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7183" w14:textId="6B871477" w:rsidR="000866A4" w:rsidRDefault="000866A4" w:rsidP="00C47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2915B0" w14:textId="1B31CF8A" w:rsidR="00A65EC1" w:rsidRDefault="00A65EC1" w:rsidP="008F0E1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F3A95D" w14:textId="7EB53284" w:rsidR="00A65EC1" w:rsidRDefault="00A65EC1" w:rsidP="008F0E1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5FFB13" w14:textId="652FCAF6" w:rsidR="00A65EC1" w:rsidRDefault="00A65EC1" w:rsidP="004D1A9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8A2F02" w14:textId="35A563CC" w:rsidR="00A65EC1" w:rsidRDefault="00025671" w:rsidP="004D1A9D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083">
        <w:rPr>
          <w:rFonts w:ascii="Times New Roman" w:hAnsi="Times New Roman" w:cs="Times New Roman"/>
          <w:b/>
          <w:bCs/>
          <w:sz w:val="24"/>
          <w:szCs w:val="24"/>
        </w:rPr>
        <w:t>Major Depressive Disorder</w:t>
      </w:r>
    </w:p>
    <w:p w14:paraId="24F24AD3" w14:textId="77777777" w:rsidR="00DD1083" w:rsidRPr="00DD1083" w:rsidRDefault="00DD1083" w:rsidP="004D1A9D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B6D24" w14:textId="2407FD0E" w:rsidR="00025671" w:rsidRDefault="00025671" w:rsidP="004D1A9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K. Smith</w:t>
      </w:r>
    </w:p>
    <w:p w14:paraId="0C6308F4" w14:textId="2AACDCF8" w:rsidR="00025671" w:rsidRDefault="00025671" w:rsidP="004D1A9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Longwood University</w:t>
      </w:r>
    </w:p>
    <w:p w14:paraId="6774BE3C" w14:textId="77777777" w:rsidR="006C239F" w:rsidRDefault="006C239F" w:rsidP="004D1A9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ED73E0" w14:textId="7980B1ED" w:rsidR="00DD1083" w:rsidRPr="00DD1083" w:rsidRDefault="00DD1083" w:rsidP="004D1A9D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Major Depressive Disorder </w:t>
      </w:r>
    </w:p>
    <w:p w14:paraId="3FBD4AF9" w14:textId="230860A0" w:rsidR="0041252D" w:rsidRDefault="00A10483" w:rsidP="004D1A9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846E4">
        <w:rPr>
          <w:rFonts w:ascii="Times New Roman" w:hAnsi="Times New Roman" w:cs="Times New Roman"/>
          <w:sz w:val="24"/>
          <w:szCs w:val="24"/>
        </w:rPr>
        <w:t xml:space="preserve">research </w:t>
      </w:r>
      <w:r w:rsidR="004855B6">
        <w:rPr>
          <w:rFonts w:ascii="Times New Roman" w:hAnsi="Times New Roman" w:cs="Times New Roman"/>
          <w:sz w:val="24"/>
          <w:szCs w:val="24"/>
        </w:rPr>
        <w:t xml:space="preserve">and public knowledge involving mental health has greatly increased in the past few years. </w:t>
      </w:r>
      <w:r w:rsidR="004079BA">
        <w:rPr>
          <w:rFonts w:ascii="Times New Roman" w:hAnsi="Times New Roman" w:cs="Times New Roman"/>
          <w:sz w:val="24"/>
          <w:szCs w:val="24"/>
        </w:rPr>
        <w:t xml:space="preserve">Major depressive disorder </w:t>
      </w:r>
      <w:r w:rsidR="00096B87">
        <w:rPr>
          <w:rFonts w:ascii="Times New Roman" w:hAnsi="Times New Roman" w:cs="Times New Roman"/>
          <w:sz w:val="24"/>
          <w:szCs w:val="24"/>
        </w:rPr>
        <w:t xml:space="preserve">being one of the most </w:t>
      </w:r>
      <w:r w:rsidR="0063324B">
        <w:rPr>
          <w:rFonts w:ascii="Times New Roman" w:hAnsi="Times New Roman" w:cs="Times New Roman"/>
          <w:sz w:val="24"/>
          <w:szCs w:val="24"/>
        </w:rPr>
        <w:t xml:space="preserve">impactful </w:t>
      </w:r>
      <w:r w:rsidR="003431E0">
        <w:rPr>
          <w:rFonts w:ascii="Times New Roman" w:hAnsi="Times New Roman" w:cs="Times New Roman"/>
          <w:sz w:val="24"/>
          <w:szCs w:val="24"/>
        </w:rPr>
        <w:t>mental disorder due to the</w:t>
      </w:r>
      <w:r w:rsidR="00C041C5">
        <w:rPr>
          <w:rFonts w:ascii="Times New Roman" w:hAnsi="Times New Roman" w:cs="Times New Roman"/>
          <w:sz w:val="24"/>
          <w:szCs w:val="24"/>
        </w:rPr>
        <w:t xml:space="preserve"> large</w:t>
      </w:r>
      <w:r w:rsidR="003431E0">
        <w:rPr>
          <w:rFonts w:ascii="Times New Roman" w:hAnsi="Times New Roman" w:cs="Times New Roman"/>
          <w:sz w:val="24"/>
          <w:szCs w:val="24"/>
        </w:rPr>
        <w:t xml:space="preserve"> number of adolescents and adults it affects</w:t>
      </w:r>
      <w:r w:rsidR="00C041C5">
        <w:rPr>
          <w:rFonts w:ascii="Times New Roman" w:hAnsi="Times New Roman" w:cs="Times New Roman"/>
          <w:sz w:val="24"/>
          <w:szCs w:val="24"/>
        </w:rPr>
        <w:t>.</w:t>
      </w:r>
      <w:r w:rsidR="004F0A5A">
        <w:rPr>
          <w:rFonts w:ascii="Times New Roman" w:hAnsi="Times New Roman" w:cs="Times New Roman"/>
          <w:sz w:val="24"/>
          <w:szCs w:val="24"/>
        </w:rPr>
        <w:t xml:space="preserve"> Recently, the </w:t>
      </w:r>
      <w:r w:rsidR="00884042">
        <w:rPr>
          <w:rFonts w:ascii="Times New Roman" w:hAnsi="Times New Roman" w:cs="Times New Roman"/>
          <w:sz w:val="24"/>
          <w:szCs w:val="24"/>
        </w:rPr>
        <w:t>number</w:t>
      </w:r>
      <w:r w:rsidR="0041252D">
        <w:rPr>
          <w:rFonts w:ascii="Times New Roman" w:hAnsi="Times New Roman" w:cs="Times New Roman"/>
          <w:sz w:val="24"/>
          <w:szCs w:val="24"/>
        </w:rPr>
        <w:t xml:space="preserve"> of patients being diagnosed has increased due to COVID-19 and the isolation many feel.</w:t>
      </w:r>
      <w:r w:rsidR="00C041C5">
        <w:rPr>
          <w:rFonts w:ascii="Times New Roman" w:hAnsi="Times New Roman" w:cs="Times New Roman"/>
          <w:sz w:val="24"/>
          <w:szCs w:val="24"/>
        </w:rPr>
        <w:t xml:space="preserve"> </w:t>
      </w:r>
      <w:r w:rsidR="004D1E08">
        <w:rPr>
          <w:rFonts w:ascii="Times New Roman" w:hAnsi="Times New Roman" w:cs="Times New Roman"/>
          <w:sz w:val="24"/>
          <w:szCs w:val="24"/>
        </w:rPr>
        <w:t xml:space="preserve">This disorder is usually characterized </w:t>
      </w:r>
      <w:r w:rsidR="009D0023">
        <w:rPr>
          <w:rFonts w:ascii="Times New Roman" w:hAnsi="Times New Roman" w:cs="Times New Roman"/>
          <w:sz w:val="24"/>
          <w:szCs w:val="24"/>
        </w:rPr>
        <w:t>depressed moods, anhedonia, or feelings of hopelessness that persist for at least two weeks</w:t>
      </w:r>
      <w:r w:rsidR="00B90430">
        <w:rPr>
          <w:rFonts w:ascii="Times New Roman" w:hAnsi="Times New Roman" w:cs="Times New Roman"/>
          <w:sz w:val="24"/>
          <w:szCs w:val="24"/>
        </w:rPr>
        <w:t xml:space="preserve"> (</w:t>
      </w:r>
      <w:r w:rsidR="0064484E">
        <w:rPr>
          <w:rFonts w:ascii="Times New Roman" w:hAnsi="Times New Roman" w:cs="Times New Roman"/>
          <w:sz w:val="24"/>
          <w:szCs w:val="24"/>
        </w:rPr>
        <w:t xml:space="preserve">Hasin et al., </w:t>
      </w:r>
      <w:r w:rsidR="00F61475">
        <w:rPr>
          <w:rFonts w:ascii="Times New Roman" w:hAnsi="Times New Roman" w:cs="Times New Roman"/>
          <w:sz w:val="24"/>
          <w:szCs w:val="24"/>
        </w:rPr>
        <w:t>2018</w:t>
      </w:r>
      <w:r w:rsidR="00B90430">
        <w:rPr>
          <w:rFonts w:ascii="Times New Roman" w:hAnsi="Times New Roman" w:cs="Times New Roman"/>
          <w:sz w:val="24"/>
          <w:szCs w:val="24"/>
        </w:rPr>
        <w:t xml:space="preserve">). This can have detrimental effects on a person’s </w:t>
      </w:r>
      <w:r w:rsidR="00EF580F">
        <w:rPr>
          <w:rFonts w:ascii="Times New Roman" w:hAnsi="Times New Roman" w:cs="Times New Roman"/>
          <w:sz w:val="24"/>
          <w:szCs w:val="24"/>
        </w:rPr>
        <w:t xml:space="preserve">social </w:t>
      </w:r>
      <w:r w:rsidR="00D07C05">
        <w:rPr>
          <w:rFonts w:ascii="Times New Roman" w:hAnsi="Times New Roman" w:cs="Times New Roman"/>
          <w:sz w:val="24"/>
          <w:szCs w:val="24"/>
        </w:rPr>
        <w:t xml:space="preserve">and physical life as many people diagnosed </w:t>
      </w:r>
      <w:r w:rsidR="00B6216B">
        <w:rPr>
          <w:rFonts w:ascii="Times New Roman" w:hAnsi="Times New Roman" w:cs="Times New Roman"/>
          <w:sz w:val="24"/>
          <w:szCs w:val="24"/>
        </w:rPr>
        <w:t xml:space="preserve">have trouble going out, can have more illnesses, and can sometimes have suicidal tendencies. </w:t>
      </w:r>
      <w:r w:rsidR="00F61475">
        <w:rPr>
          <w:rFonts w:ascii="Times New Roman" w:hAnsi="Times New Roman" w:cs="Times New Roman"/>
          <w:sz w:val="24"/>
          <w:szCs w:val="24"/>
        </w:rPr>
        <w:t xml:space="preserve">However, </w:t>
      </w:r>
      <w:r w:rsidR="009334DC">
        <w:rPr>
          <w:rFonts w:ascii="Times New Roman" w:hAnsi="Times New Roman" w:cs="Times New Roman"/>
          <w:sz w:val="24"/>
          <w:szCs w:val="24"/>
        </w:rPr>
        <w:t xml:space="preserve">even with all the growing recognition </w:t>
      </w:r>
      <w:r w:rsidR="006049A9">
        <w:rPr>
          <w:rFonts w:ascii="Times New Roman" w:hAnsi="Times New Roman" w:cs="Times New Roman"/>
          <w:sz w:val="24"/>
          <w:szCs w:val="24"/>
        </w:rPr>
        <w:t xml:space="preserve">in major depressive disorder </w:t>
      </w:r>
      <w:r w:rsidR="00E41064">
        <w:rPr>
          <w:rFonts w:ascii="Times New Roman" w:hAnsi="Times New Roman" w:cs="Times New Roman"/>
          <w:sz w:val="24"/>
          <w:szCs w:val="24"/>
        </w:rPr>
        <w:t xml:space="preserve">there are many who still have outdated stigmatizing ideas surrounding </w:t>
      </w:r>
      <w:r w:rsidR="00E7123E">
        <w:rPr>
          <w:rFonts w:ascii="Times New Roman" w:hAnsi="Times New Roman" w:cs="Times New Roman"/>
          <w:sz w:val="24"/>
          <w:szCs w:val="24"/>
        </w:rPr>
        <w:t>mental health that can include sexisms thoughts</w:t>
      </w:r>
      <w:r w:rsidR="00C0069C">
        <w:rPr>
          <w:rFonts w:ascii="Times New Roman" w:hAnsi="Times New Roman" w:cs="Times New Roman"/>
          <w:sz w:val="24"/>
          <w:szCs w:val="24"/>
        </w:rPr>
        <w:t xml:space="preserve"> </w:t>
      </w:r>
      <w:r w:rsidR="009B3CBD">
        <w:rPr>
          <w:rFonts w:ascii="Times New Roman" w:hAnsi="Times New Roman" w:cs="Times New Roman"/>
          <w:sz w:val="24"/>
          <w:szCs w:val="24"/>
        </w:rPr>
        <w:t xml:space="preserve">or things that lessen the </w:t>
      </w:r>
      <w:r w:rsidR="0072775A">
        <w:rPr>
          <w:rFonts w:ascii="Times New Roman" w:hAnsi="Times New Roman" w:cs="Times New Roman"/>
          <w:sz w:val="24"/>
          <w:szCs w:val="24"/>
        </w:rPr>
        <w:t xml:space="preserve">impact of the disorder. </w:t>
      </w:r>
      <w:r w:rsidR="0087501A">
        <w:rPr>
          <w:rFonts w:ascii="Times New Roman" w:hAnsi="Times New Roman" w:cs="Times New Roman"/>
          <w:sz w:val="24"/>
          <w:szCs w:val="24"/>
        </w:rPr>
        <w:t xml:space="preserve">There are many </w:t>
      </w:r>
      <w:r w:rsidR="005D5C47">
        <w:rPr>
          <w:rFonts w:ascii="Times New Roman" w:hAnsi="Times New Roman" w:cs="Times New Roman"/>
          <w:sz w:val="24"/>
          <w:szCs w:val="24"/>
        </w:rPr>
        <w:t xml:space="preserve">ways to help treat major depressive disorder such as </w:t>
      </w:r>
      <w:r w:rsidR="00906923">
        <w:rPr>
          <w:rFonts w:ascii="Times New Roman" w:hAnsi="Times New Roman" w:cs="Times New Roman"/>
          <w:sz w:val="24"/>
          <w:szCs w:val="24"/>
        </w:rPr>
        <w:t xml:space="preserve">medication, cognitive therapy, or </w:t>
      </w:r>
      <w:r w:rsidR="005405B4">
        <w:rPr>
          <w:rFonts w:ascii="Times New Roman" w:hAnsi="Times New Roman" w:cs="Times New Roman"/>
          <w:sz w:val="24"/>
          <w:szCs w:val="24"/>
        </w:rPr>
        <w:t xml:space="preserve">the recently developed transcranial magnetic stimulation. </w:t>
      </w:r>
    </w:p>
    <w:p w14:paraId="37F20E32" w14:textId="4A8AC5F7" w:rsidR="00DE709A" w:rsidRPr="002D56F6" w:rsidRDefault="002D56F6" w:rsidP="004D1A9D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Diagnosis </w:t>
      </w:r>
    </w:p>
    <w:p w14:paraId="6B7C575B" w14:textId="6337E9C2" w:rsidR="00A13B10" w:rsidRDefault="00474418" w:rsidP="004D1A9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diagnosis of major depressive disorder </w:t>
      </w:r>
      <w:r w:rsidR="00EA3423">
        <w:rPr>
          <w:rFonts w:ascii="Times New Roman" w:hAnsi="Times New Roman" w:cs="Times New Roman"/>
          <w:sz w:val="24"/>
          <w:szCs w:val="24"/>
        </w:rPr>
        <w:t xml:space="preserve">comes from a patient having at least five of nine symptoms with one of the two core symptoms that persist for at least two weeks. </w:t>
      </w:r>
      <w:r w:rsidR="00674699">
        <w:rPr>
          <w:rFonts w:ascii="Times New Roman" w:hAnsi="Times New Roman" w:cs="Times New Roman"/>
          <w:sz w:val="24"/>
          <w:szCs w:val="24"/>
        </w:rPr>
        <w:t>The</w:t>
      </w:r>
      <w:r w:rsidR="00974DEE">
        <w:rPr>
          <w:rFonts w:ascii="Times New Roman" w:hAnsi="Times New Roman" w:cs="Times New Roman"/>
          <w:sz w:val="24"/>
          <w:szCs w:val="24"/>
        </w:rPr>
        <w:t xml:space="preserve"> main symptoms that a patient can present with are </w:t>
      </w:r>
      <w:r w:rsidR="00F65E18">
        <w:rPr>
          <w:rFonts w:ascii="Times New Roman" w:hAnsi="Times New Roman" w:cs="Times New Roman"/>
          <w:sz w:val="24"/>
          <w:szCs w:val="24"/>
        </w:rPr>
        <w:t xml:space="preserve">insomnia or hypersomnia, psychomotor agitation, fatigue or anergia, guilt or worthlessness, and recurrent thoughts of death. </w:t>
      </w:r>
      <w:r w:rsidR="00250412">
        <w:rPr>
          <w:rFonts w:ascii="Times New Roman" w:hAnsi="Times New Roman" w:cs="Times New Roman"/>
          <w:sz w:val="24"/>
          <w:szCs w:val="24"/>
        </w:rPr>
        <w:t xml:space="preserve">One of the two core symptoms that a patient must have are either decreased mood or </w:t>
      </w:r>
      <w:r w:rsidR="00EC7C77">
        <w:rPr>
          <w:rFonts w:ascii="Times New Roman" w:hAnsi="Times New Roman" w:cs="Times New Roman"/>
          <w:sz w:val="24"/>
          <w:szCs w:val="24"/>
        </w:rPr>
        <w:t xml:space="preserve">anhedonia which is the inability to feel pleasure. </w:t>
      </w:r>
      <w:r w:rsidR="00A30A60">
        <w:rPr>
          <w:rFonts w:ascii="Times New Roman" w:hAnsi="Times New Roman" w:cs="Times New Roman"/>
          <w:sz w:val="24"/>
          <w:szCs w:val="24"/>
        </w:rPr>
        <w:t>Due to the abundance of symptoms a patient may have, there are 227 possible combinations that can lead to a diagnosis of major depressive disorder</w:t>
      </w:r>
      <w:r w:rsidR="000774D1">
        <w:rPr>
          <w:rFonts w:ascii="Times New Roman" w:hAnsi="Times New Roman" w:cs="Times New Roman"/>
          <w:sz w:val="24"/>
          <w:szCs w:val="24"/>
        </w:rPr>
        <w:t xml:space="preserve"> (</w:t>
      </w:r>
      <w:r w:rsidR="00C21591">
        <w:rPr>
          <w:rFonts w:ascii="Times New Roman" w:hAnsi="Times New Roman" w:cs="Times New Roman"/>
          <w:sz w:val="24"/>
          <w:szCs w:val="24"/>
        </w:rPr>
        <w:t>v</w:t>
      </w:r>
      <w:r w:rsidR="000774D1">
        <w:rPr>
          <w:rFonts w:ascii="Times New Roman" w:hAnsi="Times New Roman" w:cs="Times New Roman"/>
          <w:sz w:val="24"/>
          <w:szCs w:val="24"/>
        </w:rPr>
        <w:t>an Loo et al., 2012).</w:t>
      </w:r>
      <w:r w:rsidR="00A13B10">
        <w:rPr>
          <w:rFonts w:ascii="Times New Roman" w:hAnsi="Times New Roman" w:cs="Times New Roman"/>
          <w:sz w:val="24"/>
          <w:szCs w:val="24"/>
        </w:rPr>
        <w:t xml:space="preserve"> </w:t>
      </w:r>
      <w:r w:rsidR="00AC62CA">
        <w:rPr>
          <w:rFonts w:ascii="Times New Roman" w:hAnsi="Times New Roman" w:cs="Times New Roman"/>
          <w:sz w:val="24"/>
          <w:szCs w:val="24"/>
        </w:rPr>
        <w:t xml:space="preserve">The prevalence of MDD has been associated with </w:t>
      </w:r>
      <w:r w:rsidR="008C17C1">
        <w:rPr>
          <w:rFonts w:ascii="Times New Roman" w:hAnsi="Times New Roman" w:cs="Times New Roman"/>
          <w:sz w:val="24"/>
          <w:szCs w:val="24"/>
        </w:rPr>
        <w:t>poor health, low socio-economic stability, other psychiatric diagnoses,</w:t>
      </w:r>
      <w:r w:rsidR="007344E6">
        <w:rPr>
          <w:rFonts w:ascii="Times New Roman" w:hAnsi="Times New Roman" w:cs="Times New Roman"/>
          <w:sz w:val="24"/>
          <w:szCs w:val="24"/>
        </w:rPr>
        <w:t xml:space="preserve"> or the </w:t>
      </w:r>
      <w:r w:rsidR="005B0460">
        <w:rPr>
          <w:rFonts w:ascii="Times New Roman" w:hAnsi="Times New Roman" w:cs="Times New Roman"/>
          <w:sz w:val="24"/>
          <w:szCs w:val="24"/>
        </w:rPr>
        <w:t xml:space="preserve">presence of mortality throughout a person’s life. </w:t>
      </w:r>
    </w:p>
    <w:p w14:paraId="2D79DDE0" w14:textId="6A08A344" w:rsidR="00B34B07" w:rsidRDefault="00981A28" w:rsidP="004D1A9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MDD has at least 11 subtypes</w:t>
      </w:r>
      <w:r w:rsidR="009D5263">
        <w:rPr>
          <w:rFonts w:ascii="Times New Roman" w:hAnsi="Times New Roman" w:cs="Times New Roman"/>
          <w:sz w:val="24"/>
          <w:szCs w:val="24"/>
        </w:rPr>
        <w:t xml:space="preserve"> that a patient could be diagnosed with</w:t>
      </w:r>
      <w:r w:rsidR="009C7271">
        <w:rPr>
          <w:rFonts w:ascii="Times New Roman" w:hAnsi="Times New Roman" w:cs="Times New Roman"/>
          <w:sz w:val="24"/>
          <w:szCs w:val="24"/>
        </w:rPr>
        <w:t xml:space="preserve"> that depends on the combination of symptoms (melancholic or </w:t>
      </w:r>
      <w:r w:rsidR="00E91525">
        <w:rPr>
          <w:rFonts w:ascii="Times New Roman" w:hAnsi="Times New Roman" w:cs="Times New Roman"/>
          <w:sz w:val="24"/>
          <w:szCs w:val="24"/>
        </w:rPr>
        <w:t xml:space="preserve">psychotic), the onset (seasonal or postpartum), the course (single, </w:t>
      </w:r>
      <w:r w:rsidR="005B0460">
        <w:rPr>
          <w:rFonts w:ascii="Times New Roman" w:hAnsi="Times New Roman" w:cs="Times New Roman"/>
          <w:sz w:val="24"/>
          <w:szCs w:val="24"/>
        </w:rPr>
        <w:t>recurrent,</w:t>
      </w:r>
      <w:r w:rsidR="00E91525">
        <w:rPr>
          <w:rFonts w:ascii="Times New Roman" w:hAnsi="Times New Roman" w:cs="Times New Roman"/>
          <w:sz w:val="24"/>
          <w:szCs w:val="24"/>
        </w:rPr>
        <w:t xml:space="preserve"> or chronic), and the severity</w:t>
      </w:r>
      <w:r w:rsidR="007746E1">
        <w:rPr>
          <w:rFonts w:ascii="Times New Roman" w:hAnsi="Times New Roman" w:cs="Times New Roman"/>
          <w:sz w:val="24"/>
          <w:szCs w:val="24"/>
        </w:rPr>
        <w:t xml:space="preserve"> (mild with 5 symptoms, moderate with 6 to 7 symptoms, or severe with 8 to 9 symptoms).</w:t>
      </w:r>
      <w:r w:rsidR="0002181E">
        <w:rPr>
          <w:rFonts w:ascii="Times New Roman" w:hAnsi="Times New Roman" w:cs="Times New Roman"/>
          <w:sz w:val="24"/>
          <w:szCs w:val="24"/>
        </w:rPr>
        <w:t xml:space="preserve"> </w:t>
      </w:r>
      <w:r w:rsidR="00DE4F98">
        <w:rPr>
          <w:rFonts w:ascii="Times New Roman" w:hAnsi="Times New Roman" w:cs="Times New Roman"/>
          <w:sz w:val="24"/>
          <w:szCs w:val="24"/>
        </w:rPr>
        <w:t xml:space="preserve">The subtype MDD with anxious distress has at least two additional symptoms that include feeling keyed-up or tense, </w:t>
      </w:r>
      <w:r w:rsidR="008729AC">
        <w:rPr>
          <w:rFonts w:ascii="Times New Roman" w:hAnsi="Times New Roman" w:cs="Times New Roman"/>
          <w:sz w:val="24"/>
          <w:szCs w:val="24"/>
        </w:rPr>
        <w:t>unusually</w:t>
      </w:r>
      <w:r w:rsidR="00DE4F98">
        <w:rPr>
          <w:rFonts w:ascii="Times New Roman" w:hAnsi="Times New Roman" w:cs="Times New Roman"/>
          <w:sz w:val="24"/>
          <w:szCs w:val="24"/>
        </w:rPr>
        <w:t xml:space="preserve"> restless, the inability to concentrate due to worry, fearing </w:t>
      </w:r>
      <w:r w:rsidR="008729AC">
        <w:rPr>
          <w:rFonts w:ascii="Times New Roman" w:hAnsi="Times New Roman" w:cs="Times New Roman"/>
          <w:sz w:val="24"/>
          <w:szCs w:val="24"/>
        </w:rPr>
        <w:t xml:space="preserve">something awful may happen, and thinking that one may lose control. </w:t>
      </w:r>
      <w:r w:rsidR="00FC0F8B">
        <w:rPr>
          <w:rFonts w:ascii="Times New Roman" w:hAnsi="Times New Roman" w:cs="Times New Roman"/>
          <w:sz w:val="24"/>
          <w:szCs w:val="24"/>
        </w:rPr>
        <w:t xml:space="preserve">MDD with mixed features </w:t>
      </w:r>
      <w:r w:rsidR="007B54E2">
        <w:rPr>
          <w:rFonts w:ascii="Times New Roman" w:hAnsi="Times New Roman" w:cs="Times New Roman"/>
          <w:sz w:val="24"/>
          <w:szCs w:val="24"/>
        </w:rPr>
        <w:t xml:space="preserve">reports patients </w:t>
      </w:r>
      <w:r w:rsidR="00FA5836">
        <w:rPr>
          <w:rFonts w:ascii="Times New Roman" w:hAnsi="Times New Roman" w:cs="Times New Roman"/>
          <w:sz w:val="24"/>
          <w:szCs w:val="24"/>
        </w:rPr>
        <w:t xml:space="preserve">with at least three additional symptoms of elevated mood, inflated self-esteem, </w:t>
      </w:r>
      <w:r w:rsidR="0087643D">
        <w:rPr>
          <w:rFonts w:ascii="Times New Roman" w:hAnsi="Times New Roman" w:cs="Times New Roman"/>
          <w:sz w:val="24"/>
          <w:szCs w:val="24"/>
        </w:rPr>
        <w:t>unusual talkativeness, flight of ideas, increased energy</w:t>
      </w:r>
      <w:r w:rsidR="00F9306A">
        <w:rPr>
          <w:rFonts w:ascii="Times New Roman" w:hAnsi="Times New Roman" w:cs="Times New Roman"/>
          <w:sz w:val="24"/>
          <w:szCs w:val="24"/>
        </w:rPr>
        <w:t xml:space="preserve"> or goal-directed activity, and decreased need of sleep. Depending on the combination of these </w:t>
      </w:r>
      <w:r w:rsidR="00684319">
        <w:rPr>
          <w:rFonts w:ascii="Times New Roman" w:hAnsi="Times New Roman" w:cs="Times New Roman"/>
          <w:sz w:val="24"/>
          <w:szCs w:val="24"/>
        </w:rPr>
        <w:t xml:space="preserve">symptoms the patient can either have hypomania or mania and this must be present for </w:t>
      </w:r>
      <w:r w:rsidR="004A323E">
        <w:rPr>
          <w:rFonts w:ascii="Times New Roman" w:hAnsi="Times New Roman" w:cs="Times New Roman"/>
          <w:sz w:val="24"/>
          <w:szCs w:val="24"/>
        </w:rPr>
        <w:t xml:space="preserve">almost every day for at least two weeks. </w:t>
      </w:r>
      <w:r w:rsidR="0041252D">
        <w:rPr>
          <w:rFonts w:ascii="Times New Roman" w:hAnsi="Times New Roman" w:cs="Times New Roman"/>
          <w:sz w:val="24"/>
          <w:szCs w:val="24"/>
        </w:rPr>
        <w:tab/>
      </w:r>
      <w:r w:rsidR="001317B3">
        <w:rPr>
          <w:rFonts w:ascii="Times New Roman" w:hAnsi="Times New Roman" w:cs="Times New Roman"/>
          <w:sz w:val="24"/>
          <w:szCs w:val="24"/>
        </w:rPr>
        <w:t xml:space="preserve">The other </w:t>
      </w:r>
      <w:r w:rsidR="00C262EA">
        <w:rPr>
          <w:rFonts w:ascii="Times New Roman" w:hAnsi="Times New Roman" w:cs="Times New Roman"/>
          <w:sz w:val="24"/>
          <w:szCs w:val="24"/>
        </w:rPr>
        <w:t xml:space="preserve">subtypes of major depressive disorder </w:t>
      </w:r>
      <w:r w:rsidR="00CA0677">
        <w:rPr>
          <w:rFonts w:ascii="Times New Roman" w:hAnsi="Times New Roman" w:cs="Times New Roman"/>
          <w:sz w:val="24"/>
          <w:szCs w:val="24"/>
        </w:rPr>
        <w:t>that are not as prevalent are with melancholic features, atypical features, with psychotic features, with catatonia, with peripartum features, and with seasonal patterns</w:t>
      </w:r>
      <w:r w:rsidR="00B5504D">
        <w:rPr>
          <w:rFonts w:ascii="Times New Roman" w:hAnsi="Times New Roman" w:cs="Times New Roman"/>
          <w:sz w:val="24"/>
          <w:szCs w:val="24"/>
        </w:rPr>
        <w:t xml:space="preserve"> (Hasin et al,</w:t>
      </w:r>
      <w:r w:rsidR="006D2EA1">
        <w:rPr>
          <w:rFonts w:ascii="Times New Roman" w:hAnsi="Times New Roman" w:cs="Times New Roman"/>
          <w:sz w:val="24"/>
          <w:szCs w:val="24"/>
        </w:rPr>
        <w:t xml:space="preserve"> 2018</w:t>
      </w:r>
      <w:r w:rsidR="00B5504D">
        <w:rPr>
          <w:rFonts w:ascii="Times New Roman" w:hAnsi="Times New Roman" w:cs="Times New Roman"/>
          <w:sz w:val="24"/>
          <w:szCs w:val="24"/>
        </w:rPr>
        <w:t>)</w:t>
      </w:r>
      <w:r w:rsidR="00CA0677">
        <w:rPr>
          <w:rFonts w:ascii="Times New Roman" w:hAnsi="Times New Roman" w:cs="Times New Roman"/>
          <w:sz w:val="24"/>
          <w:szCs w:val="24"/>
        </w:rPr>
        <w:t xml:space="preserve">. </w:t>
      </w:r>
      <w:r w:rsidR="00603B15">
        <w:rPr>
          <w:rFonts w:ascii="Times New Roman" w:hAnsi="Times New Roman" w:cs="Times New Roman"/>
          <w:sz w:val="24"/>
          <w:szCs w:val="24"/>
        </w:rPr>
        <w:t>The</w:t>
      </w:r>
      <w:r w:rsidR="002E51CF">
        <w:rPr>
          <w:rFonts w:ascii="Times New Roman" w:hAnsi="Times New Roman" w:cs="Times New Roman"/>
          <w:sz w:val="24"/>
          <w:szCs w:val="24"/>
        </w:rPr>
        <w:t xml:space="preserve"> main approach to identifying and thus diagnosing these </w:t>
      </w:r>
      <w:r w:rsidR="00740B56">
        <w:rPr>
          <w:rFonts w:ascii="Times New Roman" w:hAnsi="Times New Roman" w:cs="Times New Roman"/>
          <w:sz w:val="24"/>
          <w:szCs w:val="24"/>
        </w:rPr>
        <w:t xml:space="preserve">subtypes are using a latent factor model called the cluster analysis. This </w:t>
      </w:r>
      <w:r w:rsidR="00547A9B">
        <w:rPr>
          <w:rFonts w:ascii="Times New Roman" w:hAnsi="Times New Roman" w:cs="Times New Roman"/>
          <w:sz w:val="24"/>
          <w:szCs w:val="24"/>
        </w:rPr>
        <w:t xml:space="preserve">clusters individuals into homogeneous subgroups based on similarity </w:t>
      </w:r>
      <w:r w:rsidR="00437957">
        <w:rPr>
          <w:rFonts w:ascii="Times New Roman" w:hAnsi="Times New Roman" w:cs="Times New Roman"/>
          <w:sz w:val="24"/>
          <w:szCs w:val="24"/>
        </w:rPr>
        <w:t xml:space="preserve">across all variables and find pairs of similar individuals. </w:t>
      </w:r>
      <w:r w:rsidR="001A135E">
        <w:rPr>
          <w:rFonts w:ascii="Times New Roman" w:hAnsi="Times New Roman" w:cs="Times New Roman"/>
          <w:sz w:val="24"/>
          <w:szCs w:val="24"/>
        </w:rPr>
        <w:t xml:space="preserve">The cluster approach mainly looks at factors involving depressed mood, loss of interest, worthlessness, </w:t>
      </w:r>
      <w:r w:rsidR="00AC102A">
        <w:rPr>
          <w:rFonts w:ascii="Times New Roman" w:hAnsi="Times New Roman" w:cs="Times New Roman"/>
          <w:sz w:val="24"/>
          <w:szCs w:val="24"/>
        </w:rPr>
        <w:t>concentration</w:t>
      </w:r>
      <w:r w:rsidR="001A135E">
        <w:rPr>
          <w:rFonts w:ascii="Times New Roman" w:hAnsi="Times New Roman" w:cs="Times New Roman"/>
          <w:sz w:val="24"/>
          <w:szCs w:val="24"/>
        </w:rPr>
        <w:t xml:space="preserve"> </w:t>
      </w:r>
      <w:r w:rsidR="003D59FC">
        <w:rPr>
          <w:rFonts w:ascii="Times New Roman" w:hAnsi="Times New Roman" w:cs="Times New Roman"/>
          <w:sz w:val="24"/>
          <w:szCs w:val="24"/>
        </w:rPr>
        <w:t xml:space="preserve">problems, suicide tendencies, fatigue, appetite or sleep problems in order to be diagnosed into one of the 11 </w:t>
      </w:r>
      <w:r w:rsidR="00AC102A">
        <w:rPr>
          <w:rFonts w:ascii="Times New Roman" w:hAnsi="Times New Roman" w:cs="Times New Roman"/>
          <w:sz w:val="24"/>
          <w:szCs w:val="24"/>
        </w:rPr>
        <w:t>subgroups</w:t>
      </w:r>
      <w:r w:rsidR="003D59FC">
        <w:rPr>
          <w:rFonts w:ascii="Times New Roman" w:hAnsi="Times New Roman" w:cs="Times New Roman"/>
          <w:sz w:val="24"/>
          <w:szCs w:val="24"/>
        </w:rPr>
        <w:t xml:space="preserve"> (</w:t>
      </w:r>
      <w:r w:rsidR="00AC102A">
        <w:rPr>
          <w:rFonts w:ascii="Times New Roman" w:hAnsi="Times New Roman" w:cs="Times New Roman"/>
          <w:sz w:val="24"/>
          <w:szCs w:val="24"/>
        </w:rPr>
        <w:t>van Loo et al., 2012).</w:t>
      </w:r>
      <w:r w:rsidR="00BE0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C0A44" w14:textId="24E96E51" w:rsidR="00AC102A" w:rsidRDefault="00B34B07" w:rsidP="004D1A9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DSM-5 ha</w:t>
      </w:r>
      <w:r w:rsidR="00762430">
        <w:rPr>
          <w:rFonts w:ascii="Times New Roman" w:hAnsi="Times New Roman" w:cs="Times New Roman"/>
          <w:sz w:val="24"/>
          <w:szCs w:val="24"/>
        </w:rPr>
        <w:t xml:space="preserve">d changed some of the major depressive disorder </w:t>
      </w:r>
      <w:r w:rsidR="00753538">
        <w:rPr>
          <w:rFonts w:ascii="Times New Roman" w:hAnsi="Times New Roman" w:cs="Times New Roman"/>
          <w:sz w:val="24"/>
          <w:szCs w:val="24"/>
        </w:rPr>
        <w:t xml:space="preserve">features </w:t>
      </w:r>
      <w:r w:rsidR="00E526D4">
        <w:rPr>
          <w:rFonts w:ascii="Times New Roman" w:hAnsi="Times New Roman" w:cs="Times New Roman"/>
          <w:sz w:val="24"/>
          <w:szCs w:val="24"/>
        </w:rPr>
        <w:t>from</w:t>
      </w:r>
      <w:r w:rsidR="00DA2B3E">
        <w:rPr>
          <w:rFonts w:ascii="Times New Roman" w:hAnsi="Times New Roman" w:cs="Times New Roman"/>
          <w:sz w:val="24"/>
          <w:szCs w:val="24"/>
        </w:rPr>
        <w:t xml:space="preserve"> what can be found in</w:t>
      </w:r>
      <w:r w:rsidR="00E526D4">
        <w:rPr>
          <w:rFonts w:ascii="Times New Roman" w:hAnsi="Times New Roman" w:cs="Times New Roman"/>
          <w:sz w:val="24"/>
          <w:szCs w:val="24"/>
        </w:rPr>
        <w:t xml:space="preserve"> the DSM-IV. </w:t>
      </w:r>
      <w:r w:rsidR="006C614C">
        <w:rPr>
          <w:rFonts w:ascii="Times New Roman" w:hAnsi="Times New Roman" w:cs="Times New Roman"/>
          <w:sz w:val="24"/>
          <w:szCs w:val="24"/>
        </w:rPr>
        <w:t xml:space="preserve">One </w:t>
      </w:r>
      <w:r w:rsidR="00490C68">
        <w:rPr>
          <w:rFonts w:ascii="Times New Roman" w:hAnsi="Times New Roman" w:cs="Times New Roman"/>
          <w:sz w:val="24"/>
          <w:szCs w:val="24"/>
        </w:rPr>
        <w:t xml:space="preserve">difference is the </w:t>
      </w:r>
      <w:r w:rsidR="00766752">
        <w:rPr>
          <w:rFonts w:ascii="Times New Roman" w:hAnsi="Times New Roman" w:cs="Times New Roman"/>
          <w:sz w:val="24"/>
          <w:szCs w:val="24"/>
        </w:rPr>
        <w:t xml:space="preserve">removal of MDD exclusion criteria for bereavement. </w:t>
      </w:r>
      <w:r w:rsidR="00D141C5">
        <w:rPr>
          <w:rFonts w:ascii="Times New Roman" w:hAnsi="Times New Roman" w:cs="Times New Roman"/>
          <w:sz w:val="24"/>
          <w:szCs w:val="24"/>
        </w:rPr>
        <w:t xml:space="preserve">In the DSM-IV </w:t>
      </w:r>
      <w:r w:rsidR="00007089">
        <w:rPr>
          <w:rFonts w:ascii="Times New Roman" w:hAnsi="Times New Roman" w:cs="Times New Roman"/>
          <w:sz w:val="24"/>
          <w:szCs w:val="24"/>
        </w:rPr>
        <w:t xml:space="preserve">a patient could no be diagnosed with MDD for at least </w:t>
      </w:r>
      <w:r w:rsidR="00147D6E">
        <w:rPr>
          <w:rFonts w:ascii="Times New Roman" w:hAnsi="Times New Roman" w:cs="Times New Roman"/>
          <w:sz w:val="24"/>
          <w:szCs w:val="24"/>
        </w:rPr>
        <w:t xml:space="preserve">two months following the loss of a loved one </w:t>
      </w:r>
      <w:r w:rsidR="00314225">
        <w:rPr>
          <w:rFonts w:ascii="Times New Roman" w:hAnsi="Times New Roman" w:cs="Times New Roman"/>
          <w:sz w:val="24"/>
          <w:szCs w:val="24"/>
        </w:rPr>
        <w:t xml:space="preserve">claiming that </w:t>
      </w:r>
      <w:r w:rsidR="00270802">
        <w:rPr>
          <w:rFonts w:ascii="Times New Roman" w:hAnsi="Times New Roman" w:cs="Times New Roman"/>
          <w:sz w:val="24"/>
          <w:szCs w:val="24"/>
        </w:rPr>
        <w:t xml:space="preserve">the depressive symptoms shown by a patient were </w:t>
      </w:r>
      <w:r w:rsidR="007A5FAE">
        <w:rPr>
          <w:rFonts w:ascii="Times New Roman" w:hAnsi="Times New Roman" w:cs="Times New Roman"/>
          <w:sz w:val="24"/>
          <w:szCs w:val="24"/>
        </w:rPr>
        <w:lastRenderedPageBreak/>
        <w:t xml:space="preserve">due to the sadness of losing a loved one. </w:t>
      </w:r>
      <w:r w:rsidR="00144FF1">
        <w:rPr>
          <w:rFonts w:ascii="Times New Roman" w:hAnsi="Times New Roman" w:cs="Times New Roman"/>
          <w:sz w:val="24"/>
          <w:szCs w:val="24"/>
        </w:rPr>
        <w:t xml:space="preserve">The bereavement rule </w:t>
      </w:r>
      <w:r w:rsidR="00A8460C">
        <w:rPr>
          <w:rFonts w:ascii="Times New Roman" w:hAnsi="Times New Roman" w:cs="Times New Roman"/>
          <w:sz w:val="24"/>
          <w:szCs w:val="24"/>
        </w:rPr>
        <w:t xml:space="preserve">stated that there must be a two month wait period </w:t>
      </w:r>
      <w:r w:rsidR="00943AE1">
        <w:rPr>
          <w:rFonts w:ascii="Times New Roman" w:hAnsi="Times New Roman" w:cs="Times New Roman"/>
          <w:sz w:val="24"/>
          <w:szCs w:val="24"/>
        </w:rPr>
        <w:t xml:space="preserve">to see if these </w:t>
      </w:r>
      <w:r w:rsidR="001225A1">
        <w:rPr>
          <w:rFonts w:ascii="Times New Roman" w:hAnsi="Times New Roman" w:cs="Times New Roman"/>
          <w:sz w:val="24"/>
          <w:szCs w:val="24"/>
        </w:rPr>
        <w:t xml:space="preserve">feelings of depressed moods or hopelessness </w:t>
      </w:r>
      <w:r w:rsidR="005F1E02">
        <w:rPr>
          <w:rFonts w:ascii="Times New Roman" w:hAnsi="Times New Roman" w:cs="Times New Roman"/>
          <w:sz w:val="24"/>
          <w:szCs w:val="24"/>
        </w:rPr>
        <w:t>were due to this loss. However, in the DSM</w:t>
      </w:r>
      <w:r w:rsidR="0083142C">
        <w:rPr>
          <w:rFonts w:ascii="Times New Roman" w:hAnsi="Times New Roman" w:cs="Times New Roman"/>
          <w:sz w:val="24"/>
          <w:szCs w:val="24"/>
        </w:rPr>
        <w:t>-5 these researchers did not believe there was a need to treat people in mourning differently</w:t>
      </w:r>
      <w:r w:rsidR="00FF2BDD">
        <w:rPr>
          <w:rFonts w:ascii="Times New Roman" w:hAnsi="Times New Roman" w:cs="Times New Roman"/>
          <w:sz w:val="24"/>
          <w:szCs w:val="24"/>
        </w:rPr>
        <w:t xml:space="preserve"> (Hasin et al., 2018). </w:t>
      </w:r>
    </w:p>
    <w:p w14:paraId="2A39D332" w14:textId="55AE5CE9" w:rsidR="00BF0FC4" w:rsidRDefault="00B7146F" w:rsidP="004D1A9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majority of those diagnosed with major depressive disorder are adults; however, most have symptoms start in </w:t>
      </w:r>
      <w:r w:rsidR="00EA3712">
        <w:rPr>
          <w:rFonts w:ascii="Times New Roman" w:hAnsi="Times New Roman" w:cs="Times New Roman"/>
          <w:sz w:val="24"/>
          <w:szCs w:val="24"/>
        </w:rPr>
        <w:t xml:space="preserve">adolescence with a few starting even earlier in childhood. </w:t>
      </w:r>
      <w:r w:rsidR="000A65E9">
        <w:rPr>
          <w:rFonts w:ascii="Times New Roman" w:hAnsi="Times New Roman" w:cs="Times New Roman"/>
          <w:sz w:val="24"/>
          <w:szCs w:val="24"/>
        </w:rPr>
        <w:t xml:space="preserve">The earlier onset of the disorder is associated with greater functional impairment, poorer quality of life, </w:t>
      </w:r>
      <w:r w:rsidR="000721E8">
        <w:rPr>
          <w:rFonts w:ascii="Times New Roman" w:hAnsi="Times New Roman" w:cs="Times New Roman"/>
          <w:sz w:val="24"/>
          <w:szCs w:val="24"/>
        </w:rPr>
        <w:t xml:space="preserve">worse depressive episodes, and more suicidal tendencies. </w:t>
      </w:r>
      <w:r w:rsidR="00FC239D">
        <w:rPr>
          <w:rFonts w:ascii="Times New Roman" w:hAnsi="Times New Roman" w:cs="Times New Roman"/>
          <w:sz w:val="24"/>
          <w:szCs w:val="24"/>
        </w:rPr>
        <w:t xml:space="preserve">Most </w:t>
      </w:r>
      <w:r w:rsidR="00B24FCF">
        <w:rPr>
          <w:rFonts w:ascii="Times New Roman" w:hAnsi="Times New Roman" w:cs="Times New Roman"/>
          <w:sz w:val="24"/>
          <w:szCs w:val="24"/>
        </w:rPr>
        <w:t xml:space="preserve">individuals diagnosed at a younger age are with the subtype of </w:t>
      </w:r>
      <w:r w:rsidR="0088239E">
        <w:rPr>
          <w:rFonts w:ascii="Times New Roman" w:hAnsi="Times New Roman" w:cs="Times New Roman"/>
          <w:sz w:val="24"/>
          <w:szCs w:val="24"/>
        </w:rPr>
        <w:t xml:space="preserve">anxiety feature or a comorbid diagnosis of anxiety disorder. </w:t>
      </w:r>
      <w:r w:rsidR="008E0E08">
        <w:rPr>
          <w:rFonts w:ascii="Times New Roman" w:hAnsi="Times New Roman" w:cs="Times New Roman"/>
          <w:sz w:val="24"/>
          <w:szCs w:val="24"/>
        </w:rPr>
        <w:t>Research has shown that the children and adolescence that are diagnosed with</w:t>
      </w:r>
      <w:r w:rsidR="007B63E6">
        <w:rPr>
          <w:rFonts w:ascii="Times New Roman" w:hAnsi="Times New Roman" w:cs="Times New Roman"/>
          <w:sz w:val="24"/>
          <w:szCs w:val="24"/>
        </w:rPr>
        <w:t xml:space="preserve"> </w:t>
      </w:r>
      <w:r w:rsidR="00C30126">
        <w:rPr>
          <w:rFonts w:ascii="Times New Roman" w:hAnsi="Times New Roman" w:cs="Times New Roman"/>
          <w:sz w:val="24"/>
          <w:szCs w:val="24"/>
        </w:rPr>
        <w:t xml:space="preserve">MDD </w:t>
      </w:r>
      <w:r w:rsidR="008325CE">
        <w:rPr>
          <w:rFonts w:ascii="Times New Roman" w:hAnsi="Times New Roman" w:cs="Times New Roman"/>
          <w:sz w:val="24"/>
          <w:szCs w:val="24"/>
        </w:rPr>
        <w:t xml:space="preserve">about 25-28% have also been diagnosed with anxiety disorder. </w:t>
      </w:r>
      <w:r w:rsidR="00C3329F">
        <w:rPr>
          <w:rFonts w:ascii="Times New Roman" w:hAnsi="Times New Roman" w:cs="Times New Roman"/>
          <w:sz w:val="24"/>
          <w:szCs w:val="24"/>
        </w:rPr>
        <w:t>These children have shown to have higher symptom severity, poorer academic performance, worse peer relationships,</w:t>
      </w:r>
      <w:r w:rsidR="00A429F4">
        <w:rPr>
          <w:rFonts w:ascii="Times New Roman" w:hAnsi="Times New Roman" w:cs="Times New Roman"/>
          <w:sz w:val="24"/>
          <w:szCs w:val="24"/>
        </w:rPr>
        <w:t xml:space="preserve"> and less extra-curricular involvement than those not diagnosed with major depressive disorder. These </w:t>
      </w:r>
      <w:r w:rsidR="00A55A23">
        <w:rPr>
          <w:rFonts w:ascii="Times New Roman" w:hAnsi="Times New Roman" w:cs="Times New Roman"/>
          <w:sz w:val="24"/>
          <w:szCs w:val="24"/>
        </w:rPr>
        <w:t xml:space="preserve">individuals will have </w:t>
      </w:r>
      <w:r w:rsidR="00AB0C01">
        <w:rPr>
          <w:rFonts w:ascii="Times New Roman" w:hAnsi="Times New Roman" w:cs="Times New Roman"/>
          <w:sz w:val="24"/>
          <w:szCs w:val="24"/>
        </w:rPr>
        <w:t>lifelong</w:t>
      </w:r>
      <w:r w:rsidR="00A55A23">
        <w:rPr>
          <w:rFonts w:ascii="Times New Roman" w:hAnsi="Times New Roman" w:cs="Times New Roman"/>
          <w:sz w:val="24"/>
          <w:szCs w:val="24"/>
        </w:rPr>
        <w:t xml:space="preserve"> struggles with social</w:t>
      </w:r>
      <w:r w:rsidR="004F1F38">
        <w:rPr>
          <w:rFonts w:ascii="Times New Roman" w:hAnsi="Times New Roman" w:cs="Times New Roman"/>
          <w:sz w:val="24"/>
          <w:szCs w:val="24"/>
        </w:rPr>
        <w:t>, academic,</w:t>
      </w:r>
      <w:r w:rsidR="00A55A23">
        <w:rPr>
          <w:rFonts w:ascii="Times New Roman" w:hAnsi="Times New Roman" w:cs="Times New Roman"/>
          <w:sz w:val="24"/>
          <w:szCs w:val="24"/>
        </w:rPr>
        <w:t xml:space="preserve"> </w:t>
      </w:r>
      <w:r w:rsidR="003970AE">
        <w:rPr>
          <w:rFonts w:ascii="Times New Roman" w:hAnsi="Times New Roman" w:cs="Times New Roman"/>
          <w:sz w:val="24"/>
          <w:szCs w:val="24"/>
        </w:rPr>
        <w:t>and economic abilities</w:t>
      </w:r>
      <w:r w:rsidR="00E16E66">
        <w:rPr>
          <w:rFonts w:ascii="Times New Roman" w:hAnsi="Times New Roman" w:cs="Times New Roman"/>
          <w:sz w:val="24"/>
          <w:szCs w:val="24"/>
        </w:rPr>
        <w:t xml:space="preserve"> as most people diagnosed young do not grow out of MDD</w:t>
      </w:r>
      <w:r w:rsidR="00297015">
        <w:rPr>
          <w:rFonts w:ascii="Times New Roman" w:hAnsi="Times New Roman" w:cs="Times New Roman"/>
          <w:sz w:val="24"/>
          <w:szCs w:val="24"/>
        </w:rPr>
        <w:t xml:space="preserve"> (Haberling et al., 2019)</w:t>
      </w:r>
      <w:r w:rsidR="00E16E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2F2E2A" w14:textId="40FDCD9B" w:rsidR="00AB0C01" w:rsidRDefault="00AB0C01" w:rsidP="004D1A9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95E23">
        <w:rPr>
          <w:rFonts w:ascii="Times New Roman" w:hAnsi="Times New Roman" w:cs="Times New Roman"/>
          <w:sz w:val="24"/>
          <w:szCs w:val="24"/>
        </w:rPr>
        <w:t>Recently, the public ha</w:t>
      </w:r>
      <w:r w:rsidR="00545F9E" w:rsidRPr="00295E23">
        <w:rPr>
          <w:rFonts w:ascii="Times New Roman" w:hAnsi="Times New Roman" w:cs="Times New Roman"/>
          <w:sz w:val="24"/>
          <w:szCs w:val="24"/>
        </w:rPr>
        <w:t xml:space="preserve">s been undergoing COVID-19 pandemic </w:t>
      </w:r>
      <w:r w:rsidR="00951FB4" w:rsidRPr="00295E23">
        <w:rPr>
          <w:rFonts w:ascii="Times New Roman" w:hAnsi="Times New Roman" w:cs="Times New Roman"/>
          <w:sz w:val="24"/>
          <w:szCs w:val="24"/>
        </w:rPr>
        <w:t>which has greatly impacted children and adults metal health</w:t>
      </w:r>
      <w:r w:rsidR="00863F00" w:rsidRPr="00295E23">
        <w:rPr>
          <w:rFonts w:ascii="Times New Roman" w:hAnsi="Times New Roman" w:cs="Times New Roman"/>
          <w:sz w:val="24"/>
          <w:szCs w:val="24"/>
        </w:rPr>
        <w:t xml:space="preserve"> with about 4 in 10 </w:t>
      </w:r>
      <w:r w:rsidR="004473F1" w:rsidRPr="00295E23">
        <w:rPr>
          <w:rFonts w:ascii="Times New Roman" w:hAnsi="Times New Roman" w:cs="Times New Roman"/>
          <w:sz w:val="24"/>
          <w:szCs w:val="24"/>
        </w:rPr>
        <w:t>adults reporting depressive or anxiety like symptoms.</w:t>
      </w:r>
      <w:r w:rsidR="004473F1">
        <w:rPr>
          <w:rFonts w:ascii="Times New Roman" w:hAnsi="Times New Roman" w:cs="Times New Roman"/>
          <w:sz w:val="24"/>
          <w:szCs w:val="24"/>
        </w:rPr>
        <w:t xml:space="preserve"> </w:t>
      </w:r>
      <w:r w:rsidR="007409CB">
        <w:rPr>
          <w:rFonts w:ascii="Times New Roman" w:hAnsi="Times New Roman" w:cs="Times New Roman"/>
          <w:sz w:val="24"/>
          <w:szCs w:val="24"/>
        </w:rPr>
        <w:t xml:space="preserve">Young adults are </w:t>
      </w:r>
      <w:r w:rsidR="00785886">
        <w:rPr>
          <w:rFonts w:ascii="Times New Roman" w:hAnsi="Times New Roman" w:cs="Times New Roman"/>
          <w:sz w:val="24"/>
          <w:szCs w:val="24"/>
        </w:rPr>
        <w:t xml:space="preserve">experiencing the closures of universities and loss of income </w:t>
      </w:r>
      <w:r w:rsidR="00E36AE3">
        <w:rPr>
          <w:rFonts w:ascii="Times New Roman" w:hAnsi="Times New Roman" w:cs="Times New Roman"/>
          <w:sz w:val="24"/>
          <w:szCs w:val="24"/>
        </w:rPr>
        <w:t xml:space="preserve">which has been increasing the risk of reporting mental health to about half of </w:t>
      </w:r>
      <w:r w:rsidR="0003466A">
        <w:rPr>
          <w:rFonts w:ascii="Times New Roman" w:hAnsi="Times New Roman" w:cs="Times New Roman"/>
          <w:sz w:val="24"/>
          <w:szCs w:val="24"/>
        </w:rPr>
        <w:t xml:space="preserve">the population. </w:t>
      </w:r>
      <w:r w:rsidR="000D1FD3">
        <w:rPr>
          <w:rFonts w:ascii="Times New Roman" w:hAnsi="Times New Roman" w:cs="Times New Roman"/>
          <w:sz w:val="24"/>
          <w:szCs w:val="24"/>
        </w:rPr>
        <w:t xml:space="preserve">There has been reports of 11% of adults </w:t>
      </w:r>
      <w:r w:rsidR="00D549CC">
        <w:rPr>
          <w:rFonts w:ascii="Times New Roman" w:hAnsi="Times New Roman" w:cs="Times New Roman"/>
          <w:sz w:val="24"/>
          <w:szCs w:val="24"/>
        </w:rPr>
        <w:t xml:space="preserve">having suicidal thoughts due to financial and poor general health struggles. </w:t>
      </w:r>
      <w:r w:rsidR="003C5CA7">
        <w:rPr>
          <w:rFonts w:ascii="Times New Roman" w:hAnsi="Times New Roman" w:cs="Times New Roman"/>
          <w:sz w:val="24"/>
          <w:szCs w:val="24"/>
        </w:rPr>
        <w:t xml:space="preserve">The disruption of daily </w:t>
      </w:r>
      <w:r w:rsidR="002870DF">
        <w:rPr>
          <w:rFonts w:ascii="Times New Roman" w:hAnsi="Times New Roman" w:cs="Times New Roman"/>
          <w:sz w:val="24"/>
          <w:szCs w:val="24"/>
        </w:rPr>
        <w:t>schedules</w:t>
      </w:r>
      <w:r w:rsidR="003C5CA7">
        <w:rPr>
          <w:rFonts w:ascii="Times New Roman" w:hAnsi="Times New Roman" w:cs="Times New Roman"/>
          <w:sz w:val="24"/>
          <w:szCs w:val="24"/>
        </w:rPr>
        <w:t xml:space="preserve"> in </w:t>
      </w:r>
      <w:r w:rsidR="00D205FB">
        <w:rPr>
          <w:rFonts w:ascii="Times New Roman" w:hAnsi="Times New Roman" w:cs="Times New Roman"/>
          <w:sz w:val="24"/>
          <w:szCs w:val="24"/>
        </w:rPr>
        <w:t>parents</w:t>
      </w:r>
      <w:r w:rsidR="003C5CA7">
        <w:rPr>
          <w:rFonts w:ascii="Times New Roman" w:hAnsi="Times New Roman" w:cs="Times New Roman"/>
          <w:sz w:val="24"/>
          <w:szCs w:val="24"/>
        </w:rPr>
        <w:t xml:space="preserve"> with children have been effecting the emotional well-being of all parties involved as well which in turn is </w:t>
      </w:r>
      <w:r w:rsidR="002870DF">
        <w:rPr>
          <w:rFonts w:ascii="Times New Roman" w:hAnsi="Times New Roman" w:cs="Times New Roman"/>
          <w:sz w:val="24"/>
          <w:szCs w:val="24"/>
        </w:rPr>
        <w:t xml:space="preserve">worsening the mental health. </w:t>
      </w:r>
      <w:r w:rsidR="004B14F8">
        <w:rPr>
          <w:rFonts w:ascii="Times New Roman" w:hAnsi="Times New Roman" w:cs="Times New Roman"/>
          <w:sz w:val="24"/>
          <w:szCs w:val="24"/>
        </w:rPr>
        <w:t xml:space="preserve">The school closure </w:t>
      </w:r>
      <w:r w:rsidR="00D205FB">
        <w:rPr>
          <w:rFonts w:ascii="Times New Roman" w:hAnsi="Times New Roman" w:cs="Times New Roman"/>
          <w:sz w:val="24"/>
          <w:szCs w:val="24"/>
        </w:rPr>
        <w:t xml:space="preserve">is severely impacting </w:t>
      </w:r>
      <w:r w:rsidR="00A6759E">
        <w:rPr>
          <w:rFonts w:ascii="Times New Roman" w:hAnsi="Times New Roman" w:cs="Times New Roman"/>
          <w:sz w:val="24"/>
          <w:szCs w:val="24"/>
        </w:rPr>
        <w:t xml:space="preserve">these children and adolescence as </w:t>
      </w:r>
      <w:r w:rsidR="00A6759E">
        <w:rPr>
          <w:rFonts w:ascii="Times New Roman" w:hAnsi="Times New Roman" w:cs="Times New Roman"/>
          <w:sz w:val="24"/>
          <w:szCs w:val="24"/>
        </w:rPr>
        <w:lastRenderedPageBreak/>
        <w:t xml:space="preserve">they have begun to feel isolated and </w:t>
      </w:r>
      <w:r w:rsidR="00974DB8">
        <w:rPr>
          <w:rFonts w:ascii="Times New Roman" w:hAnsi="Times New Roman" w:cs="Times New Roman"/>
          <w:sz w:val="24"/>
          <w:szCs w:val="24"/>
        </w:rPr>
        <w:t>lacking an understanding of general academic knowledge</w:t>
      </w:r>
      <w:r w:rsidR="00AC1B3C">
        <w:rPr>
          <w:rFonts w:ascii="Times New Roman" w:hAnsi="Times New Roman" w:cs="Times New Roman"/>
          <w:sz w:val="24"/>
          <w:szCs w:val="24"/>
        </w:rPr>
        <w:t xml:space="preserve"> (Panchal et al., 2021). </w:t>
      </w:r>
    </w:p>
    <w:p w14:paraId="63C5929E" w14:textId="429831D3" w:rsidR="00D31D1E" w:rsidRPr="00D31D1E" w:rsidRDefault="00D31D1E" w:rsidP="004D1A9D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Neuroscience</w:t>
      </w:r>
    </w:p>
    <w:p w14:paraId="4DCDE9C8" w14:textId="4236C864" w:rsidR="00205AD8" w:rsidRDefault="00331944" w:rsidP="004D1A9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945E42">
        <w:rPr>
          <w:rFonts w:ascii="Times New Roman" w:hAnsi="Times New Roman" w:cs="Times New Roman"/>
          <w:sz w:val="24"/>
          <w:szCs w:val="24"/>
        </w:rPr>
        <w:t xml:space="preserve">almost 20% of American’s experiencing a major depressive episode in their lifetime </w:t>
      </w:r>
      <w:r w:rsidR="00BB2FE6">
        <w:rPr>
          <w:rFonts w:ascii="Times New Roman" w:hAnsi="Times New Roman" w:cs="Times New Roman"/>
          <w:sz w:val="24"/>
          <w:szCs w:val="24"/>
        </w:rPr>
        <w:t xml:space="preserve">the neuroscience </w:t>
      </w:r>
      <w:r w:rsidR="00481E4A">
        <w:rPr>
          <w:rFonts w:ascii="Times New Roman" w:hAnsi="Times New Roman" w:cs="Times New Roman"/>
          <w:sz w:val="24"/>
          <w:szCs w:val="24"/>
        </w:rPr>
        <w:t xml:space="preserve">behind </w:t>
      </w:r>
      <w:r w:rsidR="00723830">
        <w:rPr>
          <w:rFonts w:ascii="Times New Roman" w:hAnsi="Times New Roman" w:cs="Times New Roman"/>
          <w:sz w:val="24"/>
          <w:szCs w:val="24"/>
        </w:rPr>
        <w:t>MDD is</w:t>
      </w:r>
      <w:r w:rsidR="00F0006C">
        <w:rPr>
          <w:rFonts w:ascii="Times New Roman" w:hAnsi="Times New Roman" w:cs="Times New Roman"/>
          <w:sz w:val="24"/>
          <w:szCs w:val="24"/>
        </w:rPr>
        <w:t xml:space="preserve"> becoming widely researched. </w:t>
      </w:r>
      <w:r w:rsidR="00F15527">
        <w:rPr>
          <w:rFonts w:ascii="Times New Roman" w:hAnsi="Times New Roman" w:cs="Times New Roman"/>
          <w:sz w:val="24"/>
          <w:szCs w:val="24"/>
        </w:rPr>
        <w:t xml:space="preserve">The recent advances </w:t>
      </w:r>
      <w:r w:rsidR="00151491">
        <w:rPr>
          <w:rFonts w:ascii="Times New Roman" w:hAnsi="Times New Roman" w:cs="Times New Roman"/>
          <w:sz w:val="24"/>
          <w:szCs w:val="24"/>
        </w:rPr>
        <w:t xml:space="preserve">in brain imaging have allowed </w:t>
      </w:r>
      <w:r w:rsidR="00877513">
        <w:rPr>
          <w:rFonts w:ascii="Times New Roman" w:hAnsi="Times New Roman" w:cs="Times New Roman"/>
          <w:sz w:val="24"/>
          <w:szCs w:val="24"/>
        </w:rPr>
        <w:t xml:space="preserve">the expansion of understanding in cognitive and behavioral impairments </w:t>
      </w:r>
      <w:r w:rsidR="00740085">
        <w:rPr>
          <w:rFonts w:ascii="Times New Roman" w:hAnsi="Times New Roman" w:cs="Times New Roman"/>
          <w:sz w:val="24"/>
          <w:szCs w:val="24"/>
        </w:rPr>
        <w:t xml:space="preserve">associated with major depressive disorder. </w:t>
      </w:r>
      <w:r w:rsidR="00A507C5">
        <w:rPr>
          <w:rFonts w:ascii="Times New Roman" w:hAnsi="Times New Roman" w:cs="Times New Roman"/>
          <w:sz w:val="24"/>
          <w:szCs w:val="24"/>
        </w:rPr>
        <w:t xml:space="preserve">One of the main neuroimaging </w:t>
      </w:r>
      <w:r w:rsidR="00164CE0">
        <w:rPr>
          <w:rFonts w:ascii="Times New Roman" w:hAnsi="Times New Roman" w:cs="Times New Roman"/>
          <w:sz w:val="24"/>
          <w:szCs w:val="24"/>
        </w:rPr>
        <w:t xml:space="preserve">techniques is the use of magnetic resonance imaging (MRI) which have shown the specific brain regions in </w:t>
      </w:r>
      <w:r w:rsidR="002800C9">
        <w:rPr>
          <w:rFonts w:ascii="Times New Roman" w:hAnsi="Times New Roman" w:cs="Times New Roman"/>
          <w:sz w:val="24"/>
          <w:szCs w:val="24"/>
        </w:rPr>
        <w:t>individuals diagnosed with depression</w:t>
      </w:r>
      <w:r w:rsidR="005F01D3">
        <w:rPr>
          <w:rFonts w:ascii="Times New Roman" w:hAnsi="Times New Roman" w:cs="Times New Roman"/>
          <w:sz w:val="24"/>
          <w:szCs w:val="24"/>
        </w:rPr>
        <w:t xml:space="preserve"> by looking at the cortical </w:t>
      </w:r>
      <w:r w:rsidR="00281688">
        <w:rPr>
          <w:rFonts w:ascii="Times New Roman" w:hAnsi="Times New Roman" w:cs="Times New Roman"/>
          <w:sz w:val="24"/>
          <w:szCs w:val="24"/>
        </w:rPr>
        <w:t>thickness</w:t>
      </w:r>
      <w:r w:rsidR="002800C9">
        <w:rPr>
          <w:rFonts w:ascii="Times New Roman" w:hAnsi="Times New Roman" w:cs="Times New Roman"/>
          <w:sz w:val="24"/>
          <w:szCs w:val="24"/>
        </w:rPr>
        <w:t xml:space="preserve">. </w:t>
      </w:r>
      <w:r w:rsidR="004373FF">
        <w:rPr>
          <w:rFonts w:ascii="Times New Roman" w:hAnsi="Times New Roman" w:cs="Times New Roman"/>
          <w:sz w:val="24"/>
          <w:szCs w:val="24"/>
        </w:rPr>
        <w:t xml:space="preserve">This identified gray matter </w:t>
      </w:r>
      <w:r w:rsidR="00F336CA">
        <w:rPr>
          <w:rFonts w:ascii="Times New Roman" w:hAnsi="Times New Roman" w:cs="Times New Roman"/>
          <w:sz w:val="24"/>
          <w:szCs w:val="24"/>
        </w:rPr>
        <w:t xml:space="preserve">reduction in </w:t>
      </w:r>
      <w:r w:rsidR="00305FB0">
        <w:rPr>
          <w:rFonts w:ascii="Times New Roman" w:hAnsi="Times New Roman" w:cs="Times New Roman"/>
          <w:sz w:val="24"/>
          <w:szCs w:val="24"/>
        </w:rPr>
        <w:t xml:space="preserve">rostral anterior cingulate cortex (rACC), hippocampus, striatum, basal ganglia, insula, areas of the </w:t>
      </w:r>
      <w:r w:rsidR="000F26E5">
        <w:rPr>
          <w:rFonts w:ascii="Times New Roman" w:hAnsi="Times New Roman" w:cs="Times New Roman"/>
          <w:sz w:val="24"/>
          <w:szCs w:val="24"/>
        </w:rPr>
        <w:t xml:space="preserve">prefrontal cortex, and amygdala. </w:t>
      </w:r>
      <w:r w:rsidR="00081156">
        <w:rPr>
          <w:rFonts w:ascii="Times New Roman" w:hAnsi="Times New Roman" w:cs="Times New Roman"/>
          <w:sz w:val="24"/>
          <w:szCs w:val="24"/>
        </w:rPr>
        <w:t>Specifically,</w:t>
      </w:r>
      <w:r w:rsidR="00AB5675">
        <w:rPr>
          <w:rFonts w:ascii="Times New Roman" w:hAnsi="Times New Roman" w:cs="Times New Roman"/>
          <w:sz w:val="24"/>
          <w:szCs w:val="24"/>
        </w:rPr>
        <w:t xml:space="preserve"> the reduction in gray matter from the hippocam</w:t>
      </w:r>
      <w:r w:rsidR="001C119B">
        <w:rPr>
          <w:rFonts w:ascii="Times New Roman" w:hAnsi="Times New Roman" w:cs="Times New Roman"/>
          <w:sz w:val="24"/>
          <w:szCs w:val="24"/>
        </w:rPr>
        <w:t xml:space="preserve">pus is involved in an increased number of depressive episodes and </w:t>
      </w:r>
      <w:r w:rsidR="00D34C18">
        <w:rPr>
          <w:rFonts w:ascii="Times New Roman" w:hAnsi="Times New Roman" w:cs="Times New Roman"/>
          <w:sz w:val="24"/>
          <w:szCs w:val="24"/>
        </w:rPr>
        <w:t xml:space="preserve">worse symptom severity with a longer duration. </w:t>
      </w:r>
      <w:r w:rsidR="00081156">
        <w:rPr>
          <w:rFonts w:ascii="Times New Roman" w:hAnsi="Times New Roman" w:cs="Times New Roman"/>
          <w:sz w:val="24"/>
          <w:szCs w:val="24"/>
        </w:rPr>
        <w:t xml:space="preserve">Some white matter has been found to be abnormal </w:t>
      </w:r>
      <w:r w:rsidR="00DD7B07">
        <w:rPr>
          <w:rFonts w:ascii="Times New Roman" w:hAnsi="Times New Roman" w:cs="Times New Roman"/>
          <w:sz w:val="24"/>
          <w:szCs w:val="24"/>
        </w:rPr>
        <w:t xml:space="preserve">in association with gray matter in the prefrontal and subcortical areas. </w:t>
      </w:r>
      <w:r w:rsidR="003560A9">
        <w:rPr>
          <w:rFonts w:ascii="Times New Roman" w:hAnsi="Times New Roman" w:cs="Times New Roman"/>
          <w:sz w:val="24"/>
          <w:szCs w:val="24"/>
        </w:rPr>
        <w:t xml:space="preserve">This </w:t>
      </w:r>
      <w:r w:rsidR="00EE01BB">
        <w:rPr>
          <w:rFonts w:ascii="Times New Roman" w:hAnsi="Times New Roman" w:cs="Times New Roman"/>
          <w:sz w:val="24"/>
          <w:szCs w:val="24"/>
        </w:rPr>
        <w:t xml:space="preserve">has been shown to lead to early demyelination of the brain with greater clinical severity in MDD. </w:t>
      </w:r>
      <w:r w:rsidR="00041F85">
        <w:rPr>
          <w:rFonts w:ascii="Times New Roman" w:hAnsi="Times New Roman" w:cs="Times New Roman"/>
          <w:sz w:val="24"/>
          <w:szCs w:val="24"/>
        </w:rPr>
        <w:t xml:space="preserve">There have also been </w:t>
      </w:r>
      <w:r w:rsidR="00834E00">
        <w:rPr>
          <w:rFonts w:ascii="Times New Roman" w:hAnsi="Times New Roman" w:cs="Times New Roman"/>
          <w:sz w:val="24"/>
          <w:szCs w:val="24"/>
        </w:rPr>
        <w:t xml:space="preserve">reported lower levels of white matter in the limbic system, thalamic fibers, </w:t>
      </w:r>
      <w:r w:rsidR="00823C33">
        <w:rPr>
          <w:rFonts w:ascii="Times New Roman" w:hAnsi="Times New Roman" w:cs="Times New Roman"/>
          <w:sz w:val="24"/>
          <w:szCs w:val="24"/>
        </w:rPr>
        <w:t xml:space="preserve">and corpus callosum in individuals who are depressed compared to nondepressed individuals. </w:t>
      </w:r>
      <w:r w:rsidR="000554C6">
        <w:rPr>
          <w:rFonts w:ascii="Times New Roman" w:hAnsi="Times New Roman" w:cs="Times New Roman"/>
          <w:sz w:val="24"/>
          <w:szCs w:val="24"/>
        </w:rPr>
        <w:t xml:space="preserve">The other </w:t>
      </w:r>
      <w:r w:rsidR="002D6C70">
        <w:rPr>
          <w:rFonts w:ascii="Times New Roman" w:hAnsi="Times New Roman" w:cs="Times New Roman"/>
          <w:sz w:val="24"/>
          <w:szCs w:val="24"/>
        </w:rPr>
        <w:t xml:space="preserve">neuroimaging used for MDD is functional MRIs which view the magnitude of brain activation in specific regions by levels of oxygenated versus de-oxygenated hemoglobin. </w:t>
      </w:r>
      <w:r w:rsidR="00495CD4">
        <w:rPr>
          <w:rFonts w:ascii="Times New Roman" w:hAnsi="Times New Roman" w:cs="Times New Roman"/>
          <w:sz w:val="24"/>
          <w:szCs w:val="24"/>
        </w:rPr>
        <w:t xml:space="preserve">With the </w:t>
      </w:r>
      <w:r w:rsidR="0046400C">
        <w:rPr>
          <w:rFonts w:ascii="Times New Roman" w:hAnsi="Times New Roman" w:cs="Times New Roman"/>
          <w:sz w:val="24"/>
          <w:szCs w:val="24"/>
        </w:rPr>
        <w:t xml:space="preserve">distress in emotion and cognition researchers focused on brain areas associated with dysfunction to emotional regulation. </w:t>
      </w:r>
      <w:r w:rsidR="00AA3806">
        <w:rPr>
          <w:rFonts w:ascii="Times New Roman" w:hAnsi="Times New Roman" w:cs="Times New Roman"/>
          <w:sz w:val="24"/>
          <w:szCs w:val="24"/>
        </w:rPr>
        <w:t>The frontal brain areas</w:t>
      </w:r>
      <w:r w:rsidR="00064BFD">
        <w:rPr>
          <w:rFonts w:ascii="Times New Roman" w:hAnsi="Times New Roman" w:cs="Times New Roman"/>
          <w:sz w:val="24"/>
          <w:szCs w:val="24"/>
        </w:rPr>
        <w:t xml:space="preserve">, </w:t>
      </w:r>
      <w:r w:rsidR="00640A83">
        <w:rPr>
          <w:rFonts w:ascii="Times New Roman" w:hAnsi="Times New Roman" w:cs="Times New Roman"/>
          <w:sz w:val="24"/>
          <w:szCs w:val="24"/>
        </w:rPr>
        <w:t>subcortically the thalamus,</w:t>
      </w:r>
      <w:r w:rsidR="00AA3806">
        <w:rPr>
          <w:rFonts w:ascii="Times New Roman" w:hAnsi="Times New Roman" w:cs="Times New Roman"/>
          <w:sz w:val="24"/>
          <w:szCs w:val="24"/>
        </w:rPr>
        <w:t xml:space="preserve"> were found to show both under and over activation of cognitive-emotional </w:t>
      </w:r>
      <w:r w:rsidR="008E4BE4">
        <w:rPr>
          <w:rFonts w:ascii="Times New Roman" w:hAnsi="Times New Roman" w:cs="Times New Roman"/>
          <w:sz w:val="24"/>
          <w:szCs w:val="24"/>
        </w:rPr>
        <w:t>challenges</w:t>
      </w:r>
      <w:r w:rsidR="00640A83">
        <w:rPr>
          <w:rFonts w:ascii="Times New Roman" w:hAnsi="Times New Roman" w:cs="Times New Roman"/>
          <w:sz w:val="24"/>
          <w:szCs w:val="24"/>
        </w:rPr>
        <w:t xml:space="preserve">. </w:t>
      </w:r>
      <w:r w:rsidR="0067348D">
        <w:rPr>
          <w:rFonts w:ascii="Times New Roman" w:hAnsi="Times New Roman" w:cs="Times New Roman"/>
          <w:sz w:val="24"/>
          <w:szCs w:val="24"/>
        </w:rPr>
        <w:t xml:space="preserve">The rostral anterior cingulate cortex (rACC) was found to be significantly impacted. </w:t>
      </w:r>
      <w:r w:rsidR="003C1DC6">
        <w:rPr>
          <w:rFonts w:ascii="Times New Roman" w:hAnsi="Times New Roman" w:cs="Times New Roman"/>
          <w:sz w:val="24"/>
          <w:szCs w:val="24"/>
        </w:rPr>
        <w:t xml:space="preserve">Researchers saw an </w:t>
      </w:r>
      <w:r w:rsidR="003C1DC6">
        <w:rPr>
          <w:rFonts w:ascii="Times New Roman" w:hAnsi="Times New Roman" w:cs="Times New Roman"/>
          <w:sz w:val="24"/>
          <w:szCs w:val="24"/>
        </w:rPr>
        <w:lastRenderedPageBreak/>
        <w:t>inability to deactivate the rACC during cognitive processing</w:t>
      </w:r>
      <w:r w:rsidR="00EA270F">
        <w:rPr>
          <w:rFonts w:ascii="Times New Roman" w:hAnsi="Times New Roman" w:cs="Times New Roman"/>
          <w:sz w:val="24"/>
          <w:szCs w:val="24"/>
        </w:rPr>
        <w:t xml:space="preserve"> and overall regulating. </w:t>
      </w:r>
      <w:r w:rsidR="003D06D8">
        <w:rPr>
          <w:rFonts w:ascii="Times New Roman" w:hAnsi="Times New Roman" w:cs="Times New Roman"/>
          <w:sz w:val="24"/>
          <w:szCs w:val="24"/>
        </w:rPr>
        <w:t>Some hyperactivity in the amygdala</w:t>
      </w:r>
      <w:r w:rsidR="00E70C71">
        <w:rPr>
          <w:rFonts w:ascii="Times New Roman" w:hAnsi="Times New Roman" w:cs="Times New Roman"/>
          <w:sz w:val="24"/>
          <w:szCs w:val="24"/>
        </w:rPr>
        <w:t xml:space="preserve"> was found </w:t>
      </w:r>
      <w:r w:rsidR="004C6C6B">
        <w:rPr>
          <w:rFonts w:ascii="Times New Roman" w:hAnsi="Times New Roman" w:cs="Times New Roman"/>
          <w:sz w:val="24"/>
          <w:szCs w:val="24"/>
        </w:rPr>
        <w:t>in depressed individuals as well</w:t>
      </w:r>
      <w:r w:rsidR="00976090">
        <w:rPr>
          <w:rFonts w:ascii="Times New Roman" w:hAnsi="Times New Roman" w:cs="Times New Roman"/>
          <w:sz w:val="24"/>
          <w:szCs w:val="24"/>
        </w:rPr>
        <w:t xml:space="preserve"> in response to stimuli</w:t>
      </w:r>
      <w:r w:rsidR="00517139">
        <w:rPr>
          <w:rFonts w:ascii="Times New Roman" w:hAnsi="Times New Roman" w:cs="Times New Roman"/>
          <w:sz w:val="24"/>
          <w:szCs w:val="24"/>
        </w:rPr>
        <w:t xml:space="preserve"> (Singh &amp; Gotlib</w:t>
      </w:r>
      <w:r w:rsidR="00BF0FC4">
        <w:rPr>
          <w:rFonts w:ascii="Times New Roman" w:hAnsi="Times New Roman" w:cs="Times New Roman"/>
          <w:sz w:val="24"/>
          <w:szCs w:val="24"/>
        </w:rPr>
        <w:t>, 2014)</w:t>
      </w:r>
      <w:r w:rsidR="009760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23118" w14:textId="48D96594" w:rsidR="00D31D1E" w:rsidRPr="00D31D1E" w:rsidRDefault="00D31D1E" w:rsidP="004D1A9D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Stigmatisms</w:t>
      </w:r>
    </w:p>
    <w:p w14:paraId="528F52FC" w14:textId="0E40E67B" w:rsidR="00297015" w:rsidRDefault="004B54D1" w:rsidP="004D1A9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research </w:t>
      </w:r>
      <w:r w:rsidR="001B7711">
        <w:rPr>
          <w:rFonts w:ascii="Times New Roman" w:hAnsi="Times New Roman" w:cs="Times New Roman"/>
          <w:sz w:val="24"/>
          <w:szCs w:val="24"/>
        </w:rPr>
        <w:t xml:space="preserve">involving mental health increasing over the years the public’s knowledge has </w:t>
      </w:r>
      <w:r w:rsidR="000855CF">
        <w:rPr>
          <w:rFonts w:ascii="Times New Roman" w:hAnsi="Times New Roman" w:cs="Times New Roman"/>
          <w:sz w:val="24"/>
          <w:szCs w:val="24"/>
        </w:rPr>
        <w:t xml:space="preserve">risen as well; however, the </w:t>
      </w:r>
      <w:r w:rsidR="002C4ACD">
        <w:rPr>
          <w:rFonts w:ascii="Times New Roman" w:hAnsi="Times New Roman" w:cs="Times New Roman"/>
          <w:sz w:val="24"/>
          <w:szCs w:val="24"/>
        </w:rPr>
        <w:t>stigmatisms</w:t>
      </w:r>
      <w:r w:rsidR="000855CF">
        <w:rPr>
          <w:rFonts w:ascii="Times New Roman" w:hAnsi="Times New Roman" w:cs="Times New Roman"/>
          <w:sz w:val="24"/>
          <w:szCs w:val="24"/>
        </w:rPr>
        <w:t xml:space="preserve"> surrounding </w:t>
      </w:r>
      <w:r w:rsidR="002C4ACD">
        <w:rPr>
          <w:rFonts w:ascii="Times New Roman" w:hAnsi="Times New Roman" w:cs="Times New Roman"/>
          <w:sz w:val="24"/>
          <w:szCs w:val="24"/>
        </w:rPr>
        <w:t xml:space="preserve">this has not decreased. Stigmatizations of mental health has been a </w:t>
      </w:r>
      <w:r w:rsidR="00B50AB4">
        <w:rPr>
          <w:rFonts w:ascii="Times New Roman" w:hAnsi="Times New Roman" w:cs="Times New Roman"/>
          <w:sz w:val="24"/>
          <w:szCs w:val="24"/>
        </w:rPr>
        <w:t>prevalent social problem</w:t>
      </w:r>
      <w:r w:rsidR="00D45123">
        <w:rPr>
          <w:rFonts w:ascii="Times New Roman" w:hAnsi="Times New Roman" w:cs="Times New Roman"/>
          <w:sz w:val="24"/>
          <w:szCs w:val="24"/>
        </w:rPr>
        <w:t xml:space="preserve"> that has implications for personal as well as family well-being, finances, and the creation of a more just society. </w:t>
      </w:r>
      <w:r w:rsidR="00B91E1C">
        <w:rPr>
          <w:rFonts w:ascii="Times New Roman" w:hAnsi="Times New Roman" w:cs="Times New Roman"/>
          <w:sz w:val="24"/>
          <w:szCs w:val="24"/>
        </w:rPr>
        <w:t xml:space="preserve">Stigmas </w:t>
      </w:r>
      <w:r w:rsidR="003C319F">
        <w:rPr>
          <w:rFonts w:ascii="Times New Roman" w:hAnsi="Times New Roman" w:cs="Times New Roman"/>
          <w:sz w:val="24"/>
          <w:szCs w:val="24"/>
        </w:rPr>
        <w:t>attribute to discrediting their mental disorder</w:t>
      </w:r>
      <w:r w:rsidR="00B42A2B">
        <w:rPr>
          <w:rFonts w:ascii="Times New Roman" w:hAnsi="Times New Roman" w:cs="Times New Roman"/>
          <w:sz w:val="24"/>
          <w:szCs w:val="24"/>
        </w:rPr>
        <w:t xml:space="preserve"> </w:t>
      </w:r>
      <w:r w:rsidR="00FB1C61">
        <w:rPr>
          <w:rFonts w:ascii="Times New Roman" w:hAnsi="Times New Roman" w:cs="Times New Roman"/>
          <w:sz w:val="24"/>
          <w:szCs w:val="24"/>
        </w:rPr>
        <w:t xml:space="preserve">and reduces someone from a whole person to a discounted one in labeling </w:t>
      </w:r>
      <w:r w:rsidR="00B43347">
        <w:rPr>
          <w:rFonts w:ascii="Times New Roman" w:hAnsi="Times New Roman" w:cs="Times New Roman"/>
          <w:sz w:val="24"/>
          <w:szCs w:val="24"/>
        </w:rPr>
        <w:t xml:space="preserve">these individuals. There is also a separation of groups with a mentality of “us” versus “them” thinking </w:t>
      </w:r>
      <w:r w:rsidR="00AE2539">
        <w:rPr>
          <w:rFonts w:ascii="Times New Roman" w:hAnsi="Times New Roman" w:cs="Times New Roman"/>
          <w:sz w:val="24"/>
          <w:szCs w:val="24"/>
        </w:rPr>
        <w:t>claiming the</w:t>
      </w:r>
      <w:r w:rsidR="0064436F">
        <w:rPr>
          <w:rFonts w:ascii="Times New Roman" w:hAnsi="Times New Roman" w:cs="Times New Roman"/>
          <w:sz w:val="24"/>
          <w:szCs w:val="24"/>
        </w:rPr>
        <w:t xml:space="preserve"> symptoms or impairments warrant a distinct category. </w:t>
      </w:r>
      <w:r w:rsidR="00EA3D30">
        <w:rPr>
          <w:rFonts w:ascii="Times New Roman" w:hAnsi="Times New Roman" w:cs="Times New Roman"/>
          <w:sz w:val="24"/>
          <w:szCs w:val="24"/>
        </w:rPr>
        <w:t>With depression, the thought is tha</w:t>
      </w:r>
      <w:r w:rsidR="00284819">
        <w:rPr>
          <w:rFonts w:ascii="Times New Roman" w:hAnsi="Times New Roman" w:cs="Times New Roman"/>
          <w:sz w:val="24"/>
          <w:szCs w:val="24"/>
        </w:rPr>
        <w:t xml:space="preserve">t patients diagnosed are in a group on the outside that </w:t>
      </w:r>
      <w:r w:rsidR="009D776E">
        <w:rPr>
          <w:rFonts w:ascii="Times New Roman" w:hAnsi="Times New Roman" w:cs="Times New Roman"/>
          <w:sz w:val="24"/>
          <w:szCs w:val="24"/>
        </w:rPr>
        <w:t xml:space="preserve">lie beyond normal experiences </w:t>
      </w:r>
      <w:r w:rsidR="00670A2A">
        <w:rPr>
          <w:rFonts w:ascii="Times New Roman" w:hAnsi="Times New Roman" w:cs="Times New Roman"/>
          <w:sz w:val="24"/>
          <w:szCs w:val="24"/>
        </w:rPr>
        <w:t xml:space="preserve">on a </w:t>
      </w:r>
      <w:r w:rsidR="00A012EB">
        <w:rPr>
          <w:rFonts w:ascii="Times New Roman" w:hAnsi="Times New Roman" w:cs="Times New Roman"/>
          <w:sz w:val="24"/>
          <w:szCs w:val="24"/>
        </w:rPr>
        <w:t>categorical experience of symptoms</w:t>
      </w:r>
      <w:r w:rsidR="00670A2A">
        <w:rPr>
          <w:rFonts w:ascii="Times New Roman" w:hAnsi="Times New Roman" w:cs="Times New Roman"/>
          <w:sz w:val="24"/>
          <w:szCs w:val="24"/>
        </w:rPr>
        <w:t xml:space="preserve"> that can be viewed as dimensional. </w:t>
      </w:r>
      <w:r w:rsidR="008848B7">
        <w:rPr>
          <w:rFonts w:ascii="Times New Roman" w:hAnsi="Times New Roman" w:cs="Times New Roman"/>
          <w:sz w:val="24"/>
          <w:szCs w:val="24"/>
        </w:rPr>
        <w:t xml:space="preserve">Anti-stigma campaigns </w:t>
      </w:r>
      <w:r w:rsidR="00E43B44">
        <w:rPr>
          <w:rFonts w:ascii="Times New Roman" w:hAnsi="Times New Roman" w:cs="Times New Roman"/>
          <w:sz w:val="24"/>
          <w:szCs w:val="24"/>
        </w:rPr>
        <w:t xml:space="preserve">have been started to </w:t>
      </w:r>
      <w:r w:rsidR="00F16EBB">
        <w:rPr>
          <w:rFonts w:ascii="Times New Roman" w:hAnsi="Times New Roman" w:cs="Times New Roman"/>
          <w:sz w:val="24"/>
          <w:szCs w:val="24"/>
        </w:rPr>
        <w:t xml:space="preserve">explain biogenetic causes of mental health </w:t>
      </w:r>
      <w:r w:rsidR="00D23C9F">
        <w:rPr>
          <w:rFonts w:ascii="Times New Roman" w:hAnsi="Times New Roman" w:cs="Times New Roman"/>
          <w:sz w:val="24"/>
          <w:szCs w:val="24"/>
        </w:rPr>
        <w:t>by</w:t>
      </w:r>
      <w:r w:rsidR="00A60144">
        <w:rPr>
          <w:rFonts w:ascii="Times New Roman" w:hAnsi="Times New Roman" w:cs="Times New Roman"/>
          <w:sz w:val="24"/>
          <w:szCs w:val="24"/>
        </w:rPr>
        <w:t xml:space="preserve"> </w:t>
      </w:r>
      <w:r w:rsidR="00D23C9F">
        <w:rPr>
          <w:rFonts w:ascii="Times New Roman" w:hAnsi="Times New Roman" w:cs="Times New Roman"/>
          <w:sz w:val="24"/>
          <w:szCs w:val="24"/>
        </w:rPr>
        <w:t xml:space="preserve">creating psychoeducational campaigns to reduce blame </w:t>
      </w:r>
      <w:r w:rsidR="00A60144">
        <w:rPr>
          <w:rFonts w:ascii="Times New Roman" w:hAnsi="Times New Roman" w:cs="Times New Roman"/>
          <w:sz w:val="24"/>
          <w:szCs w:val="24"/>
        </w:rPr>
        <w:t>and increase perception to look at symptoms on a continuum rather than categor</w:t>
      </w:r>
      <w:r w:rsidR="00AD4829">
        <w:rPr>
          <w:rFonts w:ascii="Times New Roman" w:hAnsi="Times New Roman" w:cs="Times New Roman"/>
          <w:sz w:val="24"/>
          <w:szCs w:val="24"/>
        </w:rPr>
        <w:t xml:space="preserve">y. </w:t>
      </w:r>
      <w:r w:rsidR="003B0025">
        <w:rPr>
          <w:rFonts w:ascii="Times New Roman" w:hAnsi="Times New Roman" w:cs="Times New Roman"/>
          <w:sz w:val="24"/>
          <w:szCs w:val="24"/>
        </w:rPr>
        <w:t xml:space="preserve">In looking at depressive symptoms on a </w:t>
      </w:r>
      <w:r w:rsidR="00287CBD">
        <w:rPr>
          <w:rFonts w:ascii="Times New Roman" w:hAnsi="Times New Roman" w:cs="Times New Roman"/>
          <w:sz w:val="24"/>
          <w:szCs w:val="24"/>
        </w:rPr>
        <w:t>spectrum there was a lower association of stigma and a greater understanding</w:t>
      </w:r>
      <w:r w:rsidR="00BE6A2D">
        <w:rPr>
          <w:rFonts w:ascii="Times New Roman" w:hAnsi="Times New Roman" w:cs="Times New Roman"/>
          <w:sz w:val="24"/>
          <w:szCs w:val="24"/>
        </w:rPr>
        <w:t xml:space="preserve">. </w:t>
      </w:r>
      <w:r w:rsidR="00186614">
        <w:rPr>
          <w:rFonts w:ascii="Times New Roman" w:hAnsi="Times New Roman" w:cs="Times New Roman"/>
          <w:sz w:val="24"/>
          <w:szCs w:val="24"/>
        </w:rPr>
        <w:t xml:space="preserve">Other </w:t>
      </w:r>
      <w:r w:rsidR="00BC0286">
        <w:rPr>
          <w:rFonts w:ascii="Times New Roman" w:hAnsi="Times New Roman" w:cs="Times New Roman"/>
          <w:sz w:val="24"/>
          <w:szCs w:val="24"/>
        </w:rPr>
        <w:t xml:space="preserve">methods the anti-stigma campaign has used are having </w:t>
      </w:r>
      <w:r w:rsidR="00AD64C8">
        <w:rPr>
          <w:rFonts w:ascii="Times New Roman" w:hAnsi="Times New Roman" w:cs="Times New Roman"/>
          <w:sz w:val="24"/>
          <w:szCs w:val="24"/>
        </w:rPr>
        <w:t>individuals look at their willingness to interact with a person diagnosed with depression</w:t>
      </w:r>
      <w:r w:rsidR="00A96643">
        <w:rPr>
          <w:rFonts w:ascii="Times New Roman" w:hAnsi="Times New Roman" w:cs="Times New Roman"/>
          <w:sz w:val="24"/>
          <w:szCs w:val="24"/>
        </w:rPr>
        <w:t xml:space="preserve">, assessing their emotional reaction to a person diagnosed with depression, and </w:t>
      </w:r>
      <w:r w:rsidR="000204D2">
        <w:rPr>
          <w:rFonts w:ascii="Times New Roman" w:hAnsi="Times New Roman" w:cs="Times New Roman"/>
          <w:sz w:val="24"/>
          <w:szCs w:val="24"/>
        </w:rPr>
        <w:t xml:space="preserve">having </w:t>
      </w:r>
      <w:r w:rsidR="005D7572">
        <w:rPr>
          <w:rFonts w:ascii="Times New Roman" w:hAnsi="Times New Roman" w:cs="Times New Roman"/>
          <w:sz w:val="24"/>
          <w:szCs w:val="24"/>
        </w:rPr>
        <w:t xml:space="preserve">the individuals recognize if someone has been </w:t>
      </w:r>
      <w:r w:rsidR="00A22304">
        <w:rPr>
          <w:rFonts w:ascii="Times New Roman" w:hAnsi="Times New Roman" w:cs="Times New Roman"/>
          <w:sz w:val="24"/>
          <w:szCs w:val="24"/>
        </w:rPr>
        <w:t xml:space="preserve">treated for mental health in their immediate environment. This </w:t>
      </w:r>
      <w:r w:rsidR="0073328B">
        <w:rPr>
          <w:rFonts w:ascii="Times New Roman" w:hAnsi="Times New Roman" w:cs="Times New Roman"/>
          <w:sz w:val="24"/>
          <w:szCs w:val="24"/>
        </w:rPr>
        <w:t xml:space="preserve">made individuals become more self-aware about how they treat others diagnosed with </w:t>
      </w:r>
      <w:r w:rsidR="00571DE5">
        <w:rPr>
          <w:rFonts w:ascii="Times New Roman" w:hAnsi="Times New Roman" w:cs="Times New Roman"/>
          <w:sz w:val="24"/>
          <w:szCs w:val="24"/>
        </w:rPr>
        <w:t>a mental health disorder for them to see if they fall in the stigmatizing group</w:t>
      </w:r>
      <w:r w:rsidR="001B3398">
        <w:rPr>
          <w:rFonts w:ascii="Times New Roman" w:hAnsi="Times New Roman" w:cs="Times New Roman"/>
          <w:sz w:val="24"/>
          <w:szCs w:val="24"/>
        </w:rPr>
        <w:t xml:space="preserve"> (Buckwitz et al., 202</w:t>
      </w:r>
      <w:r w:rsidR="00C53EF8">
        <w:rPr>
          <w:rFonts w:ascii="Times New Roman" w:hAnsi="Times New Roman" w:cs="Times New Roman"/>
          <w:sz w:val="24"/>
          <w:szCs w:val="24"/>
        </w:rPr>
        <w:t>0</w:t>
      </w:r>
      <w:r w:rsidR="001B3398">
        <w:rPr>
          <w:rFonts w:ascii="Times New Roman" w:hAnsi="Times New Roman" w:cs="Times New Roman"/>
          <w:sz w:val="24"/>
          <w:szCs w:val="24"/>
        </w:rPr>
        <w:t>)</w:t>
      </w:r>
      <w:r w:rsidR="00571D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200E0" w14:textId="606120C7" w:rsidR="004E49FD" w:rsidRDefault="00AA0FC8" w:rsidP="004D1A9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Another common stigma in major depressive disorder is the </w:t>
      </w:r>
      <w:r w:rsidR="00DD0F7D">
        <w:rPr>
          <w:rFonts w:ascii="Times New Roman" w:hAnsi="Times New Roman" w:cs="Times New Roman"/>
          <w:sz w:val="24"/>
          <w:szCs w:val="24"/>
        </w:rPr>
        <w:t xml:space="preserve">sexism in diagnosing with </w:t>
      </w:r>
      <w:r w:rsidR="002058ED">
        <w:rPr>
          <w:rFonts w:ascii="Times New Roman" w:hAnsi="Times New Roman" w:cs="Times New Roman"/>
          <w:sz w:val="24"/>
          <w:szCs w:val="24"/>
        </w:rPr>
        <w:t xml:space="preserve">women being twice as likely </w:t>
      </w:r>
      <w:r w:rsidR="00A9306D">
        <w:rPr>
          <w:rFonts w:ascii="Times New Roman" w:hAnsi="Times New Roman" w:cs="Times New Roman"/>
          <w:sz w:val="24"/>
          <w:szCs w:val="24"/>
        </w:rPr>
        <w:t xml:space="preserve">to be diagnosed than men. </w:t>
      </w:r>
      <w:r w:rsidR="00C62A9F">
        <w:rPr>
          <w:rFonts w:ascii="Times New Roman" w:hAnsi="Times New Roman" w:cs="Times New Roman"/>
          <w:sz w:val="24"/>
          <w:szCs w:val="24"/>
        </w:rPr>
        <w:t>Even though men are less likely to be diagnose</w:t>
      </w:r>
      <w:r w:rsidR="00CC0E0F">
        <w:rPr>
          <w:rFonts w:ascii="Times New Roman" w:hAnsi="Times New Roman" w:cs="Times New Roman"/>
          <w:sz w:val="24"/>
          <w:szCs w:val="24"/>
        </w:rPr>
        <w:t xml:space="preserve">d they frequently experience higher rates of comorbid alcohol abuse and dependence and are four times more likely to </w:t>
      </w:r>
      <w:r w:rsidR="00226960">
        <w:rPr>
          <w:rFonts w:ascii="Times New Roman" w:hAnsi="Times New Roman" w:cs="Times New Roman"/>
          <w:sz w:val="24"/>
          <w:szCs w:val="24"/>
        </w:rPr>
        <w:t xml:space="preserve">have suicidal tendencies which have led to many damaged personal relationships. </w:t>
      </w:r>
      <w:r w:rsidR="00944318">
        <w:rPr>
          <w:rFonts w:ascii="Times New Roman" w:hAnsi="Times New Roman" w:cs="Times New Roman"/>
          <w:sz w:val="24"/>
          <w:szCs w:val="24"/>
        </w:rPr>
        <w:t>The two main theories for this gender gap are t</w:t>
      </w:r>
      <w:r w:rsidR="00A15791">
        <w:rPr>
          <w:rFonts w:ascii="Times New Roman" w:hAnsi="Times New Roman" w:cs="Times New Roman"/>
          <w:sz w:val="24"/>
          <w:szCs w:val="24"/>
        </w:rPr>
        <w:t xml:space="preserve">hat men have an inability to recognize the symptoms of depression and that </w:t>
      </w:r>
      <w:r w:rsidR="007755AA">
        <w:rPr>
          <w:rFonts w:ascii="Times New Roman" w:hAnsi="Times New Roman" w:cs="Times New Roman"/>
          <w:sz w:val="24"/>
          <w:szCs w:val="24"/>
        </w:rPr>
        <w:t xml:space="preserve">there is a possibility men perceive depressive symptoms as feminine. </w:t>
      </w:r>
      <w:r w:rsidR="00190EC2">
        <w:rPr>
          <w:rFonts w:ascii="Times New Roman" w:hAnsi="Times New Roman" w:cs="Times New Roman"/>
          <w:sz w:val="24"/>
          <w:szCs w:val="24"/>
        </w:rPr>
        <w:t xml:space="preserve">Men with depression </w:t>
      </w:r>
      <w:r w:rsidR="00E4034C">
        <w:rPr>
          <w:rFonts w:ascii="Times New Roman" w:hAnsi="Times New Roman" w:cs="Times New Roman"/>
          <w:sz w:val="24"/>
          <w:szCs w:val="24"/>
        </w:rPr>
        <w:t>typically present symptoms of major depressive disorder as having fatigue, irritability, loss of interest in work or hobbies, and sleep disturbances</w:t>
      </w:r>
      <w:r w:rsidR="00CF2114">
        <w:rPr>
          <w:rFonts w:ascii="Times New Roman" w:hAnsi="Times New Roman" w:cs="Times New Roman"/>
          <w:sz w:val="24"/>
          <w:szCs w:val="24"/>
        </w:rPr>
        <w:t xml:space="preserve">. There have also been reports of higher </w:t>
      </w:r>
      <w:r w:rsidR="00BB558D">
        <w:rPr>
          <w:rFonts w:ascii="Times New Roman" w:hAnsi="Times New Roman" w:cs="Times New Roman"/>
          <w:sz w:val="24"/>
          <w:szCs w:val="24"/>
        </w:rPr>
        <w:t xml:space="preserve">levels of externalizing behaviors like anger, impulse control, aggressive behavior, risk-taking, and avoidant behaviors. </w:t>
      </w:r>
      <w:r w:rsidR="00D74A2E">
        <w:rPr>
          <w:rFonts w:ascii="Times New Roman" w:hAnsi="Times New Roman" w:cs="Times New Roman"/>
          <w:sz w:val="24"/>
          <w:szCs w:val="24"/>
        </w:rPr>
        <w:t>Men have also shown the internalization of emotions with d</w:t>
      </w:r>
      <w:r w:rsidR="00AE2A0F">
        <w:rPr>
          <w:rFonts w:ascii="Times New Roman" w:hAnsi="Times New Roman" w:cs="Times New Roman"/>
          <w:sz w:val="24"/>
          <w:szCs w:val="24"/>
        </w:rPr>
        <w:t xml:space="preserve">epression that include numbness and an unwillingness to express emotion. </w:t>
      </w:r>
      <w:r w:rsidR="00E0459D">
        <w:rPr>
          <w:rFonts w:ascii="Times New Roman" w:hAnsi="Times New Roman" w:cs="Times New Roman"/>
          <w:sz w:val="24"/>
          <w:szCs w:val="24"/>
        </w:rPr>
        <w:t xml:space="preserve">This has created </w:t>
      </w:r>
      <w:r w:rsidR="004E6D58">
        <w:rPr>
          <w:rFonts w:ascii="Times New Roman" w:hAnsi="Times New Roman" w:cs="Times New Roman"/>
          <w:sz w:val="24"/>
          <w:szCs w:val="24"/>
        </w:rPr>
        <w:t xml:space="preserve">gender </w:t>
      </w:r>
      <w:r w:rsidR="00A70336">
        <w:rPr>
          <w:rFonts w:ascii="Times New Roman" w:hAnsi="Times New Roman" w:cs="Times New Roman"/>
          <w:sz w:val="24"/>
          <w:szCs w:val="24"/>
        </w:rPr>
        <w:t xml:space="preserve">specific diagnosing criteria which includes social withdrawal, </w:t>
      </w:r>
      <w:r w:rsidR="00DD2135">
        <w:rPr>
          <w:rFonts w:ascii="Times New Roman" w:hAnsi="Times New Roman" w:cs="Times New Roman"/>
          <w:sz w:val="24"/>
          <w:szCs w:val="24"/>
        </w:rPr>
        <w:t xml:space="preserve">denial of pain, avoiding help, self-medicating behavior, </w:t>
      </w:r>
      <w:r w:rsidR="00D73A92">
        <w:rPr>
          <w:rFonts w:ascii="Times New Roman" w:hAnsi="Times New Roman" w:cs="Times New Roman"/>
          <w:sz w:val="24"/>
          <w:szCs w:val="24"/>
        </w:rPr>
        <w:t xml:space="preserve">denial of </w:t>
      </w:r>
      <w:r w:rsidR="00BF2142">
        <w:rPr>
          <w:rFonts w:ascii="Times New Roman" w:hAnsi="Times New Roman" w:cs="Times New Roman"/>
          <w:sz w:val="24"/>
          <w:szCs w:val="24"/>
        </w:rPr>
        <w:t>sadness with the inability to cry</w:t>
      </w:r>
      <w:r w:rsidR="004528AD">
        <w:rPr>
          <w:rFonts w:ascii="Times New Roman" w:hAnsi="Times New Roman" w:cs="Times New Roman"/>
          <w:sz w:val="24"/>
          <w:szCs w:val="24"/>
        </w:rPr>
        <w:t>, harsh self-criticism, impulsive moods, changes to sex drives, an</w:t>
      </w:r>
      <w:r w:rsidR="007C157C">
        <w:rPr>
          <w:rFonts w:ascii="Times New Roman" w:hAnsi="Times New Roman" w:cs="Times New Roman"/>
          <w:sz w:val="24"/>
          <w:szCs w:val="24"/>
        </w:rPr>
        <w:t xml:space="preserve">d traditional symptoms of major depressive disorder. </w:t>
      </w:r>
      <w:r w:rsidR="001415E0">
        <w:rPr>
          <w:rFonts w:ascii="Times New Roman" w:hAnsi="Times New Roman" w:cs="Times New Roman"/>
          <w:sz w:val="24"/>
          <w:szCs w:val="24"/>
        </w:rPr>
        <w:t xml:space="preserve">Men have a tendency to </w:t>
      </w:r>
      <w:r w:rsidR="00EB25D1">
        <w:rPr>
          <w:rFonts w:ascii="Times New Roman" w:hAnsi="Times New Roman" w:cs="Times New Roman"/>
          <w:sz w:val="24"/>
          <w:szCs w:val="24"/>
        </w:rPr>
        <w:t xml:space="preserve">hide or feel ashamed of negative emotions and negative affect due to the pressure of social stigmas that lead </w:t>
      </w:r>
      <w:r w:rsidR="005E0F79">
        <w:rPr>
          <w:rFonts w:ascii="Times New Roman" w:hAnsi="Times New Roman" w:cs="Times New Roman"/>
          <w:sz w:val="24"/>
          <w:szCs w:val="24"/>
        </w:rPr>
        <w:t xml:space="preserve">to a reduction in self-reporting depression or seeking help. </w:t>
      </w:r>
      <w:r w:rsidR="00EC4482">
        <w:rPr>
          <w:rFonts w:ascii="Times New Roman" w:hAnsi="Times New Roman" w:cs="Times New Roman"/>
          <w:sz w:val="24"/>
          <w:szCs w:val="24"/>
        </w:rPr>
        <w:t xml:space="preserve">While men experience similar levels of </w:t>
      </w:r>
      <w:r w:rsidR="002E4D2F">
        <w:rPr>
          <w:rFonts w:ascii="Times New Roman" w:hAnsi="Times New Roman" w:cs="Times New Roman"/>
          <w:sz w:val="24"/>
          <w:szCs w:val="24"/>
        </w:rPr>
        <w:t>depression,</w:t>
      </w:r>
      <w:r w:rsidR="00EC4482">
        <w:rPr>
          <w:rFonts w:ascii="Times New Roman" w:hAnsi="Times New Roman" w:cs="Times New Roman"/>
          <w:sz w:val="24"/>
          <w:szCs w:val="24"/>
        </w:rPr>
        <w:t xml:space="preserve"> </w:t>
      </w:r>
      <w:r w:rsidR="00533456">
        <w:rPr>
          <w:rFonts w:ascii="Times New Roman" w:hAnsi="Times New Roman" w:cs="Times New Roman"/>
          <w:sz w:val="24"/>
          <w:szCs w:val="24"/>
        </w:rPr>
        <w:t xml:space="preserve">they </w:t>
      </w:r>
      <w:r w:rsidR="00520FBD">
        <w:rPr>
          <w:rFonts w:ascii="Times New Roman" w:hAnsi="Times New Roman" w:cs="Times New Roman"/>
          <w:sz w:val="24"/>
          <w:szCs w:val="24"/>
        </w:rPr>
        <w:t xml:space="preserve">might </w:t>
      </w:r>
      <w:r w:rsidR="0030432A">
        <w:rPr>
          <w:rFonts w:ascii="Times New Roman" w:hAnsi="Times New Roman" w:cs="Times New Roman"/>
          <w:sz w:val="24"/>
          <w:szCs w:val="24"/>
        </w:rPr>
        <w:t xml:space="preserve">perceive this as weak and feminine which </w:t>
      </w:r>
      <w:r w:rsidR="00D031B8">
        <w:rPr>
          <w:rFonts w:ascii="Times New Roman" w:hAnsi="Times New Roman" w:cs="Times New Roman"/>
          <w:sz w:val="24"/>
          <w:szCs w:val="24"/>
        </w:rPr>
        <w:t xml:space="preserve">threatens their male gender role in society. </w:t>
      </w:r>
      <w:r w:rsidR="002E4D2F">
        <w:rPr>
          <w:rFonts w:ascii="Times New Roman" w:hAnsi="Times New Roman" w:cs="Times New Roman"/>
          <w:sz w:val="24"/>
          <w:szCs w:val="24"/>
        </w:rPr>
        <w:t xml:space="preserve">This reinforces avoidance of feminine </w:t>
      </w:r>
      <w:r w:rsidR="00610AF7">
        <w:rPr>
          <w:rFonts w:ascii="Times New Roman" w:hAnsi="Times New Roman" w:cs="Times New Roman"/>
          <w:sz w:val="24"/>
          <w:szCs w:val="24"/>
        </w:rPr>
        <w:t>behaviors, with a hyper awareness of vulnerability, feelings, and emotions</w:t>
      </w:r>
      <w:r w:rsidR="006775C6">
        <w:rPr>
          <w:rFonts w:ascii="Times New Roman" w:hAnsi="Times New Roman" w:cs="Times New Roman"/>
          <w:sz w:val="24"/>
          <w:szCs w:val="24"/>
        </w:rPr>
        <w:t xml:space="preserve"> that are feminine to try and </w:t>
      </w:r>
      <w:r w:rsidR="00AA5CB8">
        <w:rPr>
          <w:rFonts w:ascii="Times New Roman" w:hAnsi="Times New Roman" w:cs="Times New Roman"/>
          <w:sz w:val="24"/>
          <w:szCs w:val="24"/>
        </w:rPr>
        <w:t xml:space="preserve">steer clear of these. </w:t>
      </w:r>
      <w:r w:rsidR="00036A71">
        <w:rPr>
          <w:rFonts w:ascii="Times New Roman" w:hAnsi="Times New Roman" w:cs="Times New Roman"/>
          <w:sz w:val="24"/>
          <w:szCs w:val="24"/>
        </w:rPr>
        <w:t>Th</w:t>
      </w:r>
      <w:r w:rsidR="00673F2B">
        <w:rPr>
          <w:rFonts w:ascii="Times New Roman" w:hAnsi="Times New Roman" w:cs="Times New Roman"/>
          <w:sz w:val="24"/>
          <w:szCs w:val="24"/>
        </w:rPr>
        <w:t xml:space="preserve">ese stigmas that men have led to the gender gap </w:t>
      </w:r>
      <w:r w:rsidR="00B15F0D">
        <w:rPr>
          <w:rFonts w:ascii="Times New Roman" w:hAnsi="Times New Roman" w:cs="Times New Roman"/>
          <w:sz w:val="24"/>
          <w:szCs w:val="24"/>
        </w:rPr>
        <w:t>diagnosing of major depression</w:t>
      </w:r>
      <w:r w:rsidR="00545098">
        <w:rPr>
          <w:rFonts w:ascii="Times New Roman" w:hAnsi="Times New Roman" w:cs="Times New Roman"/>
          <w:sz w:val="24"/>
          <w:szCs w:val="24"/>
        </w:rPr>
        <w:t xml:space="preserve"> (Cole &amp; Davidson, 2018)</w:t>
      </w:r>
      <w:r w:rsidR="00B15F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79C0C" w14:textId="71CEAFE2" w:rsidR="00672919" w:rsidRPr="00672919" w:rsidRDefault="00672919" w:rsidP="004D1A9D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Treatment</w:t>
      </w:r>
    </w:p>
    <w:p w14:paraId="2F00B61F" w14:textId="32217130" w:rsidR="00FD10D3" w:rsidRDefault="006F1A14" w:rsidP="004D1A9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Medication has been the primary treatment option in combating any </w:t>
      </w:r>
      <w:r w:rsidR="001F698C">
        <w:rPr>
          <w:rFonts w:ascii="Times New Roman" w:hAnsi="Times New Roman" w:cs="Times New Roman"/>
          <w:sz w:val="24"/>
          <w:szCs w:val="24"/>
        </w:rPr>
        <w:t>depressive episode, major depressive disorder included</w:t>
      </w:r>
      <w:r w:rsidR="00A92865">
        <w:rPr>
          <w:rFonts w:ascii="Times New Roman" w:hAnsi="Times New Roman" w:cs="Times New Roman"/>
          <w:sz w:val="24"/>
          <w:szCs w:val="24"/>
        </w:rPr>
        <w:t>, through the use of antidepressants</w:t>
      </w:r>
      <w:r w:rsidR="00AD4698">
        <w:rPr>
          <w:rFonts w:ascii="Times New Roman" w:hAnsi="Times New Roman" w:cs="Times New Roman"/>
          <w:sz w:val="24"/>
          <w:szCs w:val="24"/>
        </w:rPr>
        <w:t xml:space="preserve">. The first set of medications that were approved by the FDA for use were </w:t>
      </w:r>
      <w:r w:rsidR="00EA25F3">
        <w:rPr>
          <w:rFonts w:ascii="Times New Roman" w:hAnsi="Times New Roman" w:cs="Times New Roman"/>
          <w:sz w:val="24"/>
          <w:szCs w:val="24"/>
        </w:rPr>
        <w:t xml:space="preserve">selective </w:t>
      </w:r>
      <w:r w:rsidR="00A92865">
        <w:rPr>
          <w:rFonts w:ascii="Times New Roman" w:hAnsi="Times New Roman" w:cs="Times New Roman"/>
          <w:sz w:val="24"/>
          <w:szCs w:val="24"/>
        </w:rPr>
        <w:t>serotonin</w:t>
      </w:r>
      <w:r w:rsidR="00EA25F3">
        <w:rPr>
          <w:rFonts w:ascii="Times New Roman" w:hAnsi="Times New Roman" w:cs="Times New Roman"/>
          <w:sz w:val="24"/>
          <w:szCs w:val="24"/>
        </w:rPr>
        <w:t xml:space="preserve"> reuptake medications. </w:t>
      </w:r>
      <w:r w:rsidR="00081E53">
        <w:rPr>
          <w:rFonts w:ascii="Times New Roman" w:hAnsi="Times New Roman" w:cs="Times New Roman"/>
          <w:sz w:val="24"/>
          <w:szCs w:val="24"/>
        </w:rPr>
        <w:t xml:space="preserve">The thought process behind this is that </w:t>
      </w:r>
      <w:r w:rsidR="008C4138">
        <w:rPr>
          <w:rFonts w:ascii="Times New Roman" w:hAnsi="Times New Roman" w:cs="Times New Roman"/>
          <w:sz w:val="24"/>
          <w:szCs w:val="24"/>
        </w:rPr>
        <w:t xml:space="preserve">there is an abnormality in the serotonin levels available in the brain and these medications </w:t>
      </w:r>
      <w:r w:rsidR="006135D0">
        <w:rPr>
          <w:rFonts w:ascii="Times New Roman" w:hAnsi="Times New Roman" w:cs="Times New Roman"/>
          <w:sz w:val="24"/>
          <w:szCs w:val="24"/>
        </w:rPr>
        <w:t xml:space="preserve">increase the </w:t>
      </w:r>
      <w:r w:rsidR="00A92865">
        <w:rPr>
          <w:rFonts w:ascii="Times New Roman" w:hAnsi="Times New Roman" w:cs="Times New Roman"/>
          <w:sz w:val="24"/>
          <w:szCs w:val="24"/>
        </w:rPr>
        <w:t>availability</w:t>
      </w:r>
      <w:r w:rsidR="006135D0">
        <w:rPr>
          <w:rFonts w:ascii="Times New Roman" w:hAnsi="Times New Roman" w:cs="Times New Roman"/>
          <w:sz w:val="24"/>
          <w:szCs w:val="24"/>
        </w:rPr>
        <w:t xml:space="preserve"> at 5-HT type receptors</w:t>
      </w:r>
      <w:r w:rsidR="00E45E6D">
        <w:rPr>
          <w:rFonts w:ascii="Times New Roman" w:hAnsi="Times New Roman" w:cs="Times New Roman"/>
          <w:sz w:val="24"/>
          <w:szCs w:val="24"/>
        </w:rPr>
        <w:t>. The first and most common type</w:t>
      </w:r>
      <w:r w:rsidR="00BE57CD">
        <w:rPr>
          <w:rFonts w:ascii="Times New Roman" w:hAnsi="Times New Roman" w:cs="Times New Roman"/>
          <w:sz w:val="24"/>
          <w:szCs w:val="24"/>
        </w:rPr>
        <w:t xml:space="preserve"> of SSRI</w:t>
      </w:r>
      <w:r w:rsidR="00E45E6D">
        <w:rPr>
          <w:rFonts w:ascii="Times New Roman" w:hAnsi="Times New Roman" w:cs="Times New Roman"/>
          <w:sz w:val="24"/>
          <w:szCs w:val="24"/>
        </w:rPr>
        <w:t xml:space="preserve"> being </w:t>
      </w:r>
      <w:r w:rsidR="00605615">
        <w:rPr>
          <w:rFonts w:ascii="Times New Roman" w:hAnsi="Times New Roman" w:cs="Times New Roman"/>
          <w:i/>
          <w:iCs/>
          <w:sz w:val="24"/>
          <w:szCs w:val="24"/>
        </w:rPr>
        <w:t xml:space="preserve">fluoxetine </w:t>
      </w:r>
      <w:r w:rsidR="00605615">
        <w:rPr>
          <w:rFonts w:ascii="Times New Roman" w:hAnsi="Times New Roman" w:cs="Times New Roman"/>
          <w:sz w:val="24"/>
          <w:szCs w:val="24"/>
        </w:rPr>
        <w:t xml:space="preserve">(Prozac) </w:t>
      </w:r>
      <w:r w:rsidR="006D057F">
        <w:rPr>
          <w:rFonts w:ascii="Times New Roman" w:hAnsi="Times New Roman" w:cs="Times New Roman"/>
          <w:sz w:val="24"/>
          <w:szCs w:val="24"/>
        </w:rPr>
        <w:t xml:space="preserve">which was approved in the 1980s. This antidepressant action is very slow </w:t>
      </w:r>
      <w:r w:rsidR="00FB620C">
        <w:rPr>
          <w:rFonts w:ascii="Times New Roman" w:hAnsi="Times New Roman" w:cs="Times New Roman"/>
          <w:sz w:val="24"/>
          <w:szCs w:val="24"/>
        </w:rPr>
        <w:t xml:space="preserve">to </w:t>
      </w:r>
      <w:r w:rsidR="00CA6106">
        <w:rPr>
          <w:rFonts w:ascii="Times New Roman" w:hAnsi="Times New Roman" w:cs="Times New Roman"/>
          <w:sz w:val="24"/>
          <w:szCs w:val="24"/>
        </w:rPr>
        <w:t>take</w:t>
      </w:r>
      <w:r w:rsidR="00FB620C">
        <w:rPr>
          <w:rFonts w:ascii="Times New Roman" w:hAnsi="Times New Roman" w:cs="Times New Roman"/>
          <w:sz w:val="24"/>
          <w:szCs w:val="24"/>
        </w:rPr>
        <w:t xml:space="preserve"> effect, </w:t>
      </w:r>
      <w:r w:rsidR="00B57C72">
        <w:rPr>
          <w:rFonts w:ascii="Times New Roman" w:hAnsi="Times New Roman" w:cs="Times New Roman"/>
          <w:sz w:val="24"/>
          <w:szCs w:val="24"/>
        </w:rPr>
        <w:t>starting in</w:t>
      </w:r>
      <w:r w:rsidR="00FB620C">
        <w:rPr>
          <w:rFonts w:ascii="Times New Roman" w:hAnsi="Times New Roman" w:cs="Times New Roman"/>
          <w:sz w:val="24"/>
          <w:szCs w:val="24"/>
        </w:rPr>
        <w:t xml:space="preserve"> four to six weeks, and an even slower effect for the side effects to set in. </w:t>
      </w:r>
      <w:r w:rsidR="00474117">
        <w:rPr>
          <w:rFonts w:ascii="Times New Roman" w:hAnsi="Times New Roman" w:cs="Times New Roman"/>
          <w:sz w:val="24"/>
          <w:szCs w:val="24"/>
        </w:rPr>
        <w:t xml:space="preserve">The main side effects being </w:t>
      </w:r>
      <w:r w:rsidR="00A92865">
        <w:rPr>
          <w:rFonts w:ascii="Times New Roman" w:hAnsi="Times New Roman" w:cs="Times New Roman"/>
          <w:sz w:val="24"/>
          <w:szCs w:val="24"/>
        </w:rPr>
        <w:t>anxiety</w:t>
      </w:r>
      <w:r w:rsidR="00474117">
        <w:rPr>
          <w:rFonts w:ascii="Times New Roman" w:hAnsi="Times New Roman" w:cs="Times New Roman"/>
          <w:sz w:val="24"/>
          <w:szCs w:val="24"/>
        </w:rPr>
        <w:t>, agitation, insomnia, and serotonin syndrome</w:t>
      </w:r>
      <w:r w:rsidR="0057253E">
        <w:rPr>
          <w:rFonts w:ascii="Times New Roman" w:hAnsi="Times New Roman" w:cs="Times New Roman"/>
          <w:sz w:val="24"/>
          <w:szCs w:val="24"/>
        </w:rPr>
        <w:t xml:space="preserve">. The next SSRI released was </w:t>
      </w:r>
      <w:r w:rsidR="008F51BF" w:rsidRPr="008F51BF">
        <w:rPr>
          <w:rFonts w:ascii="Times New Roman" w:hAnsi="Times New Roman" w:cs="Times New Roman"/>
          <w:i/>
          <w:iCs/>
          <w:sz w:val="24"/>
          <w:szCs w:val="24"/>
        </w:rPr>
        <w:t>sertraline</w:t>
      </w:r>
      <w:r w:rsidR="008F51BF">
        <w:rPr>
          <w:rFonts w:ascii="Times New Roman" w:hAnsi="Times New Roman" w:cs="Times New Roman"/>
          <w:sz w:val="24"/>
          <w:szCs w:val="24"/>
        </w:rPr>
        <w:t xml:space="preserve"> (Zoloft) which proved to be four times more toxic than </w:t>
      </w:r>
      <w:r w:rsidR="00A94867">
        <w:rPr>
          <w:rFonts w:ascii="Times New Roman" w:hAnsi="Times New Roman" w:cs="Times New Roman"/>
          <w:sz w:val="24"/>
          <w:szCs w:val="24"/>
        </w:rPr>
        <w:t xml:space="preserve">Prozac. The problem </w:t>
      </w:r>
      <w:r w:rsidR="00B57C72">
        <w:rPr>
          <w:rFonts w:ascii="Times New Roman" w:hAnsi="Times New Roman" w:cs="Times New Roman"/>
          <w:sz w:val="24"/>
          <w:szCs w:val="24"/>
        </w:rPr>
        <w:t>is</w:t>
      </w:r>
      <w:r w:rsidR="00A94867">
        <w:rPr>
          <w:rFonts w:ascii="Times New Roman" w:hAnsi="Times New Roman" w:cs="Times New Roman"/>
          <w:sz w:val="24"/>
          <w:szCs w:val="24"/>
        </w:rPr>
        <w:t xml:space="preserve"> that while it blocked the serotonin </w:t>
      </w:r>
      <w:r w:rsidR="00DD48D4">
        <w:rPr>
          <w:rFonts w:ascii="Times New Roman" w:hAnsi="Times New Roman" w:cs="Times New Roman"/>
          <w:sz w:val="24"/>
          <w:szCs w:val="24"/>
        </w:rPr>
        <w:t>reuptake to increase the availability it also blocked dopamine reuptake producing dangerous levels</w:t>
      </w:r>
      <w:r w:rsidR="00AA7780">
        <w:rPr>
          <w:rFonts w:ascii="Times New Roman" w:hAnsi="Times New Roman" w:cs="Times New Roman"/>
          <w:sz w:val="24"/>
          <w:szCs w:val="24"/>
        </w:rPr>
        <w:t xml:space="preserve"> and more side effects. </w:t>
      </w:r>
      <w:r w:rsidR="0032652F">
        <w:rPr>
          <w:rFonts w:ascii="Times New Roman" w:hAnsi="Times New Roman" w:cs="Times New Roman"/>
          <w:sz w:val="24"/>
          <w:szCs w:val="24"/>
        </w:rPr>
        <w:t xml:space="preserve">Another SSRI is </w:t>
      </w:r>
      <w:r w:rsidR="003A0E86">
        <w:rPr>
          <w:rFonts w:ascii="Times New Roman" w:hAnsi="Times New Roman" w:cs="Times New Roman"/>
          <w:i/>
          <w:iCs/>
          <w:sz w:val="24"/>
          <w:szCs w:val="24"/>
        </w:rPr>
        <w:t xml:space="preserve">paroxetine </w:t>
      </w:r>
      <w:r w:rsidR="003A0E86">
        <w:rPr>
          <w:rFonts w:ascii="Times New Roman" w:hAnsi="Times New Roman" w:cs="Times New Roman"/>
          <w:sz w:val="24"/>
          <w:szCs w:val="24"/>
        </w:rPr>
        <w:t xml:space="preserve">(Paxil) which was also approved for generalized anxiety disorder. </w:t>
      </w:r>
      <w:r w:rsidR="009E5EA8">
        <w:rPr>
          <w:rFonts w:ascii="Times New Roman" w:hAnsi="Times New Roman" w:cs="Times New Roman"/>
          <w:sz w:val="24"/>
          <w:szCs w:val="24"/>
        </w:rPr>
        <w:t xml:space="preserve">This has the highest rate of serotonin discontinuation </w:t>
      </w:r>
      <w:r w:rsidR="009D6162">
        <w:rPr>
          <w:rFonts w:ascii="Times New Roman" w:hAnsi="Times New Roman" w:cs="Times New Roman"/>
          <w:sz w:val="24"/>
          <w:szCs w:val="24"/>
        </w:rPr>
        <w:t>syndrome</w:t>
      </w:r>
      <w:r w:rsidR="009E5EA8">
        <w:rPr>
          <w:rFonts w:ascii="Times New Roman" w:hAnsi="Times New Roman" w:cs="Times New Roman"/>
          <w:sz w:val="24"/>
          <w:szCs w:val="24"/>
        </w:rPr>
        <w:t xml:space="preserve"> </w:t>
      </w:r>
      <w:r w:rsidR="00BC1147">
        <w:rPr>
          <w:rFonts w:ascii="Times New Roman" w:hAnsi="Times New Roman" w:cs="Times New Roman"/>
          <w:sz w:val="24"/>
          <w:szCs w:val="24"/>
        </w:rPr>
        <w:t xml:space="preserve">and can produce psychosis as the levels of serotonin </w:t>
      </w:r>
      <w:r w:rsidR="00E27B3F">
        <w:rPr>
          <w:rFonts w:ascii="Times New Roman" w:hAnsi="Times New Roman" w:cs="Times New Roman"/>
          <w:sz w:val="24"/>
          <w:szCs w:val="24"/>
        </w:rPr>
        <w:t xml:space="preserve">reuptake blockage is higher than all the rest. The serotonin syndrome is especially dangerous </w:t>
      </w:r>
      <w:r w:rsidR="00C314C2">
        <w:rPr>
          <w:rFonts w:ascii="Times New Roman" w:hAnsi="Times New Roman" w:cs="Times New Roman"/>
          <w:sz w:val="24"/>
          <w:szCs w:val="24"/>
        </w:rPr>
        <w:t xml:space="preserve">due to the cognitive disturbances that can include disorientation, confusion, and </w:t>
      </w:r>
      <w:r w:rsidR="002D2597">
        <w:rPr>
          <w:rFonts w:ascii="Times New Roman" w:hAnsi="Times New Roman" w:cs="Times New Roman"/>
          <w:sz w:val="24"/>
          <w:szCs w:val="24"/>
        </w:rPr>
        <w:t>hypomania</w:t>
      </w:r>
      <w:r w:rsidR="00C314C2">
        <w:rPr>
          <w:rFonts w:ascii="Times New Roman" w:hAnsi="Times New Roman" w:cs="Times New Roman"/>
          <w:sz w:val="24"/>
          <w:szCs w:val="24"/>
        </w:rPr>
        <w:t xml:space="preserve">; as well as behavioral </w:t>
      </w:r>
      <w:r w:rsidR="008B31B9">
        <w:rPr>
          <w:rFonts w:ascii="Times New Roman" w:hAnsi="Times New Roman" w:cs="Times New Roman"/>
          <w:sz w:val="24"/>
          <w:szCs w:val="24"/>
        </w:rPr>
        <w:t xml:space="preserve">agitation, restlessness, </w:t>
      </w:r>
      <w:r w:rsidR="00BF0959">
        <w:rPr>
          <w:rFonts w:ascii="Times New Roman" w:hAnsi="Times New Roman" w:cs="Times New Roman"/>
          <w:sz w:val="24"/>
          <w:szCs w:val="24"/>
        </w:rPr>
        <w:t xml:space="preserve">autonomic nervous system </w:t>
      </w:r>
      <w:r w:rsidR="002D2597">
        <w:rPr>
          <w:rFonts w:ascii="Times New Roman" w:hAnsi="Times New Roman" w:cs="Times New Roman"/>
          <w:sz w:val="24"/>
          <w:szCs w:val="24"/>
        </w:rPr>
        <w:t>dysfunctions</w:t>
      </w:r>
      <w:r w:rsidR="008B31B9">
        <w:rPr>
          <w:rFonts w:ascii="Times New Roman" w:hAnsi="Times New Roman" w:cs="Times New Roman"/>
          <w:sz w:val="24"/>
          <w:szCs w:val="24"/>
        </w:rPr>
        <w:t>, and neuromuscular impairments</w:t>
      </w:r>
      <w:r w:rsidR="002D2597">
        <w:rPr>
          <w:rFonts w:ascii="Times New Roman" w:hAnsi="Times New Roman" w:cs="Times New Roman"/>
          <w:sz w:val="24"/>
          <w:szCs w:val="24"/>
        </w:rPr>
        <w:t xml:space="preserve"> (Advokat et al., 2019)</w:t>
      </w:r>
      <w:r w:rsidR="008B31B9">
        <w:rPr>
          <w:rFonts w:ascii="Times New Roman" w:hAnsi="Times New Roman" w:cs="Times New Roman"/>
          <w:sz w:val="24"/>
          <w:szCs w:val="24"/>
        </w:rPr>
        <w:t xml:space="preserve">. </w:t>
      </w:r>
      <w:r w:rsidR="000A5C1F">
        <w:rPr>
          <w:rFonts w:ascii="Times New Roman" w:hAnsi="Times New Roman" w:cs="Times New Roman"/>
          <w:sz w:val="24"/>
          <w:szCs w:val="24"/>
        </w:rPr>
        <w:t xml:space="preserve">A different group of medications, </w:t>
      </w:r>
      <w:r w:rsidR="00C16848">
        <w:rPr>
          <w:rFonts w:ascii="Times New Roman" w:hAnsi="Times New Roman" w:cs="Times New Roman"/>
          <w:sz w:val="24"/>
          <w:szCs w:val="24"/>
        </w:rPr>
        <w:t xml:space="preserve">that are termed norepinephrine and dopamine reuptake inhibitors (NDRI), have also been produced for major depressive disorder. </w:t>
      </w:r>
      <w:r w:rsidR="00400B65">
        <w:rPr>
          <w:rFonts w:ascii="Times New Roman" w:hAnsi="Times New Roman" w:cs="Times New Roman"/>
          <w:i/>
          <w:iCs/>
          <w:sz w:val="24"/>
          <w:szCs w:val="24"/>
        </w:rPr>
        <w:t>Bu</w:t>
      </w:r>
      <w:r w:rsidR="00D148BD">
        <w:rPr>
          <w:rFonts w:ascii="Times New Roman" w:hAnsi="Times New Roman" w:cs="Times New Roman"/>
          <w:i/>
          <w:iCs/>
          <w:sz w:val="24"/>
          <w:szCs w:val="24"/>
        </w:rPr>
        <w:t xml:space="preserve">propion </w:t>
      </w:r>
      <w:r w:rsidR="00D148BD">
        <w:rPr>
          <w:rFonts w:ascii="Times New Roman" w:hAnsi="Times New Roman" w:cs="Times New Roman"/>
          <w:sz w:val="24"/>
          <w:szCs w:val="24"/>
        </w:rPr>
        <w:t xml:space="preserve">(Wellbutrin, Zyban, and Aplenzin) </w:t>
      </w:r>
      <w:r w:rsidR="00B76424">
        <w:rPr>
          <w:rFonts w:ascii="Times New Roman" w:hAnsi="Times New Roman" w:cs="Times New Roman"/>
          <w:sz w:val="24"/>
          <w:szCs w:val="24"/>
        </w:rPr>
        <w:t>are in this category as they block the reuptake of both norepinephrine and dopamine</w:t>
      </w:r>
      <w:r w:rsidR="00F7659F">
        <w:rPr>
          <w:rFonts w:ascii="Times New Roman" w:hAnsi="Times New Roman" w:cs="Times New Roman"/>
          <w:sz w:val="24"/>
          <w:szCs w:val="24"/>
        </w:rPr>
        <w:t xml:space="preserve">. There are dangerous levels of these medications </w:t>
      </w:r>
      <w:r w:rsidR="0096612E">
        <w:rPr>
          <w:rFonts w:ascii="Times New Roman" w:hAnsi="Times New Roman" w:cs="Times New Roman"/>
          <w:sz w:val="24"/>
          <w:szCs w:val="24"/>
        </w:rPr>
        <w:t>that depending on dosage due to the seizure threshold and increased risk of producing psychosis or myocardial infarction</w:t>
      </w:r>
      <w:r w:rsidR="002D2597">
        <w:rPr>
          <w:rFonts w:ascii="Times New Roman" w:hAnsi="Times New Roman" w:cs="Times New Roman"/>
          <w:sz w:val="24"/>
          <w:szCs w:val="24"/>
        </w:rPr>
        <w:t xml:space="preserve"> (Advokat et al., 2019)</w:t>
      </w:r>
      <w:r w:rsidR="0096612E">
        <w:rPr>
          <w:rFonts w:ascii="Times New Roman" w:hAnsi="Times New Roman" w:cs="Times New Roman"/>
          <w:sz w:val="24"/>
          <w:szCs w:val="24"/>
        </w:rPr>
        <w:t xml:space="preserve">. </w:t>
      </w:r>
      <w:r w:rsidR="004923F7">
        <w:rPr>
          <w:rFonts w:ascii="Times New Roman" w:hAnsi="Times New Roman" w:cs="Times New Roman"/>
          <w:sz w:val="24"/>
          <w:szCs w:val="24"/>
        </w:rPr>
        <w:t xml:space="preserve">Another category of </w:t>
      </w:r>
      <w:r w:rsidR="004923F7">
        <w:rPr>
          <w:rFonts w:ascii="Times New Roman" w:hAnsi="Times New Roman" w:cs="Times New Roman"/>
          <w:sz w:val="24"/>
          <w:szCs w:val="24"/>
        </w:rPr>
        <w:lastRenderedPageBreak/>
        <w:t xml:space="preserve">medications is serotonin and </w:t>
      </w:r>
      <w:r w:rsidR="00546DC7">
        <w:rPr>
          <w:rFonts w:ascii="Times New Roman" w:hAnsi="Times New Roman" w:cs="Times New Roman"/>
          <w:sz w:val="24"/>
          <w:szCs w:val="24"/>
        </w:rPr>
        <w:t xml:space="preserve">norepinephrine reuptake inhibitors as they block the presynaptic </w:t>
      </w:r>
      <w:r w:rsidR="003209E8">
        <w:rPr>
          <w:rFonts w:ascii="Times New Roman" w:hAnsi="Times New Roman" w:cs="Times New Roman"/>
          <w:sz w:val="24"/>
          <w:szCs w:val="24"/>
        </w:rPr>
        <w:t xml:space="preserve">terminals of both these </w:t>
      </w:r>
      <w:r w:rsidR="00CB776C">
        <w:rPr>
          <w:rFonts w:ascii="Times New Roman" w:hAnsi="Times New Roman" w:cs="Times New Roman"/>
          <w:sz w:val="24"/>
          <w:szCs w:val="24"/>
        </w:rPr>
        <w:t>neurotransmitters</w:t>
      </w:r>
      <w:r w:rsidR="004F38FF">
        <w:rPr>
          <w:rFonts w:ascii="Times New Roman" w:hAnsi="Times New Roman" w:cs="Times New Roman"/>
          <w:sz w:val="24"/>
          <w:szCs w:val="24"/>
        </w:rPr>
        <w:t xml:space="preserve">; however, they can potentially block </w:t>
      </w:r>
      <w:r w:rsidR="00CB776C">
        <w:rPr>
          <w:rFonts w:ascii="Times New Roman" w:hAnsi="Times New Roman" w:cs="Times New Roman"/>
          <w:sz w:val="24"/>
          <w:szCs w:val="24"/>
        </w:rPr>
        <w:t xml:space="preserve">cholinergic and adrenergic receptors as well. </w:t>
      </w:r>
      <w:r w:rsidR="00641FD1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3C1E12">
        <w:rPr>
          <w:rFonts w:ascii="Times New Roman" w:hAnsi="Times New Roman" w:cs="Times New Roman"/>
          <w:i/>
          <w:iCs/>
          <w:sz w:val="24"/>
          <w:szCs w:val="24"/>
        </w:rPr>
        <w:t xml:space="preserve">nlafaxine </w:t>
      </w:r>
      <w:r w:rsidR="003C1E12">
        <w:rPr>
          <w:rFonts w:ascii="Times New Roman" w:hAnsi="Times New Roman" w:cs="Times New Roman"/>
          <w:sz w:val="24"/>
          <w:szCs w:val="24"/>
        </w:rPr>
        <w:t xml:space="preserve">(Effexor) </w:t>
      </w:r>
      <w:r w:rsidR="00EF6BE8">
        <w:rPr>
          <w:rFonts w:ascii="Times New Roman" w:hAnsi="Times New Roman" w:cs="Times New Roman"/>
          <w:sz w:val="24"/>
          <w:szCs w:val="24"/>
        </w:rPr>
        <w:t xml:space="preserve">is in this category as </w:t>
      </w:r>
      <w:r w:rsidR="00683919">
        <w:rPr>
          <w:rFonts w:ascii="Times New Roman" w:hAnsi="Times New Roman" w:cs="Times New Roman"/>
          <w:sz w:val="24"/>
          <w:szCs w:val="24"/>
        </w:rPr>
        <w:t xml:space="preserve">with lower doses it has the reuptake of serotonin and norepinephrine; however, </w:t>
      </w:r>
      <w:r w:rsidR="00CA2F1D">
        <w:rPr>
          <w:rFonts w:ascii="Times New Roman" w:hAnsi="Times New Roman" w:cs="Times New Roman"/>
          <w:sz w:val="24"/>
          <w:szCs w:val="24"/>
        </w:rPr>
        <w:t xml:space="preserve">at higher doses it can inhibit </w:t>
      </w:r>
      <w:r w:rsidR="00820034">
        <w:rPr>
          <w:rFonts w:ascii="Times New Roman" w:hAnsi="Times New Roman" w:cs="Times New Roman"/>
          <w:sz w:val="24"/>
          <w:szCs w:val="24"/>
        </w:rPr>
        <w:t xml:space="preserve">the reuptake of dopamine. </w:t>
      </w:r>
      <w:r w:rsidR="00D83E92">
        <w:rPr>
          <w:rFonts w:ascii="Times New Roman" w:hAnsi="Times New Roman" w:cs="Times New Roman"/>
          <w:sz w:val="24"/>
          <w:szCs w:val="24"/>
        </w:rPr>
        <w:t xml:space="preserve">With </w:t>
      </w:r>
      <w:r w:rsidR="0032481E">
        <w:rPr>
          <w:rFonts w:ascii="Times New Roman" w:hAnsi="Times New Roman" w:cs="Times New Roman"/>
          <w:sz w:val="24"/>
          <w:szCs w:val="24"/>
        </w:rPr>
        <w:t xml:space="preserve">this medication </w:t>
      </w:r>
      <w:r w:rsidR="00B00819">
        <w:rPr>
          <w:rFonts w:ascii="Times New Roman" w:hAnsi="Times New Roman" w:cs="Times New Roman"/>
          <w:sz w:val="24"/>
          <w:szCs w:val="24"/>
        </w:rPr>
        <w:t xml:space="preserve">there is many potential risks </w:t>
      </w:r>
      <w:r w:rsidR="004D17A3">
        <w:rPr>
          <w:rFonts w:ascii="Times New Roman" w:hAnsi="Times New Roman" w:cs="Times New Roman"/>
          <w:sz w:val="24"/>
          <w:szCs w:val="24"/>
        </w:rPr>
        <w:t xml:space="preserve">that can come from the high dosages with triggering manic states and higher overdose fatality rates. The other medication in this group is </w:t>
      </w:r>
      <w:r w:rsidR="00D33FE1">
        <w:rPr>
          <w:rFonts w:ascii="Times New Roman" w:hAnsi="Times New Roman" w:cs="Times New Roman"/>
          <w:i/>
          <w:iCs/>
          <w:sz w:val="24"/>
          <w:szCs w:val="24"/>
        </w:rPr>
        <w:t xml:space="preserve">duloxetine </w:t>
      </w:r>
      <w:r w:rsidR="00D33FE1">
        <w:rPr>
          <w:rFonts w:ascii="Times New Roman" w:hAnsi="Times New Roman" w:cs="Times New Roman"/>
          <w:sz w:val="24"/>
          <w:szCs w:val="24"/>
        </w:rPr>
        <w:t xml:space="preserve">(Cymbalta) </w:t>
      </w:r>
      <w:r w:rsidR="00F02285">
        <w:rPr>
          <w:rFonts w:ascii="Times New Roman" w:hAnsi="Times New Roman" w:cs="Times New Roman"/>
          <w:sz w:val="24"/>
          <w:szCs w:val="24"/>
        </w:rPr>
        <w:t>which has shown to greatly reduce physical symptoms of pain that include backaches, headache, muscle and joint pain,</w:t>
      </w:r>
      <w:r w:rsidR="00B37A2B">
        <w:rPr>
          <w:rFonts w:ascii="Times New Roman" w:hAnsi="Times New Roman" w:cs="Times New Roman"/>
          <w:sz w:val="24"/>
          <w:szCs w:val="24"/>
        </w:rPr>
        <w:t xml:space="preserve"> and back and shoulder pain. Although, common </w:t>
      </w:r>
      <w:r w:rsidR="00746D6C">
        <w:rPr>
          <w:rFonts w:ascii="Times New Roman" w:hAnsi="Times New Roman" w:cs="Times New Roman"/>
          <w:sz w:val="24"/>
          <w:szCs w:val="24"/>
        </w:rPr>
        <w:t>side effects are induction of manic or hypomanic episodes as well as nausea</w:t>
      </w:r>
      <w:r w:rsidR="00CF03BB">
        <w:rPr>
          <w:rFonts w:ascii="Times New Roman" w:hAnsi="Times New Roman" w:cs="Times New Roman"/>
          <w:sz w:val="24"/>
          <w:szCs w:val="24"/>
        </w:rPr>
        <w:t xml:space="preserve"> (Advokat et al., 2019)</w:t>
      </w:r>
      <w:r w:rsidR="00746D6C">
        <w:rPr>
          <w:rFonts w:ascii="Times New Roman" w:hAnsi="Times New Roman" w:cs="Times New Roman"/>
          <w:sz w:val="24"/>
          <w:szCs w:val="24"/>
        </w:rPr>
        <w:t xml:space="preserve">. </w:t>
      </w:r>
      <w:r w:rsidR="00B555C3">
        <w:rPr>
          <w:rFonts w:ascii="Times New Roman" w:hAnsi="Times New Roman" w:cs="Times New Roman"/>
          <w:sz w:val="24"/>
          <w:szCs w:val="24"/>
        </w:rPr>
        <w:t xml:space="preserve">Finally, </w:t>
      </w:r>
      <w:r w:rsidR="00A2150D">
        <w:rPr>
          <w:rFonts w:ascii="Times New Roman" w:hAnsi="Times New Roman" w:cs="Times New Roman"/>
          <w:sz w:val="24"/>
          <w:szCs w:val="24"/>
        </w:rPr>
        <w:t xml:space="preserve">the most common medication group of antidepressants is </w:t>
      </w:r>
      <w:r w:rsidR="003842DB">
        <w:rPr>
          <w:rFonts w:ascii="Times New Roman" w:hAnsi="Times New Roman" w:cs="Times New Roman"/>
          <w:sz w:val="24"/>
          <w:szCs w:val="24"/>
        </w:rPr>
        <w:t xml:space="preserve">noradrenergic or specific serotonergic antidepressants (NaSSA). </w:t>
      </w:r>
      <w:r w:rsidR="003B595F">
        <w:rPr>
          <w:rFonts w:ascii="Times New Roman" w:hAnsi="Times New Roman" w:cs="Times New Roman"/>
          <w:i/>
          <w:iCs/>
          <w:sz w:val="24"/>
          <w:szCs w:val="24"/>
        </w:rPr>
        <w:t xml:space="preserve">Mirtazapine </w:t>
      </w:r>
      <w:r w:rsidR="003B595F">
        <w:rPr>
          <w:rFonts w:ascii="Times New Roman" w:hAnsi="Times New Roman" w:cs="Times New Roman"/>
          <w:sz w:val="24"/>
          <w:szCs w:val="24"/>
        </w:rPr>
        <w:t xml:space="preserve">(Remeron) </w:t>
      </w:r>
      <w:r w:rsidR="00377089">
        <w:rPr>
          <w:rFonts w:ascii="Times New Roman" w:hAnsi="Times New Roman" w:cs="Times New Roman"/>
          <w:sz w:val="24"/>
          <w:szCs w:val="24"/>
        </w:rPr>
        <w:t xml:space="preserve">is </w:t>
      </w:r>
      <w:r w:rsidR="00E0184B">
        <w:rPr>
          <w:rFonts w:ascii="Times New Roman" w:hAnsi="Times New Roman" w:cs="Times New Roman"/>
          <w:sz w:val="24"/>
          <w:szCs w:val="24"/>
        </w:rPr>
        <w:t>in this category and acts as an antagonist at the postsynaptic</w:t>
      </w:r>
      <w:r w:rsidR="00633C26">
        <w:rPr>
          <w:rFonts w:ascii="Times New Roman" w:hAnsi="Times New Roman" w:cs="Times New Roman"/>
          <w:sz w:val="24"/>
          <w:szCs w:val="24"/>
        </w:rPr>
        <w:t xml:space="preserve"> 5-HT receptors, serotonin, and increases the presynaptic release of norepinephrine and serotonin. </w:t>
      </w:r>
      <w:r w:rsidR="00587EFF">
        <w:rPr>
          <w:rFonts w:ascii="Times New Roman" w:hAnsi="Times New Roman" w:cs="Times New Roman"/>
          <w:sz w:val="24"/>
          <w:szCs w:val="24"/>
        </w:rPr>
        <w:t xml:space="preserve">These medications have a faster activation </w:t>
      </w:r>
      <w:r w:rsidR="00B80CAA">
        <w:rPr>
          <w:rFonts w:ascii="Times New Roman" w:hAnsi="Times New Roman" w:cs="Times New Roman"/>
          <w:sz w:val="24"/>
          <w:szCs w:val="24"/>
        </w:rPr>
        <w:t xml:space="preserve">but do not produce the side effects that SSRIs typically </w:t>
      </w:r>
      <w:r w:rsidR="00E1031D">
        <w:rPr>
          <w:rFonts w:ascii="Times New Roman" w:hAnsi="Times New Roman" w:cs="Times New Roman"/>
          <w:sz w:val="24"/>
          <w:szCs w:val="24"/>
        </w:rPr>
        <w:t xml:space="preserve">have. The side effects that are present are drowsiness and an increase in appetite or weight gain due to </w:t>
      </w:r>
      <w:r w:rsidR="00F028E6">
        <w:rPr>
          <w:rFonts w:ascii="Times New Roman" w:hAnsi="Times New Roman" w:cs="Times New Roman"/>
          <w:sz w:val="24"/>
          <w:szCs w:val="24"/>
        </w:rPr>
        <w:t>potential blockages in histamine receptors</w:t>
      </w:r>
      <w:r w:rsidR="007C54E3">
        <w:rPr>
          <w:rFonts w:ascii="Times New Roman" w:hAnsi="Times New Roman" w:cs="Times New Roman"/>
          <w:sz w:val="24"/>
          <w:szCs w:val="24"/>
        </w:rPr>
        <w:t xml:space="preserve"> (</w:t>
      </w:r>
      <w:r w:rsidR="00B43661">
        <w:rPr>
          <w:rFonts w:ascii="Times New Roman" w:hAnsi="Times New Roman" w:cs="Times New Roman"/>
          <w:sz w:val="24"/>
          <w:szCs w:val="24"/>
        </w:rPr>
        <w:t>Advokat et al., 2019</w:t>
      </w:r>
      <w:r w:rsidR="007C54E3">
        <w:rPr>
          <w:rFonts w:ascii="Times New Roman" w:hAnsi="Times New Roman" w:cs="Times New Roman"/>
          <w:sz w:val="24"/>
          <w:szCs w:val="24"/>
        </w:rPr>
        <w:t>)</w:t>
      </w:r>
      <w:r w:rsidR="00F028E6">
        <w:rPr>
          <w:rFonts w:ascii="Times New Roman" w:hAnsi="Times New Roman" w:cs="Times New Roman"/>
          <w:sz w:val="24"/>
          <w:szCs w:val="24"/>
        </w:rPr>
        <w:t xml:space="preserve">. </w:t>
      </w:r>
      <w:r w:rsidR="00746D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E3B72" w14:textId="0E5671E6" w:rsidR="008B1339" w:rsidRDefault="00FD10D3" w:rsidP="004D1A9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F3D">
        <w:rPr>
          <w:rFonts w:ascii="Times New Roman" w:hAnsi="Times New Roman" w:cs="Times New Roman"/>
          <w:sz w:val="24"/>
          <w:szCs w:val="24"/>
        </w:rPr>
        <w:t>A recent</w:t>
      </w:r>
      <w:r w:rsidR="00886EC5">
        <w:rPr>
          <w:rFonts w:ascii="Times New Roman" w:hAnsi="Times New Roman" w:cs="Times New Roman"/>
          <w:sz w:val="24"/>
          <w:szCs w:val="24"/>
        </w:rPr>
        <w:t xml:space="preserve">ly developed </w:t>
      </w:r>
      <w:r w:rsidR="00F670FA">
        <w:rPr>
          <w:rFonts w:ascii="Times New Roman" w:hAnsi="Times New Roman" w:cs="Times New Roman"/>
          <w:sz w:val="24"/>
          <w:szCs w:val="24"/>
        </w:rPr>
        <w:t xml:space="preserve">alternative treatment method for major depressive disorder </w:t>
      </w:r>
      <w:r w:rsidR="00307557">
        <w:rPr>
          <w:rFonts w:ascii="Times New Roman" w:hAnsi="Times New Roman" w:cs="Times New Roman"/>
          <w:sz w:val="24"/>
          <w:szCs w:val="24"/>
        </w:rPr>
        <w:t>is the repetitive transcranial magnetic stimulation</w:t>
      </w:r>
      <w:r w:rsidR="00BE183B">
        <w:rPr>
          <w:rFonts w:ascii="Times New Roman" w:hAnsi="Times New Roman" w:cs="Times New Roman"/>
          <w:sz w:val="24"/>
          <w:szCs w:val="24"/>
        </w:rPr>
        <w:t xml:space="preserve"> (rTMS)</w:t>
      </w:r>
      <w:r w:rsidR="00307557">
        <w:rPr>
          <w:rFonts w:ascii="Times New Roman" w:hAnsi="Times New Roman" w:cs="Times New Roman"/>
          <w:sz w:val="24"/>
          <w:szCs w:val="24"/>
        </w:rPr>
        <w:t xml:space="preserve">. This method is not used very frequently in clinical practice </w:t>
      </w:r>
      <w:r w:rsidR="001912DE">
        <w:rPr>
          <w:rFonts w:ascii="Times New Roman" w:hAnsi="Times New Roman" w:cs="Times New Roman"/>
          <w:sz w:val="24"/>
          <w:szCs w:val="24"/>
        </w:rPr>
        <w:t xml:space="preserve">with more research needed </w:t>
      </w:r>
      <w:r w:rsidR="00333476">
        <w:rPr>
          <w:rFonts w:ascii="Times New Roman" w:hAnsi="Times New Roman" w:cs="Times New Roman"/>
          <w:sz w:val="24"/>
          <w:szCs w:val="24"/>
        </w:rPr>
        <w:t xml:space="preserve">and typically used </w:t>
      </w:r>
      <w:r w:rsidR="00063AFD">
        <w:rPr>
          <w:rFonts w:ascii="Times New Roman" w:hAnsi="Times New Roman" w:cs="Times New Roman"/>
          <w:sz w:val="24"/>
          <w:szCs w:val="24"/>
        </w:rPr>
        <w:t xml:space="preserve">with another treatment method. </w:t>
      </w:r>
      <w:r w:rsidR="00915E74">
        <w:rPr>
          <w:rFonts w:ascii="Times New Roman" w:hAnsi="Times New Roman" w:cs="Times New Roman"/>
          <w:sz w:val="24"/>
          <w:szCs w:val="24"/>
        </w:rPr>
        <w:t xml:space="preserve">The process of </w:t>
      </w:r>
      <w:r w:rsidR="00513052">
        <w:rPr>
          <w:rFonts w:ascii="Times New Roman" w:hAnsi="Times New Roman" w:cs="Times New Roman"/>
          <w:sz w:val="24"/>
          <w:szCs w:val="24"/>
        </w:rPr>
        <w:t xml:space="preserve">rTMS </w:t>
      </w:r>
      <w:r w:rsidR="00B45A99">
        <w:rPr>
          <w:rFonts w:ascii="Times New Roman" w:hAnsi="Times New Roman" w:cs="Times New Roman"/>
          <w:sz w:val="24"/>
          <w:szCs w:val="24"/>
        </w:rPr>
        <w:t>has patients go through daily therapy treatments</w:t>
      </w:r>
      <w:r w:rsidR="00E97A15">
        <w:rPr>
          <w:rFonts w:ascii="Times New Roman" w:hAnsi="Times New Roman" w:cs="Times New Roman"/>
          <w:sz w:val="24"/>
          <w:szCs w:val="24"/>
        </w:rPr>
        <w:t xml:space="preserve"> that last for 4 to 6 weeks. These </w:t>
      </w:r>
      <w:r w:rsidR="009E680F">
        <w:rPr>
          <w:rFonts w:ascii="Times New Roman" w:hAnsi="Times New Roman" w:cs="Times New Roman"/>
          <w:sz w:val="24"/>
          <w:szCs w:val="24"/>
        </w:rPr>
        <w:t xml:space="preserve">therapy sessions have patients receive a large </w:t>
      </w:r>
      <w:r w:rsidR="006E1CF1">
        <w:rPr>
          <w:rFonts w:ascii="Times New Roman" w:hAnsi="Times New Roman" w:cs="Times New Roman"/>
          <w:sz w:val="24"/>
          <w:szCs w:val="24"/>
        </w:rPr>
        <w:t xml:space="preserve">pulses that are applied to </w:t>
      </w:r>
      <w:r w:rsidR="00291EAE">
        <w:rPr>
          <w:rFonts w:ascii="Times New Roman" w:hAnsi="Times New Roman" w:cs="Times New Roman"/>
          <w:sz w:val="24"/>
          <w:szCs w:val="24"/>
        </w:rPr>
        <w:t xml:space="preserve">a defined cortical region, usually the dorsolateral prefrontal cortex, that </w:t>
      </w:r>
      <w:r w:rsidR="00417E7B">
        <w:rPr>
          <w:rFonts w:ascii="Times New Roman" w:hAnsi="Times New Roman" w:cs="Times New Roman"/>
          <w:sz w:val="24"/>
          <w:szCs w:val="24"/>
        </w:rPr>
        <w:t xml:space="preserve">involve large coils placed on the scalp to induce strong magnetic field electrical </w:t>
      </w:r>
      <w:r w:rsidR="0030139E">
        <w:rPr>
          <w:rFonts w:ascii="Times New Roman" w:hAnsi="Times New Roman" w:cs="Times New Roman"/>
          <w:sz w:val="24"/>
          <w:szCs w:val="24"/>
        </w:rPr>
        <w:t xml:space="preserve">impulses. The magnetic field </w:t>
      </w:r>
      <w:r w:rsidR="00F53F7A">
        <w:rPr>
          <w:rFonts w:ascii="Times New Roman" w:hAnsi="Times New Roman" w:cs="Times New Roman"/>
          <w:sz w:val="24"/>
          <w:szCs w:val="24"/>
        </w:rPr>
        <w:t xml:space="preserve">passes into the brain and </w:t>
      </w:r>
      <w:r w:rsidR="00F53F7A">
        <w:rPr>
          <w:rFonts w:ascii="Times New Roman" w:hAnsi="Times New Roman" w:cs="Times New Roman"/>
          <w:sz w:val="24"/>
          <w:szCs w:val="24"/>
        </w:rPr>
        <w:lastRenderedPageBreak/>
        <w:t xml:space="preserve">induces </w:t>
      </w:r>
      <w:r w:rsidR="00D37784">
        <w:rPr>
          <w:rFonts w:ascii="Times New Roman" w:hAnsi="Times New Roman" w:cs="Times New Roman"/>
          <w:sz w:val="24"/>
          <w:szCs w:val="24"/>
        </w:rPr>
        <w:t xml:space="preserve">electrical activity in cortical neurons that produce </w:t>
      </w:r>
      <w:r w:rsidR="002841D0">
        <w:rPr>
          <w:rFonts w:ascii="Times New Roman" w:hAnsi="Times New Roman" w:cs="Times New Roman"/>
          <w:sz w:val="24"/>
          <w:szCs w:val="24"/>
        </w:rPr>
        <w:t xml:space="preserve">depolarization and repeated firing of neurons is used to induced changes in local and distal cortical activity. </w:t>
      </w:r>
      <w:r w:rsidR="008B62C3">
        <w:rPr>
          <w:rFonts w:ascii="Times New Roman" w:hAnsi="Times New Roman" w:cs="Times New Roman"/>
          <w:sz w:val="24"/>
          <w:szCs w:val="24"/>
        </w:rPr>
        <w:t xml:space="preserve">There are different frequencies </w:t>
      </w:r>
      <w:r w:rsidR="00245992">
        <w:rPr>
          <w:rFonts w:ascii="Times New Roman" w:hAnsi="Times New Roman" w:cs="Times New Roman"/>
          <w:sz w:val="24"/>
          <w:szCs w:val="24"/>
        </w:rPr>
        <w:t xml:space="preserve">that can be used during </w:t>
      </w:r>
      <w:r w:rsidR="00460950">
        <w:rPr>
          <w:rFonts w:ascii="Times New Roman" w:hAnsi="Times New Roman" w:cs="Times New Roman"/>
          <w:sz w:val="24"/>
          <w:szCs w:val="24"/>
        </w:rPr>
        <w:t>these sessions</w:t>
      </w:r>
      <w:r w:rsidR="00245992">
        <w:rPr>
          <w:rFonts w:ascii="Times New Roman" w:hAnsi="Times New Roman" w:cs="Times New Roman"/>
          <w:sz w:val="24"/>
          <w:szCs w:val="24"/>
        </w:rPr>
        <w:t xml:space="preserve"> to </w:t>
      </w:r>
      <w:r w:rsidR="00277670">
        <w:rPr>
          <w:rFonts w:ascii="Times New Roman" w:hAnsi="Times New Roman" w:cs="Times New Roman"/>
          <w:sz w:val="24"/>
          <w:szCs w:val="24"/>
        </w:rPr>
        <w:t xml:space="preserve">affect different neurons and have different side effects. Low frequency stimulation has shown </w:t>
      </w:r>
      <w:r w:rsidR="008536AF">
        <w:rPr>
          <w:rFonts w:ascii="Times New Roman" w:hAnsi="Times New Roman" w:cs="Times New Roman"/>
          <w:sz w:val="24"/>
          <w:szCs w:val="24"/>
        </w:rPr>
        <w:t xml:space="preserve">to have an approach in antidepressant </w:t>
      </w:r>
      <w:r w:rsidR="007A6926">
        <w:rPr>
          <w:rFonts w:ascii="Times New Roman" w:hAnsi="Times New Roman" w:cs="Times New Roman"/>
          <w:sz w:val="24"/>
          <w:szCs w:val="24"/>
        </w:rPr>
        <w:t>efficacy</w:t>
      </w:r>
      <w:r w:rsidR="00A94223">
        <w:rPr>
          <w:rFonts w:ascii="Times New Roman" w:hAnsi="Times New Roman" w:cs="Times New Roman"/>
          <w:sz w:val="24"/>
          <w:szCs w:val="24"/>
        </w:rPr>
        <w:t xml:space="preserve"> and has the le</w:t>
      </w:r>
      <w:r w:rsidR="0080491A">
        <w:rPr>
          <w:rFonts w:ascii="Times New Roman" w:hAnsi="Times New Roman" w:cs="Times New Roman"/>
          <w:sz w:val="24"/>
          <w:szCs w:val="24"/>
        </w:rPr>
        <w:t xml:space="preserve">ss risk of potential seizures. High frequency left sided rTMS </w:t>
      </w:r>
      <w:r w:rsidR="00952782">
        <w:rPr>
          <w:rFonts w:ascii="Times New Roman" w:hAnsi="Times New Roman" w:cs="Times New Roman"/>
          <w:sz w:val="24"/>
          <w:szCs w:val="24"/>
        </w:rPr>
        <w:t xml:space="preserve">was developed in attempt </w:t>
      </w:r>
      <w:r w:rsidR="00C226B4">
        <w:rPr>
          <w:rFonts w:ascii="Times New Roman" w:hAnsi="Times New Roman" w:cs="Times New Roman"/>
          <w:sz w:val="24"/>
          <w:szCs w:val="24"/>
        </w:rPr>
        <w:t xml:space="preserve">to produce a form of stimulation </w:t>
      </w:r>
      <w:r w:rsidR="005B2ADE">
        <w:rPr>
          <w:rFonts w:ascii="Times New Roman" w:hAnsi="Times New Roman" w:cs="Times New Roman"/>
          <w:sz w:val="24"/>
          <w:szCs w:val="24"/>
        </w:rPr>
        <w:t xml:space="preserve">that might have greater </w:t>
      </w:r>
      <w:r w:rsidR="002C059B">
        <w:rPr>
          <w:rFonts w:ascii="Times New Roman" w:hAnsi="Times New Roman" w:cs="Times New Roman"/>
          <w:sz w:val="24"/>
          <w:szCs w:val="24"/>
        </w:rPr>
        <w:t xml:space="preserve">efficacy than unilateral stimulation. </w:t>
      </w:r>
      <w:r w:rsidR="0011211D">
        <w:rPr>
          <w:rFonts w:ascii="Times New Roman" w:hAnsi="Times New Roman" w:cs="Times New Roman"/>
          <w:sz w:val="24"/>
          <w:szCs w:val="24"/>
        </w:rPr>
        <w:t xml:space="preserve">Dorsomedial rTMS is a specific area </w:t>
      </w:r>
      <w:r w:rsidR="00173E68">
        <w:rPr>
          <w:rFonts w:ascii="Times New Roman" w:hAnsi="Times New Roman" w:cs="Times New Roman"/>
          <w:sz w:val="24"/>
          <w:szCs w:val="24"/>
        </w:rPr>
        <w:t xml:space="preserve">of the prefrontal cortex that has 10 Hz intermittent theta burst stimulation. </w:t>
      </w:r>
      <w:r w:rsidR="00A75177">
        <w:rPr>
          <w:rFonts w:ascii="Times New Roman" w:hAnsi="Times New Roman" w:cs="Times New Roman"/>
          <w:sz w:val="24"/>
          <w:szCs w:val="24"/>
        </w:rPr>
        <w:t>This does not produce cognitive side-effects</w:t>
      </w:r>
      <w:r w:rsidR="006560E3">
        <w:rPr>
          <w:rFonts w:ascii="Times New Roman" w:hAnsi="Times New Roman" w:cs="Times New Roman"/>
          <w:sz w:val="24"/>
          <w:szCs w:val="24"/>
        </w:rPr>
        <w:t xml:space="preserve"> but assists the neurons in the prefrontal and orbitofrontal cortex</w:t>
      </w:r>
      <w:r w:rsidR="008B1339">
        <w:rPr>
          <w:rFonts w:ascii="Times New Roman" w:hAnsi="Times New Roman" w:cs="Times New Roman"/>
          <w:sz w:val="24"/>
          <w:szCs w:val="24"/>
        </w:rPr>
        <w:t xml:space="preserve"> (</w:t>
      </w:r>
      <w:r w:rsidR="00DD5CC6">
        <w:rPr>
          <w:rFonts w:ascii="Times New Roman" w:hAnsi="Times New Roman" w:cs="Times New Roman"/>
          <w:sz w:val="24"/>
          <w:szCs w:val="24"/>
        </w:rPr>
        <w:t>Fitzgerald, 2020</w:t>
      </w:r>
      <w:r w:rsidR="008B1339">
        <w:rPr>
          <w:rFonts w:ascii="Times New Roman" w:hAnsi="Times New Roman" w:cs="Times New Roman"/>
          <w:sz w:val="24"/>
          <w:szCs w:val="24"/>
        </w:rPr>
        <w:t>)</w:t>
      </w:r>
      <w:r w:rsidR="006560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0CE4A9" w14:textId="1A0A0C66" w:rsidR="00025671" w:rsidRDefault="008B1339" w:rsidP="004D1A9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Major depressive disorder </w:t>
      </w:r>
      <w:r w:rsidR="00B42090">
        <w:rPr>
          <w:rFonts w:ascii="Times New Roman" w:hAnsi="Times New Roman" w:cs="Times New Roman"/>
          <w:sz w:val="24"/>
          <w:szCs w:val="24"/>
        </w:rPr>
        <w:t xml:space="preserve">is extremely </w:t>
      </w:r>
      <w:r w:rsidR="00657CC7">
        <w:rPr>
          <w:rFonts w:ascii="Times New Roman" w:hAnsi="Times New Roman" w:cs="Times New Roman"/>
          <w:sz w:val="24"/>
          <w:szCs w:val="24"/>
        </w:rPr>
        <w:t xml:space="preserve">pervasive </w:t>
      </w:r>
      <w:r w:rsidR="006C1F15">
        <w:rPr>
          <w:rFonts w:ascii="Times New Roman" w:hAnsi="Times New Roman" w:cs="Times New Roman"/>
          <w:sz w:val="24"/>
          <w:szCs w:val="24"/>
        </w:rPr>
        <w:t xml:space="preserve">disorder in </w:t>
      </w:r>
      <w:r w:rsidR="00A2303B">
        <w:rPr>
          <w:rFonts w:ascii="Times New Roman" w:hAnsi="Times New Roman" w:cs="Times New Roman"/>
          <w:sz w:val="24"/>
          <w:szCs w:val="24"/>
        </w:rPr>
        <w:t xml:space="preserve">adolescents and adults </w:t>
      </w:r>
      <w:r w:rsidR="006C1F15">
        <w:rPr>
          <w:rFonts w:ascii="Times New Roman" w:hAnsi="Times New Roman" w:cs="Times New Roman"/>
          <w:sz w:val="24"/>
          <w:szCs w:val="24"/>
        </w:rPr>
        <w:t xml:space="preserve">that is characterized by depressed moods, anhedonia, or feelings of hopelessness that persist for at least two weeks. </w:t>
      </w:r>
      <w:r w:rsidR="00A2303B">
        <w:rPr>
          <w:rFonts w:ascii="Times New Roman" w:hAnsi="Times New Roman" w:cs="Times New Roman"/>
          <w:sz w:val="24"/>
          <w:szCs w:val="24"/>
        </w:rPr>
        <w:t xml:space="preserve">In order to be diagnosed </w:t>
      </w:r>
      <w:r w:rsidR="00B93F0E">
        <w:rPr>
          <w:rFonts w:ascii="Times New Roman" w:hAnsi="Times New Roman" w:cs="Times New Roman"/>
          <w:sz w:val="24"/>
          <w:szCs w:val="24"/>
        </w:rPr>
        <w:t xml:space="preserve">a person must have </w:t>
      </w:r>
      <w:r w:rsidR="00126A93">
        <w:rPr>
          <w:rFonts w:ascii="Times New Roman" w:hAnsi="Times New Roman" w:cs="Times New Roman"/>
          <w:sz w:val="24"/>
          <w:szCs w:val="24"/>
        </w:rPr>
        <w:t xml:space="preserve">at least five of nine symptoms with one of the two core symptoms. Due to the number of </w:t>
      </w:r>
      <w:r w:rsidR="00187B70">
        <w:rPr>
          <w:rFonts w:ascii="Times New Roman" w:hAnsi="Times New Roman" w:cs="Times New Roman"/>
          <w:sz w:val="24"/>
          <w:szCs w:val="24"/>
        </w:rPr>
        <w:t xml:space="preserve">combinations </w:t>
      </w:r>
      <w:r w:rsidR="00083827">
        <w:rPr>
          <w:rFonts w:ascii="Times New Roman" w:hAnsi="Times New Roman" w:cs="Times New Roman"/>
          <w:sz w:val="24"/>
          <w:szCs w:val="24"/>
        </w:rPr>
        <w:t xml:space="preserve">of symptoms there are different subtypes people may be </w:t>
      </w:r>
      <w:r w:rsidR="00C23F1F">
        <w:rPr>
          <w:rFonts w:ascii="Times New Roman" w:hAnsi="Times New Roman" w:cs="Times New Roman"/>
          <w:sz w:val="24"/>
          <w:szCs w:val="24"/>
        </w:rPr>
        <w:t xml:space="preserve">diagnosed with. The two most common being with anxious features or with mixed features. </w:t>
      </w:r>
      <w:r w:rsidR="00A11807">
        <w:rPr>
          <w:rFonts w:ascii="Times New Roman" w:hAnsi="Times New Roman" w:cs="Times New Roman"/>
          <w:sz w:val="24"/>
          <w:szCs w:val="24"/>
        </w:rPr>
        <w:t>E</w:t>
      </w:r>
      <w:r w:rsidR="001A118A">
        <w:rPr>
          <w:rFonts w:ascii="Times New Roman" w:hAnsi="Times New Roman" w:cs="Times New Roman"/>
          <w:sz w:val="24"/>
          <w:szCs w:val="24"/>
        </w:rPr>
        <w:t xml:space="preserve">ven with major depressive disorder becoming more </w:t>
      </w:r>
      <w:r w:rsidR="00F87A64">
        <w:rPr>
          <w:rFonts w:ascii="Times New Roman" w:hAnsi="Times New Roman" w:cs="Times New Roman"/>
          <w:sz w:val="24"/>
          <w:szCs w:val="24"/>
        </w:rPr>
        <w:t xml:space="preserve">known and understood to the public there are still stereotypes and stigmas </w:t>
      </w:r>
      <w:r w:rsidR="00587A1A">
        <w:rPr>
          <w:rFonts w:ascii="Times New Roman" w:hAnsi="Times New Roman" w:cs="Times New Roman"/>
          <w:sz w:val="24"/>
          <w:szCs w:val="24"/>
        </w:rPr>
        <w:t xml:space="preserve">surrounding MDD. </w:t>
      </w:r>
      <w:r w:rsidR="00EA7C58">
        <w:rPr>
          <w:rFonts w:ascii="Times New Roman" w:hAnsi="Times New Roman" w:cs="Times New Roman"/>
          <w:sz w:val="24"/>
          <w:szCs w:val="24"/>
        </w:rPr>
        <w:t xml:space="preserve">Mostly people being separated into an “us” versus “them” category and </w:t>
      </w:r>
      <w:r w:rsidR="008C01C3">
        <w:rPr>
          <w:rFonts w:ascii="Times New Roman" w:hAnsi="Times New Roman" w:cs="Times New Roman"/>
          <w:sz w:val="24"/>
          <w:szCs w:val="24"/>
        </w:rPr>
        <w:t xml:space="preserve">men believing that depressive symptoms are feminine. </w:t>
      </w:r>
      <w:r w:rsidR="00FA3C05">
        <w:rPr>
          <w:rFonts w:ascii="Times New Roman" w:hAnsi="Times New Roman" w:cs="Times New Roman"/>
          <w:sz w:val="24"/>
          <w:szCs w:val="24"/>
        </w:rPr>
        <w:t xml:space="preserve">The main treatment for major depressive disorder </w:t>
      </w:r>
      <w:r w:rsidR="00B82ED1">
        <w:rPr>
          <w:rFonts w:ascii="Times New Roman" w:hAnsi="Times New Roman" w:cs="Times New Roman"/>
          <w:sz w:val="24"/>
          <w:szCs w:val="24"/>
        </w:rPr>
        <w:t>is</w:t>
      </w:r>
      <w:r w:rsidR="00100F72">
        <w:rPr>
          <w:rFonts w:ascii="Times New Roman" w:hAnsi="Times New Roman" w:cs="Times New Roman"/>
          <w:sz w:val="24"/>
          <w:szCs w:val="24"/>
        </w:rPr>
        <w:t xml:space="preserve"> through the use of antidepressant medications. A newer and alternative treatment method that has surfaced </w:t>
      </w:r>
      <w:r w:rsidR="00B82ED1">
        <w:rPr>
          <w:rFonts w:ascii="Times New Roman" w:hAnsi="Times New Roman" w:cs="Times New Roman"/>
          <w:sz w:val="24"/>
          <w:szCs w:val="24"/>
        </w:rPr>
        <w:t xml:space="preserve">is repetitive transcranial </w:t>
      </w:r>
      <w:r w:rsidR="0037103A">
        <w:rPr>
          <w:rFonts w:ascii="Times New Roman" w:hAnsi="Times New Roman" w:cs="Times New Roman"/>
          <w:sz w:val="24"/>
          <w:szCs w:val="24"/>
        </w:rPr>
        <w:t xml:space="preserve">magnetic stimulation. </w:t>
      </w:r>
      <w:r w:rsidR="00025671">
        <w:rPr>
          <w:rFonts w:ascii="Times New Roman" w:hAnsi="Times New Roman" w:cs="Times New Roman"/>
          <w:sz w:val="24"/>
          <w:szCs w:val="24"/>
        </w:rPr>
        <w:br w:type="page"/>
      </w:r>
    </w:p>
    <w:p w14:paraId="6CB17FA1" w14:textId="28D9BEB9" w:rsidR="00025671" w:rsidRDefault="00025671" w:rsidP="004D1A9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Resources</w:t>
      </w:r>
    </w:p>
    <w:p w14:paraId="49D13298" w14:textId="77777777" w:rsidR="00244985" w:rsidRDefault="00244985" w:rsidP="004D1A9D">
      <w:pPr>
        <w:pStyle w:val="NormalWeb"/>
        <w:spacing w:before="0" w:beforeAutospacing="0" w:after="0" w:afterAutospacing="0" w:line="480" w:lineRule="auto"/>
        <w:ind w:left="720" w:hanging="720"/>
        <w:contextualSpacing/>
        <w:rPr>
          <w:color w:val="000000"/>
        </w:rPr>
      </w:pPr>
      <w:r>
        <w:rPr>
          <w:color w:val="000000"/>
        </w:rPr>
        <w:t>Advokat, C. D., Comedy, J. E., &amp; Julien, R. M. (2019). Julien’s primer of drug action: A comprehensive guide to the actions, uses, and side effects of psychoactive drugs. New York: Worth.</w:t>
      </w:r>
    </w:p>
    <w:p w14:paraId="3076651B" w14:textId="77777777" w:rsidR="00BA2F7D" w:rsidRDefault="00FE1194" w:rsidP="004D1A9D">
      <w:pPr>
        <w:pStyle w:val="NormalWeb"/>
        <w:spacing w:before="0" w:beforeAutospacing="0" w:after="0" w:afterAutospacing="0" w:line="480" w:lineRule="auto"/>
        <w:ind w:left="720" w:hanging="720"/>
        <w:contextualSpacing/>
      </w:pPr>
      <w:r>
        <w:t>Buckwitz</w:t>
      </w:r>
      <w:r w:rsidR="00B01BFE">
        <w:t>,</w:t>
      </w:r>
      <w:r>
        <w:t xml:space="preserve"> V.,</w:t>
      </w:r>
      <w:r w:rsidR="00B01BFE">
        <w:t xml:space="preserve"> </w:t>
      </w:r>
      <w:r w:rsidR="00BE2C7D">
        <w:t xml:space="preserve">Bommes, J. N., Porter, P. A., Bommes, J. N., &amp; Schomerus, G. (2020). Continuum beliefs and the stigma of depression: An online investigation. </w:t>
      </w:r>
      <w:r w:rsidR="00BE2C7D">
        <w:rPr>
          <w:i/>
          <w:iCs/>
        </w:rPr>
        <w:t>American Psychological Association</w:t>
      </w:r>
      <w:r w:rsidR="00375F85">
        <w:rPr>
          <w:i/>
          <w:iCs/>
        </w:rPr>
        <w:t xml:space="preserve"> 6</w:t>
      </w:r>
      <w:r w:rsidR="00375F85">
        <w:t xml:space="preserve">(1) 113-122. </w:t>
      </w:r>
      <w:hyperlink r:id="rId6" w:history="1">
        <w:r w:rsidR="002A274A" w:rsidRPr="00114CB0">
          <w:rPr>
            <w:rStyle w:val="Hyperlink"/>
          </w:rPr>
          <w:t>http://dx.doi.org/10.1037/sah0000272 113 2</w:t>
        </w:r>
      </w:hyperlink>
    </w:p>
    <w:p w14:paraId="0A3845EC" w14:textId="77777777" w:rsidR="00BA2F7D" w:rsidRDefault="002A274A" w:rsidP="004D1A9D">
      <w:pPr>
        <w:pStyle w:val="NormalWeb"/>
        <w:spacing w:before="0" w:beforeAutospacing="0" w:after="0" w:afterAutospacing="0" w:line="480" w:lineRule="auto"/>
        <w:ind w:left="720" w:hanging="720"/>
        <w:contextualSpacing/>
      </w:pPr>
      <w:r>
        <w:t xml:space="preserve">Cole, B. P., </w:t>
      </w:r>
      <w:r w:rsidR="00550F26">
        <w:t xml:space="preserve">&amp; </w:t>
      </w:r>
      <w:r>
        <w:t xml:space="preserve">Davidson, M. M. </w:t>
      </w:r>
      <w:r w:rsidR="00293BED">
        <w:t xml:space="preserve">(2018). Exploring men’s perceptions about male depression. </w:t>
      </w:r>
      <w:r w:rsidR="00293BED">
        <w:rPr>
          <w:i/>
          <w:iCs/>
        </w:rPr>
        <w:t xml:space="preserve">American </w:t>
      </w:r>
      <w:r w:rsidR="00550F26">
        <w:rPr>
          <w:i/>
          <w:iCs/>
        </w:rPr>
        <w:t>Psychological</w:t>
      </w:r>
      <w:r w:rsidR="00293BED">
        <w:rPr>
          <w:i/>
          <w:iCs/>
        </w:rPr>
        <w:t xml:space="preserve"> Association</w:t>
      </w:r>
      <w:r w:rsidR="004B58C8">
        <w:rPr>
          <w:i/>
          <w:iCs/>
        </w:rPr>
        <w:t xml:space="preserve"> 20</w:t>
      </w:r>
      <w:r w:rsidR="00550F26">
        <w:t xml:space="preserve">(4) 459-466. </w:t>
      </w:r>
      <w:hyperlink r:id="rId7" w:history="1">
        <w:r w:rsidR="00CD354B" w:rsidRPr="00CD354B">
          <w:rPr>
            <w:rStyle w:val="Hyperlink"/>
          </w:rPr>
          <w:t>http://dx.doi.org/10.1037/men0000176</w:t>
        </w:r>
      </w:hyperlink>
      <w:r w:rsidR="00CD354B" w:rsidRPr="00CD354B">
        <w:t xml:space="preserve"> </w:t>
      </w:r>
    </w:p>
    <w:p w14:paraId="3E56484B" w14:textId="77777777" w:rsidR="00BA2F7D" w:rsidRDefault="00C71506" w:rsidP="004D1A9D">
      <w:pPr>
        <w:pStyle w:val="NormalWeb"/>
        <w:spacing w:before="0" w:beforeAutospacing="0" w:after="0" w:afterAutospacing="0" w:line="480" w:lineRule="auto"/>
        <w:ind w:left="720" w:hanging="720"/>
        <w:contextualSpacing/>
      </w:pPr>
      <w:r>
        <w:t>Fitzgerald, P. B. (2020). An update on the clinical use of repetitive transcranial magnetic stimulation in the treatment of depression</w:t>
      </w:r>
      <w:r w:rsidR="00451017">
        <w:t xml:space="preserve">. </w:t>
      </w:r>
      <w:r w:rsidR="00451017">
        <w:rPr>
          <w:i/>
          <w:iCs/>
        </w:rPr>
        <w:t>Journal of Affective Disorders 276</w:t>
      </w:r>
      <w:r w:rsidR="00451017">
        <w:t xml:space="preserve">(1) 90-103. </w:t>
      </w:r>
      <w:hyperlink r:id="rId8" w:history="1">
        <w:r w:rsidR="00EE6F35" w:rsidRPr="00114CB0">
          <w:rPr>
            <w:rStyle w:val="Hyperlink"/>
          </w:rPr>
          <w:t>www.elsevier.com/locate/jad</w:t>
        </w:r>
      </w:hyperlink>
      <w:r w:rsidR="00EE6F35">
        <w:t xml:space="preserve"> </w:t>
      </w:r>
    </w:p>
    <w:p w14:paraId="4893D20B" w14:textId="77777777" w:rsidR="00BA2F7D" w:rsidRDefault="00072252" w:rsidP="004D1A9D">
      <w:pPr>
        <w:pStyle w:val="NormalWeb"/>
        <w:spacing w:before="0" w:beforeAutospacing="0" w:after="0" w:afterAutospacing="0" w:line="480" w:lineRule="auto"/>
        <w:ind w:left="720" w:hanging="720"/>
        <w:contextualSpacing/>
      </w:pPr>
      <w:r>
        <w:t>Haberling, I., Baumgar</w:t>
      </w:r>
      <w:r w:rsidR="002866B4">
        <w:t>tner, N., Emery, S., Keller, P., Strumberger, M., Nalani, K., Schmeck, K., Erb, S., Bachmann, S., Wockel, L., Muller-Knapp, U., Contin-Waldvogel, B.,</w:t>
      </w:r>
      <w:r w:rsidR="00C511FE">
        <w:t xml:space="preserve"> Rhiner, B., Walitza, S., &amp; Berger, G. (2019). Anxious depression as a clinically relevant subtype of pediatric major depressive disorder. </w:t>
      </w:r>
      <w:r w:rsidR="00C511FE">
        <w:rPr>
          <w:i/>
          <w:iCs/>
        </w:rPr>
        <w:t xml:space="preserve">Psychiatry and Preclinical Psychiatric Studies – Originial Article </w:t>
      </w:r>
      <w:r w:rsidR="002A6C16">
        <w:rPr>
          <w:i/>
          <w:iCs/>
        </w:rPr>
        <w:t>126</w:t>
      </w:r>
      <w:r w:rsidR="002A6C16">
        <w:t xml:space="preserve">(1) 1217-1230. </w:t>
      </w:r>
      <w:hyperlink r:id="rId9" w:history="1">
        <w:r w:rsidR="002A274A" w:rsidRPr="00114CB0">
          <w:rPr>
            <w:rStyle w:val="Hyperlink"/>
          </w:rPr>
          <w:t>https://doi.org/10.1007/s00702-019-02069-x</w:t>
        </w:r>
      </w:hyperlink>
      <w:r w:rsidR="002A274A">
        <w:t xml:space="preserve"> </w:t>
      </w:r>
    </w:p>
    <w:p w14:paraId="2BD113FE" w14:textId="77777777" w:rsidR="00BA2F7D" w:rsidRDefault="00AC1D30" w:rsidP="004D1A9D">
      <w:pPr>
        <w:pStyle w:val="NormalWeb"/>
        <w:spacing w:before="0" w:beforeAutospacing="0" w:after="0" w:afterAutospacing="0" w:line="480" w:lineRule="auto"/>
        <w:ind w:left="720" w:hanging="720"/>
        <w:contextualSpacing/>
      </w:pPr>
      <w:r>
        <w:t>Hasin, D. S., Sarvet, A. L., Meyers, J. L., Saha, T. D., Ruan, J., Stohl, M.,</w:t>
      </w:r>
      <w:r w:rsidR="00B01BFE">
        <w:t xml:space="preserve"> &amp;</w:t>
      </w:r>
      <w:r>
        <w:t xml:space="preserve"> Grant, B. F. (</w:t>
      </w:r>
      <w:r w:rsidR="00770891">
        <w:t>2018). Ep</w:t>
      </w:r>
      <w:r w:rsidR="00CD586A">
        <w:t xml:space="preserve">idemiology of adult DSM-5 major depressive disorder and its specifiers in the united states. </w:t>
      </w:r>
      <w:r w:rsidR="00CD586A">
        <w:rPr>
          <w:i/>
          <w:iCs/>
        </w:rPr>
        <w:t>JAMA Psychiatry</w:t>
      </w:r>
      <w:r w:rsidR="006E5745">
        <w:rPr>
          <w:i/>
          <w:iCs/>
        </w:rPr>
        <w:t xml:space="preserve"> 75</w:t>
      </w:r>
      <w:r w:rsidR="006E5745">
        <w:t xml:space="preserve">(4) 336-346. </w:t>
      </w:r>
      <w:r w:rsidR="00C10F8D" w:rsidRPr="00C10F8D">
        <w:t>10.1001/jamapsychiatry.2017.4602</w:t>
      </w:r>
      <w:r w:rsidR="002A274A">
        <w:t xml:space="preserve"> </w:t>
      </w:r>
    </w:p>
    <w:p w14:paraId="44C8695E" w14:textId="77777777" w:rsidR="00BA2F7D" w:rsidRDefault="002D6FDF" w:rsidP="004D1A9D">
      <w:pPr>
        <w:pStyle w:val="NormalWeb"/>
        <w:spacing w:before="0" w:beforeAutospacing="0" w:after="0" w:afterAutospacing="0" w:line="480" w:lineRule="auto"/>
        <w:ind w:left="720" w:hanging="720"/>
        <w:contextualSpacing/>
      </w:pPr>
      <w:r>
        <w:t>Panchal, N., Kamal, R., Cox</w:t>
      </w:r>
      <w:r w:rsidR="00B27CED">
        <w:t xml:space="preserve">, C., &amp; Garfield, R. (2021). The implications of COVID-19 for mental health and substance use. </w:t>
      </w:r>
      <w:r w:rsidR="00B27CED">
        <w:rPr>
          <w:i/>
          <w:iCs/>
        </w:rPr>
        <w:t>K</w:t>
      </w:r>
      <w:r w:rsidR="00534C42">
        <w:rPr>
          <w:i/>
          <w:iCs/>
        </w:rPr>
        <w:t xml:space="preserve">aiser Family Foundation. </w:t>
      </w:r>
      <w:hyperlink r:id="rId10" w:history="1">
        <w:r w:rsidR="0087524E" w:rsidRPr="004046F5">
          <w:rPr>
            <w:rStyle w:val="Hyperlink"/>
          </w:rPr>
          <w:t>https://www.kff.org/coronavirus-covid-19/issue-brief/the-implications-of-covid-19-for-mental-health-and-substance-use/</w:t>
        </w:r>
      </w:hyperlink>
      <w:r w:rsidR="0087524E">
        <w:t xml:space="preserve"> </w:t>
      </w:r>
    </w:p>
    <w:p w14:paraId="4A3F26F0" w14:textId="77777777" w:rsidR="00E439B9" w:rsidRDefault="00634B6A" w:rsidP="004D1A9D">
      <w:pPr>
        <w:pStyle w:val="NormalWeb"/>
        <w:spacing w:before="0" w:beforeAutospacing="0" w:after="0" w:afterAutospacing="0" w:line="480" w:lineRule="auto"/>
        <w:ind w:left="720" w:hanging="720"/>
        <w:contextualSpacing/>
      </w:pPr>
      <w:r>
        <w:t>Singh, M. K.,</w:t>
      </w:r>
      <w:r w:rsidR="00B01BFE">
        <w:t xml:space="preserve"> &amp;</w:t>
      </w:r>
      <w:r>
        <w:t xml:space="preserve"> Gotlib, I. H. (2014). The neuroscience of depression: Implications for assessment and intervention</w:t>
      </w:r>
      <w:r w:rsidR="00CC06F4">
        <w:t xml:space="preserve">. </w:t>
      </w:r>
      <w:r w:rsidR="00CC06F4">
        <w:rPr>
          <w:i/>
          <w:iCs/>
        </w:rPr>
        <w:t xml:space="preserve">Behavior Research and Therapy 62(1) </w:t>
      </w:r>
      <w:r w:rsidR="007F3090">
        <w:t xml:space="preserve">60-73. </w:t>
      </w:r>
      <w:hyperlink r:id="rId11" w:history="1">
        <w:r w:rsidR="002A274A" w:rsidRPr="00114CB0">
          <w:rPr>
            <w:rStyle w:val="Hyperlink"/>
          </w:rPr>
          <w:t>www.elsevier.com/locate/brat</w:t>
        </w:r>
      </w:hyperlink>
      <w:r w:rsidR="002A274A">
        <w:t xml:space="preserve"> </w:t>
      </w:r>
    </w:p>
    <w:p w14:paraId="16E7802A" w14:textId="4B16F198" w:rsidR="009051C7" w:rsidRPr="00BD12C7" w:rsidRDefault="00C21591" w:rsidP="004D1A9D">
      <w:pPr>
        <w:pStyle w:val="NormalWeb"/>
        <w:spacing w:before="0" w:beforeAutospacing="0" w:after="0" w:afterAutospacing="0" w:line="480" w:lineRule="auto"/>
        <w:ind w:left="720" w:hanging="720"/>
        <w:contextualSpacing/>
      </w:pPr>
      <w:r>
        <w:t>v</w:t>
      </w:r>
      <w:r w:rsidR="009D6983">
        <w:t>an Loo, H. M., De Jonge, P., Romeijn, J. W., Kessler, R. C.,</w:t>
      </w:r>
      <w:r w:rsidR="00B01BFE">
        <w:t xml:space="preserve"> &amp;</w:t>
      </w:r>
      <w:r w:rsidR="009D6983">
        <w:t xml:space="preserve"> Schoevers, R. A. (</w:t>
      </w:r>
      <w:r w:rsidR="00356E36">
        <w:t xml:space="preserve">2012). </w:t>
      </w:r>
      <w:r w:rsidR="00E04727">
        <w:t xml:space="preserve">Data-driven subtypes of major depressive disorder: A systematic review. </w:t>
      </w:r>
      <w:r w:rsidR="00E04727">
        <w:rPr>
          <w:i/>
          <w:iCs/>
        </w:rPr>
        <w:t>BMC Medicine</w:t>
      </w:r>
      <w:r w:rsidR="007905F8">
        <w:rPr>
          <w:i/>
          <w:iCs/>
        </w:rPr>
        <w:t xml:space="preserve"> 10</w:t>
      </w:r>
      <w:r w:rsidR="007905F8">
        <w:t>(156</w:t>
      </w:r>
      <w:r w:rsidR="007905F8" w:rsidRPr="00BD12C7">
        <w:t xml:space="preserve">). </w:t>
      </w:r>
      <w:hyperlink r:id="rId12" w:history="1">
        <w:r w:rsidR="00723830" w:rsidRPr="004046F5">
          <w:rPr>
            <w:rStyle w:val="Hyperlink"/>
          </w:rPr>
          <w:t>http://www.biomedcentral.com/1741-7015/10/156</w:t>
        </w:r>
      </w:hyperlink>
      <w:r w:rsidR="00723830">
        <w:t xml:space="preserve"> </w:t>
      </w:r>
    </w:p>
    <w:p w14:paraId="16A10814" w14:textId="77777777" w:rsidR="009051C7" w:rsidRPr="00F54A32" w:rsidRDefault="009051C7" w:rsidP="004D1A9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051C7" w:rsidRPr="00F54A3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BC12" w14:textId="77777777" w:rsidR="00796AAA" w:rsidRDefault="00796AAA" w:rsidP="00EE6F35">
      <w:pPr>
        <w:spacing w:after="0" w:line="240" w:lineRule="auto"/>
      </w:pPr>
      <w:r>
        <w:separator/>
      </w:r>
    </w:p>
  </w:endnote>
  <w:endnote w:type="continuationSeparator" w:id="0">
    <w:p w14:paraId="1614D816" w14:textId="77777777" w:rsidR="00796AAA" w:rsidRDefault="00796AAA" w:rsidP="00EE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506F" w14:textId="77777777" w:rsidR="00796AAA" w:rsidRDefault="00796AAA" w:rsidP="00EE6F35">
      <w:pPr>
        <w:spacing w:after="0" w:line="240" w:lineRule="auto"/>
      </w:pPr>
      <w:r>
        <w:separator/>
      </w:r>
    </w:p>
  </w:footnote>
  <w:footnote w:type="continuationSeparator" w:id="0">
    <w:p w14:paraId="0CD8D7D3" w14:textId="77777777" w:rsidR="00796AAA" w:rsidRDefault="00796AAA" w:rsidP="00EE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B4AE" w14:textId="7AD0E40F" w:rsidR="00EE6F35" w:rsidRPr="00EE6F35" w:rsidRDefault="006C239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SHANNON SMITH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6C239F">
      <w:rPr>
        <w:rFonts w:ascii="Times New Roman" w:hAnsi="Times New Roman" w:cs="Times New Roman"/>
        <w:sz w:val="24"/>
        <w:szCs w:val="24"/>
      </w:rPr>
      <w:fldChar w:fldCharType="begin"/>
    </w:r>
    <w:r w:rsidRPr="006C239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C239F">
      <w:rPr>
        <w:rFonts w:ascii="Times New Roman" w:hAnsi="Times New Roman" w:cs="Times New Roman"/>
        <w:sz w:val="24"/>
        <w:szCs w:val="24"/>
      </w:rPr>
      <w:fldChar w:fldCharType="separate"/>
    </w:r>
    <w:r w:rsidRPr="006C239F">
      <w:rPr>
        <w:rFonts w:ascii="Times New Roman" w:hAnsi="Times New Roman" w:cs="Times New Roman"/>
        <w:noProof/>
        <w:sz w:val="24"/>
        <w:szCs w:val="24"/>
      </w:rPr>
      <w:t>1</w:t>
    </w:r>
    <w:r w:rsidRPr="006C239F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97"/>
    <w:rsid w:val="00007089"/>
    <w:rsid w:val="000204D2"/>
    <w:rsid w:val="0002181E"/>
    <w:rsid w:val="00025671"/>
    <w:rsid w:val="0003466A"/>
    <w:rsid w:val="00036A71"/>
    <w:rsid w:val="00041F85"/>
    <w:rsid w:val="000554C6"/>
    <w:rsid w:val="00063AFD"/>
    <w:rsid w:val="00064BFD"/>
    <w:rsid w:val="000721E8"/>
    <w:rsid w:val="00072252"/>
    <w:rsid w:val="00073032"/>
    <w:rsid w:val="000774D1"/>
    <w:rsid w:val="00081156"/>
    <w:rsid w:val="00081E53"/>
    <w:rsid w:val="00083827"/>
    <w:rsid w:val="000855CF"/>
    <w:rsid w:val="000866A4"/>
    <w:rsid w:val="00096B87"/>
    <w:rsid w:val="000A5C1F"/>
    <w:rsid w:val="000A65E9"/>
    <w:rsid w:val="000D1EEE"/>
    <w:rsid w:val="000D1FD3"/>
    <w:rsid w:val="000F26E5"/>
    <w:rsid w:val="00100F72"/>
    <w:rsid w:val="00101F3D"/>
    <w:rsid w:val="00103697"/>
    <w:rsid w:val="0011211D"/>
    <w:rsid w:val="001225A1"/>
    <w:rsid w:val="00126A93"/>
    <w:rsid w:val="001317B3"/>
    <w:rsid w:val="001415E0"/>
    <w:rsid w:val="00144FF1"/>
    <w:rsid w:val="00147D6E"/>
    <w:rsid w:val="00151491"/>
    <w:rsid w:val="00164CE0"/>
    <w:rsid w:val="00173E68"/>
    <w:rsid w:val="00186614"/>
    <w:rsid w:val="00187B70"/>
    <w:rsid w:val="00190EC2"/>
    <w:rsid w:val="001912DE"/>
    <w:rsid w:val="001A118A"/>
    <w:rsid w:val="001A135E"/>
    <w:rsid w:val="001B3398"/>
    <w:rsid w:val="001B7711"/>
    <w:rsid w:val="001C119B"/>
    <w:rsid w:val="001F1FFE"/>
    <w:rsid w:val="001F698C"/>
    <w:rsid w:val="002058ED"/>
    <w:rsid w:val="00205AD8"/>
    <w:rsid w:val="00211E56"/>
    <w:rsid w:val="00226960"/>
    <w:rsid w:val="00244985"/>
    <w:rsid w:val="00245992"/>
    <w:rsid w:val="00250412"/>
    <w:rsid w:val="00252BA7"/>
    <w:rsid w:val="00270802"/>
    <w:rsid w:val="00277670"/>
    <w:rsid w:val="002800C9"/>
    <w:rsid w:val="00281688"/>
    <w:rsid w:val="002841D0"/>
    <w:rsid w:val="00284819"/>
    <w:rsid w:val="002866B4"/>
    <w:rsid w:val="002870DF"/>
    <w:rsid w:val="00287CBD"/>
    <w:rsid w:val="00291EAE"/>
    <w:rsid w:val="00293BED"/>
    <w:rsid w:val="00295E23"/>
    <w:rsid w:val="00297015"/>
    <w:rsid w:val="002A274A"/>
    <w:rsid w:val="002A6C16"/>
    <w:rsid w:val="002C059B"/>
    <w:rsid w:val="002C4ACD"/>
    <w:rsid w:val="002D2597"/>
    <w:rsid w:val="002D56F6"/>
    <w:rsid w:val="002D6C70"/>
    <w:rsid w:val="002D6FDF"/>
    <w:rsid w:val="002E4D2F"/>
    <w:rsid w:val="002E51CF"/>
    <w:rsid w:val="002F6F05"/>
    <w:rsid w:val="0030139E"/>
    <w:rsid w:val="0030432A"/>
    <w:rsid w:val="00305FB0"/>
    <w:rsid w:val="00307557"/>
    <w:rsid w:val="00314225"/>
    <w:rsid w:val="003209E8"/>
    <w:rsid w:val="0032481E"/>
    <w:rsid w:val="0032652F"/>
    <w:rsid w:val="00331944"/>
    <w:rsid w:val="00333476"/>
    <w:rsid w:val="003431E0"/>
    <w:rsid w:val="003560A9"/>
    <w:rsid w:val="00356A8D"/>
    <w:rsid w:val="00356E36"/>
    <w:rsid w:val="0037103A"/>
    <w:rsid w:val="00375F85"/>
    <w:rsid w:val="00377089"/>
    <w:rsid w:val="003842DB"/>
    <w:rsid w:val="003970AE"/>
    <w:rsid w:val="003A0E86"/>
    <w:rsid w:val="003B0025"/>
    <w:rsid w:val="003B39AD"/>
    <w:rsid w:val="003B595F"/>
    <w:rsid w:val="003C1DC6"/>
    <w:rsid w:val="003C1E12"/>
    <w:rsid w:val="003C319F"/>
    <w:rsid w:val="003C5CA7"/>
    <w:rsid w:val="003D06D8"/>
    <w:rsid w:val="003D59FC"/>
    <w:rsid w:val="00400B65"/>
    <w:rsid w:val="0040446C"/>
    <w:rsid w:val="004079BA"/>
    <w:rsid w:val="0041252D"/>
    <w:rsid w:val="00417E7B"/>
    <w:rsid w:val="004373FF"/>
    <w:rsid w:val="00437957"/>
    <w:rsid w:val="00440058"/>
    <w:rsid w:val="004473F1"/>
    <w:rsid w:val="00451017"/>
    <w:rsid w:val="004528AD"/>
    <w:rsid w:val="00460950"/>
    <w:rsid w:val="0046400C"/>
    <w:rsid w:val="00474117"/>
    <w:rsid w:val="00474418"/>
    <w:rsid w:val="00481E4A"/>
    <w:rsid w:val="004855B6"/>
    <w:rsid w:val="00490C68"/>
    <w:rsid w:val="004923F7"/>
    <w:rsid w:val="0049548B"/>
    <w:rsid w:val="00495CD4"/>
    <w:rsid w:val="004A323E"/>
    <w:rsid w:val="004B14F8"/>
    <w:rsid w:val="004B54D1"/>
    <w:rsid w:val="004B58C8"/>
    <w:rsid w:val="004C6C6B"/>
    <w:rsid w:val="004D17A3"/>
    <w:rsid w:val="004D1A9D"/>
    <w:rsid w:val="004D1E08"/>
    <w:rsid w:val="004D59E9"/>
    <w:rsid w:val="004E49FD"/>
    <w:rsid w:val="004E6D58"/>
    <w:rsid w:val="004F0A5A"/>
    <w:rsid w:val="004F1F38"/>
    <w:rsid w:val="004F38FF"/>
    <w:rsid w:val="00513052"/>
    <w:rsid w:val="00517139"/>
    <w:rsid w:val="00520FBD"/>
    <w:rsid w:val="00533456"/>
    <w:rsid w:val="00534C42"/>
    <w:rsid w:val="005405B4"/>
    <w:rsid w:val="00545098"/>
    <w:rsid w:val="00545F9E"/>
    <w:rsid w:val="00546DC7"/>
    <w:rsid w:val="00547A9B"/>
    <w:rsid w:val="00550F26"/>
    <w:rsid w:val="00571DE5"/>
    <w:rsid w:val="0057253E"/>
    <w:rsid w:val="00587A1A"/>
    <w:rsid w:val="00587EFF"/>
    <w:rsid w:val="005B0460"/>
    <w:rsid w:val="005B2ADE"/>
    <w:rsid w:val="005C1D6C"/>
    <w:rsid w:val="005D5C47"/>
    <w:rsid w:val="005D7572"/>
    <w:rsid w:val="005E0F79"/>
    <w:rsid w:val="005F01D3"/>
    <w:rsid w:val="005F1E02"/>
    <w:rsid w:val="00603B15"/>
    <w:rsid w:val="006049A9"/>
    <w:rsid w:val="00605615"/>
    <w:rsid w:val="00610AF7"/>
    <w:rsid w:val="006135D0"/>
    <w:rsid w:val="0063324B"/>
    <w:rsid w:val="00633C26"/>
    <w:rsid w:val="00634B6A"/>
    <w:rsid w:val="00640A83"/>
    <w:rsid w:val="00641FD1"/>
    <w:rsid w:val="0064436F"/>
    <w:rsid w:val="0064484E"/>
    <w:rsid w:val="006560E3"/>
    <w:rsid w:val="00657CC7"/>
    <w:rsid w:val="00670A2A"/>
    <w:rsid w:val="00672919"/>
    <w:rsid w:val="0067348D"/>
    <w:rsid w:val="00673F2B"/>
    <w:rsid w:val="00674699"/>
    <w:rsid w:val="006775C6"/>
    <w:rsid w:val="00683919"/>
    <w:rsid w:val="00684319"/>
    <w:rsid w:val="006846E4"/>
    <w:rsid w:val="006863FE"/>
    <w:rsid w:val="006C1F15"/>
    <w:rsid w:val="006C239F"/>
    <w:rsid w:val="006C614C"/>
    <w:rsid w:val="006D057F"/>
    <w:rsid w:val="006D2EA1"/>
    <w:rsid w:val="006E1CF1"/>
    <w:rsid w:val="006E5745"/>
    <w:rsid w:val="006F1A14"/>
    <w:rsid w:val="00702D6C"/>
    <w:rsid w:val="00723830"/>
    <w:rsid w:val="0072775A"/>
    <w:rsid w:val="0073328B"/>
    <w:rsid w:val="007344E6"/>
    <w:rsid w:val="00740085"/>
    <w:rsid w:val="007409CB"/>
    <w:rsid w:val="00740B56"/>
    <w:rsid w:val="00746D6C"/>
    <w:rsid w:val="00753538"/>
    <w:rsid w:val="00762430"/>
    <w:rsid w:val="00766752"/>
    <w:rsid w:val="00770891"/>
    <w:rsid w:val="007746E1"/>
    <w:rsid w:val="007755AA"/>
    <w:rsid w:val="00785886"/>
    <w:rsid w:val="007905F8"/>
    <w:rsid w:val="00796AAA"/>
    <w:rsid w:val="007A5F38"/>
    <w:rsid w:val="007A5FAE"/>
    <w:rsid w:val="007A6926"/>
    <w:rsid w:val="007B54E2"/>
    <w:rsid w:val="007B63E6"/>
    <w:rsid w:val="007C157C"/>
    <w:rsid w:val="007C54E3"/>
    <w:rsid w:val="007F2EAF"/>
    <w:rsid w:val="007F3090"/>
    <w:rsid w:val="0080491A"/>
    <w:rsid w:val="00820034"/>
    <w:rsid w:val="00823C33"/>
    <w:rsid w:val="0083142C"/>
    <w:rsid w:val="008325CE"/>
    <w:rsid w:val="00834E00"/>
    <w:rsid w:val="008536AF"/>
    <w:rsid w:val="00863F00"/>
    <w:rsid w:val="008729AC"/>
    <w:rsid w:val="0087501A"/>
    <w:rsid w:val="0087524E"/>
    <w:rsid w:val="0087643D"/>
    <w:rsid w:val="00877513"/>
    <w:rsid w:val="0088239E"/>
    <w:rsid w:val="00884042"/>
    <w:rsid w:val="008848B7"/>
    <w:rsid w:val="008869D0"/>
    <w:rsid w:val="00886EC5"/>
    <w:rsid w:val="008B1339"/>
    <w:rsid w:val="008B31B9"/>
    <w:rsid w:val="008B62C3"/>
    <w:rsid w:val="008C01C3"/>
    <w:rsid w:val="008C17C1"/>
    <w:rsid w:val="008C4138"/>
    <w:rsid w:val="008E0E08"/>
    <w:rsid w:val="008E4BE4"/>
    <w:rsid w:val="008F0E1B"/>
    <w:rsid w:val="008F51BF"/>
    <w:rsid w:val="009051C7"/>
    <w:rsid w:val="00906923"/>
    <w:rsid w:val="00915E74"/>
    <w:rsid w:val="00920E16"/>
    <w:rsid w:val="009334DC"/>
    <w:rsid w:val="00943AE1"/>
    <w:rsid w:val="00944318"/>
    <w:rsid w:val="00945E42"/>
    <w:rsid w:val="00951FB4"/>
    <w:rsid w:val="00952782"/>
    <w:rsid w:val="0096612E"/>
    <w:rsid w:val="00974DB8"/>
    <w:rsid w:val="00974DEE"/>
    <w:rsid w:val="00976090"/>
    <w:rsid w:val="00981A28"/>
    <w:rsid w:val="009B3CBD"/>
    <w:rsid w:val="009C7271"/>
    <w:rsid w:val="009D0023"/>
    <w:rsid w:val="009D5263"/>
    <w:rsid w:val="009D6162"/>
    <w:rsid w:val="009D6983"/>
    <w:rsid w:val="009D776E"/>
    <w:rsid w:val="009E5EA8"/>
    <w:rsid w:val="009E680F"/>
    <w:rsid w:val="00A012EB"/>
    <w:rsid w:val="00A10483"/>
    <w:rsid w:val="00A11807"/>
    <w:rsid w:val="00A13B10"/>
    <w:rsid w:val="00A15791"/>
    <w:rsid w:val="00A2150D"/>
    <w:rsid w:val="00A22304"/>
    <w:rsid w:val="00A2303B"/>
    <w:rsid w:val="00A30A60"/>
    <w:rsid w:val="00A429F4"/>
    <w:rsid w:val="00A507C5"/>
    <w:rsid w:val="00A55A23"/>
    <w:rsid w:val="00A60144"/>
    <w:rsid w:val="00A65EC1"/>
    <w:rsid w:val="00A6759E"/>
    <w:rsid w:val="00A70336"/>
    <w:rsid w:val="00A75177"/>
    <w:rsid w:val="00A8460C"/>
    <w:rsid w:val="00A92865"/>
    <w:rsid w:val="00A9306D"/>
    <w:rsid w:val="00A94223"/>
    <w:rsid w:val="00A94867"/>
    <w:rsid w:val="00A96643"/>
    <w:rsid w:val="00AA0FC8"/>
    <w:rsid w:val="00AA3806"/>
    <w:rsid w:val="00AA3DAF"/>
    <w:rsid w:val="00AA5CB8"/>
    <w:rsid w:val="00AA7780"/>
    <w:rsid w:val="00AB0C01"/>
    <w:rsid w:val="00AB5675"/>
    <w:rsid w:val="00AC102A"/>
    <w:rsid w:val="00AC1B3C"/>
    <w:rsid w:val="00AC1D30"/>
    <w:rsid w:val="00AC62CA"/>
    <w:rsid w:val="00AD4698"/>
    <w:rsid w:val="00AD4829"/>
    <w:rsid w:val="00AD64C8"/>
    <w:rsid w:val="00AE2539"/>
    <w:rsid w:val="00AE2A0F"/>
    <w:rsid w:val="00B00819"/>
    <w:rsid w:val="00B01BFE"/>
    <w:rsid w:val="00B15F0D"/>
    <w:rsid w:val="00B2217F"/>
    <w:rsid w:val="00B24FCF"/>
    <w:rsid w:val="00B27CED"/>
    <w:rsid w:val="00B34840"/>
    <w:rsid w:val="00B34B07"/>
    <w:rsid w:val="00B37A2B"/>
    <w:rsid w:val="00B42090"/>
    <w:rsid w:val="00B42A2B"/>
    <w:rsid w:val="00B43347"/>
    <w:rsid w:val="00B43661"/>
    <w:rsid w:val="00B45A99"/>
    <w:rsid w:val="00B47864"/>
    <w:rsid w:val="00B50AB4"/>
    <w:rsid w:val="00B5504D"/>
    <w:rsid w:val="00B555C3"/>
    <w:rsid w:val="00B57C72"/>
    <w:rsid w:val="00B6216B"/>
    <w:rsid w:val="00B7146F"/>
    <w:rsid w:val="00B76424"/>
    <w:rsid w:val="00B80CAA"/>
    <w:rsid w:val="00B82ED1"/>
    <w:rsid w:val="00B90430"/>
    <w:rsid w:val="00B91E1C"/>
    <w:rsid w:val="00B93F0E"/>
    <w:rsid w:val="00BA2F7D"/>
    <w:rsid w:val="00BB2FE6"/>
    <w:rsid w:val="00BB558D"/>
    <w:rsid w:val="00BC0286"/>
    <w:rsid w:val="00BC1147"/>
    <w:rsid w:val="00BD12C7"/>
    <w:rsid w:val="00BE0414"/>
    <w:rsid w:val="00BE183B"/>
    <w:rsid w:val="00BE2C7D"/>
    <w:rsid w:val="00BE57CD"/>
    <w:rsid w:val="00BE6A2D"/>
    <w:rsid w:val="00BF0959"/>
    <w:rsid w:val="00BF0FC4"/>
    <w:rsid w:val="00BF2142"/>
    <w:rsid w:val="00C0069C"/>
    <w:rsid w:val="00C02734"/>
    <w:rsid w:val="00C041C5"/>
    <w:rsid w:val="00C10F8D"/>
    <w:rsid w:val="00C16848"/>
    <w:rsid w:val="00C21591"/>
    <w:rsid w:val="00C226B4"/>
    <w:rsid w:val="00C23F1F"/>
    <w:rsid w:val="00C262EA"/>
    <w:rsid w:val="00C30126"/>
    <w:rsid w:val="00C314C2"/>
    <w:rsid w:val="00C3329F"/>
    <w:rsid w:val="00C4717B"/>
    <w:rsid w:val="00C511FE"/>
    <w:rsid w:val="00C53EF8"/>
    <w:rsid w:val="00C55DE1"/>
    <w:rsid w:val="00C62A9F"/>
    <w:rsid w:val="00C71506"/>
    <w:rsid w:val="00CA0677"/>
    <w:rsid w:val="00CA2F1D"/>
    <w:rsid w:val="00CA6106"/>
    <w:rsid w:val="00CB776C"/>
    <w:rsid w:val="00CC06F4"/>
    <w:rsid w:val="00CC0E0F"/>
    <w:rsid w:val="00CD354B"/>
    <w:rsid w:val="00CD586A"/>
    <w:rsid w:val="00CF03BB"/>
    <w:rsid w:val="00CF2114"/>
    <w:rsid w:val="00D031B8"/>
    <w:rsid w:val="00D07C05"/>
    <w:rsid w:val="00D141C5"/>
    <w:rsid w:val="00D148BD"/>
    <w:rsid w:val="00D205FB"/>
    <w:rsid w:val="00D23C9F"/>
    <w:rsid w:val="00D31D1E"/>
    <w:rsid w:val="00D33FE1"/>
    <w:rsid w:val="00D34C18"/>
    <w:rsid w:val="00D37784"/>
    <w:rsid w:val="00D45123"/>
    <w:rsid w:val="00D549CC"/>
    <w:rsid w:val="00D73A92"/>
    <w:rsid w:val="00D74A2E"/>
    <w:rsid w:val="00D83E92"/>
    <w:rsid w:val="00DA2B3E"/>
    <w:rsid w:val="00DD0F7D"/>
    <w:rsid w:val="00DD1083"/>
    <w:rsid w:val="00DD2135"/>
    <w:rsid w:val="00DD48D4"/>
    <w:rsid w:val="00DD5CC6"/>
    <w:rsid w:val="00DD7B07"/>
    <w:rsid w:val="00DE4F98"/>
    <w:rsid w:val="00DE709A"/>
    <w:rsid w:val="00E0184B"/>
    <w:rsid w:val="00E0459D"/>
    <w:rsid w:val="00E04727"/>
    <w:rsid w:val="00E1031D"/>
    <w:rsid w:val="00E16E66"/>
    <w:rsid w:val="00E27B3F"/>
    <w:rsid w:val="00E36AE3"/>
    <w:rsid w:val="00E4034C"/>
    <w:rsid w:val="00E41064"/>
    <w:rsid w:val="00E439B9"/>
    <w:rsid w:val="00E43B44"/>
    <w:rsid w:val="00E45E6D"/>
    <w:rsid w:val="00E526D4"/>
    <w:rsid w:val="00E70C71"/>
    <w:rsid w:val="00E7123E"/>
    <w:rsid w:val="00E91525"/>
    <w:rsid w:val="00E9382D"/>
    <w:rsid w:val="00E97A15"/>
    <w:rsid w:val="00EA25F3"/>
    <w:rsid w:val="00EA270F"/>
    <w:rsid w:val="00EA3423"/>
    <w:rsid w:val="00EA3712"/>
    <w:rsid w:val="00EA3D30"/>
    <w:rsid w:val="00EA7C58"/>
    <w:rsid w:val="00EB25D1"/>
    <w:rsid w:val="00EC4482"/>
    <w:rsid w:val="00EC7C77"/>
    <w:rsid w:val="00EE01BB"/>
    <w:rsid w:val="00EE6F35"/>
    <w:rsid w:val="00EF580F"/>
    <w:rsid w:val="00EF6BE8"/>
    <w:rsid w:val="00F0006C"/>
    <w:rsid w:val="00F02285"/>
    <w:rsid w:val="00F028E6"/>
    <w:rsid w:val="00F15527"/>
    <w:rsid w:val="00F16EBB"/>
    <w:rsid w:val="00F336CA"/>
    <w:rsid w:val="00F53F7A"/>
    <w:rsid w:val="00F54A32"/>
    <w:rsid w:val="00F61475"/>
    <w:rsid w:val="00F65E18"/>
    <w:rsid w:val="00F670FA"/>
    <w:rsid w:val="00F7659F"/>
    <w:rsid w:val="00F87A64"/>
    <w:rsid w:val="00F9306A"/>
    <w:rsid w:val="00FA3C05"/>
    <w:rsid w:val="00FA5836"/>
    <w:rsid w:val="00FB1C61"/>
    <w:rsid w:val="00FB620C"/>
    <w:rsid w:val="00FC0F8B"/>
    <w:rsid w:val="00FC1498"/>
    <w:rsid w:val="00FC239D"/>
    <w:rsid w:val="00FD0127"/>
    <w:rsid w:val="00FD10D3"/>
    <w:rsid w:val="00FD5159"/>
    <w:rsid w:val="00FE1194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9344"/>
  <w15:chartTrackingRefBased/>
  <w15:docId w15:val="{4C722F82-B1C8-437A-B833-BC896DB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7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F35"/>
  </w:style>
  <w:style w:type="paragraph" w:styleId="Footer">
    <w:name w:val="footer"/>
    <w:basedOn w:val="Normal"/>
    <w:link w:val="FooterChar"/>
    <w:uiPriority w:val="99"/>
    <w:unhideWhenUsed/>
    <w:rsid w:val="00EE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F35"/>
  </w:style>
  <w:style w:type="paragraph" w:styleId="NormalWeb">
    <w:name w:val="Normal (Web)"/>
    <w:basedOn w:val="Normal"/>
    <w:uiPriority w:val="99"/>
    <w:unhideWhenUsed/>
    <w:rsid w:val="002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vier.com/locate/ja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37/men0000176" TargetMode="External"/><Relationship Id="rId12" Type="http://schemas.openxmlformats.org/officeDocument/2006/relationships/hyperlink" Target="http://www.biomedcentral.com/1741-7015/10/1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37/sah0000272%20113%202" TargetMode="External"/><Relationship Id="rId11" Type="http://schemas.openxmlformats.org/officeDocument/2006/relationships/hyperlink" Target="http://www.elsevier.com/locate/bra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kff.org/coronavirus-covid-19/issue-brief/the-implications-of-covid-19-for-mental-health-and-substance-us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07/s00702-019-02069-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12</Pages>
  <Words>3101</Words>
  <Characters>17676</Characters>
  <Application>Microsoft Office Word</Application>
  <DocSecurity>0</DocSecurity>
  <Lines>147</Lines>
  <Paragraphs>41</Paragraphs>
  <ScaleCrop>false</ScaleCrop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Smith</dc:creator>
  <cp:keywords/>
  <dc:description/>
  <cp:lastModifiedBy>Shannon Smith</cp:lastModifiedBy>
  <cp:revision>465</cp:revision>
  <dcterms:created xsi:type="dcterms:W3CDTF">2021-04-30T16:08:00Z</dcterms:created>
  <dcterms:modified xsi:type="dcterms:W3CDTF">2021-05-02T01:20:00Z</dcterms:modified>
</cp:coreProperties>
</file>