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2BA2" w14:textId="71ED7EAE" w:rsidR="0030119C" w:rsidRDefault="0030119C" w:rsidP="0030119C">
      <w:r>
        <w:t>Table</w:t>
      </w:r>
      <w:r w:rsidR="00CD1607">
        <w:t xml:space="preserve"> 4</w:t>
      </w:r>
      <w:r>
        <w:t xml:space="preserve"> </w:t>
      </w:r>
    </w:p>
    <w:p w14:paraId="2CEFA2B2" w14:textId="40DBD45B" w:rsidR="0030119C" w:rsidRDefault="00B87728" w:rsidP="0030119C">
      <w:r>
        <w:t>Chi Squared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02BA7" w14:paraId="39E6BB54" w14:textId="77777777" w:rsidTr="00340678"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</w:tcPr>
          <w:p w14:paraId="6092A634" w14:textId="46DE18A7" w:rsidR="00902BA7" w:rsidRDefault="00902BA7" w:rsidP="0030119C">
            <w:r>
              <w:t>Did your child thread the beads?</w:t>
            </w: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</w:tcPr>
          <w:p w14:paraId="74FEF80C" w14:textId="54DAED54" w:rsidR="00902BA7" w:rsidRDefault="00902BA7" w:rsidP="0030119C">
            <w:r>
              <w:t>How old is your child?</w:t>
            </w: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</w:tcPr>
          <w:p w14:paraId="747ED86C" w14:textId="77777777" w:rsidR="00902BA7" w:rsidRDefault="00902BA7" w:rsidP="0030119C"/>
        </w:tc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</w:tcPr>
          <w:p w14:paraId="41418F03" w14:textId="77777777" w:rsidR="00902BA7" w:rsidRDefault="00902BA7" w:rsidP="0030119C"/>
        </w:tc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</w:tcPr>
          <w:p w14:paraId="0B182F99" w14:textId="77777777" w:rsidR="00902BA7" w:rsidRDefault="00902BA7" w:rsidP="0030119C"/>
        </w:tc>
      </w:tr>
      <w:tr w:rsidR="00902BA7" w14:paraId="684E9CB1" w14:textId="77777777" w:rsidTr="00340678"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14:paraId="63AD4893" w14:textId="77777777" w:rsidR="00902BA7" w:rsidRDefault="00902BA7" w:rsidP="0030119C"/>
        </w:tc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14:paraId="09C61F0D" w14:textId="66ABBC41" w:rsidR="00902BA7" w:rsidRDefault="00902BA7" w:rsidP="0030119C">
            <w:r>
              <w:t>3 years old</w:t>
            </w: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14:paraId="10A1DB91" w14:textId="63C2690B" w:rsidR="00902BA7" w:rsidRDefault="00902BA7" w:rsidP="0030119C">
            <w:r>
              <w:t>4 years old</w:t>
            </w: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14:paraId="2C70F2BD" w14:textId="45ABC737" w:rsidR="00902BA7" w:rsidRDefault="00902BA7" w:rsidP="0030119C">
            <w:r>
              <w:t>5 years old</w:t>
            </w: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14:paraId="041D04D2" w14:textId="26DB4D9E" w:rsidR="00902BA7" w:rsidRDefault="00902BA7" w:rsidP="0030119C">
            <w:r>
              <w:t>X^2 statistic</w:t>
            </w:r>
          </w:p>
        </w:tc>
      </w:tr>
      <w:tr w:rsidR="00902BA7" w14:paraId="37D11C0E" w14:textId="77777777" w:rsidTr="00340678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ADE192E" w14:textId="502DFEB3" w:rsidR="00902BA7" w:rsidRDefault="00902BA7" w:rsidP="0030119C">
            <w:r>
              <w:t>no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578BC40" w14:textId="463D7D3E" w:rsidR="00902BA7" w:rsidRDefault="00902BA7" w:rsidP="0030119C">
            <w: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3DAA21E" w14:textId="3FFA7B01" w:rsidR="00902BA7" w:rsidRDefault="00902BA7" w:rsidP="0030119C">
            <w: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58A1B96" w14:textId="63F14B91" w:rsidR="00902BA7" w:rsidRDefault="002B11AE" w:rsidP="0030119C">
            <w: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6E51164B" w14:textId="1F933516" w:rsidR="00902BA7" w:rsidRDefault="00902BA7" w:rsidP="0030119C">
            <w:r>
              <w:t>44.55</w:t>
            </w:r>
          </w:p>
        </w:tc>
      </w:tr>
      <w:tr w:rsidR="00902BA7" w14:paraId="39F0663D" w14:textId="77777777" w:rsidTr="00340678">
        <w:tc>
          <w:tcPr>
            <w:tcW w:w="1870" w:type="dxa"/>
            <w:tcBorders>
              <w:top w:val="nil"/>
              <w:left w:val="nil"/>
              <w:right w:val="nil"/>
            </w:tcBorders>
          </w:tcPr>
          <w:p w14:paraId="6C2E12A2" w14:textId="7F7D4CFF" w:rsidR="00902BA7" w:rsidRDefault="00902BA7" w:rsidP="0030119C">
            <w:r>
              <w:t>yes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</w:tcPr>
          <w:p w14:paraId="3E8DD0FB" w14:textId="0C20E4BE" w:rsidR="00902BA7" w:rsidRDefault="00902BA7" w:rsidP="0030119C">
            <w:r>
              <w:t>54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</w:tcPr>
          <w:p w14:paraId="6196F809" w14:textId="00791807" w:rsidR="00902BA7" w:rsidRDefault="00902BA7" w:rsidP="0030119C">
            <w:r>
              <w:t>27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</w:tcPr>
          <w:p w14:paraId="77B65CB7" w14:textId="5EBE5241" w:rsidR="00902BA7" w:rsidRDefault="002B11AE" w:rsidP="0030119C">
            <w:r>
              <w:t>0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</w:tcPr>
          <w:p w14:paraId="2A0FC474" w14:textId="77777777" w:rsidR="00902BA7" w:rsidRDefault="00902BA7" w:rsidP="0030119C"/>
        </w:tc>
      </w:tr>
    </w:tbl>
    <w:p w14:paraId="00414D07" w14:textId="77777777" w:rsidR="0030119C" w:rsidRDefault="0030119C" w:rsidP="0030119C"/>
    <w:p w14:paraId="2AB68E5C" w14:textId="77777777" w:rsidR="0030119C" w:rsidRDefault="0030119C" w:rsidP="0030119C">
      <w:r w:rsidRPr="00EF37B0">
        <w:rPr>
          <w:i/>
        </w:rPr>
        <w:t>Note</w:t>
      </w:r>
      <w:r>
        <w:t>: p&lt;.05*, p&lt;.01**, p&lt;.001***</w:t>
      </w:r>
    </w:p>
    <w:p w14:paraId="38802448" w14:textId="77777777" w:rsidR="0030119C" w:rsidRDefault="0030119C" w:rsidP="0030119C"/>
    <w:p w14:paraId="26FCB53A" w14:textId="62705E5A" w:rsidR="0030119C" w:rsidRPr="005569FC" w:rsidRDefault="0030119C" w:rsidP="00B87728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569FC">
        <w:rPr>
          <w:rFonts w:ascii="Times New Roman" w:hAnsi="Times New Roman" w:cs="Times New Roman"/>
          <w:sz w:val="24"/>
          <w:szCs w:val="24"/>
        </w:rPr>
        <w:t xml:space="preserve">The dependent variable for this </w:t>
      </w:r>
      <w:r w:rsidR="00B87728">
        <w:rPr>
          <w:rFonts w:ascii="Times New Roman" w:hAnsi="Times New Roman" w:cs="Times New Roman"/>
          <w:sz w:val="24"/>
          <w:szCs w:val="24"/>
        </w:rPr>
        <w:t>chi squared test</w:t>
      </w:r>
      <w:r w:rsidRPr="005569FC">
        <w:rPr>
          <w:rFonts w:ascii="Times New Roman" w:hAnsi="Times New Roman" w:cs="Times New Roman"/>
          <w:sz w:val="24"/>
          <w:szCs w:val="24"/>
        </w:rPr>
        <w:t xml:space="preserve"> was </w:t>
      </w:r>
      <w:r w:rsidRPr="005569FC">
        <w:rPr>
          <w:rFonts w:ascii="Times New Roman" w:eastAsia="Times New Roman" w:hAnsi="Times New Roman" w:cs="Times New Roman"/>
          <w:color w:val="000000"/>
          <w:sz w:val="24"/>
          <w:szCs w:val="24"/>
        </w:rPr>
        <w:t>asking the parents if their child was able to complete the task at hand, which was putting colored beads on string.</w:t>
      </w:r>
      <w:r w:rsidRPr="005569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9FC">
        <w:rPr>
          <w:rFonts w:ascii="Times New Roman" w:hAnsi="Times New Roman" w:cs="Times New Roman"/>
          <w:sz w:val="24"/>
          <w:szCs w:val="24"/>
        </w:rPr>
        <w:t xml:space="preserve">The answer choices were “yes on their own”, “yes with help”, “no” and “unsure”. </w:t>
      </w:r>
      <w:r w:rsidR="00902BA7">
        <w:rPr>
          <w:rFonts w:ascii="Times New Roman" w:hAnsi="Times New Roman" w:cs="Times New Roman"/>
          <w:sz w:val="24"/>
          <w:szCs w:val="24"/>
        </w:rPr>
        <w:t xml:space="preserve">I recoded the answer choices from “yes on their own” and “yes with help” to “yes” and “no” and “unsure” to “no”. </w:t>
      </w:r>
      <w:r w:rsidRPr="005569FC">
        <w:rPr>
          <w:rFonts w:ascii="Times New Roman" w:hAnsi="Times New Roman" w:cs="Times New Roman"/>
          <w:sz w:val="24"/>
          <w:szCs w:val="24"/>
        </w:rPr>
        <w:t xml:space="preserve">The independent variable for this </w:t>
      </w:r>
      <w:r w:rsidR="00B87728">
        <w:rPr>
          <w:rFonts w:ascii="Times New Roman" w:hAnsi="Times New Roman" w:cs="Times New Roman"/>
          <w:sz w:val="24"/>
          <w:szCs w:val="24"/>
        </w:rPr>
        <w:t>test was</w:t>
      </w:r>
      <w:r w:rsidRPr="005569FC">
        <w:rPr>
          <w:rFonts w:ascii="Times New Roman" w:hAnsi="Times New Roman" w:cs="Times New Roman"/>
          <w:sz w:val="24"/>
          <w:szCs w:val="24"/>
        </w:rPr>
        <w:t xml:space="preserve"> age of child. Respondents chose either, “3 years old”, “4 years old”, or “5 years old”.</w:t>
      </w:r>
      <w:r w:rsidR="00902BA7">
        <w:rPr>
          <w:rFonts w:ascii="Times New Roman" w:hAnsi="Times New Roman" w:cs="Times New Roman"/>
          <w:sz w:val="24"/>
          <w:szCs w:val="24"/>
        </w:rPr>
        <w:t xml:space="preserve"> This variable was not recoded. </w:t>
      </w:r>
      <w:r w:rsidR="002B11AE">
        <w:rPr>
          <w:rFonts w:ascii="Times New Roman" w:hAnsi="Times New Roman" w:cs="Times New Roman"/>
          <w:sz w:val="24"/>
          <w:szCs w:val="24"/>
        </w:rPr>
        <w:t xml:space="preserve"> 54 children that were 3 years old were able to thread the beads. 27 children that were 4 years old were able to thread the beads. I did not have any 5 years </w:t>
      </w:r>
      <w:proofErr w:type="spellStart"/>
      <w:r w:rsidR="002B11AE">
        <w:rPr>
          <w:rFonts w:ascii="Times New Roman" w:hAnsi="Times New Roman" w:cs="Times New Roman"/>
          <w:sz w:val="24"/>
          <w:szCs w:val="24"/>
        </w:rPr>
        <w:t>olds</w:t>
      </w:r>
      <w:proofErr w:type="spellEnd"/>
      <w:r w:rsidR="002B11AE">
        <w:rPr>
          <w:rFonts w:ascii="Times New Roman" w:hAnsi="Times New Roman" w:cs="Times New Roman"/>
          <w:sz w:val="24"/>
          <w:szCs w:val="24"/>
        </w:rPr>
        <w:t>. No children ages 3 or 4 years old were not able to thread the beads. The chi squared statistic came out to be 44.55.</w:t>
      </w:r>
    </w:p>
    <w:p w14:paraId="6D1BF849" w14:textId="581C2711" w:rsidR="00747106" w:rsidRPr="00EC479B" w:rsidRDefault="00747106" w:rsidP="00EC479B">
      <w:pPr>
        <w:pStyle w:val="NormalWeb"/>
        <w:spacing w:line="480" w:lineRule="auto"/>
        <w:ind w:left="270" w:firstLine="450"/>
        <w:rPr>
          <w:color w:val="000000"/>
        </w:rPr>
      </w:pPr>
    </w:p>
    <w:sectPr w:rsidR="00747106" w:rsidRPr="00EC4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605FF"/>
    <w:multiLevelType w:val="hybridMultilevel"/>
    <w:tmpl w:val="D97AC92C"/>
    <w:lvl w:ilvl="0" w:tplc="011A83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5CA4"/>
    <w:multiLevelType w:val="hybridMultilevel"/>
    <w:tmpl w:val="0A34E232"/>
    <w:lvl w:ilvl="0" w:tplc="CAC69E0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732813">
    <w:abstractNumId w:val="0"/>
  </w:num>
  <w:num w:numId="2" w16cid:durableId="2025129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0A"/>
    <w:rsid w:val="001048D7"/>
    <w:rsid w:val="00187C81"/>
    <w:rsid w:val="002B11AE"/>
    <w:rsid w:val="002B3468"/>
    <w:rsid w:val="0030119C"/>
    <w:rsid w:val="00340678"/>
    <w:rsid w:val="005D3F51"/>
    <w:rsid w:val="00747106"/>
    <w:rsid w:val="00902BA7"/>
    <w:rsid w:val="00A7270A"/>
    <w:rsid w:val="00B87728"/>
    <w:rsid w:val="00CB77B7"/>
    <w:rsid w:val="00CD1607"/>
    <w:rsid w:val="00DF73C3"/>
    <w:rsid w:val="00EC479B"/>
    <w:rsid w:val="00F0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F8788"/>
  <w15:chartTrackingRefBased/>
  <w15:docId w15:val="{F438F295-53E9-8E49-8677-F093C346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19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70A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A7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C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Boyle</dc:creator>
  <cp:keywords/>
  <dc:description/>
  <cp:lastModifiedBy>Nathan Boyle</cp:lastModifiedBy>
  <cp:revision>6</cp:revision>
  <dcterms:created xsi:type="dcterms:W3CDTF">2022-04-05T18:16:00Z</dcterms:created>
  <dcterms:modified xsi:type="dcterms:W3CDTF">2022-04-22T18:41:00Z</dcterms:modified>
</cp:coreProperties>
</file>