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2D80" w14:textId="6F90E430" w:rsidR="00134261" w:rsidRDefault="00891751" w:rsidP="008917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1.</w:t>
      </w:r>
    </w:p>
    <w:p w14:paraId="12D7D76F" w14:textId="567623DB" w:rsidR="003F3817" w:rsidRDefault="00891751" w:rsidP="008917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Samples T-test of involvement by</w:t>
      </w:r>
      <w:r w:rsidR="004660E2">
        <w:rPr>
          <w:rFonts w:ascii="Times New Roman" w:hAnsi="Times New Roman" w:cs="Times New Roman"/>
        </w:rPr>
        <w:t xml:space="preserve"> communication with the teacher of Head Start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1751" w14:paraId="3254B35A" w14:textId="77777777" w:rsidTr="0089175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A61D269" w14:textId="55B0057B" w:rsidR="00891751" w:rsidRDefault="004660E2" w:rsidP="008917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5D1F0B1" w14:textId="120F6E61" w:rsidR="00891751" w:rsidRDefault="00891751" w:rsidP="008917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20B9B62" w14:textId="09826A12" w:rsidR="00891751" w:rsidRDefault="00891751" w:rsidP="008917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t-statistic </w:t>
            </w:r>
          </w:p>
        </w:tc>
      </w:tr>
      <w:tr w:rsidR="00891751" w14:paraId="6853CA1D" w14:textId="77777777" w:rsidTr="00891751">
        <w:tc>
          <w:tcPr>
            <w:tcW w:w="3116" w:type="dxa"/>
            <w:tcBorders>
              <w:top w:val="single" w:sz="4" w:space="0" w:color="auto"/>
            </w:tcBorders>
          </w:tcPr>
          <w:p w14:paraId="767158BC" w14:textId="66E6148F" w:rsidR="00891751" w:rsidRDefault="004660E2" w:rsidP="008917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</w:t>
            </w:r>
            <w:r w:rsidR="00325158">
              <w:rPr>
                <w:rFonts w:ascii="Times New Roman" w:hAnsi="Times New Roman" w:cs="Times New Roman"/>
              </w:rPr>
              <w:t xml:space="preserve"> or more</w:t>
            </w:r>
            <w:r w:rsidR="00564326">
              <w:rPr>
                <w:rFonts w:ascii="Times New Roman" w:hAnsi="Times New Roman" w:cs="Times New Roman"/>
              </w:rPr>
              <w:t xml:space="preserve"> or Weekly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5662AB7" w14:textId="1F304C08" w:rsidR="00891751" w:rsidRDefault="00325158" w:rsidP="008917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56432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B81A996" w14:textId="5CD1878B" w:rsidR="00891751" w:rsidRDefault="00564326" w:rsidP="008917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-6.643</w:t>
            </w:r>
          </w:p>
        </w:tc>
      </w:tr>
      <w:tr w:rsidR="00891751" w14:paraId="196E52C5" w14:textId="77777777" w:rsidTr="00891751">
        <w:tc>
          <w:tcPr>
            <w:tcW w:w="3116" w:type="dxa"/>
            <w:tcBorders>
              <w:bottom w:val="single" w:sz="4" w:space="0" w:color="auto"/>
            </w:tcBorders>
          </w:tcPr>
          <w:p w14:paraId="7BBB272D" w14:textId="01E51708" w:rsidR="00891751" w:rsidRDefault="00564326" w:rsidP="008917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or less than monthly</w:t>
            </w:r>
          </w:p>
          <w:p w14:paraId="3ABAD0E7" w14:textId="4CB1443B" w:rsidR="004660E2" w:rsidRDefault="00325158" w:rsidP="008917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14:paraId="717DA6A7" w14:textId="52E5453B" w:rsidR="004660E2" w:rsidRDefault="004660E2" w:rsidP="008917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5A3828D" w14:textId="1AE1A05B" w:rsidR="00891751" w:rsidRDefault="00891751" w:rsidP="008917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564326">
              <w:rPr>
                <w:rFonts w:ascii="Times New Roman" w:hAnsi="Times New Roman" w:cs="Times New Roman"/>
              </w:rPr>
              <w:t>00</w:t>
            </w:r>
          </w:p>
          <w:p w14:paraId="7C6F58FD" w14:textId="4793595C" w:rsidR="00325158" w:rsidRDefault="00325158" w:rsidP="008917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6B5D9B8" w14:textId="77777777" w:rsidR="00891751" w:rsidRDefault="00891751" w:rsidP="0089175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1337089" w14:textId="57D63C25" w:rsidR="00891751" w:rsidRDefault="003F3817" w:rsidP="00891751">
      <w:pPr>
        <w:spacing w:line="480" w:lineRule="auto"/>
        <w:rPr>
          <w:rFonts w:ascii="Times New Roman" w:hAnsi="Times New Roman" w:cs="Times New Roman"/>
        </w:rPr>
      </w:pPr>
      <w:r w:rsidRPr="003F3817">
        <w:rPr>
          <w:rFonts w:ascii="Times New Roman" w:hAnsi="Times New Roman" w:cs="Times New Roman"/>
          <w:i/>
          <w:iCs/>
        </w:rPr>
        <w:t>Note.</w:t>
      </w:r>
      <w:r>
        <w:rPr>
          <w:rFonts w:ascii="Times New Roman" w:hAnsi="Times New Roman" w:cs="Times New Roman"/>
        </w:rPr>
        <w:t xml:space="preserve"> P &lt; .05*, p &lt; .01**, p &lt; .001***</w:t>
      </w:r>
    </w:p>
    <w:p w14:paraId="324CDB41" w14:textId="4C314647" w:rsidR="00564326" w:rsidRDefault="00BE256B" w:rsidP="00BE256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B6773" w:rsidRPr="00BE256B">
        <w:rPr>
          <w:rFonts w:ascii="Times New Roman" w:hAnsi="Times New Roman" w:cs="Times New Roman"/>
        </w:rPr>
        <w:t xml:space="preserve">he following variables were analyzed using descriptive statistics: Parent communication with teacher and parent involvement with their child. </w:t>
      </w:r>
      <w:r w:rsidRPr="00BE256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purpose of this s</w:t>
      </w:r>
      <w:r w:rsidR="00CA1C4A">
        <w:rPr>
          <w:rFonts w:ascii="Times New Roman" w:eastAsia="Times New Roman" w:hAnsi="Times New Roman" w:cs="Times New Roman"/>
          <w:color w:val="333333"/>
          <w:shd w:val="clear" w:color="auto" w:fill="FFFFFF"/>
        </w:rPr>
        <w:t>ample t-test</w:t>
      </w:r>
      <w:r w:rsidRPr="00BE256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is to see whether the take-home activities sent home increased parental involvement rates or not.</w:t>
      </w:r>
      <w:r>
        <w:rPr>
          <w:rFonts w:ascii="Times New Roman" w:eastAsia="Times New Roman" w:hAnsi="Times New Roman" w:cs="Times New Roman"/>
        </w:rPr>
        <w:t xml:space="preserve"> </w:t>
      </w:r>
      <w:r w:rsidR="004660E2">
        <w:rPr>
          <w:rFonts w:ascii="Times New Roman" w:hAnsi="Times New Roman" w:cs="Times New Roman"/>
        </w:rPr>
        <w:t xml:space="preserve">To operationalize my independent variable, I used the question,” how often do you communicate with your child/children’s teachers at Head Start” </w:t>
      </w:r>
      <w:r w:rsidR="004660E2">
        <w:rPr>
          <w:rFonts w:ascii="Times New Roman" w:hAnsi="Times New Roman" w:cs="Times New Roman"/>
        </w:rPr>
        <w:t>with the answer choices of daily or more, weekly, monthly, less than monthly, or never.</w:t>
      </w:r>
      <w:r w:rsidR="004660E2">
        <w:rPr>
          <w:rFonts w:ascii="Times New Roman" w:hAnsi="Times New Roman" w:cs="Times New Roman"/>
        </w:rPr>
        <w:t xml:space="preserve"> To operationalize my dependent variable I asked the question,” </w:t>
      </w:r>
      <w:r w:rsidR="004660E2">
        <w:rPr>
          <w:rFonts w:ascii="Times New Roman" w:hAnsi="Times New Roman" w:cs="Times New Roman"/>
        </w:rPr>
        <w:t>how much did the Astronaut Pudding activity encourage you to spend time with your child</w:t>
      </w:r>
      <w:r w:rsidR="004660E2">
        <w:rPr>
          <w:rFonts w:ascii="Times New Roman" w:hAnsi="Times New Roman" w:cs="Times New Roman"/>
        </w:rPr>
        <w:t>,</w:t>
      </w:r>
      <w:r w:rsidR="004660E2">
        <w:rPr>
          <w:rFonts w:ascii="Times New Roman" w:hAnsi="Times New Roman" w:cs="Times New Roman"/>
        </w:rPr>
        <w:t>”</w:t>
      </w:r>
      <w:r w:rsidR="004660E2">
        <w:rPr>
          <w:rFonts w:ascii="Times New Roman" w:hAnsi="Times New Roman" w:cs="Times New Roman"/>
        </w:rPr>
        <w:t xml:space="preserve"> </w:t>
      </w:r>
      <w:r w:rsidR="004660E2">
        <w:rPr>
          <w:rFonts w:ascii="Times New Roman" w:hAnsi="Times New Roman" w:cs="Times New Roman"/>
        </w:rPr>
        <w:t xml:space="preserve">with the answer choices ranging from 0-10 with 0 being not at all and 10 being a great amount. </w:t>
      </w:r>
      <w:r w:rsidR="003F3817">
        <w:rPr>
          <w:rFonts w:ascii="Times New Roman" w:hAnsi="Times New Roman" w:cs="Times New Roman"/>
        </w:rPr>
        <w:t xml:space="preserve">The mean was </w:t>
      </w:r>
      <w:r w:rsidR="00325158">
        <w:rPr>
          <w:rFonts w:ascii="Times New Roman" w:hAnsi="Times New Roman" w:cs="Times New Roman"/>
        </w:rPr>
        <w:t>9.</w:t>
      </w:r>
      <w:r w:rsidR="00564326">
        <w:rPr>
          <w:rFonts w:ascii="Times New Roman" w:hAnsi="Times New Roman" w:cs="Times New Roman"/>
        </w:rPr>
        <w:t>11</w:t>
      </w:r>
      <w:r w:rsidR="003F3817">
        <w:rPr>
          <w:rFonts w:ascii="Times New Roman" w:hAnsi="Times New Roman" w:cs="Times New Roman"/>
        </w:rPr>
        <w:t xml:space="preserve"> for parents </w:t>
      </w:r>
      <w:r w:rsidR="00325158">
        <w:rPr>
          <w:rFonts w:ascii="Times New Roman" w:hAnsi="Times New Roman" w:cs="Times New Roman"/>
        </w:rPr>
        <w:t>that communicated</w:t>
      </w:r>
      <w:r w:rsidR="003F3817">
        <w:rPr>
          <w:rFonts w:ascii="Times New Roman" w:hAnsi="Times New Roman" w:cs="Times New Roman"/>
        </w:rPr>
        <w:t xml:space="preserve"> </w:t>
      </w:r>
      <w:r w:rsidR="00564326">
        <w:rPr>
          <w:rFonts w:ascii="Times New Roman" w:hAnsi="Times New Roman" w:cs="Times New Roman"/>
        </w:rPr>
        <w:t xml:space="preserve">daily or </w:t>
      </w:r>
      <w:r w:rsidR="00033D8B">
        <w:rPr>
          <w:rFonts w:ascii="Times New Roman" w:hAnsi="Times New Roman" w:cs="Times New Roman"/>
        </w:rPr>
        <w:t>more</w:t>
      </w:r>
      <w:r w:rsidR="006E2F6C">
        <w:rPr>
          <w:rFonts w:ascii="Times New Roman" w:hAnsi="Times New Roman" w:cs="Times New Roman"/>
        </w:rPr>
        <w:t xml:space="preserve"> or weekly</w:t>
      </w:r>
      <w:r w:rsidR="00033D8B">
        <w:rPr>
          <w:rFonts w:ascii="Times New Roman" w:hAnsi="Times New Roman" w:cs="Times New Roman"/>
        </w:rPr>
        <w:t>,</w:t>
      </w:r>
      <w:r w:rsidR="003F3817">
        <w:rPr>
          <w:rFonts w:ascii="Times New Roman" w:hAnsi="Times New Roman" w:cs="Times New Roman"/>
        </w:rPr>
        <w:t xml:space="preserve"> and the mean was 10.00 for parents that reported</w:t>
      </w:r>
      <w:r w:rsidR="00564326">
        <w:rPr>
          <w:rFonts w:ascii="Times New Roman" w:hAnsi="Times New Roman" w:cs="Times New Roman"/>
        </w:rPr>
        <w:t xml:space="preserve"> monthly or less than monthly</w:t>
      </w:r>
      <w:r w:rsidR="003F3817">
        <w:rPr>
          <w:rFonts w:ascii="Times New Roman" w:hAnsi="Times New Roman" w:cs="Times New Roman"/>
        </w:rPr>
        <w:t xml:space="preserve">. </w:t>
      </w:r>
      <w:r w:rsidR="00564326">
        <w:rPr>
          <w:rFonts w:ascii="Times New Roman" w:hAnsi="Times New Roman" w:cs="Times New Roman"/>
        </w:rPr>
        <w:t xml:space="preserve">For my t-statistic it was -6.64 and my p-value was 3.403e-09. This means there is a significant difference </w:t>
      </w:r>
      <w:r w:rsidR="00073654">
        <w:rPr>
          <w:rFonts w:ascii="Times New Roman" w:hAnsi="Times New Roman" w:cs="Times New Roman"/>
        </w:rPr>
        <w:t>at the .001 level</w:t>
      </w:r>
      <w:r w:rsidR="00D037AD">
        <w:rPr>
          <w:rFonts w:ascii="Times New Roman" w:hAnsi="Times New Roman" w:cs="Times New Roman"/>
        </w:rPr>
        <w:t xml:space="preserve"> (99.99% level)</w:t>
      </w:r>
      <w:r w:rsidR="00073654">
        <w:rPr>
          <w:rFonts w:ascii="Times New Roman" w:hAnsi="Times New Roman" w:cs="Times New Roman"/>
        </w:rPr>
        <w:t>.</w:t>
      </w:r>
    </w:p>
    <w:p w14:paraId="1961F7A0" w14:textId="77777777" w:rsidR="00B20AFA" w:rsidRPr="00BE256B" w:rsidRDefault="00B20AFA" w:rsidP="00BE256B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p w14:paraId="0A5853A7" w14:textId="52F2AF60" w:rsidR="003F3817" w:rsidRDefault="003F3817" w:rsidP="00891751">
      <w:pPr>
        <w:spacing w:line="480" w:lineRule="auto"/>
        <w:rPr>
          <w:rFonts w:ascii="Times New Roman" w:hAnsi="Times New Roman" w:cs="Times New Roman"/>
        </w:rPr>
      </w:pPr>
    </w:p>
    <w:p w14:paraId="028A9216" w14:textId="77777777" w:rsidR="006E1B02" w:rsidRPr="00891751" w:rsidRDefault="006E1B02" w:rsidP="00891751">
      <w:pPr>
        <w:spacing w:line="480" w:lineRule="auto"/>
        <w:rPr>
          <w:rFonts w:ascii="Times New Roman" w:hAnsi="Times New Roman" w:cs="Times New Roman"/>
        </w:rPr>
      </w:pPr>
    </w:p>
    <w:sectPr w:rsidR="006E1B02" w:rsidRPr="0089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51"/>
    <w:rsid w:val="00033D8B"/>
    <w:rsid w:val="00073654"/>
    <w:rsid w:val="001061CB"/>
    <w:rsid w:val="00134261"/>
    <w:rsid w:val="00325158"/>
    <w:rsid w:val="003F3817"/>
    <w:rsid w:val="00425B1C"/>
    <w:rsid w:val="004660E2"/>
    <w:rsid w:val="00564326"/>
    <w:rsid w:val="006D56EB"/>
    <w:rsid w:val="006E1B02"/>
    <w:rsid w:val="006E2F6C"/>
    <w:rsid w:val="00772DF4"/>
    <w:rsid w:val="007B6773"/>
    <w:rsid w:val="00824CEE"/>
    <w:rsid w:val="008474B1"/>
    <w:rsid w:val="00891751"/>
    <w:rsid w:val="00951F46"/>
    <w:rsid w:val="00B20AFA"/>
    <w:rsid w:val="00BE256B"/>
    <w:rsid w:val="00CA1C4A"/>
    <w:rsid w:val="00D037AD"/>
    <w:rsid w:val="00D6141C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0AF9D"/>
  <w15:chartTrackingRefBased/>
  <w15:docId w15:val="{134C3D06-0E6F-2C41-B684-C2E8EBA6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6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Diaz</dc:creator>
  <cp:keywords/>
  <dc:description/>
  <cp:lastModifiedBy>Mindy Diaz</cp:lastModifiedBy>
  <cp:revision>2</cp:revision>
  <dcterms:created xsi:type="dcterms:W3CDTF">2022-02-25T21:51:00Z</dcterms:created>
  <dcterms:modified xsi:type="dcterms:W3CDTF">2022-02-25T21:51:00Z</dcterms:modified>
</cp:coreProperties>
</file>