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FEDE" w14:textId="1101903D" w:rsidR="00AF089A" w:rsidRPr="00AF6555" w:rsidRDefault="00AD3104" w:rsidP="00AD3104">
      <w:pPr>
        <w:spacing w:line="240" w:lineRule="auto"/>
        <w:jc w:val="right"/>
        <w:rPr>
          <w:rFonts w:asciiTheme="minorHAnsi" w:hAnsiTheme="minorHAnsi" w:cstheme="minorHAnsi"/>
        </w:rPr>
      </w:pPr>
      <w:r w:rsidRPr="00AF6555">
        <w:rPr>
          <w:rFonts w:asciiTheme="minorHAnsi" w:hAnsiTheme="minorHAnsi" w:cstheme="minorHAnsi"/>
        </w:rPr>
        <w:t>Rachel Iman</w:t>
      </w:r>
    </w:p>
    <w:p w14:paraId="0407373A" w14:textId="242A454E" w:rsidR="00AD3104" w:rsidRPr="00AF6555" w:rsidRDefault="00AD3104" w:rsidP="00AD3104">
      <w:pPr>
        <w:spacing w:line="240" w:lineRule="auto"/>
        <w:jc w:val="right"/>
        <w:rPr>
          <w:rFonts w:asciiTheme="minorHAnsi" w:hAnsiTheme="minorHAnsi" w:cstheme="minorHAnsi"/>
        </w:rPr>
      </w:pPr>
      <w:r w:rsidRPr="00AF6555">
        <w:rPr>
          <w:rFonts w:asciiTheme="minorHAnsi" w:hAnsiTheme="minorHAnsi" w:cstheme="minorHAnsi"/>
        </w:rPr>
        <w:t>SPAN 351</w:t>
      </w:r>
    </w:p>
    <w:p w14:paraId="04B17A49" w14:textId="74720598" w:rsidR="00AD3104" w:rsidRPr="00AF6555" w:rsidRDefault="00AD3104" w:rsidP="00AD3104">
      <w:pPr>
        <w:spacing w:line="240" w:lineRule="auto"/>
        <w:jc w:val="right"/>
        <w:rPr>
          <w:rFonts w:asciiTheme="minorHAnsi" w:hAnsiTheme="minorHAnsi" w:cstheme="minorHAnsi"/>
        </w:rPr>
      </w:pPr>
      <w:r w:rsidRPr="00AF6555">
        <w:rPr>
          <w:rFonts w:asciiTheme="minorHAnsi" w:hAnsiTheme="minorHAnsi" w:cstheme="minorHAnsi"/>
        </w:rPr>
        <w:t>Fall 2021</w:t>
      </w:r>
    </w:p>
    <w:p w14:paraId="554D9593" w14:textId="3C3148D5" w:rsidR="00AD3104" w:rsidRPr="00AF6555" w:rsidRDefault="00924A81" w:rsidP="00AD3104">
      <w:pPr>
        <w:spacing w:line="240" w:lineRule="auto"/>
        <w:jc w:val="right"/>
        <w:rPr>
          <w:rFonts w:asciiTheme="minorHAnsi" w:hAnsiTheme="minorHAnsi" w:cstheme="minorHAnsi"/>
        </w:rPr>
      </w:pPr>
      <w:r>
        <w:rPr>
          <w:rFonts w:asciiTheme="minorHAnsi" w:hAnsiTheme="minorHAnsi" w:cstheme="minorHAnsi"/>
        </w:rPr>
        <w:t>4</w:t>
      </w:r>
      <w:r w:rsidR="00AD3104" w:rsidRPr="00AF6555">
        <w:rPr>
          <w:rFonts w:asciiTheme="minorHAnsi" w:hAnsiTheme="minorHAnsi" w:cstheme="minorHAnsi"/>
        </w:rPr>
        <w:t xml:space="preserve"> de </w:t>
      </w:r>
      <w:proofErr w:type="spellStart"/>
      <w:r>
        <w:rPr>
          <w:rFonts w:asciiTheme="minorHAnsi" w:hAnsiTheme="minorHAnsi" w:cstheme="minorHAnsi"/>
        </w:rPr>
        <w:t>noviembre</w:t>
      </w:r>
      <w:proofErr w:type="spellEnd"/>
    </w:p>
    <w:p w14:paraId="3E68C549" w14:textId="323B0964" w:rsidR="00AD3104" w:rsidRPr="009425F5" w:rsidRDefault="00AC013B" w:rsidP="00AD3104">
      <w:pPr>
        <w:spacing w:line="240" w:lineRule="auto"/>
        <w:jc w:val="right"/>
        <w:rPr>
          <w:rFonts w:asciiTheme="minorHAnsi" w:hAnsiTheme="minorHAnsi" w:cstheme="minorHAnsi"/>
        </w:rPr>
      </w:pPr>
      <w:r w:rsidRPr="009425F5">
        <w:rPr>
          <w:rFonts w:asciiTheme="minorHAnsi" w:hAnsiTheme="minorHAnsi" w:cstheme="minorHAnsi"/>
        </w:rPr>
        <w:t xml:space="preserve">Word Count: </w:t>
      </w:r>
      <w:r w:rsidR="004F5BC7" w:rsidRPr="009425F5">
        <w:rPr>
          <w:rFonts w:asciiTheme="minorHAnsi" w:hAnsiTheme="minorHAnsi" w:cstheme="minorHAnsi"/>
        </w:rPr>
        <w:t>22</w:t>
      </w:r>
      <w:r w:rsidR="003B17BF" w:rsidRPr="009425F5">
        <w:rPr>
          <w:rFonts w:asciiTheme="minorHAnsi" w:hAnsiTheme="minorHAnsi" w:cstheme="minorHAnsi"/>
        </w:rPr>
        <w:t>97</w:t>
      </w:r>
    </w:p>
    <w:p w14:paraId="38B5CBB3" w14:textId="0820F10C" w:rsidR="00AD3104" w:rsidRPr="00993BA6" w:rsidRDefault="00715E84" w:rsidP="00715E84">
      <w:pPr>
        <w:jc w:val="center"/>
        <w:rPr>
          <w:rFonts w:asciiTheme="minorHAnsi" w:hAnsiTheme="minorHAnsi" w:cstheme="minorHAnsi"/>
          <w:lang w:val="es-ES_tradnl"/>
        </w:rPr>
      </w:pPr>
      <w:r w:rsidRPr="00993BA6">
        <w:rPr>
          <w:rFonts w:asciiTheme="minorHAnsi" w:hAnsiTheme="minorHAnsi" w:cstheme="minorHAnsi"/>
          <w:lang w:val="es-ES_tradnl"/>
        </w:rPr>
        <w:t>La Malinche: Una</w:t>
      </w:r>
      <w:r w:rsidR="00993BA6" w:rsidRPr="00993BA6">
        <w:rPr>
          <w:rFonts w:asciiTheme="minorHAnsi" w:hAnsiTheme="minorHAnsi" w:cstheme="minorHAnsi"/>
          <w:lang w:val="es-ES_tradnl"/>
        </w:rPr>
        <w:t xml:space="preserve"> mujer, m</w:t>
      </w:r>
      <w:r w:rsidR="00993BA6">
        <w:rPr>
          <w:rFonts w:asciiTheme="minorHAnsi" w:hAnsiTheme="minorHAnsi" w:cstheme="minorHAnsi"/>
          <w:lang w:val="es-ES_tradnl"/>
        </w:rPr>
        <w:t>uchas historias</w:t>
      </w:r>
    </w:p>
    <w:p w14:paraId="310458DF" w14:textId="38577AAC" w:rsidR="00AC5DC4" w:rsidRDefault="00715E84" w:rsidP="00715E84">
      <w:pPr>
        <w:rPr>
          <w:rFonts w:asciiTheme="minorHAnsi" w:hAnsiTheme="minorHAnsi" w:cstheme="minorHAnsi"/>
          <w:lang w:val="es-ES_tradnl"/>
        </w:rPr>
      </w:pPr>
      <w:r w:rsidRPr="00993BA6">
        <w:rPr>
          <w:rFonts w:asciiTheme="minorHAnsi" w:hAnsiTheme="minorHAnsi" w:cstheme="minorHAnsi"/>
          <w:lang w:val="es-ES_tradnl"/>
        </w:rPr>
        <w:tab/>
      </w:r>
      <w:r w:rsidR="00AC5DC4">
        <w:rPr>
          <w:rFonts w:asciiTheme="minorHAnsi" w:hAnsiTheme="minorHAnsi" w:cstheme="minorHAnsi"/>
          <w:lang w:val="es-ES_tradnl"/>
        </w:rPr>
        <w:t>Frecuentemente</w:t>
      </w:r>
      <w:r w:rsidR="00AC5DC4" w:rsidRPr="00AC5DC4">
        <w:rPr>
          <w:rFonts w:asciiTheme="minorHAnsi" w:hAnsiTheme="minorHAnsi" w:cstheme="minorHAnsi"/>
          <w:lang w:val="es-ES_tradnl"/>
        </w:rPr>
        <w:t xml:space="preserve">, las mujeres en la historia se convierten en más leyendas con historias </w:t>
      </w:r>
      <w:r w:rsidR="00AC5DC4">
        <w:rPr>
          <w:rFonts w:asciiTheme="minorHAnsi" w:hAnsiTheme="minorHAnsi" w:cstheme="minorHAnsi"/>
          <w:lang w:val="es-ES_tradnl"/>
        </w:rPr>
        <w:t>re</w:t>
      </w:r>
      <w:r w:rsidR="00AC5DC4" w:rsidRPr="00AC5DC4">
        <w:rPr>
          <w:rFonts w:asciiTheme="minorHAnsi" w:hAnsiTheme="minorHAnsi" w:cstheme="minorHAnsi"/>
          <w:lang w:val="es-ES_tradnl"/>
        </w:rPr>
        <w:t xml:space="preserve">torcidas. Los </w:t>
      </w:r>
      <w:r w:rsidR="00AC5DC4">
        <w:rPr>
          <w:rFonts w:asciiTheme="minorHAnsi" w:hAnsiTheme="minorHAnsi" w:cstheme="minorHAnsi"/>
          <w:lang w:val="es-ES_tradnl"/>
        </w:rPr>
        <w:t>“Salem Witch T</w:t>
      </w:r>
      <w:r w:rsidR="00B86E5A">
        <w:rPr>
          <w:rFonts w:asciiTheme="minorHAnsi" w:hAnsiTheme="minorHAnsi" w:cstheme="minorHAnsi"/>
          <w:lang w:val="es-ES_tradnl"/>
        </w:rPr>
        <w:t>ri</w:t>
      </w:r>
      <w:r w:rsidR="00AC5DC4">
        <w:rPr>
          <w:rFonts w:asciiTheme="minorHAnsi" w:hAnsiTheme="minorHAnsi" w:cstheme="minorHAnsi"/>
          <w:lang w:val="es-ES_tradnl"/>
        </w:rPr>
        <w:t>als”</w:t>
      </w:r>
      <w:r w:rsidR="00AC5DC4" w:rsidRPr="00AC5DC4">
        <w:rPr>
          <w:rFonts w:asciiTheme="minorHAnsi" w:hAnsiTheme="minorHAnsi" w:cstheme="minorHAnsi"/>
          <w:lang w:val="es-ES_tradnl"/>
        </w:rPr>
        <w:t xml:space="preserve"> pintaron a las mujeres </w:t>
      </w:r>
      <w:r w:rsidR="00AC5DC4">
        <w:rPr>
          <w:rFonts w:asciiTheme="minorHAnsi" w:hAnsiTheme="minorHAnsi" w:cstheme="minorHAnsi"/>
          <w:lang w:val="es-ES_tradnl"/>
        </w:rPr>
        <w:t>como</w:t>
      </w:r>
      <w:r w:rsidR="00AC5DC4" w:rsidRPr="00AC5DC4">
        <w:rPr>
          <w:rFonts w:asciiTheme="minorHAnsi" w:hAnsiTheme="minorHAnsi" w:cstheme="minorHAnsi"/>
          <w:lang w:val="es-ES_tradnl"/>
        </w:rPr>
        <w:t xml:space="preserve"> seres mágic</w:t>
      </w:r>
      <w:r w:rsidR="00924A81">
        <w:rPr>
          <w:rFonts w:asciiTheme="minorHAnsi" w:hAnsiTheme="minorHAnsi" w:cstheme="minorHAnsi"/>
          <w:lang w:val="es-ES_tradnl"/>
        </w:rPr>
        <w:t>a</w:t>
      </w:r>
      <w:r w:rsidR="00AC5DC4" w:rsidRPr="00AC5DC4">
        <w:rPr>
          <w:rFonts w:asciiTheme="minorHAnsi" w:hAnsiTheme="minorHAnsi" w:cstheme="minorHAnsi"/>
          <w:lang w:val="es-ES_tradnl"/>
        </w:rPr>
        <w:t>s malvad</w:t>
      </w:r>
      <w:r w:rsidR="00924A81">
        <w:rPr>
          <w:rFonts w:asciiTheme="minorHAnsi" w:hAnsiTheme="minorHAnsi" w:cstheme="minorHAnsi"/>
          <w:lang w:val="es-ES_tradnl"/>
        </w:rPr>
        <w:t>a</w:t>
      </w:r>
      <w:r w:rsidR="00AC5DC4" w:rsidRPr="00AC5DC4">
        <w:rPr>
          <w:rFonts w:asciiTheme="minorHAnsi" w:hAnsiTheme="minorHAnsi" w:cstheme="minorHAnsi"/>
          <w:lang w:val="es-ES_tradnl"/>
        </w:rPr>
        <w:t xml:space="preserve">s. </w:t>
      </w:r>
      <w:r w:rsidR="004E6A77" w:rsidRPr="004E6A77">
        <w:rPr>
          <w:rFonts w:asciiTheme="minorHAnsi" w:hAnsiTheme="minorHAnsi" w:cstheme="minorHAnsi"/>
          <w:lang w:val="es-ES_tradnl"/>
        </w:rPr>
        <w:t>Frida Kahlo fue una famosa artista que pintó pi</w:t>
      </w:r>
      <w:r w:rsidR="004E6A77">
        <w:rPr>
          <w:rFonts w:asciiTheme="minorHAnsi" w:hAnsiTheme="minorHAnsi" w:cstheme="minorHAnsi"/>
          <w:lang w:val="es-ES_tradnl"/>
        </w:rPr>
        <w:t>nturas</w:t>
      </w:r>
      <w:r w:rsidR="004E6A77" w:rsidRPr="004E6A77">
        <w:rPr>
          <w:rFonts w:asciiTheme="minorHAnsi" w:hAnsiTheme="minorHAnsi" w:cstheme="minorHAnsi"/>
          <w:lang w:val="es-ES_tradnl"/>
        </w:rPr>
        <w:t xml:space="preserve"> controvertidas sobre su identidad y el cuerpo humano.</w:t>
      </w:r>
      <w:r w:rsidR="004E6A77">
        <w:rPr>
          <w:rFonts w:asciiTheme="minorHAnsi" w:hAnsiTheme="minorHAnsi" w:cstheme="minorHAnsi"/>
          <w:lang w:val="es-ES_tradnl"/>
        </w:rPr>
        <w:t xml:space="preserve"> </w:t>
      </w:r>
      <w:r w:rsidR="00AC5DC4" w:rsidRPr="00AC5DC4">
        <w:rPr>
          <w:rFonts w:asciiTheme="minorHAnsi" w:hAnsiTheme="minorHAnsi" w:cstheme="minorHAnsi"/>
          <w:lang w:val="es-ES_tradnl"/>
        </w:rPr>
        <w:t xml:space="preserve">Hillary Clinton es vista como malvada y </w:t>
      </w:r>
      <w:r w:rsidR="00AC5DC4">
        <w:rPr>
          <w:rFonts w:asciiTheme="minorHAnsi" w:hAnsiTheme="minorHAnsi" w:cstheme="minorHAnsi"/>
          <w:lang w:val="es-ES_tradnl"/>
        </w:rPr>
        <w:t>mucha</w:t>
      </w:r>
      <w:r w:rsidR="00AC5DC4" w:rsidRPr="00AC5DC4">
        <w:rPr>
          <w:rFonts w:asciiTheme="minorHAnsi" w:hAnsiTheme="minorHAnsi" w:cstheme="minorHAnsi"/>
          <w:lang w:val="es-ES_tradnl"/>
        </w:rPr>
        <w:t xml:space="preserve"> progresista. </w:t>
      </w:r>
      <w:r w:rsidR="00A574D7" w:rsidRPr="00A574D7">
        <w:rPr>
          <w:rFonts w:asciiTheme="minorHAnsi" w:hAnsiTheme="minorHAnsi" w:cstheme="minorHAnsi"/>
          <w:lang w:val="es-ES_tradnl"/>
        </w:rPr>
        <w:t>Sofía Vergara es una actriz latina sexualizada.</w:t>
      </w:r>
      <w:r w:rsidR="00A574D7">
        <w:rPr>
          <w:rFonts w:asciiTheme="minorHAnsi" w:hAnsiTheme="minorHAnsi" w:cstheme="minorHAnsi"/>
          <w:lang w:val="es-ES_tradnl"/>
        </w:rPr>
        <w:t xml:space="preserve"> </w:t>
      </w:r>
      <w:r w:rsidR="00AC5DC4" w:rsidRPr="00AC5DC4">
        <w:rPr>
          <w:rFonts w:asciiTheme="minorHAnsi" w:hAnsiTheme="minorHAnsi" w:cstheme="minorHAnsi"/>
          <w:lang w:val="es-ES_tradnl"/>
        </w:rPr>
        <w:t>Este es un tema común sobre cómo se ve a las mujeres en la historia.</w:t>
      </w:r>
      <w:r w:rsidR="00AC5DC4">
        <w:rPr>
          <w:rFonts w:asciiTheme="minorHAnsi" w:hAnsiTheme="minorHAnsi" w:cstheme="minorHAnsi"/>
          <w:lang w:val="es-ES_tradnl"/>
        </w:rPr>
        <w:t xml:space="preserve"> </w:t>
      </w:r>
      <w:r w:rsidR="00AC5DC4" w:rsidRPr="00AC5DC4">
        <w:rPr>
          <w:rFonts w:asciiTheme="minorHAnsi" w:hAnsiTheme="minorHAnsi" w:cstheme="minorHAnsi"/>
          <w:lang w:val="es-ES_tradnl"/>
        </w:rPr>
        <w:t>¿Qué pasa si estas mujeres eran o son simplemente mujeres?</w:t>
      </w:r>
      <w:r w:rsidR="00AC5DC4">
        <w:rPr>
          <w:rFonts w:asciiTheme="minorHAnsi" w:hAnsiTheme="minorHAnsi" w:cstheme="minorHAnsi"/>
          <w:lang w:val="es-ES_tradnl"/>
        </w:rPr>
        <w:t xml:space="preserve"> </w:t>
      </w:r>
      <w:r w:rsidR="006D7BB4" w:rsidRPr="006D7BB4">
        <w:rPr>
          <w:rFonts w:asciiTheme="minorHAnsi" w:hAnsiTheme="minorHAnsi" w:cstheme="minorHAnsi"/>
          <w:lang w:val="es-ES_tradnl"/>
        </w:rPr>
        <w:t>Así es como me siento de La Malinche. En este artículo voy a discutir cómo La Malinche no es un</w:t>
      </w:r>
      <w:r w:rsidR="009425F5">
        <w:rPr>
          <w:rFonts w:asciiTheme="minorHAnsi" w:hAnsiTheme="minorHAnsi" w:cstheme="minorHAnsi"/>
          <w:lang w:val="es-ES_tradnl"/>
        </w:rPr>
        <w:t>a</w:t>
      </w:r>
      <w:r w:rsidR="006D7BB4" w:rsidRPr="006D7BB4">
        <w:rPr>
          <w:rFonts w:asciiTheme="minorHAnsi" w:hAnsiTheme="minorHAnsi" w:cstheme="minorHAnsi"/>
          <w:lang w:val="es-ES_tradnl"/>
        </w:rPr>
        <w:t xml:space="preserve"> traidor</w:t>
      </w:r>
      <w:r w:rsidR="009425F5">
        <w:rPr>
          <w:rFonts w:asciiTheme="minorHAnsi" w:hAnsiTheme="minorHAnsi" w:cstheme="minorHAnsi"/>
          <w:lang w:val="es-ES_tradnl"/>
        </w:rPr>
        <w:t>a</w:t>
      </w:r>
      <w:r w:rsidR="006D7BB4" w:rsidRPr="006D7BB4">
        <w:rPr>
          <w:rFonts w:asciiTheme="minorHAnsi" w:hAnsiTheme="minorHAnsi" w:cstheme="minorHAnsi"/>
          <w:lang w:val="es-ES_tradnl"/>
        </w:rPr>
        <w:t xml:space="preserve"> o un</w:t>
      </w:r>
      <w:r w:rsidR="009425F5">
        <w:rPr>
          <w:rFonts w:asciiTheme="minorHAnsi" w:hAnsiTheme="minorHAnsi" w:cstheme="minorHAnsi"/>
          <w:lang w:val="es-ES_tradnl"/>
        </w:rPr>
        <w:t>a</w:t>
      </w:r>
      <w:r w:rsidR="006D7BB4" w:rsidRPr="006D7BB4">
        <w:rPr>
          <w:rFonts w:asciiTheme="minorHAnsi" w:hAnsiTheme="minorHAnsi" w:cstheme="minorHAnsi"/>
          <w:lang w:val="es-ES_tradnl"/>
        </w:rPr>
        <w:t xml:space="preserve"> sant</w:t>
      </w:r>
      <w:r w:rsidR="009425F5">
        <w:rPr>
          <w:rFonts w:asciiTheme="minorHAnsi" w:hAnsiTheme="minorHAnsi" w:cstheme="minorHAnsi"/>
          <w:lang w:val="es-ES_tradnl"/>
        </w:rPr>
        <w:t>a</w:t>
      </w:r>
      <w:r w:rsidR="006D7BB4" w:rsidRPr="006D7BB4">
        <w:rPr>
          <w:rFonts w:asciiTheme="minorHAnsi" w:hAnsiTheme="minorHAnsi" w:cstheme="minorHAnsi"/>
          <w:lang w:val="es-ES_tradnl"/>
        </w:rPr>
        <w:t xml:space="preserve">, ella es una mujer que hizo elecciones y tuvo buenas y malas cualidades. Para hacer esto usaré el arte y la literatura feminista chicana para discutir los mitos sobre ella, su relación sexual con </w:t>
      </w:r>
      <w:r w:rsidR="006D7BB4" w:rsidRPr="00C81F65">
        <w:rPr>
          <w:rFonts w:asciiTheme="minorHAnsi" w:hAnsiTheme="minorHAnsi" w:cstheme="minorHAnsi"/>
          <w:lang w:val="es-ES_tradnl"/>
        </w:rPr>
        <w:t>Cort</w:t>
      </w:r>
      <w:r w:rsidR="00C81F65" w:rsidRPr="00C81F65">
        <w:rPr>
          <w:rFonts w:asciiTheme="minorHAnsi" w:hAnsiTheme="minorHAnsi" w:cstheme="minorHAnsi"/>
          <w:lang w:val="es-ES_tradnl"/>
        </w:rPr>
        <w:t>é</w:t>
      </w:r>
      <w:r w:rsidR="006D7BB4" w:rsidRPr="00C81F65">
        <w:rPr>
          <w:rFonts w:asciiTheme="minorHAnsi" w:hAnsiTheme="minorHAnsi" w:cstheme="minorHAnsi"/>
          <w:lang w:val="es-ES_tradnl"/>
        </w:rPr>
        <w:t>s</w:t>
      </w:r>
      <w:r w:rsidR="006D7BB4" w:rsidRPr="006D7BB4">
        <w:rPr>
          <w:rFonts w:asciiTheme="minorHAnsi" w:hAnsiTheme="minorHAnsi" w:cstheme="minorHAnsi"/>
          <w:lang w:val="es-ES_tradnl"/>
        </w:rPr>
        <w:t xml:space="preserve"> y su conversión al cristianismo. Por último, voy a discutir cómo la leyenda de ella se utiliza en la cultura chicana para referirse a las feministas como traidor</w:t>
      </w:r>
      <w:r w:rsidR="00C81F65">
        <w:rPr>
          <w:rFonts w:asciiTheme="minorHAnsi" w:hAnsiTheme="minorHAnsi" w:cstheme="minorHAnsi"/>
          <w:lang w:val="es-ES_tradnl"/>
        </w:rPr>
        <w:t>a</w:t>
      </w:r>
      <w:r w:rsidR="006D7BB4" w:rsidRPr="006D7BB4">
        <w:rPr>
          <w:rFonts w:asciiTheme="minorHAnsi" w:hAnsiTheme="minorHAnsi" w:cstheme="minorHAnsi"/>
          <w:lang w:val="es-ES_tradnl"/>
        </w:rPr>
        <w:t>s.</w:t>
      </w:r>
    </w:p>
    <w:p w14:paraId="05063060" w14:textId="03C42DD4" w:rsidR="00EF17BD" w:rsidRDefault="00715E84" w:rsidP="00EF17BD">
      <w:pPr>
        <w:ind w:firstLine="720"/>
        <w:rPr>
          <w:rFonts w:asciiTheme="minorHAnsi" w:hAnsiTheme="minorHAnsi" w:cstheme="minorHAnsi"/>
          <w:lang w:val="es-ES_tradnl"/>
        </w:rPr>
      </w:pPr>
      <w:r w:rsidRPr="00BC7B2E">
        <w:rPr>
          <w:rFonts w:asciiTheme="minorHAnsi" w:hAnsiTheme="minorHAnsi" w:cstheme="minorHAnsi"/>
          <w:lang w:val="es-ES_tradnl"/>
        </w:rPr>
        <w:t>La Malinche es una figura importante en la historia</w:t>
      </w:r>
      <w:r w:rsidR="00071FDE">
        <w:rPr>
          <w:rFonts w:asciiTheme="minorHAnsi" w:hAnsiTheme="minorHAnsi" w:cstheme="minorHAnsi"/>
          <w:lang w:val="es-ES_tradnl"/>
        </w:rPr>
        <w:t xml:space="preserve"> de México</w:t>
      </w:r>
      <w:r w:rsidRPr="00BC7B2E">
        <w:rPr>
          <w:rFonts w:asciiTheme="minorHAnsi" w:hAnsiTheme="minorHAnsi" w:cstheme="minorHAnsi"/>
          <w:lang w:val="es-ES_tradnl"/>
        </w:rPr>
        <w:t xml:space="preserve">. Su verdadero nombre es Malitzen. </w:t>
      </w:r>
      <w:r w:rsidR="00071FDE" w:rsidRPr="00071FDE">
        <w:rPr>
          <w:rFonts w:asciiTheme="minorHAnsi" w:hAnsiTheme="minorHAnsi" w:cstheme="minorHAnsi"/>
          <w:lang w:val="es-ES_tradnl"/>
        </w:rPr>
        <w:t xml:space="preserve">Hay poco conocido </w:t>
      </w:r>
      <w:r w:rsidR="00071FDE">
        <w:rPr>
          <w:rFonts w:asciiTheme="minorHAnsi" w:hAnsiTheme="minorHAnsi" w:cstheme="minorHAnsi"/>
          <w:lang w:val="es-ES_tradnl"/>
        </w:rPr>
        <w:t>sobre</w:t>
      </w:r>
      <w:r w:rsidR="00071FDE" w:rsidRPr="00071FDE">
        <w:rPr>
          <w:rFonts w:asciiTheme="minorHAnsi" w:hAnsiTheme="minorHAnsi" w:cstheme="minorHAnsi"/>
          <w:lang w:val="es-ES_tradnl"/>
        </w:rPr>
        <w:t xml:space="preserve"> de su historia real. En ese momento, las mujeres no eran vistas como personas importantes en la historia o en general. Lo que sí sabemos de ella es que fue vendida en esclavitud por su madre.</w:t>
      </w:r>
      <w:r w:rsidR="00071FDE">
        <w:rPr>
          <w:rFonts w:asciiTheme="minorHAnsi" w:hAnsiTheme="minorHAnsi" w:cstheme="minorHAnsi"/>
          <w:lang w:val="es-ES_tradnl"/>
        </w:rPr>
        <w:t xml:space="preserve"> Luego</w:t>
      </w:r>
      <w:r w:rsidRPr="00BC7B2E">
        <w:rPr>
          <w:rFonts w:asciiTheme="minorHAnsi" w:hAnsiTheme="minorHAnsi" w:cstheme="minorHAnsi"/>
          <w:lang w:val="es-ES_tradnl"/>
        </w:rPr>
        <w:t>, fue la traductora de Hernán Cortés durante la conquista de México</w:t>
      </w:r>
      <w:r w:rsidR="00071FDE">
        <w:rPr>
          <w:rFonts w:asciiTheme="minorHAnsi" w:hAnsiTheme="minorHAnsi" w:cstheme="minorHAnsi"/>
          <w:lang w:val="es-ES_tradnl"/>
        </w:rPr>
        <w:t>, simplemente</w:t>
      </w:r>
      <w:r w:rsidRPr="00BC7B2E">
        <w:rPr>
          <w:rFonts w:asciiTheme="minorHAnsi" w:hAnsiTheme="minorHAnsi" w:cstheme="minorHAnsi"/>
          <w:lang w:val="es-ES_tradnl"/>
        </w:rPr>
        <w:t xml:space="preserve">. Generalmente, no es simple en la mayoría de las historias. </w:t>
      </w:r>
      <w:r w:rsidR="00EF17BD" w:rsidRPr="00EF17BD">
        <w:rPr>
          <w:rFonts w:asciiTheme="minorHAnsi" w:hAnsiTheme="minorHAnsi" w:cstheme="minorHAnsi"/>
          <w:lang w:val="es-ES_tradnl"/>
        </w:rPr>
        <w:t xml:space="preserve">Ahora, La Malinche es un ejemplo de traición y una seductora in la cultura chicana. Muchos partidarios del feminismo estudian La Malinche y su historia. Muchas feministas ven su leyenda como un símbolo de misoginia. La interpretación de una mujer fuerte como una mujer malvada </w:t>
      </w:r>
      <w:r w:rsidR="00EF17BD" w:rsidRPr="00EF17BD">
        <w:rPr>
          <w:rFonts w:asciiTheme="minorHAnsi" w:hAnsiTheme="minorHAnsi" w:cstheme="minorHAnsi"/>
          <w:lang w:val="es-ES_tradnl"/>
        </w:rPr>
        <w:lastRenderedPageBreak/>
        <w:t>y la sexualización de la mujer no es rara en la historia. Este es “the Madonna-Whore complex.” La idea de que las mujeres son madonnas o “whores.” No hay intermedio. La Malinche no es una excepción. Algunas personas la ven como una "madonna", Doña Marina. Otros la ven como una "whore", La Malinche. Pero, ¿son correctas estas interpretaciones?</w:t>
      </w:r>
    </w:p>
    <w:p w14:paraId="088149E9" w14:textId="00E5D24E" w:rsidR="001D62EE" w:rsidRDefault="00715E84" w:rsidP="00EF17BD">
      <w:pPr>
        <w:ind w:firstLine="720"/>
        <w:rPr>
          <w:rFonts w:asciiTheme="minorHAnsi" w:hAnsiTheme="minorHAnsi" w:cstheme="minorHAnsi"/>
          <w:lang w:val="es-ES_tradnl"/>
        </w:rPr>
      </w:pPr>
      <w:r w:rsidRPr="00BC7B2E">
        <w:rPr>
          <w:rFonts w:asciiTheme="minorHAnsi" w:hAnsiTheme="minorHAnsi" w:cstheme="minorHAnsi"/>
          <w:lang w:val="es-ES_tradnl"/>
        </w:rPr>
        <w:t>Algunos la ven como una mujer que fue aprovechada por Hernán Cortés, un</w:t>
      </w:r>
      <w:r w:rsidR="00B27120">
        <w:rPr>
          <w:rFonts w:asciiTheme="minorHAnsi" w:hAnsiTheme="minorHAnsi" w:cstheme="minorHAnsi"/>
          <w:lang w:val="es-ES_tradnl"/>
        </w:rPr>
        <w:t>a</w:t>
      </w:r>
      <w:r w:rsidRPr="00BC7B2E">
        <w:rPr>
          <w:rFonts w:asciiTheme="minorHAnsi" w:hAnsiTheme="minorHAnsi" w:cstheme="minorHAnsi"/>
          <w:lang w:val="es-ES_tradnl"/>
        </w:rPr>
        <w:t xml:space="preserve"> esclav</w:t>
      </w:r>
      <w:r w:rsidR="00B27120">
        <w:rPr>
          <w:rFonts w:asciiTheme="minorHAnsi" w:hAnsiTheme="minorHAnsi" w:cstheme="minorHAnsi"/>
          <w:lang w:val="es-ES_tradnl"/>
        </w:rPr>
        <w:t>a</w:t>
      </w:r>
      <w:r w:rsidR="007C2E9C">
        <w:rPr>
          <w:rFonts w:asciiTheme="minorHAnsi" w:hAnsiTheme="minorHAnsi" w:cstheme="minorHAnsi"/>
          <w:lang w:val="es-ES_tradnl"/>
        </w:rPr>
        <w:t xml:space="preserve"> y una santa</w:t>
      </w:r>
      <w:r w:rsidRPr="00BC7B2E">
        <w:rPr>
          <w:rFonts w:asciiTheme="minorHAnsi" w:hAnsiTheme="minorHAnsi" w:cstheme="minorHAnsi"/>
          <w:lang w:val="es-ES_tradnl"/>
        </w:rPr>
        <w:t xml:space="preserve">. Esta es la leyenda de Doña Marina. </w:t>
      </w:r>
      <w:r w:rsidR="004C6687" w:rsidRPr="004C6687">
        <w:rPr>
          <w:rFonts w:asciiTheme="minorHAnsi" w:hAnsiTheme="minorHAnsi" w:cstheme="minorHAnsi"/>
          <w:lang w:val="es-ES_tradnl"/>
        </w:rPr>
        <w:t xml:space="preserve">En esta interpretación, algunos la ven como "el ángel </w:t>
      </w:r>
      <w:r w:rsidR="004C6687">
        <w:rPr>
          <w:rFonts w:asciiTheme="minorHAnsi" w:hAnsiTheme="minorHAnsi" w:cstheme="minorHAnsi"/>
          <w:lang w:val="es-ES_tradnl"/>
        </w:rPr>
        <w:t xml:space="preserve">bueno </w:t>
      </w:r>
      <w:r w:rsidR="004C6687" w:rsidRPr="004C6687">
        <w:rPr>
          <w:rFonts w:asciiTheme="minorHAnsi" w:hAnsiTheme="minorHAnsi" w:cstheme="minorHAnsi"/>
          <w:lang w:val="es-ES_tradnl"/>
        </w:rPr>
        <w:t>de la expedición"</w:t>
      </w:r>
      <w:r w:rsidR="004C6687">
        <w:rPr>
          <w:rFonts w:asciiTheme="minorHAnsi" w:hAnsiTheme="minorHAnsi" w:cstheme="minorHAnsi"/>
          <w:lang w:val="es-ES_tradnl"/>
        </w:rPr>
        <w:t xml:space="preserve"> (</w:t>
      </w:r>
      <w:r w:rsidR="004C6687" w:rsidRPr="004C6687">
        <w:rPr>
          <w:rFonts w:asciiTheme="minorHAnsi" w:hAnsiTheme="minorHAnsi" w:cstheme="minorHAnsi"/>
          <w:lang w:val="es-ES_tradnl"/>
        </w:rPr>
        <w:t>Núñez</w:t>
      </w:r>
      <w:r w:rsidR="004C6687">
        <w:rPr>
          <w:rFonts w:asciiTheme="minorHAnsi" w:hAnsiTheme="minorHAnsi" w:cstheme="minorHAnsi"/>
          <w:lang w:val="es-ES_tradnl"/>
        </w:rPr>
        <w:t xml:space="preserve"> 57)</w:t>
      </w:r>
      <w:r w:rsidR="004C6687" w:rsidRPr="004C6687">
        <w:rPr>
          <w:rFonts w:asciiTheme="minorHAnsi" w:hAnsiTheme="minorHAnsi" w:cstheme="minorHAnsi"/>
          <w:lang w:val="es-ES_tradnl"/>
        </w:rPr>
        <w:t xml:space="preserve">. </w:t>
      </w:r>
      <w:r w:rsidRPr="00BC7B2E">
        <w:rPr>
          <w:rFonts w:asciiTheme="minorHAnsi" w:hAnsiTheme="minorHAnsi" w:cstheme="minorHAnsi"/>
          <w:lang w:val="es-ES_tradnl"/>
        </w:rPr>
        <w:t xml:space="preserve">Otros tienen una interpretación muy diferente: La leyenda de La Malinche. La Malinche tiene una connotación negativa. Ella es una traidora y seductora. Ella traicionó a su gente en un tiempo de necesidad. </w:t>
      </w:r>
      <w:r w:rsidR="00493357" w:rsidRPr="00BC7B2E">
        <w:rPr>
          <w:rFonts w:asciiTheme="minorHAnsi" w:hAnsiTheme="minorHAnsi" w:cstheme="minorHAnsi"/>
          <w:lang w:val="es-ES_tradnl"/>
        </w:rPr>
        <w:t xml:space="preserve">Estas interpretaciones son muy interesantes. </w:t>
      </w:r>
      <w:r w:rsidR="00714A5A" w:rsidRPr="00BC7B2E">
        <w:rPr>
          <w:rFonts w:asciiTheme="minorHAnsi" w:hAnsiTheme="minorHAnsi" w:cstheme="minorHAnsi"/>
          <w:lang w:val="es-ES_tradnl"/>
        </w:rPr>
        <w:t xml:space="preserve">La autora Tey Diana Robelledo </w:t>
      </w:r>
      <w:r w:rsidR="006F0379">
        <w:rPr>
          <w:rFonts w:asciiTheme="minorHAnsi" w:hAnsiTheme="minorHAnsi" w:cstheme="minorHAnsi"/>
          <w:lang w:val="es-ES_tradnl"/>
        </w:rPr>
        <w:t>la</w:t>
      </w:r>
      <w:r w:rsidR="00714A5A" w:rsidRPr="00BC7B2E">
        <w:rPr>
          <w:rFonts w:asciiTheme="minorHAnsi" w:hAnsiTheme="minorHAnsi" w:cstheme="minorHAnsi"/>
          <w:lang w:val="es-ES_tradnl"/>
        </w:rPr>
        <w:t xml:space="preserve"> muestra </w:t>
      </w:r>
      <w:r w:rsidR="006F0379">
        <w:rPr>
          <w:rFonts w:asciiTheme="minorHAnsi" w:hAnsiTheme="minorHAnsi" w:cstheme="minorHAnsi"/>
          <w:lang w:val="es-ES_tradnl"/>
        </w:rPr>
        <w:t>con sus</w:t>
      </w:r>
      <w:r w:rsidR="00714A5A" w:rsidRPr="00BC7B2E">
        <w:rPr>
          <w:rFonts w:asciiTheme="minorHAnsi" w:hAnsiTheme="minorHAnsi" w:cstheme="minorHAnsi"/>
          <w:lang w:val="es-ES_tradnl"/>
        </w:rPr>
        <w:t xml:space="preserve"> raíces indígenas de la cultura mexicana chicana y como una mujer con aspectos positivos y negativos (Diana Robelledo 64). Esta es una perspectiva</w:t>
      </w:r>
      <w:r w:rsidR="00714A5A" w:rsidRPr="00BC7B2E">
        <w:rPr>
          <w:lang w:val="es-ES_tradnl"/>
        </w:rPr>
        <w:t xml:space="preserve"> </w:t>
      </w:r>
      <w:r w:rsidR="00714A5A" w:rsidRPr="00BC7B2E">
        <w:rPr>
          <w:rFonts w:asciiTheme="minorHAnsi" w:hAnsiTheme="minorHAnsi" w:cstheme="minorHAnsi"/>
          <w:lang w:val="es-ES_tradnl"/>
        </w:rPr>
        <w:t xml:space="preserve">de La Malinche como un humana en la historia, no un mito.  </w:t>
      </w:r>
    </w:p>
    <w:p w14:paraId="3D1C52F8" w14:textId="458D3378" w:rsidR="00890DD3" w:rsidRPr="00BC7B2E" w:rsidRDefault="001D62EE" w:rsidP="009A67DF">
      <w:pPr>
        <w:ind w:firstLine="720"/>
        <w:rPr>
          <w:rFonts w:asciiTheme="minorHAnsi" w:hAnsiTheme="minorHAnsi" w:cstheme="minorHAnsi"/>
          <w:lang w:val="es-ES_tradnl"/>
        </w:rPr>
      </w:pPr>
      <w:r w:rsidRPr="001D62EE">
        <w:rPr>
          <w:rFonts w:asciiTheme="minorHAnsi" w:hAnsiTheme="minorHAnsi" w:cstheme="minorHAnsi"/>
          <w:lang w:val="es-ES_tradnl"/>
        </w:rPr>
        <w:t>Los mitos de La Malinche aparecen en la literatura chicana.</w:t>
      </w:r>
      <w:r>
        <w:rPr>
          <w:rFonts w:asciiTheme="minorHAnsi" w:hAnsiTheme="minorHAnsi" w:cstheme="minorHAnsi"/>
          <w:lang w:val="es-ES_tradnl"/>
        </w:rPr>
        <w:t xml:space="preserve"> </w:t>
      </w:r>
      <w:r w:rsidRPr="001D62EE">
        <w:rPr>
          <w:rFonts w:asciiTheme="minorHAnsi" w:hAnsiTheme="minorHAnsi" w:cstheme="minorHAnsi"/>
          <w:lang w:val="es-ES_tradnl"/>
        </w:rPr>
        <w:t xml:space="preserve">Los mitos también aparecen en la cultura chicana. Esta es la idea de La Malinche como traidor y la comparación de ella y </w:t>
      </w:r>
      <w:r w:rsidR="00BD6065">
        <w:rPr>
          <w:noProof/>
        </w:rPr>
        <mc:AlternateContent>
          <mc:Choice Requires="wps">
            <w:drawing>
              <wp:anchor distT="0" distB="0" distL="114300" distR="114300" simplePos="0" relativeHeight="251662336" behindDoc="1" locked="0" layoutInCell="1" allowOverlap="1" wp14:anchorId="6424FE66" wp14:editId="709581BB">
                <wp:simplePos x="0" y="0"/>
                <wp:positionH relativeFrom="column">
                  <wp:posOffset>-635</wp:posOffset>
                </wp:positionH>
                <wp:positionV relativeFrom="paragraph">
                  <wp:posOffset>2952750</wp:posOffset>
                </wp:positionV>
                <wp:extent cx="340042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3400425" cy="635"/>
                        </a:xfrm>
                        <a:prstGeom prst="rect">
                          <a:avLst/>
                        </a:prstGeom>
                        <a:solidFill>
                          <a:prstClr val="white"/>
                        </a:solidFill>
                        <a:ln>
                          <a:noFill/>
                        </a:ln>
                      </wps:spPr>
                      <wps:txbx>
                        <w:txbxContent>
                          <w:p w14:paraId="6126F724" w14:textId="28F6CF17" w:rsidR="00BD6065" w:rsidRPr="00BD6065" w:rsidRDefault="00BD6065" w:rsidP="00BD6065">
                            <w:pPr>
                              <w:pStyle w:val="Caption"/>
                              <w:rPr>
                                <w:rFonts w:cstheme="minorHAnsi"/>
                                <w:i w:val="0"/>
                                <w:iCs w:val="0"/>
                                <w:sz w:val="24"/>
                                <w:lang w:val="es-ES_tradnl"/>
                              </w:rPr>
                            </w:pPr>
                            <w:r w:rsidRPr="00BD6065">
                              <w:rPr>
                                <w:i w:val="0"/>
                                <w:iCs w:val="0"/>
                              </w:rPr>
                              <w:t>https://www.tapasmagazine.es/los-sabores-mexico-una-botella-la-malinche/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24FE66" id="_x0000_t202" coordsize="21600,21600" o:spt="202" path="m,l,21600r21600,l21600,xe">
                <v:stroke joinstyle="miter"/>
                <v:path gradientshapeok="t" o:connecttype="rect"/>
              </v:shapetype>
              <v:shape id="Text Box 4" o:spid="_x0000_s1026" type="#_x0000_t202" style="position:absolute;left:0;text-align:left;margin-left:-.05pt;margin-top:232.5pt;width:267.7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" stroked="f">
                <v:textbox style="mso-fit-shape-to-text:t" inset="0,0,0,0">
                  <w:txbxContent>
                    <w:p w14:paraId="6126F724" w14:textId="28F6CF17" w:rsidR="00BD6065" w:rsidRPr="00BD6065" w:rsidRDefault="00BD6065" w:rsidP="00BD6065">
                      <w:pPr>
                        <w:pStyle w:val="Caption"/>
                        <w:rPr>
                          <w:rFonts w:cstheme="minorHAnsi"/>
                          <w:i w:val="0"/>
                          <w:iCs w:val="0"/>
                          <w:sz w:val="24"/>
                          <w:lang w:val="es-ES_tradnl"/>
                        </w:rPr>
                      </w:pPr>
                      <w:r w:rsidRPr="00BD6065">
                        <w:rPr>
                          <w:i w:val="0"/>
                          <w:iCs w:val="0"/>
                        </w:rPr>
                        <w:t>https://www.tapasmagazine.es/los-sabores-mexico-una-botella-la-malinche/</w:t>
                      </w:r>
                    </w:p>
                  </w:txbxContent>
                </v:textbox>
                <w10:wrap type="tight"/>
              </v:shape>
            </w:pict>
          </mc:Fallback>
        </mc:AlternateContent>
      </w:r>
      <w:r w:rsidR="00BD6065">
        <w:rPr>
          <w:rFonts w:asciiTheme="minorHAnsi" w:hAnsiTheme="minorHAnsi" w:cstheme="minorHAnsi"/>
          <w:noProof/>
          <w:lang w:val="es-ES_tradnl"/>
        </w:rPr>
        <w:drawing>
          <wp:anchor distT="0" distB="0" distL="114300" distR="114300" simplePos="0" relativeHeight="251660288" behindDoc="1" locked="0" layoutInCell="1" allowOverlap="1" wp14:anchorId="28A5A184" wp14:editId="0C7094DF">
            <wp:simplePos x="0" y="0"/>
            <wp:positionH relativeFrom="margin">
              <wp:posOffset>-635</wp:posOffset>
            </wp:positionH>
            <wp:positionV relativeFrom="paragraph">
              <wp:posOffset>342900</wp:posOffset>
            </wp:positionV>
            <wp:extent cx="3400425" cy="2552700"/>
            <wp:effectExtent l="0" t="0" r="9525" b="0"/>
            <wp:wrapTight wrapText="bothSides">
              <wp:wrapPolygon edited="0">
                <wp:start x="0" y="0"/>
                <wp:lineTo x="0" y="21439"/>
                <wp:lineTo x="21539" y="21439"/>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425" cy="2552700"/>
                    </a:xfrm>
                    <a:prstGeom prst="rect">
                      <a:avLst/>
                    </a:prstGeom>
                  </pic:spPr>
                </pic:pic>
              </a:graphicData>
            </a:graphic>
            <wp14:sizeRelH relativeFrom="margin">
              <wp14:pctWidth>0</wp14:pctWidth>
            </wp14:sizeRelH>
            <wp14:sizeRelV relativeFrom="margin">
              <wp14:pctHeight>0</wp14:pctHeight>
            </wp14:sizeRelV>
          </wp:anchor>
        </w:drawing>
      </w:r>
      <w:r w:rsidRPr="001D62EE">
        <w:rPr>
          <w:rFonts w:asciiTheme="minorHAnsi" w:hAnsiTheme="minorHAnsi" w:cstheme="minorHAnsi"/>
          <w:lang w:val="es-ES_tradnl"/>
        </w:rPr>
        <w:t>otr</w:t>
      </w:r>
      <w:r w:rsidR="00EF6A33">
        <w:rPr>
          <w:rFonts w:asciiTheme="minorHAnsi" w:hAnsiTheme="minorHAnsi" w:cstheme="minorHAnsi"/>
          <w:lang w:val="es-ES_tradnl"/>
        </w:rPr>
        <w:t>a</w:t>
      </w:r>
      <w:r w:rsidRPr="001D62EE">
        <w:rPr>
          <w:rFonts w:asciiTheme="minorHAnsi" w:hAnsiTheme="minorHAnsi" w:cstheme="minorHAnsi"/>
          <w:lang w:val="es-ES_tradnl"/>
        </w:rPr>
        <w:t>s traidor</w:t>
      </w:r>
      <w:r w:rsidR="00EF6A33">
        <w:rPr>
          <w:rFonts w:asciiTheme="minorHAnsi" w:hAnsiTheme="minorHAnsi" w:cstheme="minorHAnsi"/>
          <w:lang w:val="es-ES_tradnl"/>
        </w:rPr>
        <w:t>a</w:t>
      </w:r>
      <w:r w:rsidRPr="001D62EE">
        <w:rPr>
          <w:rFonts w:asciiTheme="minorHAnsi" w:hAnsiTheme="minorHAnsi" w:cstheme="minorHAnsi"/>
          <w:lang w:val="es-ES_tradnl"/>
        </w:rPr>
        <w:t>s en la cultura chicana.</w:t>
      </w:r>
      <w:r w:rsidR="009A67DF">
        <w:rPr>
          <w:rFonts w:asciiTheme="minorHAnsi" w:hAnsiTheme="minorHAnsi" w:cstheme="minorHAnsi"/>
          <w:lang w:val="es-ES_tradnl"/>
        </w:rPr>
        <w:t xml:space="preserve"> </w:t>
      </w:r>
      <w:r w:rsidR="009A67DF" w:rsidRPr="009A67DF">
        <w:rPr>
          <w:rFonts w:asciiTheme="minorHAnsi" w:hAnsiTheme="minorHAnsi" w:cstheme="minorHAnsi"/>
          <w:lang w:val="es-ES_tradnl"/>
        </w:rPr>
        <w:t xml:space="preserve">La leyenda de La Malinche es tan conocida en la cultura chicana, que hay un tequila llamado </w:t>
      </w:r>
      <w:r w:rsidR="009A67DF">
        <w:rPr>
          <w:rFonts w:asciiTheme="minorHAnsi" w:hAnsiTheme="minorHAnsi" w:cstheme="minorHAnsi"/>
          <w:lang w:val="es-ES_tradnl"/>
        </w:rPr>
        <w:t>“</w:t>
      </w:r>
      <w:r w:rsidR="009A67DF" w:rsidRPr="009A67DF">
        <w:rPr>
          <w:rFonts w:asciiTheme="minorHAnsi" w:hAnsiTheme="minorHAnsi" w:cstheme="minorHAnsi"/>
          <w:lang w:val="es-ES_tradnl"/>
        </w:rPr>
        <w:t>La Malinche.</w:t>
      </w:r>
      <w:r w:rsidR="009A67DF">
        <w:rPr>
          <w:rFonts w:asciiTheme="minorHAnsi" w:hAnsiTheme="minorHAnsi" w:cstheme="minorHAnsi"/>
          <w:lang w:val="es-ES_tradnl"/>
        </w:rPr>
        <w:t xml:space="preserve">” </w:t>
      </w:r>
      <w:r w:rsidR="009A67DF" w:rsidRPr="009A67DF">
        <w:rPr>
          <w:rFonts w:asciiTheme="minorHAnsi" w:hAnsiTheme="minorHAnsi" w:cstheme="minorHAnsi"/>
          <w:lang w:val="es-ES_tradnl"/>
        </w:rPr>
        <w:t xml:space="preserve">La imagen en la botella es muy interesante. Es La Malinche como esqueleto. Incluso en la muerte, ella tiene su pecho fuera. Esto sostiene que ella es una </w:t>
      </w:r>
      <w:r w:rsidR="009A67DF" w:rsidRPr="009A67DF">
        <w:rPr>
          <w:rFonts w:asciiTheme="minorHAnsi" w:hAnsiTheme="minorHAnsi" w:cstheme="minorHAnsi"/>
          <w:lang w:val="es-ES_tradnl"/>
        </w:rPr>
        <w:lastRenderedPageBreak/>
        <w:t>figura sexualizada. Además, el alcohol a veces está relacionado con la muerte o es visto como un tra</w:t>
      </w:r>
      <w:r w:rsidR="00AC013B">
        <w:rPr>
          <w:rFonts w:asciiTheme="minorHAnsi" w:hAnsiTheme="minorHAnsi" w:cstheme="minorHAnsi"/>
          <w:lang w:val="es-ES_tradnl"/>
        </w:rPr>
        <w:t>ici</w:t>
      </w:r>
      <w:r w:rsidR="00AC013B" w:rsidRPr="00AC013B">
        <w:rPr>
          <w:rFonts w:asciiTheme="minorHAnsi" w:hAnsiTheme="minorHAnsi" w:cstheme="minorHAnsi"/>
          <w:lang w:val="es-ES_tradnl"/>
        </w:rPr>
        <w:t>ón</w:t>
      </w:r>
      <w:r w:rsidR="009A67DF" w:rsidRPr="009A67DF">
        <w:rPr>
          <w:rFonts w:asciiTheme="minorHAnsi" w:hAnsiTheme="minorHAnsi" w:cstheme="minorHAnsi"/>
          <w:lang w:val="es-ES_tradnl"/>
        </w:rPr>
        <w:t>. La Malinche es a veces vista como un</w:t>
      </w:r>
      <w:r w:rsidR="00AC013B">
        <w:rPr>
          <w:rFonts w:asciiTheme="minorHAnsi" w:hAnsiTheme="minorHAnsi" w:cstheme="minorHAnsi"/>
          <w:lang w:val="es-ES_tradnl"/>
        </w:rPr>
        <w:t>a</w:t>
      </w:r>
      <w:r w:rsidR="009A67DF" w:rsidRPr="009A67DF">
        <w:rPr>
          <w:rFonts w:asciiTheme="minorHAnsi" w:hAnsiTheme="minorHAnsi" w:cstheme="minorHAnsi"/>
          <w:lang w:val="es-ES_tradnl"/>
        </w:rPr>
        <w:t xml:space="preserve"> traidor</w:t>
      </w:r>
      <w:r w:rsidR="00AC013B">
        <w:rPr>
          <w:rFonts w:asciiTheme="minorHAnsi" w:hAnsiTheme="minorHAnsi" w:cstheme="minorHAnsi"/>
          <w:lang w:val="es-ES_tradnl"/>
        </w:rPr>
        <w:t>a</w:t>
      </w:r>
      <w:r w:rsidR="009A67DF" w:rsidRPr="009A67DF">
        <w:rPr>
          <w:rFonts w:asciiTheme="minorHAnsi" w:hAnsiTheme="minorHAnsi" w:cstheme="minorHAnsi"/>
          <w:lang w:val="es-ES_tradnl"/>
        </w:rPr>
        <w:t xml:space="preserve"> y conectado a la muerte de la época de México bajo el dominio de Monteczuma.</w:t>
      </w:r>
      <w:r w:rsidR="00AC013B">
        <w:rPr>
          <w:rFonts w:asciiTheme="minorHAnsi" w:hAnsiTheme="minorHAnsi" w:cstheme="minorHAnsi"/>
          <w:lang w:val="es-ES_tradnl"/>
        </w:rPr>
        <w:t xml:space="preserve"> </w:t>
      </w:r>
      <w:r w:rsidRPr="001D62EE">
        <w:rPr>
          <w:rFonts w:asciiTheme="minorHAnsi" w:hAnsiTheme="minorHAnsi" w:cstheme="minorHAnsi"/>
          <w:lang w:val="es-ES_tradnl"/>
        </w:rPr>
        <w:t>Muchas veces, otras mujeres son vistas como estas traidor</w:t>
      </w:r>
      <w:r>
        <w:rPr>
          <w:rFonts w:asciiTheme="minorHAnsi" w:hAnsiTheme="minorHAnsi" w:cstheme="minorHAnsi"/>
          <w:lang w:val="es-ES_tradnl"/>
        </w:rPr>
        <w:t>a</w:t>
      </w:r>
      <w:r w:rsidRPr="001D62EE">
        <w:rPr>
          <w:rFonts w:asciiTheme="minorHAnsi" w:hAnsiTheme="minorHAnsi" w:cstheme="minorHAnsi"/>
          <w:lang w:val="es-ES_tradnl"/>
        </w:rPr>
        <w:t>s.</w:t>
      </w:r>
      <w:r>
        <w:rPr>
          <w:rFonts w:asciiTheme="minorHAnsi" w:hAnsiTheme="minorHAnsi" w:cstheme="minorHAnsi"/>
          <w:lang w:val="es-ES_tradnl"/>
        </w:rPr>
        <w:t xml:space="preserve"> </w:t>
      </w:r>
      <w:r w:rsidR="00890DD3" w:rsidRPr="00BC7B2E">
        <w:rPr>
          <w:rFonts w:asciiTheme="minorHAnsi" w:hAnsiTheme="minorHAnsi" w:cstheme="minorHAnsi"/>
          <w:lang w:val="es-ES_tradnl"/>
        </w:rPr>
        <w:t xml:space="preserve">La autora Sheila Marie Contreras analiza diferentes perspectivas de los autores chicanos en relación con La Malinche. Uno de los autores que menciona es Armando Rendon, que escribió el </w:t>
      </w:r>
      <w:r w:rsidR="00890DD3" w:rsidRPr="00BC7B2E">
        <w:rPr>
          <w:rFonts w:asciiTheme="minorHAnsi" w:hAnsiTheme="minorHAnsi" w:cstheme="minorHAnsi"/>
          <w:i/>
          <w:iCs/>
          <w:lang w:val="es-ES_tradnl"/>
        </w:rPr>
        <w:t xml:space="preserve">Manifiesto </w:t>
      </w:r>
      <w:r>
        <w:rPr>
          <w:rFonts w:asciiTheme="minorHAnsi" w:hAnsiTheme="minorHAnsi" w:cstheme="minorHAnsi"/>
          <w:i/>
          <w:iCs/>
          <w:lang w:val="es-ES_tradnl"/>
        </w:rPr>
        <w:t>c</w:t>
      </w:r>
      <w:r w:rsidR="00890DD3" w:rsidRPr="00BC7B2E">
        <w:rPr>
          <w:rFonts w:asciiTheme="minorHAnsi" w:hAnsiTheme="minorHAnsi" w:cstheme="minorHAnsi"/>
          <w:i/>
          <w:iCs/>
          <w:lang w:val="es-ES_tradnl"/>
        </w:rPr>
        <w:t>hicano</w:t>
      </w:r>
      <w:r w:rsidR="00890DD3" w:rsidRPr="00BC7B2E">
        <w:rPr>
          <w:rFonts w:asciiTheme="minorHAnsi" w:hAnsiTheme="minorHAnsi" w:cstheme="minorHAnsi"/>
          <w:lang w:val="es-ES_tradnl"/>
        </w:rPr>
        <w:t>. Rendon explica que hay muchos malinches en la cultura chicana (Contreras 108).</w:t>
      </w:r>
      <w:r w:rsidR="00EF0130" w:rsidRPr="00BC7B2E">
        <w:rPr>
          <w:rFonts w:asciiTheme="minorHAnsi" w:hAnsiTheme="minorHAnsi" w:cstheme="minorHAnsi"/>
          <w:lang w:val="es-ES_tradnl"/>
        </w:rPr>
        <w:t xml:space="preserve"> </w:t>
      </w:r>
      <w:r w:rsidR="00074C12">
        <w:rPr>
          <w:rFonts w:asciiTheme="minorHAnsi" w:hAnsiTheme="minorHAnsi" w:cstheme="minorHAnsi"/>
          <w:lang w:val="es-ES_tradnl"/>
        </w:rPr>
        <w:t>Las m</w:t>
      </w:r>
      <w:r w:rsidR="00EF0130" w:rsidRPr="00BC7B2E">
        <w:rPr>
          <w:rFonts w:asciiTheme="minorHAnsi" w:hAnsiTheme="minorHAnsi" w:cstheme="minorHAnsi"/>
          <w:lang w:val="es-ES_tradnl"/>
        </w:rPr>
        <w:t xml:space="preserve">alinchistas son gente </w:t>
      </w:r>
      <w:r w:rsidR="00074C12">
        <w:rPr>
          <w:rFonts w:asciiTheme="minorHAnsi" w:hAnsiTheme="minorHAnsi" w:cstheme="minorHAnsi"/>
          <w:lang w:val="es-ES_tradnl"/>
        </w:rPr>
        <w:t>que</w:t>
      </w:r>
      <w:r w:rsidR="00EF0130" w:rsidRPr="00BC7B2E">
        <w:rPr>
          <w:rFonts w:asciiTheme="minorHAnsi" w:hAnsiTheme="minorHAnsi" w:cstheme="minorHAnsi"/>
          <w:lang w:val="es-ES_tradnl"/>
        </w:rPr>
        <w:t xml:space="preserve"> traiciona a La Raza, sus culturas.</w:t>
      </w:r>
      <w:r w:rsidR="00454355">
        <w:rPr>
          <w:rFonts w:asciiTheme="minorHAnsi" w:hAnsiTheme="minorHAnsi" w:cstheme="minorHAnsi"/>
          <w:lang w:val="es-ES_tradnl"/>
        </w:rPr>
        <w:t xml:space="preserve"> </w:t>
      </w:r>
      <w:r w:rsidR="00454355" w:rsidRPr="00454355">
        <w:rPr>
          <w:rFonts w:asciiTheme="minorHAnsi" w:hAnsiTheme="minorHAnsi" w:cstheme="minorHAnsi"/>
          <w:lang w:val="es-ES_tradnl"/>
        </w:rPr>
        <w:t>Un Malinche o Malinchista en la cultura chicana es alguien que asimila</w:t>
      </w:r>
      <w:r w:rsidR="00454355">
        <w:rPr>
          <w:rFonts w:asciiTheme="minorHAnsi" w:hAnsiTheme="minorHAnsi" w:cstheme="minorHAnsi"/>
          <w:lang w:val="es-ES_tradnl"/>
        </w:rPr>
        <w:t xml:space="preserve"> (Pratt 860)</w:t>
      </w:r>
      <w:r w:rsidR="00454355" w:rsidRPr="00454355">
        <w:rPr>
          <w:rFonts w:asciiTheme="minorHAnsi" w:hAnsiTheme="minorHAnsi" w:cstheme="minorHAnsi"/>
          <w:lang w:val="es-ES_tradnl"/>
        </w:rPr>
        <w:t>.</w:t>
      </w:r>
      <w:r w:rsidR="00454355">
        <w:rPr>
          <w:rFonts w:asciiTheme="minorHAnsi" w:hAnsiTheme="minorHAnsi" w:cstheme="minorHAnsi"/>
          <w:lang w:val="es-ES_tradnl"/>
        </w:rPr>
        <w:t xml:space="preserve"> </w:t>
      </w:r>
      <w:r w:rsidR="00890DD3" w:rsidRPr="00BC7B2E">
        <w:rPr>
          <w:rFonts w:asciiTheme="minorHAnsi" w:hAnsiTheme="minorHAnsi" w:cstheme="minorHAnsi"/>
          <w:lang w:val="es-ES_tradnl"/>
        </w:rPr>
        <w:t xml:space="preserve"> </w:t>
      </w:r>
      <w:r w:rsidR="00454355" w:rsidRPr="00454355">
        <w:rPr>
          <w:rFonts w:asciiTheme="minorHAnsi" w:hAnsiTheme="minorHAnsi" w:cstheme="minorHAnsi"/>
          <w:lang w:val="es-ES_tradnl"/>
        </w:rPr>
        <w:t>Este término se usa a menudo para describir a las mujeres en la cultura chicana. En particular, se utiliza para describir a las mujeres chicanas que se casan con hombres de otras culturas</w:t>
      </w:r>
      <w:r w:rsidR="00454355">
        <w:rPr>
          <w:rFonts w:asciiTheme="minorHAnsi" w:hAnsiTheme="minorHAnsi" w:cstheme="minorHAnsi"/>
          <w:lang w:val="es-ES_tradnl"/>
        </w:rPr>
        <w:t>, gringos especialmente (Pratt 862)</w:t>
      </w:r>
      <w:r w:rsidR="00454355" w:rsidRPr="00454355">
        <w:rPr>
          <w:rFonts w:asciiTheme="minorHAnsi" w:hAnsiTheme="minorHAnsi" w:cstheme="minorHAnsi"/>
          <w:lang w:val="es-ES_tradnl"/>
        </w:rPr>
        <w:t xml:space="preserve">. </w:t>
      </w:r>
      <w:r w:rsidR="00890DD3" w:rsidRPr="00BC7B2E">
        <w:rPr>
          <w:rFonts w:asciiTheme="minorHAnsi" w:hAnsiTheme="minorHAnsi" w:cstheme="minorHAnsi"/>
          <w:lang w:val="es-ES_tradnl"/>
        </w:rPr>
        <w:t>Esta vista de La Malinche como un</w:t>
      </w:r>
      <w:r w:rsidR="00074C12">
        <w:rPr>
          <w:rFonts w:asciiTheme="minorHAnsi" w:hAnsiTheme="minorHAnsi" w:cstheme="minorHAnsi"/>
          <w:lang w:val="es-ES_tradnl"/>
        </w:rPr>
        <w:t>a</w:t>
      </w:r>
      <w:r w:rsidR="00890DD3" w:rsidRPr="00BC7B2E">
        <w:rPr>
          <w:rFonts w:asciiTheme="minorHAnsi" w:hAnsiTheme="minorHAnsi" w:cstheme="minorHAnsi"/>
          <w:lang w:val="es-ES_tradnl"/>
        </w:rPr>
        <w:t xml:space="preserve"> traidor</w:t>
      </w:r>
      <w:r w:rsidR="00074C12">
        <w:rPr>
          <w:rFonts w:asciiTheme="minorHAnsi" w:hAnsiTheme="minorHAnsi" w:cstheme="minorHAnsi"/>
          <w:lang w:val="es-ES_tradnl"/>
        </w:rPr>
        <w:t>a</w:t>
      </w:r>
      <w:r w:rsidR="00890DD3" w:rsidRPr="00BC7B2E">
        <w:rPr>
          <w:rFonts w:asciiTheme="minorHAnsi" w:hAnsiTheme="minorHAnsi" w:cstheme="minorHAnsi"/>
          <w:lang w:val="es-ES_tradnl"/>
        </w:rPr>
        <w:t xml:space="preserve"> en la cultura no es rara. El nombre Malinche está ahora relacionado con la idea de un traidor a la gente. </w:t>
      </w:r>
    </w:p>
    <w:p w14:paraId="779A5DC4" w14:textId="5559EB1A" w:rsidR="00890DD3" w:rsidRPr="00BC7B2E" w:rsidRDefault="00890DD3" w:rsidP="00715E84">
      <w:pPr>
        <w:rPr>
          <w:rFonts w:asciiTheme="minorHAnsi" w:hAnsiTheme="minorHAnsi" w:cstheme="minorHAnsi"/>
          <w:lang w:val="es-ES_tradnl"/>
        </w:rPr>
      </w:pPr>
      <w:r w:rsidRPr="00BC7B2E">
        <w:rPr>
          <w:rFonts w:asciiTheme="minorHAnsi" w:hAnsiTheme="minorHAnsi" w:cstheme="minorHAnsi"/>
          <w:lang w:val="es-ES_tradnl"/>
        </w:rPr>
        <w:tab/>
      </w:r>
      <w:r w:rsidR="00773C4B" w:rsidRPr="00773C4B">
        <w:rPr>
          <w:rFonts w:asciiTheme="minorHAnsi" w:hAnsiTheme="minorHAnsi" w:cstheme="minorHAnsi"/>
          <w:lang w:val="es-ES_tradnl"/>
        </w:rPr>
        <w:t>El mito de La Malinche existe por muchas razones y la mayoría de las razones son sobre sus elecciones durante la conquista de México por Hernán Cortés.</w:t>
      </w:r>
      <w:r w:rsidR="00773C4B">
        <w:rPr>
          <w:rFonts w:asciiTheme="minorHAnsi" w:hAnsiTheme="minorHAnsi" w:cstheme="minorHAnsi"/>
          <w:lang w:val="es-ES_tradnl"/>
        </w:rPr>
        <w:t xml:space="preserve"> </w:t>
      </w:r>
      <w:r w:rsidR="00B05CEE" w:rsidRPr="00B05CEE">
        <w:rPr>
          <w:rFonts w:asciiTheme="minorHAnsi" w:hAnsiTheme="minorHAnsi" w:cstheme="minorHAnsi"/>
          <w:lang w:val="es-ES_tradnl"/>
        </w:rPr>
        <w:t xml:space="preserve">Una gran razón por la que La Malinche es vista como traidor es por su relación sexual con Cortés. Esto </w:t>
      </w:r>
      <w:r w:rsidR="00B05CEE">
        <w:rPr>
          <w:rFonts w:asciiTheme="minorHAnsi" w:hAnsiTheme="minorHAnsi" w:cstheme="minorHAnsi"/>
          <w:lang w:val="es-ES_tradnl"/>
        </w:rPr>
        <w:t>apoya</w:t>
      </w:r>
      <w:r w:rsidR="00B05CEE" w:rsidRPr="00B05CEE">
        <w:rPr>
          <w:rFonts w:asciiTheme="minorHAnsi" w:hAnsiTheme="minorHAnsi" w:cstheme="minorHAnsi"/>
          <w:lang w:val="es-ES_tradnl"/>
        </w:rPr>
        <w:t xml:space="preserve"> que La Malinche es vista más como un</w:t>
      </w:r>
      <w:r w:rsidR="00B05CEE">
        <w:rPr>
          <w:rFonts w:asciiTheme="minorHAnsi" w:hAnsiTheme="minorHAnsi" w:cstheme="minorHAnsi"/>
          <w:lang w:val="es-ES_tradnl"/>
        </w:rPr>
        <w:t>a</w:t>
      </w:r>
      <w:r w:rsidR="00B05CEE" w:rsidRPr="00B05CEE">
        <w:rPr>
          <w:rFonts w:asciiTheme="minorHAnsi" w:hAnsiTheme="minorHAnsi" w:cstheme="minorHAnsi"/>
          <w:lang w:val="es-ES_tradnl"/>
        </w:rPr>
        <w:t xml:space="preserve"> mit</w:t>
      </w:r>
      <w:r w:rsidR="00B05CEE">
        <w:rPr>
          <w:rFonts w:asciiTheme="minorHAnsi" w:hAnsiTheme="minorHAnsi" w:cstheme="minorHAnsi"/>
          <w:lang w:val="es-ES_tradnl"/>
        </w:rPr>
        <w:t>a</w:t>
      </w:r>
      <w:r w:rsidR="00B05CEE" w:rsidRPr="00B05CEE">
        <w:rPr>
          <w:rFonts w:asciiTheme="minorHAnsi" w:hAnsiTheme="minorHAnsi" w:cstheme="minorHAnsi"/>
          <w:lang w:val="es-ES_tradnl"/>
        </w:rPr>
        <w:t xml:space="preserve"> o un</w:t>
      </w:r>
      <w:r w:rsidR="00B05CEE">
        <w:rPr>
          <w:rFonts w:asciiTheme="minorHAnsi" w:hAnsiTheme="minorHAnsi" w:cstheme="minorHAnsi"/>
          <w:lang w:val="es-ES_tradnl"/>
        </w:rPr>
        <w:t>a</w:t>
      </w:r>
      <w:r w:rsidR="00B05CEE" w:rsidRPr="00B05CEE">
        <w:rPr>
          <w:rFonts w:asciiTheme="minorHAnsi" w:hAnsiTheme="minorHAnsi" w:cstheme="minorHAnsi"/>
          <w:lang w:val="es-ES_tradnl"/>
        </w:rPr>
        <w:t xml:space="preserve"> objet</w:t>
      </w:r>
      <w:r w:rsidR="00B05CEE">
        <w:rPr>
          <w:rFonts w:asciiTheme="minorHAnsi" w:hAnsiTheme="minorHAnsi" w:cstheme="minorHAnsi"/>
          <w:lang w:val="es-ES_tradnl"/>
        </w:rPr>
        <w:t>a</w:t>
      </w:r>
      <w:r w:rsidR="00B05CEE" w:rsidRPr="00B05CEE">
        <w:rPr>
          <w:rFonts w:asciiTheme="minorHAnsi" w:hAnsiTheme="minorHAnsi" w:cstheme="minorHAnsi"/>
          <w:lang w:val="es-ES_tradnl"/>
        </w:rPr>
        <w:t>, no como un</w:t>
      </w:r>
      <w:r w:rsidR="00B05CEE">
        <w:rPr>
          <w:rFonts w:asciiTheme="minorHAnsi" w:hAnsiTheme="minorHAnsi" w:cstheme="minorHAnsi"/>
          <w:lang w:val="es-ES_tradnl"/>
        </w:rPr>
        <w:t>a</w:t>
      </w:r>
      <w:r w:rsidR="00B05CEE" w:rsidRPr="00B05CEE">
        <w:rPr>
          <w:rFonts w:asciiTheme="minorHAnsi" w:hAnsiTheme="minorHAnsi" w:cstheme="minorHAnsi"/>
          <w:lang w:val="es-ES_tradnl"/>
        </w:rPr>
        <w:t xml:space="preserve"> human</w:t>
      </w:r>
      <w:r w:rsidR="00B05CEE">
        <w:rPr>
          <w:rFonts w:asciiTheme="minorHAnsi" w:hAnsiTheme="minorHAnsi" w:cstheme="minorHAnsi"/>
          <w:lang w:val="es-ES_tradnl"/>
        </w:rPr>
        <w:t>a</w:t>
      </w:r>
      <w:r w:rsidR="00B05CEE" w:rsidRPr="00B05CEE">
        <w:rPr>
          <w:rFonts w:asciiTheme="minorHAnsi" w:hAnsiTheme="minorHAnsi" w:cstheme="minorHAnsi"/>
          <w:lang w:val="es-ES_tradnl"/>
        </w:rPr>
        <w:t xml:space="preserve">. Es probable que el primer encuentro sexual de La Malinche y Cortés no fuera consensuado. Tal vez más tarde tuvo una conexión romántica con él. Tal vez se sintió atrapada porque tenía poder y había una barrera del lenguaje. </w:t>
      </w:r>
      <w:r w:rsidR="00D62ABB" w:rsidRPr="00D62ABB">
        <w:rPr>
          <w:rFonts w:asciiTheme="minorHAnsi" w:hAnsiTheme="minorHAnsi" w:cstheme="minorHAnsi"/>
          <w:lang w:val="es-ES_tradnl"/>
        </w:rPr>
        <w:t>Tenga en cuenta que se la dieron a Cortés, como un</w:t>
      </w:r>
      <w:r w:rsidR="00D62ABB">
        <w:rPr>
          <w:rFonts w:asciiTheme="minorHAnsi" w:hAnsiTheme="minorHAnsi" w:cstheme="minorHAnsi"/>
          <w:lang w:val="es-ES_tradnl"/>
        </w:rPr>
        <w:t>a</w:t>
      </w:r>
      <w:r w:rsidR="00D62ABB" w:rsidRPr="00D62ABB">
        <w:rPr>
          <w:rFonts w:asciiTheme="minorHAnsi" w:hAnsiTheme="minorHAnsi" w:cstheme="minorHAnsi"/>
          <w:lang w:val="es-ES_tradnl"/>
        </w:rPr>
        <w:t xml:space="preserve"> </w:t>
      </w:r>
      <w:r w:rsidR="00B93B62">
        <w:rPr>
          <w:rFonts w:asciiTheme="minorHAnsi" w:hAnsiTheme="minorHAnsi" w:cstheme="minorHAnsi"/>
          <w:lang w:val="es-ES_tradnl"/>
        </w:rPr>
        <w:t>cosa o un regalo</w:t>
      </w:r>
      <w:r w:rsidR="00D62ABB" w:rsidRPr="00D62ABB">
        <w:rPr>
          <w:rFonts w:asciiTheme="minorHAnsi" w:hAnsiTheme="minorHAnsi" w:cstheme="minorHAnsi"/>
          <w:lang w:val="es-ES_tradnl"/>
        </w:rPr>
        <w:t>.</w:t>
      </w:r>
      <w:r w:rsidR="00D62ABB">
        <w:rPr>
          <w:rFonts w:asciiTheme="minorHAnsi" w:hAnsiTheme="minorHAnsi" w:cstheme="minorHAnsi"/>
          <w:lang w:val="es-ES_tradnl"/>
        </w:rPr>
        <w:t xml:space="preserve"> </w:t>
      </w:r>
      <w:r w:rsidR="00B05CEE" w:rsidRPr="00B05CEE">
        <w:rPr>
          <w:rFonts w:asciiTheme="minorHAnsi" w:hAnsiTheme="minorHAnsi" w:cstheme="minorHAnsi"/>
          <w:lang w:val="es-ES_tradnl"/>
        </w:rPr>
        <w:t>De cualquier manera, la sexualización de Malinche como seductora no es correcta.</w:t>
      </w:r>
      <w:r w:rsidR="00B05CEE">
        <w:rPr>
          <w:rFonts w:asciiTheme="minorHAnsi" w:hAnsiTheme="minorHAnsi" w:cstheme="minorHAnsi"/>
          <w:lang w:val="es-ES_tradnl"/>
        </w:rPr>
        <w:t xml:space="preserve"> </w:t>
      </w:r>
      <w:r w:rsidRPr="00BC7B2E">
        <w:rPr>
          <w:rFonts w:asciiTheme="minorHAnsi" w:hAnsiTheme="minorHAnsi" w:cstheme="minorHAnsi"/>
          <w:lang w:val="es-ES_tradnl"/>
        </w:rPr>
        <w:t xml:space="preserve">Algunos autores chicanos ven a La Malinche como un objeto de sexualización en la historia. Rendon no culpa a La Malinche por la conquista de México, pero sí piensa que ella estaba interesada en sí misma </w:t>
      </w:r>
      <w:r w:rsidRPr="00BC7B2E">
        <w:rPr>
          <w:rFonts w:asciiTheme="minorHAnsi" w:hAnsiTheme="minorHAnsi" w:cstheme="minorHAnsi"/>
          <w:lang w:val="es-ES_tradnl"/>
        </w:rPr>
        <w:lastRenderedPageBreak/>
        <w:t xml:space="preserve">(Contreras 108). Este interés en sí misma es la relación sexual de ella y Cortés. Contreras explica que Rendon masculinizó la idea de la cultura chicana y feminizó la idea </w:t>
      </w:r>
      <w:r w:rsidR="00887134" w:rsidRPr="00BC7B2E">
        <w:rPr>
          <w:rFonts w:asciiTheme="minorHAnsi" w:hAnsiTheme="minorHAnsi" w:cstheme="minorHAnsi"/>
          <w:lang w:val="es-ES_tradnl"/>
        </w:rPr>
        <w:t>de la traición</w:t>
      </w:r>
      <w:r w:rsidRPr="00BC7B2E">
        <w:rPr>
          <w:rFonts w:asciiTheme="minorHAnsi" w:hAnsiTheme="minorHAnsi" w:cstheme="minorHAnsi"/>
          <w:lang w:val="es-ES_tradnl"/>
        </w:rPr>
        <w:t xml:space="preserve"> (Contreras 109). </w:t>
      </w:r>
      <w:r w:rsidR="00074C12">
        <w:rPr>
          <w:rFonts w:asciiTheme="minorHAnsi" w:hAnsiTheme="minorHAnsi" w:cstheme="minorHAnsi"/>
          <w:lang w:val="es-ES_tradnl"/>
        </w:rPr>
        <w:t>E</w:t>
      </w:r>
      <w:r w:rsidRPr="00BC7B2E">
        <w:rPr>
          <w:rFonts w:asciiTheme="minorHAnsi" w:hAnsiTheme="minorHAnsi" w:cstheme="minorHAnsi"/>
          <w:lang w:val="es-ES_tradnl"/>
        </w:rPr>
        <w:t xml:space="preserve">s un ejemplo de cómo la idea de Malinches es misoginística. La idea hace que la </w:t>
      </w:r>
      <w:bookmarkStart w:id="0" w:name="_Hlk85695804"/>
      <w:r w:rsidRPr="00BC7B2E">
        <w:rPr>
          <w:rFonts w:asciiTheme="minorHAnsi" w:hAnsiTheme="minorHAnsi" w:cstheme="minorHAnsi"/>
          <w:lang w:val="es-ES_tradnl"/>
        </w:rPr>
        <w:t>traición</w:t>
      </w:r>
      <w:bookmarkEnd w:id="0"/>
      <w:r w:rsidRPr="00BC7B2E">
        <w:rPr>
          <w:rFonts w:asciiTheme="minorHAnsi" w:hAnsiTheme="minorHAnsi" w:cstheme="minorHAnsi"/>
          <w:lang w:val="es-ES_tradnl"/>
        </w:rPr>
        <w:t xml:space="preserve"> sea un tema femenino</w:t>
      </w:r>
      <w:r w:rsidR="00887134" w:rsidRPr="00BC7B2E">
        <w:rPr>
          <w:rFonts w:asciiTheme="minorHAnsi" w:hAnsiTheme="minorHAnsi" w:cstheme="minorHAnsi"/>
          <w:lang w:val="es-ES_tradnl"/>
        </w:rPr>
        <w:t xml:space="preserve"> y “la traición” es una palabra feminin</w:t>
      </w:r>
      <w:r w:rsidR="00074C12">
        <w:rPr>
          <w:rFonts w:asciiTheme="minorHAnsi" w:hAnsiTheme="minorHAnsi" w:cstheme="minorHAnsi"/>
          <w:lang w:val="es-ES_tradnl"/>
        </w:rPr>
        <w:t>a</w:t>
      </w:r>
      <w:r w:rsidR="00887134" w:rsidRPr="00BC7B2E">
        <w:rPr>
          <w:rFonts w:asciiTheme="minorHAnsi" w:hAnsiTheme="minorHAnsi" w:cstheme="minorHAnsi"/>
          <w:lang w:val="es-ES_tradnl"/>
        </w:rPr>
        <w:t xml:space="preserve">. </w:t>
      </w:r>
      <w:r w:rsidR="004A37C3" w:rsidRPr="00BC7B2E">
        <w:rPr>
          <w:rFonts w:asciiTheme="minorHAnsi" w:hAnsiTheme="minorHAnsi" w:cstheme="minorHAnsi"/>
          <w:lang w:val="es-ES_tradnl"/>
        </w:rPr>
        <w:t>Birmingham-Pokorny cree que la propiedad de la sexualidad de La Malinche es un ejemplo de las ideas patriarcales occidentales (Birmingham-Pokorny</w:t>
      </w:r>
      <w:r w:rsidR="00FA23D3">
        <w:rPr>
          <w:rFonts w:asciiTheme="minorHAnsi" w:hAnsiTheme="minorHAnsi" w:cstheme="minorHAnsi"/>
          <w:lang w:val="es-ES_tradnl"/>
        </w:rPr>
        <w:t xml:space="preserve"> 6</w:t>
      </w:r>
      <w:r w:rsidR="004A37C3" w:rsidRPr="00BC7B2E">
        <w:rPr>
          <w:rFonts w:asciiTheme="minorHAnsi" w:hAnsiTheme="minorHAnsi" w:cstheme="minorHAnsi"/>
          <w:lang w:val="es-ES_tradnl"/>
        </w:rPr>
        <w:t xml:space="preserve">). </w:t>
      </w:r>
      <w:r w:rsidR="00DE03CC" w:rsidRPr="00BC7B2E">
        <w:rPr>
          <w:rFonts w:asciiTheme="minorHAnsi" w:hAnsiTheme="minorHAnsi" w:cstheme="minorHAnsi"/>
          <w:lang w:val="es-ES_tradnl"/>
        </w:rPr>
        <w:t xml:space="preserve">También, Marie Contreras analiza la obra de Adelaida del Castillo y su opinión de que la visión actual de La Malinche no incluye el aspecto del deseo en la sexualidad femenina (Contreras 110). La idea de la relación sexual de La Malinche con Cortés como simple traición no </w:t>
      </w:r>
      <w:r w:rsidR="00950927" w:rsidRPr="00BC7B2E">
        <w:rPr>
          <w:rFonts w:asciiTheme="minorHAnsi" w:hAnsiTheme="minorHAnsi" w:cstheme="minorHAnsi"/>
          <w:lang w:val="es-ES_tradnl"/>
        </w:rPr>
        <w:t>identifica</w:t>
      </w:r>
      <w:r w:rsidR="00DE03CC" w:rsidRPr="00BC7B2E">
        <w:rPr>
          <w:rFonts w:asciiTheme="minorHAnsi" w:hAnsiTheme="minorHAnsi" w:cstheme="minorHAnsi"/>
          <w:lang w:val="es-ES_tradnl"/>
        </w:rPr>
        <w:t xml:space="preserve"> a La Malinche como una mujer individual. Las mujeres también tienen deseos sexuales y quieren experiencias sexuales, y eso no se considera en su historia.</w:t>
      </w:r>
      <w:r w:rsidR="00BE4A99" w:rsidRPr="00BC7B2E">
        <w:rPr>
          <w:rFonts w:asciiTheme="minorHAnsi" w:hAnsiTheme="minorHAnsi" w:cstheme="minorHAnsi"/>
          <w:lang w:val="es-ES_tradnl"/>
        </w:rPr>
        <w:t xml:space="preserve"> </w:t>
      </w:r>
      <w:r w:rsidR="00B05CEE" w:rsidRPr="00B05CEE">
        <w:rPr>
          <w:rFonts w:asciiTheme="minorHAnsi" w:hAnsiTheme="minorHAnsi" w:cstheme="minorHAnsi"/>
          <w:lang w:val="es-ES_tradnl"/>
        </w:rPr>
        <w:t>La interpretación de la traición como un concepto femino y la ignorancia de los deseos sexuales reales de La Malinche apoyan que no es vista como una mujer humana. Su historia se utiliza para apoyar la propiedad masculina de la sexualidad femenina.</w:t>
      </w:r>
      <w:r w:rsidR="00C23CC6">
        <w:rPr>
          <w:rFonts w:asciiTheme="minorHAnsi" w:hAnsiTheme="minorHAnsi" w:cstheme="minorHAnsi"/>
          <w:lang w:val="es-ES_tradnl"/>
        </w:rPr>
        <w:t xml:space="preserve"> </w:t>
      </w:r>
      <w:r w:rsidR="00C23CC6" w:rsidRPr="00C23CC6">
        <w:rPr>
          <w:rFonts w:asciiTheme="minorHAnsi" w:hAnsiTheme="minorHAnsi" w:cstheme="minorHAnsi"/>
          <w:lang w:val="es-ES_tradnl"/>
        </w:rPr>
        <w:t>Las mujeres son sexualizadas en los medios de comunicación y en la historia, especialmente las mujeres latinas.</w:t>
      </w:r>
    </w:p>
    <w:p w14:paraId="7AE02583" w14:textId="5328A405" w:rsidR="001C3299" w:rsidRDefault="00084AE1" w:rsidP="00715E84">
      <w:pPr>
        <w:rPr>
          <w:rFonts w:asciiTheme="minorHAnsi" w:hAnsiTheme="minorHAnsi" w:cstheme="minorHAnsi"/>
          <w:lang w:val="es-ES_tradnl"/>
        </w:rPr>
      </w:pPr>
      <w:r w:rsidRPr="00BC7B2E">
        <w:rPr>
          <w:rFonts w:asciiTheme="minorHAnsi" w:hAnsiTheme="minorHAnsi" w:cstheme="minorHAnsi"/>
          <w:lang w:val="es-ES_tradnl"/>
        </w:rPr>
        <w:tab/>
      </w:r>
      <w:r w:rsidR="00E75746" w:rsidRPr="00E75746">
        <w:rPr>
          <w:rFonts w:asciiTheme="minorHAnsi" w:hAnsiTheme="minorHAnsi" w:cstheme="minorHAnsi"/>
          <w:lang w:val="es-ES_tradnl"/>
        </w:rPr>
        <w:t>La sexualidad de La Malinche no es la única razón por la que es vista como una traidora.</w:t>
      </w:r>
      <w:r w:rsidR="00E75746">
        <w:rPr>
          <w:rFonts w:asciiTheme="minorHAnsi" w:hAnsiTheme="minorHAnsi" w:cstheme="minorHAnsi"/>
          <w:lang w:val="es-ES_tradnl"/>
        </w:rPr>
        <w:t xml:space="preserve"> </w:t>
      </w:r>
      <w:r w:rsidR="00B05CEE" w:rsidRPr="00B05CEE">
        <w:rPr>
          <w:rFonts w:asciiTheme="minorHAnsi" w:hAnsiTheme="minorHAnsi" w:cstheme="minorHAnsi"/>
          <w:lang w:val="es-ES_tradnl"/>
        </w:rPr>
        <w:t>Otra razón por la que La Malinche tiene la reputación de traidora es su conversión al cristianismo.</w:t>
      </w:r>
      <w:r w:rsidR="00B05CEE">
        <w:rPr>
          <w:rFonts w:asciiTheme="minorHAnsi" w:hAnsiTheme="minorHAnsi" w:cstheme="minorHAnsi"/>
          <w:lang w:val="es-ES_tradnl"/>
        </w:rPr>
        <w:t xml:space="preserve"> </w:t>
      </w:r>
      <w:bookmarkStart w:id="1" w:name="_Hlk87443144"/>
      <w:r w:rsidR="0069006D" w:rsidRPr="0069006D">
        <w:rPr>
          <w:rFonts w:asciiTheme="minorHAnsi" w:hAnsiTheme="minorHAnsi" w:cstheme="minorHAnsi"/>
          <w:lang w:val="es-ES_tradnl"/>
        </w:rPr>
        <w:t xml:space="preserve">Por ejemplo, esta imagen. Aquí, La Malinche es la Virgen Guadalupe. </w:t>
      </w:r>
      <w:bookmarkEnd w:id="1"/>
      <w:r w:rsidR="0069006D" w:rsidRPr="0069006D">
        <w:rPr>
          <w:rFonts w:asciiTheme="minorHAnsi" w:hAnsiTheme="minorHAnsi" w:cstheme="minorHAnsi"/>
          <w:lang w:val="es-ES_tradnl"/>
        </w:rPr>
        <w:t xml:space="preserve">La Virgen </w:t>
      </w:r>
      <w:r w:rsidR="00BD6065">
        <w:rPr>
          <w:noProof/>
        </w:rPr>
        <w:lastRenderedPageBreak/>
        <mc:AlternateContent>
          <mc:Choice Requires="wps">
            <w:drawing>
              <wp:anchor distT="0" distB="0" distL="114300" distR="114300" simplePos="0" relativeHeight="251664384" behindDoc="1" locked="0" layoutInCell="1" allowOverlap="1" wp14:anchorId="7AE58390" wp14:editId="0751A0A8">
                <wp:simplePos x="0" y="0"/>
                <wp:positionH relativeFrom="column">
                  <wp:posOffset>-662940</wp:posOffset>
                </wp:positionH>
                <wp:positionV relativeFrom="paragraph">
                  <wp:posOffset>3110230</wp:posOffset>
                </wp:positionV>
                <wp:extent cx="331470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14:paraId="7366BC87" w14:textId="2F488956" w:rsidR="00BD6065" w:rsidRPr="00BD6065" w:rsidRDefault="00BD6065" w:rsidP="00BD6065">
                            <w:pPr>
                              <w:pStyle w:val="Caption"/>
                              <w:jc w:val="both"/>
                              <w:rPr>
                                <w:i w:val="0"/>
                                <w:iCs w:val="0"/>
                              </w:rPr>
                            </w:pPr>
                            <w:r w:rsidRPr="00BD6065">
                              <w:rPr>
                                <w:i w:val="0"/>
                                <w:iCs w:val="0"/>
                              </w:rPr>
                              <w:t>https://overtheandes.com/2018/07/19/the-gender-constructs-of-marianismo-and-machismo-and-the-roles-of-la-malinche-and-the-virgen-de-guadalupe-part-iii/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E58390" id="Text Box 5" o:spid="_x0000_s1027" type="#_x0000_t202" style="position:absolute;margin-left:-52.2pt;margin-top:244.9pt;width:261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" stroked="f">
                <v:textbox style="mso-fit-shape-to-text:t" inset="0,0,0,0">
                  <w:txbxContent>
                    <w:p w14:paraId="7366BC87" w14:textId="2F488956" w:rsidR="00BD6065" w:rsidRPr="00BD6065" w:rsidRDefault="00BD6065" w:rsidP="00BD6065">
                      <w:pPr>
                        <w:pStyle w:val="Caption"/>
                        <w:jc w:val="both"/>
                        <w:rPr>
                          <w:i w:val="0"/>
                          <w:iCs w:val="0"/>
                        </w:rPr>
                      </w:pPr>
                      <w:r w:rsidRPr="00BD6065">
                        <w:rPr>
                          <w:i w:val="0"/>
                          <w:iCs w:val="0"/>
                        </w:rPr>
                        <w:t>https://overtheandes.com/2018/07/19/the-gender-constructs-of-marianismo-and-machismo-and-the-roles-of-la-malinche-and-the-virgen-de-guadalupe-part-iii/</w:t>
                      </w:r>
                    </w:p>
                  </w:txbxContent>
                </v:textbox>
                <w10:wrap type="tight"/>
              </v:shape>
            </w:pict>
          </mc:Fallback>
        </mc:AlternateContent>
      </w:r>
      <w:r w:rsidR="00C23CC6">
        <w:rPr>
          <w:rFonts w:asciiTheme="minorHAnsi" w:hAnsiTheme="minorHAnsi" w:cstheme="minorHAnsi"/>
          <w:noProof/>
          <w:lang w:val="es-ES_tradnl"/>
        </w:rPr>
        <w:drawing>
          <wp:anchor distT="0" distB="0" distL="114300" distR="114300" simplePos="0" relativeHeight="251659264" behindDoc="1" locked="0" layoutInCell="1" allowOverlap="1" wp14:anchorId="60802BE7" wp14:editId="35270A99">
            <wp:simplePos x="0" y="0"/>
            <wp:positionH relativeFrom="column">
              <wp:posOffset>-662940</wp:posOffset>
            </wp:positionH>
            <wp:positionV relativeFrom="paragraph">
              <wp:posOffset>0</wp:posOffset>
            </wp:positionV>
            <wp:extent cx="3314700" cy="3053080"/>
            <wp:effectExtent l="0" t="0" r="0" b="0"/>
            <wp:wrapTight wrapText="bothSides">
              <wp:wrapPolygon edited="0">
                <wp:start x="0" y="0"/>
                <wp:lineTo x="0" y="21429"/>
                <wp:lineTo x="21476" y="21429"/>
                <wp:lineTo x="21476" y="0"/>
                <wp:lineTo x="0" y="0"/>
              </wp:wrapPolygon>
            </wp:wrapTight>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14700" cy="3053080"/>
                    </a:xfrm>
                    <a:prstGeom prst="rect">
                      <a:avLst/>
                    </a:prstGeom>
                  </pic:spPr>
                </pic:pic>
              </a:graphicData>
            </a:graphic>
            <wp14:sizeRelH relativeFrom="margin">
              <wp14:pctWidth>0</wp14:pctWidth>
            </wp14:sizeRelH>
            <wp14:sizeRelV relativeFrom="margin">
              <wp14:pctHeight>0</wp14:pctHeight>
            </wp14:sizeRelV>
          </wp:anchor>
        </w:drawing>
      </w:r>
      <w:r w:rsidR="0069006D">
        <w:rPr>
          <w:rFonts w:asciiTheme="minorHAnsi" w:hAnsiTheme="minorHAnsi" w:cstheme="minorHAnsi"/>
          <w:lang w:val="es-ES_tradnl"/>
        </w:rPr>
        <w:t xml:space="preserve">Guadelupe </w:t>
      </w:r>
      <w:r w:rsidR="0069006D" w:rsidRPr="0069006D">
        <w:rPr>
          <w:rFonts w:asciiTheme="minorHAnsi" w:hAnsiTheme="minorHAnsi" w:cstheme="minorHAnsi"/>
          <w:lang w:val="es-ES_tradnl"/>
        </w:rPr>
        <w:t xml:space="preserve">es un símbolo común en la cultura hispana, especialmente en la cultura chicana. La Malinche es también un símbolo importante en la cultura chicana, por diferentes razones </w:t>
      </w:r>
      <w:r w:rsidR="001C3299">
        <w:rPr>
          <w:rFonts w:asciiTheme="minorHAnsi" w:hAnsiTheme="minorHAnsi" w:cstheme="minorHAnsi"/>
          <w:lang w:val="es-ES_tradnl"/>
        </w:rPr>
        <w:t>p</w:t>
      </w:r>
      <w:r w:rsidR="0069006D" w:rsidRPr="0069006D">
        <w:rPr>
          <w:rFonts w:asciiTheme="minorHAnsi" w:hAnsiTheme="minorHAnsi" w:cstheme="minorHAnsi"/>
          <w:lang w:val="es-ES_tradnl"/>
        </w:rPr>
        <w:t xml:space="preserve">or supuesto. </w:t>
      </w:r>
      <w:bookmarkStart w:id="2" w:name="_Hlk87443238"/>
      <w:r w:rsidR="00454355" w:rsidRPr="00454355">
        <w:rPr>
          <w:rFonts w:asciiTheme="minorHAnsi" w:hAnsiTheme="minorHAnsi" w:cstheme="minorHAnsi"/>
          <w:lang w:val="es-ES_tradnl"/>
        </w:rPr>
        <w:t>La Virg</w:t>
      </w:r>
      <w:r w:rsidR="0084522E">
        <w:rPr>
          <w:rFonts w:asciiTheme="minorHAnsi" w:hAnsiTheme="minorHAnsi" w:cstheme="minorHAnsi"/>
          <w:lang w:val="es-ES_tradnl"/>
        </w:rPr>
        <w:t>en</w:t>
      </w:r>
      <w:r w:rsidR="00454355" w:rsidRPr="00454355">
        <w:rPr>
          <w:rFonts w:asciiTheme="minorHAnsi" w:hAnsiTheme="minorHAnsi" w:cstheme="minorHAnsi"/>
          <w:lang w:val="es-ES_tradnl"/>
        </w:rPr>
        <w:t xml:space="preserve"> Guadalupe es la madre virgen de la comunidad chicana y un símbolo religioso popular. Algunos ven a La Malinche como la madre de la cultura mexicana porque su relación con Cortés puede ser vista como el nacimiento de los mestizos causados por la relación sexual o violación de La Malinche y Hernán Cortés </w:t>
      </w:r>
      <w:r w:rsidR="00454355">
        <w:rPr>
          <w:rFonts w:asciiTheme="minorHAnsi" w:hAnsiTheme="minorHAnsi" w:cstheme="minorHAnsi"/>
          <w:lang w:val="es-ES_tradnl"/>
        </w:rPr>
        <w:t xml:space="preserve">(Pratt 860). </w:t>
      </w:r>
      <w:r w:rsidR="0069006D" w:rsidRPr="0069006D">
        <w:rPr>
          <w:rFonts w:asciiTheme="minorHAnsi" w:hAnsiTheme="minorHAnsi" w:cstheme="minorHAnsi"/>
          <w:lang w:val="es-ES_tradnl"/>
        </w:rPr>
        <w:t>Esta imagen es una referencia a la perspectiva de La Malinche como Doña Marina, una figura de sa</w:t>
      </w:r>
      <w:r w:rsidR="001C3299">
        <w:rPr>
          <w:rFonts w:asciiTheme="minorHAnsi" w:hAnsiTheme="minorHAnsi" w:cstheme="minorHAnsi"/>
          <w:lang w:val="es-ES_tradnl"/>
        </w:rPr>
        <w:t>nta</w:t>
      </w:r>
      <w:r w:rsidR="0069006D" w:rsidRPr="0069006D">
        <w:rPr>
          <w:rFonts w:asciiTheme="minorHAnsi" w:hAnsiTheme="minorHAnsi" w:cstheme="minorHAnsi"/>
          <w:lang w:val="es-ES_tradnl"/>
        </w:rPr>
        <w:t xml:space="preserve">. </w:t>
      </w:r>
      <w:bookmarkStart w:id="3" w:name="_Hlk87443292"/>
      <w:bookmarkEnd w:id="2"/>
      <w:r w:rsidR="0069006D" w:rsidRPr="0069006D">
        <w:rPr>
          <w:rFonts w:asciiTheme="minorHAnsi" w:hAnsiTheme="minorHAnsi" w:cstheme="minorHAnsi"/>
          <w:lang w:val="es-ES_tradnl"/>
        </w:rPr>
        <w:t>La Malinche se convirtió al cristianismo, pero no era santa. Ella era una persona que se convirtió, como muchos otros lo hicieron.</w:t>
      </w:r>
      <w:r w:rsidR="001C3299">
        <w:rPr>
          <w:rFonts w:asciiTheme="minorHAnsi" w:hAnsiTheme="minorHAnsi" w:cstheme="minorHAnsi"/>
          <w:lang w:val="es-ES_tradnl"/>
        </w:rPr>
        <w:t xml:space="preserve"> </w:t>
      </w:r>
      <w:r w:rsidR="001C3299" w:rsidRPr="001C3299">
        <w:rPr>
          <w:rFonts w:asciiTheme="minorHAnsi" w:hAnsiTheme="minorHAnsi" w:cstheme="minorHAnsi"/>
          <w:lang w:val="es-ES_tradnl"/>
        </w:rPr>
        <w:t xml:space="preserve">La Malinche tiene un ojo cerrado, ella está guiñando. El guiño se ve generalmente como una cosa sexual. El pensamiento de la Virgen guiñando es tonto, al igual que el pensamiento de La Malinche como un santo es tonto. La imagen </w:t>
      </w:r>
      <w:r w:rsidR="001C3299">
        <w:rPr>
          <w:rFonts w:asciiTheme="minorHAnsi" w:hAnsiTheme="minorHAnsi" w:cstheme="minorHAnsi"/>
          <w:lang w:val="es-ES_tradnl"/>
        </w:rPr>
        <w:t>combina</w:t>
      </w:r>
      <w:r w:rsidR="001C3299" w:rsidRPr="001C3299">
        <w:rPr>
          <w:rFonts w:asciiTheme="minorHAnsi" w:hAnsiTheme="minorHAnsi" w:cstheme="minorHAnsi"/>
          <w:lang w:val="es-ES_tradnl"/>
        </w:rPr>
        <w:t xml:space="preserve"> las dos historias de Malitzen, l</w:t>
      </w:r>
      <w:r w:rsidR="001C3299">
        <w:rPr>
          <w:rFonts w:asciiTheme="minorHAnsi" w:hAnsiTheme="minorHAnsi" w:cstheme="minorHAnsi"/>
          <w:lang w:val="es-ES_tradnl"/>
        </w:rPr>
        <w:t>a</w:t>
      </w:r>
      <w:r w:rsidR="001C3299" w:rsidRPr="001C3299">
        <w:rPr>
          <w:rFonts w:asciiTheme="minorHAnsi" w:hAnsiTheme="minorHAnsi" w:cstheme="minorHAnsi"/>
          <w:lang w:val="es-ES_tradnl"/>
        </w:rPr>
        <w:t xml:space="preserve"> pecador</w:t>
      </w:r>
      <w:r w:rsidR="001C3299">
        <w:rPr>
          <w:rFonts w:asciiTheme="minorHAnsi" w:hAnsiTheme="minorHAnsi" w:cstheme="minorHAnsi"/>
          <w:lang w:val="es-ES_tradnl"/>
        </w:rPr>
        <w:t>a</w:t>
      </w:r>
      <w:r w:rsidR="001C3299" w:rsidRPr="001C3299">
        <w:rPr>
          <w:rFonts w:asciiTheme="minorHAnsi" w:hAnsiTheme="minorHAnsi" w:cstheme="minorHAnsi"/>
          <w:lang w:val="es-ES_tradnl"/>
        </w:rPr>
        <w:t xml:space="preserve"> y </w:t>
      </w:r>
      <w:r w:rsidR="001C3299">
        <w:rPr>
          <w:rFonts w:asciiTheme="minorHAnsi" w:hAnsiTheme="minorHAnsi" w:cstheme="minorHAnsi"/>
          <w:lang w:val="es-ES_tradnl"/>
        </w:rPr>
        <w:t>la</w:t>
      </w:r>
      <w:r w:rsidR="001C3299" w:rsidRPr="001C3299">
        <w:rPr>
          <w:rFonts w:asciiTheme="minorHAnsi" w:hAnsiTheme="minorHAnsi" w:cstheme="minorHAnsi"/>
          <w:lang w:val="es-ES_tradnl"/>
        </w:rPr>
        <w:t xml:space="preserve"> sant</w:t>
      </w:r>
      <w:r w:rsidR="001C3299">
        <w:rPr>
          <w:rFonts w:asciiTheme="minorHAnsi" w:hAnsiTheme="minorHAnsi" w:cstheme="minorHAnsi"/>
          <w:lang w:val="es-ES_tradnl"/>
        </w:rPr>
        <w:t>a</w:t>
      </w:r>
      <w:r w:rsidR="001C3299" w:rsidRPr="001C3299">
        <w:rPr>
          <w:rFonts w:asciiTheme="minorHAnsi" w:hAnsiTheme="minorHAnsi" w:cstheme="minorHAnsi"/>
          <w:lang w:val="es-ES_tradnl"/>
        </w:rPr>
        <w:t>.</w:t>
      </w:r>
    </w:p>
    <w:bookmarkEnd w:id="3"/>
    <w:p w14:paraId="1029A69D" w14:textId="7C4B96AB" w:rsidR="00BB1389" w:rsidRPr="00BC7B2E" w:rsidRDefault="00B05CEE" w:rsidP="001C3299">
      <w:pPr>
        <w:ind w:firstLine="720"/>
        <w:rPr>
          <w:rFonts w:asciiTheme="minorHAnsi" w:hAnsiTheme="minorHAnsi" w:cstheme="minorHAnsi"/>
          <w:lang w:val="es-ES_tradnl"/>
        </w:rPr>
      </w:pPr>
      <w:r w:rsidRPr="00B05CEE">
        <w:rPr>
          <w:rFonts w:asciiTheme="minorHAnsi" w:hAnsiTheme="minorHAnsi" w:cstheme="minorHAnsi"/>
          <w:lang w:val="es-ES_tradnl"/>
        </w:rPr>
        <w:t>La gente no considera la realidad de por qué ella pudo haber elegido convertirse.</w:t>
      </w:r>
      <w:r>
        <w:rPr>
          <w:rFonts w:asciiTheme="minorHAnsi" w:hAnsiTheme="minorHAnsi" w:cstheme="minorHAnsi"/>
          <w:lang w:val="es-ES_tradnl"/>
        </w:rPr>
        <w:t xml:space="preserve"> </w:t>
      </w:r>
      <w:bookmarkStart w:id="4" w:name="_Hlk87443355"/>
      <w:r w:rsidR="00084AE1" w:rsidRPr="00BC7B2E">
        <w:rPr>
          <w:rFonts w:asciiTheme="minorHAnsi" w:hAnsiTheme="minorHAnsi" w:cstheme="minorHAnsi"/>
          <w:lang w:val="es-ES_tradnl"/>
        </w:rPr>
        <w:t>Contreras también discute la crueldad de México bajo el control de Huitzilopochtli (Contreras 111-112).</w:t>
      </w:r>
      <w:r w:rsidR="004F1FE8" w:rsidRPr="00BC7B2E">
        <w:rPr>
          <w:rFonts w:asciiTheme="minorHAnsi" w:hAnsiTheme="minorHAnsi" w:cstheme="minorHAnsi"/>
          <w:lang w:val="es-ES_tradnl"/>
        </w:rPr>
        <w:t xml:space="preserve"> </w:t>
      </w:r>
      <w:r w:rsidR="00AC1D44" w:rsidRPr="00BC7B2E">
        <w:rPr>
          <w:rFonts w:asciiTheme="minorHAnsi" w:hAnsiTheme="minorHAnsi" w:cstheme="minorHAnsi"/>
          <w:lang w:val="es-ES_tradnl"/>
        </w:rPr>
        <w:t>La</w:t>
      </w:r>
      <w:r w:rsidR="004F1FE8" w:rsidRPr="00BC7B2E">
        <w:rPr>
          <w:rFonts w:asciiTheme="minorHAnsi" w:hAnsiTheme="minorHAnsi" w:cstheme="minorHAnsi"/>
          <w:lang w:val="es-ES_tradnl"/>
        </w:rPr>
        <w:t xml:space="preserve"> religión</w:t>
      </w:r>
      <w:r w:rsidR="00AC1D44" w:rsidRPr="00BC7B2E">
        <w:rPr>
          <w:rFonts w:asciiTheme="minorHAnsi" w:hAnsiTheme="minorHAnsi" w:cstheme="minorHAnsi"/>
          <w:lang w:val="es-ES_tradnl"/>
        </w:rPr>
        <w:t xml:space="preserve"> de México cuando bajo el control de Huitzilopochtli</w:t>
      </w:r>
      <w:r w:rsidR="004F1FE8" w:rsidRPr="00BC7B2E">
        <w:rPr>
          <w:rFonts w:asciiTheme="minorHAnsi" w:hAnsiTheme="minorHAnsi" w:cstheme="minorHAnsi"/>
          <w:lang w:val="es-ES_tradnl"/>
        </w:rPr>
        <w:t xml:space="preserve"> fue el culto de Quetzalcoatl.</w:t>
      </w:r>
      <w:r w:rsidR="00084AE1" w:rsidRPr="00BC7B2E">
        <w:rPr>
          <w:rFonts w:asciiTheme="minorHAnsi" w:hAnsiTheme="minorHAnsi" w:cstheme="minorHAnsi"/>
          <w:lang w:val="es-ES_tradnl"/>
        </w:rPr>
        <w:t xml:space="preserve"> El culto de Quetzalcoatl era muy sangriento y duro y el cristianismo era mucho más simple (Contreras 111).</w:t>
      </w:r>
      <w:bookmarkEnd w:id="4"/>
      <w:r w:rsidR="00084AE1" w:rsidRPr="00BC7B2E">
        <w:rPr>
          <w:rFonts w:asciiTheme="minorHAnsi" w:hAnsiTheme="minorHAnsi" w:cstheme="minorHAnsi"/>
          <w:lang w:val="es-ES_tradnl"/>
        </w:rPr>
        <w:t xml:space="preserve"> </w:t>
      </w:r>
      <w:bookmarkStart w:id="5" w:name="_Hlk87443409"/>
      <w:r w:rsidR="00084AE1" w:rsidRPr="00BC7B2E">
        <w:rPr>
          <w:rFonts w:asciiTheme="minorHAnsi" w:hAnsiTheme="minorHAnsi" w:cstheme="minorHAnsi"/>
          <w:lang w:val="es-ES_tradnl"/>
        </w:rPr>
        <w:t xml:space="preserve">La transición de La Malinche al cristianismo no fue un </w:t>
      </w:r>
      <w:r w:rsidR="00AF6555">
        <w:rPr>
          <w:rFonts w:asciiTheme="minorHAnsi" w:hAnsiTheme="minorHAnsi" w:cstheme="minorHAnsi"/>
          <w:lang w:val="es-ES_tradnl"/>
        </w:rPr>
        <w:t>traici</w:t>
      </w:r>
      <w:r w:rsidR="00AF6555" w:rsidRPr="00AF6555">
        <w:rPr>
          <w:rFonts w:asciiTheme="minorHAnsi" w:hAnsiTheme="minorHAnsi" w:cstheme="minorHAnsi"/>
          <w:lang w:val="es-ES_tradnl"/>
        </w:rPr>
        <w:t>ón</w:t>
      </w:r>
      <w:r w:rsidR="00084AE1" w:rsidRPr="00BC7B2E">
        <w:rPr>
          <w:rFonts w:asciiTheme="minorHAnsi" w:hAnsiTheme="minorHAnsi" w:cstheme="minorHAnsi"/>
          <w:lang w:val="es-ES_tradnl"/>
        </w:rPr>
        <w:t xml:space="preserve">. Se </w:t>
      </w:r>
      <w:r w:rsidR="00084AE1" w:rsidRPr="00BC7B2E">
        <w:rPr>
          <w:rFonts w:asciiTheme="minorHAnsi" w:hAnsiTheme="minorHAnsi" w:cstheme="minorHAnsi"/>
          <w:lang w:val="es-ES_tradnl"/>
        </w:rPr>
        <w:lastRenderedPageBreak/>
        <w:t>convirtió en una religión que le gusta más que la religión de su pueblo. Esta es una elección personal.</w:t>
      </w:r>
      <w:r w:rsidR="00421F3A" w:rsidRPr="00BC7B2E">
        <w:rPr>
          <w:rFonts w:asciiTheme="minorHAnsi" w:hAnsiTheme="minorHAnsi" w:cstheme="minorHAnsi"/>
          <w:lang w:val="es-ES_tradnl"/>
        </w:rPr>
        <w:t xml:space="preserve"> La Malinche </w:t>
      </w:r>
      <w:r w:rsidR="00AF6555">
        <w:rPr>
          <w:rFonts w:asciiTheme="minorHAnsi" w:hAnsiTheme="minorHAnsi" w:cstheme="minorHAnsi"/>
          <w:lang w:val="es-ES_tradnl"/>
        </w:rPr>
        <w:t>se critica</w:t>
      </w:r>
      <w:r w:rsidR="00421F3A" w:rsidRPr="00BC7B2E">
        <w:rPr>
          <w:rFonts w:asciiTheme="minorHAnsi" w:hAnsiTheme="minorHAnsi" w:cstheme="minorHAnsi"/>
          <w:lang w:val="es-ES_tradnl"/>
        </w:rPr>
        <w:t xml:space="preserve"> por elegir una nueva religión sin sangre. </w:t>
      </w:r>
      <w:bookmarkEnd w:id="5"/>
      <w:r w:rsidR="00421F3A" w:rsidRPr="00BC7B2E">
        <w:rPr>
          <w:rFonts w:asciiTheme="minorHAnsi" w:hAnsiTheme="minorHAnsi" w:cstheme="minorHAnsi"/>
          <w:lang w:val="es-ES_tradnl"/>
        </w:rPr>
        <w:t>Este es otro ejemplo de hacer de La Malinche una figura malvada. Ella era simplemente una mujer en la historia que tomaba decisiones.</w:t>
      </w:r>
      <w:r w:rsidR="00774CFF" w:rsidRPr="00BC7B2E">
        <w:rPr>
          <w:rFonts w:asciiTheme="minorHAnsi" w:hAnsiTheme="minorHAnsi" w:cstheme="minorHAnsi"/>
          <w:lang w:val="es-ES_tradnl"/>
        </w:rPr>
        <w:t xml:space="preserve"> </w:t>
      </w:r>
      <w:bookmarkStart w:id="6" w:name="_Hlk87443448"/>
      <w:r w:rsidR="00774CFF" w:rsidRPr="00BC7B2E">
        <w:rPr>
          <w:rFonts w:asciiTheme="minorHAnsi" w:hAnsiTheme="minorHAnsi" w:cstheme="minorHAnsi"/>
          <w:lang w:val="es-ES_tradnl"/>
        </w:rPr>
        <w:t>Muchas personas se convirtieron al cristianismo durante las conquistas y exploraciones, y en</w:t>
      </w:r>
      <w:r w:rsidR="004211B5" w:rsidRPr="00BC7B2E">
        <w:rPr>
          <w:rFonts w:asciiTheme="minorHAnsi" w:hAnsiTheme="minorHAnsi" w:cstheme="minorHAnsi"/>
          <w:lang w:val="es-ES_tradnl"/>
        </w:rPr>
        <w:t xml:space="preserve"> la</w:t>
      </w:r>
      <w:r w:rsidR="00774CFF" w:rsidRPr="00BC7B2E">
        <w:rPr>
          <w:rFonts w:asciiTheme="minorHAnsi" w:hAnsiTheme="minorHAnsi" w:cstheme="minorHAnsi"/>
          <w:lang w:val="es-ES_tradnl"/>
        </w:rPr>
        <w:t xml:space="preserve"> historia</w:t>
      </w:r>
      <w:r w:rsidR="004211B5" w:rsidRPr="00BC7B2E">
        <w:rPr>
          <w:rFonts w:asciiTheme="minorHAnsi" w:hAnsiTheme="minorHAnsi" w:cstheme="minorHAnsi"/>
          <w:lang w:val="es-ES_tradnl"/>
        </w:rPr>
        <w:t xml:space="preserve"> del mundo</w:t>
      </w:r>
      <w:r w:rsidR="00774CFF" w:rsidRPr="00BC7B2E">
        <w:rPr>
          <w:rFonts w:asciiTheme="minorHAnsi" w:hAnsiTheme="minorHAnsi" w:cstheme="minorHAnsi"/>
          <w:lang w:val="es-ES_tradnl"/>
        </w:rPr>
        <w:t xml:space="preserve">. </w:t>
      </w:r>
      <w:r w:rsidR="00736616" w:rsidRPr="00BC7B2E">
        <w:rPr>
          <w:rFonts w:asciiTheme="minorHAnsi" w:hAnsiTheme="minorHAnsi" w:cstheme="minorHAnsi"/>
          <w:lang w:val="es-ES_tradnl"/>
        </w:rPr>
        <w:t>La gente también se convierte a otras religiones en la historia.</w:t>
      </w:r>
      <w:r w:rsidRPr="00B05CEE">
        <w:rPr>
          <w:lang w:val="es-ES_tradnl"/>
        </w:rPr>
        <w:t xml:space="preserve"> </w:t>
      </w:r>
      <w:r w:rsidRPr="00B05CEE">
        <w:rPr>
          <w:rFonts w:asciiTheme="minorHAnsi" w:hAnsiTheme="minorHAnsi" w:cstheme="minorHAnsi"/>
          <w:lang w:val="es-ES_tradnl"/>
        </w:rPr>
        <w:t>Además, muchas personas en la historia se ven obligadas a convertirse a otra religión.</w:t>
      </w:r>
      <w:r>
        <w:rPr>
          <w:rFonts w:asciiTheme="minorHAnsi" w:hAnsiTheme="minorHAnsi" w:cstheme="minorHAnsi"/>
          <w:lang w:val="es-ES_tradnl"/>
        </w:rPr>
        <w:t xml:space="preserve"> Ahora</w:t>
      </w:r>
      <w:r w:rsidRPr="00B05CEE">
        <w:rPr>
          <w:rFonts w:asciiTheme="minorHAnsi" w:hAnsiTheme="minorHAnsi" w:cstheme="minorHAnsi"/>
          <w:lang w:val="es-ES_tradnl"/>
        </w:rPr>
        <w:t xml:space="preserve"> la gente cambia de religión</w:t>
      </w:r>
      <w:r>
        <w:rPr>
          <w:rFonts w:asciiTheme="minorHAnsi" w:hAnsiTheme="minorHAnsi" w:cstheme="minorHAnsi"/>
          <w:lang w:val="es-ES_tradnl"/>
        </w:rPr>
        <w:t xml:space="preserve"> todos los d</w:t>
      </w:r>
      <w:r w:rsidRPr="00B05CEE">
        <w:rPr>
          <w:rFonts w:asciiTheme="minorHAnsi" w:hAnsiTheme="minorHAnsi" w:cstheme="minorHAnsi"/>
          <w:lang w:val="es-ES_tradnl"/>
        </w:rPr>
        <w:t>ías.</w:t>
      </w:r>
      <w:r w:rsidR="00736616" w:rsidRPr="00BC7B2E">
        <w:rPr>
          <w:rFonts w:asciiTheme="minorHAnsi" w:hAnsiTheme="minorHAnsi" w:cstheme="minorHAnsi"/>
          <w:lang w:val="es-ES_tradnl"/>
        </w:rPr>
        <w:t xml:space="preserve"> </w:t>
      </w:r>
      <w:r w:rsidR="00774CFF" w:rsidRPr="00BC7B2E">
        <w:rPr>
          <w:rFonts w:asciiTheme="minorHAnsi" w:hAnsiTheme="minorHAnsi" w:cstheme="minorHAnsi"/>
          <w:lang w:val="es-ES_tradnl"/>
        </w:rPr>
        <w:t>La Malinche no está sola, pero</w:t>
      </w:r>
      <w:r w:rsidR="00736616" w:rsidRPr="00BC7B2E">
        <w:rPr>
          <w:rFonts w:asciiTheme="minorHAnsi" w:hAnsiTheme="minorHAnsi" w:cstheme="minorHAnsi"/>
          <w:lang w:val="es-ES_tradnl"/>
        </w:rPr>
        <w:t xml:space="preserve"> algun</w:t>
      </w:r>
      <w:r w:rsidR="00074C12">
        <w:rPr>
          <w:rFonts w:asciiTheme="minorHAnsi" w:hAnsiTheme="minorHAnsi" w:cstheme="minorHAnsi"/>
          <w:lang w:val="es-ES_tradnl"/>
        </w:rPr>
        <w:t>a</w:t>
      </w:r>
      <w:r w:rsidR="00736616" w:rsidRPr="00BC7B2E">
        <w:rPr>
          <w:rFonts w:asciiTheme="minorHAnsi" w:hAnsiTheme="minorHAnsi" w:cstheme="minorHAnsi"/>
          <w:lang w:val="es-ES_tradnl"/>
        </w:rPr>
        <w:t>s personas ven</w:t>
      </w:r>
      <w:r w:rsidR="00774CFF" w:rsidRPr="00BC7B2E">
        <w:rPr>
          <w:rFonts w:asciiTheme="minorHAnsi" w:hAnsiTheme="minorHAnsi" w:cstheme="minorHAnsi"/>
          <w:lang w:val="es-ES_tradnl"/>
        </w:rPr>
        <w:t xml:space="preserve"> su transición como malvada</w:t>
      </w:r>
      <w:r w:rsidR="00736616" w:rsidRPr="00BC7B2E">
        <w:rPr>
          <w:rFonts w:asciiTheme="minorHAnsi" w:hAnsiTheme="minorHAnsi" w:cstheme="minorHAnsi"/>
          <w:lang w:val="es-ES_tradnl"/>
        </w:rPr>
        <w:t xml:space="preserve"> y un</w:t>
      </w:r>
      <w:r w:rsidR="00074C12">
        <w:rPr>
          <w:rFonts w:asciiTheme="minorHAnsi" w:hAnsiTheme="minorHAnsi" w:cstheme="minorHAnsi"/>
          <w:lang w:val="es-ES_tradnl"/>
        </w:rPr>
        <w:t>a</w:t>
      </w:r>
      <w:r w:rsidR="00736616" w:rsidRPr="00BC7B2E">
        <w:rPr>
          <w:rFonts w:asciiTheme="minorHAnsi" w:hAnsiTheme="minorHAnsi" w:cstheme="minorHAnsi"/>
          <w:lang w:val="es-ES_tradnl"/>
        </w:rPr>
        <w:t xml:space="preserve"> traición</w:t>
      </w:r>
      <w:r w:rsidR="00774CFF" w:rsidRPr="00BC7B2E">
        <w:rPr>
          <w:rFonts w:asciiTheme="minorHAnsi" w:hAnsiTheme="minorHAnsi" w:cstheme="minorHAnsi"/>
          <w:lang w:val="es-ES_tradnl"/>
        </w:rPr>
        <w:t>.</w:t>
      </w:r>
      <w:r w:rsidR="004211B5" w:rsidRPr="00BC7B2E">
        <w:rPr>
          <w:rFonts w:asciiTheme="minorHAnsi" w:hAnsiTheme="minorHAnsi" w:cstheme="minorHAnsi"/>
          <w:lang w:val="es-ES_tradnl"/>
        </w:rPr>
        <w:t xml:space="preserve"> </w:t>
      </w:r>
      <w:r w:rsidRPr="00B05CEE">
        <w:rPr>
          <w:rFonts w:asciiTheme="minorHAnsi" w:hAnsiTheme="minorHAnsi" w:cstheme="minorHAnsi"/>
          <w:lang w:val="es-ES_tradnl"/>
        </w:rPr>
        <w:t>Si la gente pensara en ella como una figura humana, esto podría verse.</w:t>
      </w:r>
      <w:bookmarkEnd w:id="6"/>
    </w:p>
    <w:p w14:paraId="76BD2DA8" w14:textId="112B193C" w:rsidR="00074C12" w:rsidRDefault="00887134" w:rsidP="00715E84">
      <w:pPr>
        <w:rPr>
          <w:rFonts w:asciiTheme="minorHAnsi" w:hAnsiTheme="minorHAnsi" w:cstheme="minorHAnsi"/>
          <w:lang w:val="es-ES_tradnl"/>
        </w:rPr>
      </w:pPr>
      <w:r w:rsidRPr="00BC7B2E">
        <w:rPr>
          <w:rFonts w:asciiTheme="minorHAnsi" w:hAnsiTheme="minorHAnsi" w:cstheme="minorHAnsi"/>
          <w:lang w:val="es-ES_tradnl"/>
        </w:rPr>
        <w:tab/>
      </w:r>
      <w:bookmarkStart w:id="7" w:name="_Hlk87443573"/>
      <w:r w:rsidR="00AF6555" w:rsidRPr="00AF6555">
        <w:rPr>
          <w:rFonts w:asciiTheme="minorHAnsi" w:hAnsiTheme="minorHAnsi" w:cstheme="minorHAnsi"/>
          <w:lang w:val="es-ES_tradnl"/>
        </w:rPr>
        <w:t>La Malinche no es</w:t>
      </w:r>
      <w:r w:rsidR="00AF6555">
        <w:rPr>
          <w:rFonts w:asciiTheme="minorHAnsi" w:hAnsiTheme="minorHAnsi" w:cstheme="minorHAnsi"/>
          <w:lang w:val="es-ES_tradnl"/>
        </w:rPr>
        <w:t xml:space="preserve"> la</w:t>
      </w:r>
      <w:r w:rsidR="00AF6555" w:rsidRPr="00AF6555">
        <w:rPr>
          <w:rFonts w:asciiTheme="minorHAnsi" w:hAnsiTheme="minorHAnsi" w:cstheme="minorHAnsi"/>
          <w:lang w:val="es-ES_tradnl"/>
        </w:rPr>
        <w:t xml:space="preserve"> únic</w:t>
      </w:r>
      <w:r w:rsidR="00AF6555">
        <w:rPr>
          <w:rFonts w:asciiTheme="minorHAnsi" w:hAnsiTheme="minorHAnsi" w:cstheme="minorHAnsi"/>
          <w:lang w:val="es-ES_tradnl"/>
        </w:rPr>
        <w:t>a</w:t>
      </w:r>
      <w:r w:rsidR="001437CB">
        <w:rPr>
          <w:rFonts w:asciiTheme="minorHAnsi" w:hAnsiTheme="minorHAnsi" w:cstheme="minorHAnsi"/>
          <w:lang w:val="es-ES_tradnl"/>
        </w:rPr>
        <w:t xml:space="preserve"> mujer la que la gent se llama</w:t>
      </w:r>
      <w:r w:rsidR="00AF6555" w:rsidRPr="00AF6555">
        <w:rPr>
          <w:rFonts w:asciiTheme="minorHAnsi" w:hAnsiTheme="minorHAnsi" w:cstheme="minorHAnsi"/>
          <w:lang w:val="es-ES_tradnl"/>
        </w:rPr>
        <w:t xml:space="preserve"> traidor</w:t>
      </w:r>
      <w:r w:rsidR="00AF6555">
        <w:rPr>
          <w:rFonts w:asciiTheme="minorHAnsi" w:hAnsiTheme="minorHAnsi" w:cstheme="minorHAnsi"/>
          <w:lang w:val="es-ES_tradnl"/>
        </w:rPr>
        <w:t xml:space="preserve">a </w:t>
      </w:r>
      <w:r w:rsidR="00AF6555" w:rsidRPr="00AF6555">
        <w:rPr>
          <w:rFonts w:asciiTheme="minorHAnsi" w:hAnsiTheme="minorHAnsi" w:cstheme="minorHAnsi"/>
          <w:lang w:val="es-ES_tradnl"/>
        </w:rPr>
        <w:t xml:space="preserve">en </w:t>
      </w:r>
      <w:r w:rsidR="00AF6555">
        <w:rPr>
          <w:rFonts w:asciiTheme="minorHAnsi" w:hAnsiTheme="minorHAnsi" w:cstheme="minorHAnsi"/>
          <w:lang w:val="es-ES_tradnl"/>
        </w:rPr>
        <w:t>la</w:t>
      </w:r>
      <w:r w:rsidR="00AF6555" w:rsidRPr="00AF6555">
        <w:rPr>
          <w:rFonts w:asciiTheme="minorHAnsi" w:hAnsiTheme="minorHAnsi" w:cstheme="minorHAnsi"/>
          <w:lang w:val="es-ES_tradnl"/>
        </w:rPr>
        <w:t xml:space="preserve"> historia.</w:t>
      </w:r>
      <w:r w:rsidR="00AF6555">
        <w:rPr>
          <w:rFonts w:asciiTheme="minorHAnsi" w:hAnsiTheme="minorHAnsi" w:cstheme="minorHAnsi"/>
          <w:lang w:val="es-ES_tradnl"/>
        </w:rPr>
        <w:t xml:space="preserve"> </w:t>
      </w:r>
      <w:bookmarkStart w:id="8" w:name="_Hlk87443700"/>
      <w:bookmarkEnd w:id="7"/>
      <w:r w:rsidRPr="00BC7B2E">
        <w:rPr>
          <w:rFonts w:asciiTheme="minorHAnsi" w:hAnsiTheme="minorHAnsi" w:cstheme="minorHAnsi"/>
          <w:lang w:val="es-ES_tradnl"/>
        </w:rPr>
        <w:t xml:space="preserve">La Malinche es también un prototipo para lo poco común. </w:t>
      </w:r>
      <w:r w:rsidR="00AF6555" w:rsidRPr="00AF6555">
        <w:rPr>
          <w:rFonts w:asciiTheme="minorHAnsi" w:hAnsiTheme="minorHAnsi" w:cstheme="minorHAnsi"/>
          <w:lang w:val="es-ES_tradnl"/>
        </w:rPr>
        <w:t>Su reputación es especialmente utilizada en la cultura chicana.</w:t>
      </w:r>
      <w:r w:rsidR="00AF6555">
        <w:rPr>
          <w:rFonts w:asciiTheme="minorHAnsi" w:hAnsiTheme="minorHAnsi" w:cstheme="minorHAnsi"/>
          <w:lang w:val="es-ES_tradnl"/>
        </w:rPr>
        <w:t xml:space="preserve"> </w:t>
      </w:r>
      <w:bookmarkStart w:id="9" w:name="_Hlk87443770"/>
      <w:bookmarkEnd w:id="8"/>
      <w:r w:rsidR="00074C12">
        <w:rPr>
          <w:rFonts w:asciiTheme="minorHAnsi" w:hAnsiTheme="minorHAnsi" w:cstheme="minorHAnsi"/>
          <w:lang w:val="es-ES_tradnl"/>
        </w:rPr>
        <w:t xml:space="preserve">Sheila </w:t>
      </w:r>
      <w:r w:rsidRPr="00BC7B2E">
        <w:rPr>
          <w:rFonts w:asciiTheme="minorHAnsi" w:hAnsiTheme="minorHAnsi" w:cstheme="minorHAnsi"/>
          <w:lang w:val="es-ES_tradnl"/>
        </w:rPr>
        <w:t xml:space="preserve">Marie Contreras escribe sobre la obra de Angie Chabam-Dermesian y dice que ve a La Malinche como una figura para algunas </w:t>
      </w:r>
      <w:r w:rsidR="00074C12">
        <w:rPr>
          <w:rFonts w:asciiTheme="minorHAnsi" w:hAnsiTheme="minorHAnsi" w:cstheme="minorHAnsi"/>
          <w:lang w:val="es-ES_tradnl"/>
        </w:rPr>
        <w:t>c</w:t>
      </w:r>
      <w:r w:rsidRPr="00BC7B2E">
        <w:rPr>
          <w:rFonts w:asciiTheme="minorHAnsi" w:hAnsiTheme="minorHAnsi" w:cstheme="minorHAnsi"/>
          <w:lang w:val="es-ES_tradnl"/>
        </w:rPr>
        <w:t xml:space="preserve">hicanas a la que </w:t>
      </w:r>
      <w:r w:rsidR="00074C12">
        <w:rPr>
          <w:rFonts w:asciiTheme="minorHAnsi" w:hAnsiTheme="minorHAnsi" w:cstheme="minorHAnsi"/>
          <w:lang w:val="es-ES_tradnl"/>
        </w:rPr>
        <w:t xml:space="preserve">se </w:t>
      </w:r>
      <w:r w:rsidRPr="00BC7B2E">
        <w:rPr>
          <w:rFonts w:asciiTheme="minorHAnsi" w:hAnsiTheme="minorHAnsi" w:cstheme="minorHAnsi"/>
          <w:lang w:val="es-ES_tradnl"/>
        </w:rPr>
        <w:t>relaciona</w:t>
      </w:r>
      <w:r w:rsidR="00074C12">
        <w:rPr>
          <w:rFonts w:asciiTheme="minorHAnsi" w:hAnsiTheme="minorHAnsi" w:cstheme="minorHAnsi"/>
          <w:lang w:val="es-ES_tradnl"/>
        </w:rPr>
        <w:t>n</w:t>
      </w:r>
      <w:r w:rsidRPr="00BC7B2E">
        <w:rPr>
          <w:rFonts w:asciiTheme="minorHAnsi" w:hAnsiTheme="minorHAnsi" w:cstheme="minorHAnsi"/>
          <w:lang w:val="es-ES_tradnl"/>
        </w:rPr>
        <w:t xml:space="preserve"> (Contreras 109). </w:t>
      </w:r>
      <w:r w:rsidR="00EB406C" w:rsidRPr="00BC7B2E">
        <w:rPr>
          <w:rFonts w:asciiTheme="minorHAnsi" w:hAnsiTheme="minorHAnsi" w:cstheme="minorHAnsi"/>
          <w:lang w:val="es-ES_tradnl"/>
        </w:rPr>
        <w:t xml:space="preserve">Chabam-Dermesian </w:t>
      </w:r>
      <w:r w:rsidR="0057121D" w:rsidRPr="00BC7B2E">
        <w:rPr>
          <w:rFonts w:asciiTheme="minorHAnsi" w:hAnsiTheme="minorHAnsi" w:cstheme="minorHAnsi"/>
          <w:lang w:val="es-ES_tradnl"/>
        </w:rPr>
        <w:t xml:space="preserve">escribe que las chicanas feministas se relacionan con La Malinche porque la gente las ve </w:t>
      </w:r>
      <w:r w:rsidR="00074C12">
        <w:rPr>
          <w:rFonts w:asciiTheme="minorHAnsi" w:hAnsiTheme="minorHAnsi" w:cstheme="minorHAnsi"/>
          <w:lang w:val="es-ES_tradnl"/>
        </w:rPr>
        <w:t xml:space="preserve">a ellas </w:t>
      </w:r>
      <w:r w:rsidR="0057121D" w:rsidRPr="00BC7B2E">
        <w:rPr>
          <w:rFonts w:asciiTheme="minorHAnsi" w:hAnsiTheme="minorHAnsi" w:cstheme="minorHAnsi"/>
          <w:lang w:val="es-ES_tradnl"/>
        </w:rPr>
        <w:t>como traidor</w:t>
      </w:r>
      <w:r w:rsidR="00074C12">
        <w:rPr>
          <w:rFonts w:asciiTheme="minorHAnsi" w:hAnsiTheme="minorHAnsi" w:cstheme="minorHAnsi"/>
          <w:lang w:val="es-ES_tradnl"/>
        </w:rPr>
        <w:t>a</w:t>
      </w:r>
      <w:r w:rsidR="0057121D" w:rsidRPr="00BC7B2E">
        <w:rPr>
          <w:rFonts w:asciiTheme="minorHAnsi" w:hAnsiTheme="minorHAnsi" w:cstheme="minorHAnsi"/>
          <w:lang w:val="es-ES_tradnl"/>
        </w:rPr>
        <w:t>s (Contrer</w:t>
      </w:r>
      <w:r w:rsidR="00AF6555">
        <w:rPr>
          <w:rFonts w:asciiTheme="minorHAnsi" w:hAnsiTheme="minorHAnsi" w:cstheme="minorHAnsi"/>
          <w:lang w:val="es-ES_tradnl"/>
        </w:rPr>
        <w:t>as</w:t>
      </w:r>
      <w:r w:rsidR="0057121D" w:rsidRPr="00BC7B2E">
        <w:rPr>
          <w:rFonts w:asciiTheme="minorHAnsi" w:hAnsiTheme="minorHAnsi" w:cstheme="minorHAnsi"/>
          <w:lang w:val="es-ES_tradnl"/>
        </w:rPr>
        <w:t xml:space="preserve"> 109). </w:t>
      </w:r>
      <w:r w:rsidR="009F23E5" w:rsidRPr="00BC7B2E">
        <w:rPr>
          <w:rFonts w:asciiTheme="minorHAnsi" w:hAnsiTheme="minorHAnsi" w:cstheme="minorHAnsi"/>
          <w:lang w:val="es-ES_tradnl"/>
        </w:rPr>
        <w:t xml:space="preserve">Diana Rebolledo apoya este punto. La autora afirma que las mujeres de la cultura chicana que no apoyaron a La Raza son traidoras a su cultura, al igual que La Malinche (Diana Rebolledo 71). </w:t>
      </w:r>
      <w:bookmarkStart w:id="10" w:name="_Hlk87443820"/>
      <w:bookmarkEnd w:id="9"/>
      <w:r w:rsidR="0057121D" w:rsidRPr="00BC7B2E">
        <w:rPr>
          <w:rFonts w:asciiTheme="minorHAnsi" w:hAnsiTheme="minorHAnsi" w:cstheme="minorHAnsi"/>
          <w:lang w:val="es-ES_tradnl"/>
        </w:rPr>
        <w:t xml:space="preserve">Esta es una manera para que las mujeres chicanas recuparan la idea del traidora en su cultura. La Malinche es sinónimo de traidora. </w:t>
      </w:r>
      <w:bookmarkStart w:id="11" w:name="_Hlk87443838"/>
      <w:bookmarkEnd w:id="10"/>
      <w:r w:rsidR="0057121D" w:rsidRPr="00BC7B2E">
        <w:rPr>
          <w:rFonts w:asciiTheme="minorHAnsi" w:hAnsiTheme="minorHAnsi" w:cstheme="minorHAnsi"/>
          <w:lang w:val="es-ES_tradnl"/>
        </w:rPr>
        <w:t>Algunas personas ven a las feministas chicanas como traidoras a su cultura y naciones.</w:t>
      </w:r>
      <w:r w:rsidR="00050386">
        <w:rPr>
          <w:rFonts w:asciiTheme="minorHAnsi" w:hAnsiTheme="minorHAnsi" w:cstheme="minorHAnsi"/>
          <w:lang w:val="es-ES_tradnl"/>
        </w:rPr>
        <w:t xml:space="preserve"> </w:t>
      </w:r>
      <w:r w:rsidR="00050386" w:rsidRPr="00050386">
        <w:rPr>
          <w:rFonts w:asciiTheme="minorHAnsi" w:hAnsiTheme="minorHAnsi" w:cstheme="minorHAnsi"/>
          <w:lang w:val="es-ES_tradnl"/>
        </w:rPr>
        <w:t xml:space="preserve">Traicionan las </w:t>
      </w:r>
      <w:r w:rsidR="00050386">
        <w:rPr>
          <w:rFonts w:asciiTheme="minorHAnsi" w:hAnsiTheme="minorHAnsi" w:cstheme="minorHAnsi"/>
          <w:lang w:val="es-ES_tradnl"/>
        </w:rPr>
        <w:t>viejas</w:t>
      </w:r>
      <w:r w:rsidR="00050386" w:rsidRPr="00050386">
        <w:rPr>
          <w:rFonts w:asciiTheme="minorHAnsi" w:hAnsiTheme="minorHAnsi" w:cstheme="minorHAnsi"/>
          <w:lang w:val="es-ES_tradnl"/>
        </w:rPr>
        <w:t xml:space="preserve"> </w:t>
      </w:r>
      <w:r w:rsidR="00050386">
        <w:rPr>
          <w:rFonts w:asciiTheme="minorHAnsi" w:hAnsiTheme="minorHAnsi" w:cstheme="minorHAnsi"/>
          <w:lang w:val="es-ES_tradnl"/>
        </w:rPr>
        <w:t>maneras</w:t>
      </w:r>
      <w:r w:rsidR="00050386" w:rsidRPr="00050386">
        <w:rPr>
          <w:rFonts w:asciiTheme="minorHAnsi" w:hAnsiTheme="minorHAnsi" w:cstheme="minorHAnsi"/>
          <w:lang w:val="es-ES_tradnl"/>
        </w:rPr>
        <w:t xml:space="preserve"> de sus culturas por una nueva forma de vida.</w:t>
      </w:r>
      <w:r w:rsidR="0057121D" w:rsidRPr="00BC7B2E">
        <w:rPr>
          <w:rFonts w:asciiTheme="minorHAnsi" w:hAnsiTheme="minorHAnsi" w:cstheme="minorHAnsi"/>
          <w:lang w:val="es-ES_tradnl"/>
        </w:rPr>
        <w:t xml:space="preserve"> Esta es una manera de cambiar la forma en que la gente ve La Malinche y su historia.</w:t>
      </w:r>
      <w:r w:rsidR="009F23E5" w:rsidRPr="00BC7B2E">
        <w:rPr>
          <w:rFonts w:asciiTheme="minorHAnsi" w:hAnsiTheme="minorHAnsi" w:cstheme="minorHAnsi"/>
          <w:lang w:val="es-ES_tradnl"/>
        </w:rPr>
        <w:t xml:space="preserve"> </w:t>
      </w:r>
    </w:p>
    <w:bookmarkEnd w:id="11"/>
    <w:p w14:paraId="095A4247" w14:textId="5B037FEC" w:rsidR="00C84EE6" w:rsidRDefault="00074C12" w:rsidP="00C84EE6">
      <w:pPr>
        <w:ind w:firstLine="720"/>
        <w:rPr>
          <w:rFonts w:asciiTheme="minorHAnsi" w:hAnsiTheme="minorHAnsi" w:cstheme="minorHAnsi"/>
          <w:lang w:val="es-ES_tradnl"/>
        </w:rPr>
      </w:pPr>
      <w:r w:rsidRPr="00074C12">
        <w:rPr>
          <w:rFonts w:asciiTheme="minorHAnsi" w:hAnsiTheme="minorHAnsi" w:cstheme="minorHAnsi"/>
          <w:lang w:val="es-ES_tradnl"/>
        </w:rPr>
        <w:lastRenderedPageBreak/>
        <w:t>Es interesante que mujeres poderosas en la historia sean silenciadas. Muchos autores ven a La Malinche como una figura silenciada en la historia. Esto es importante porque tuvo un papel importante en la historia de México: La traductora de Hernán Cortés. La capacidad de traducir es poderosa. No es un trabajo fácil y ella era muy inteligente. El hecho de que un traductor sea silenciado es contradictorio. Hablaba dos idiomas, pero no tiene voz en la historia.</w:t>
      </w:r>
      <w:r w:rsidR="00C84EE6">
        <w:rPr>
          <w:rFonts w:asciiTheme="minorHAnsi" w:hAnsiTheme="minorHAnsi" w:cstheme="minorHAnsi"/>
          <w:lang w:val="es-ES_tradnl"/>
        </w:rPr>
        <w:t xml:space="preserve"> </w:t>
      </w:r>
      <w:r>
        <w:rPr>
          <w:rFonts w:asciiTheme="minorHAnsi" w:hAnsiTheme="minorHAnsi" w:cstheme="minorHAnsi"/>
          <w:lang w:val="es-ES_tradnl"/>
        </w:rPr>
        <w:t>La au</w:t>
      </w:r>
      <w:r w:rsidR="00967222" w:rsidRPr="00BC7B2E">
        <w:rPr>
          <w:rFonts w:asciiTheme="minorHAnsi" w:hAnsiTheme="minorHAnsi" w:cstheme="minorHAnsi"/>
          <w:lang w:val="es-ES_tradnl"/>
        </w:rPr>
        <w:t>tor</w:t>
      </w:r>
      <w:r>
        <w:rPr>
          <w:rFonts w:asciiTheme="minorHAnsi" w:hAnsiTheme="minorHAnsi" w:cstheme="minorHAnsi"/>
          <w:lang w:val="es-ES_tradnl"/>
        </w:rPr>
        <w:t>a</w:t>
      </w:r>
      <w:r w:rsidR="00967222" w:rsidRPr="00BC7B2E">
        <w:rPr>
          <w:rFonts w:asciiTheme="minorHAnsi" w:hAnsiTheme="minorHAnsi" w:cstheme="minorHAnsi"/>
          <w:lang w:val="es-ES_tradnl"/>
        </w:rPr>
        <w:t xml:space="preserve"> Elba D. Birmingham-Pokorny analiza La Malinche como una mujer en la historia que fue silenciada (Birmingham-Pokorny</w:t>
      </w:r>
      <w:r w:rsidR="00747317">
        <w:rPr>
          <w:rFonts w:asciiTheme="minorHAnsi" w:hAnsiTheme="minorHAnsi" w:cstheme="minorHAnsi"/>
          <w:lang w:val="es-ES_tradnl"/>
        </w:rPr>
        <w:t xml:space="preserve"> 6</w:t>
      </w:r>
      <w:r w:rsidR="00967222" w:rsidRPr="00BC7B2E">
        <w:rPr>
          <w:rFonts w:asciiTheme="minorHAnsi" w:hAnsiTheme="minorHAnsi" w:cstheme="minorHAnsi"/>
          <w:lang w:val="es-ES_tradnl"/>
        </w:rPr>
        <w:t xml:space="preserve">). </w:t>
      </w:r>
      <w:r w:rsidR="00C84EE6">
        <w:rPr>
          <w:rFonts w:asciiTheme="minorHAnsi" w:hAnsiTheme="minorHAnsi" w:cstheme="minorHAnsi"/>
          <w:lang w:val="es-ES_tradnl"/>
        </w:rPr>
        <w:t xml:space="preserve">Elb D. </w:t>
      </w:r>
      <w:r w:rsidR="00967222" w:rsidRPr="00BC7B2E">
        <w:rPr>
          <w:rFonts w:asciiTheme="minorHAnsi" w:hAnsiTheme="minorHAnsi" w:cstheme="minorHAnsi"/>
          <w:lang w:val="es-ES_tradnl"/>
        </w:rPr>
        <w:t>Birmingham-Pokorny analiza la obra de Rosario Castellanos y describe el silencio de La Malinche como una negación de la propia cultura (Birmingham-Pokorny</w:t>
      </w:r>
      <w:r w:rsidR="00747317">
        <w:rPr>
          <w:rFonts w:asciiTheme="minorHAnsi" w:hAnsiTheme="minorHAnsi" w:cstheme="minorHAnsi"/>
          <w:lang w:val="es-ES_tradnl"/>
        </w:rPr>
        <w:t xml:space="preserve"> 4</w:t>
      </w:r>
      <w:r w:rsidR="00967222" w:rsidRPr="00BC7B2E">
        <w:rPr>
          <w:rFonts w:asciiTheme="minorHAnsi" w:hAnsiTheme="minorHAnsi" w:cstheme="minorHAnsi"/>
          <w:lang w:val="es-ES_tradnl"/>
        </w:rPr>
        <w:t>). Esto significa que la historia de La Malinche es la historia de la cultura chicana mexicana.</w:t>
      </w:r>
      <w:r w:rsidR="006644C4" w:rsidRPr="00BC7B2E">
        <w:rPr>
          <w:rFonts w:asciiTheme="minorHAnsi" w:hAnsiTheme="minorHAnsi" w:cstheme="minorHAnsi"/>
          <w:lang w:val="es-ES_tradnl"/>
        </w:rPr>
        <w:t xml:space="preserve"> </w:t>
      </w:r>
    </w:p>
    <w:p w14:paraId="1380A54E" w14:textId="37371F01" w:rsidR="00C84EE6" w:rsidRDefault="000571A5" w:rsidP="00C84EE6">
      <w:pPr>
        <w:rPr>
          <w:rFonts w:asciiTheme="minorHAnsi" w:hAnsiTheme="minorHAnsi" w:cstheme="minorHAnsi"/>
          <w:lang w:val="es-ES_tradnl"/>
        </w:rPr>
      </w:pPr>
      <w:r>
        <w:rPr>
          <w:noProof/>
        </w:rPr>
        <mc:AlternateContent>
          <mc:Choice Requires="wps">
            <w:drawing>
              <wp:anchor distT="0" distB="0" distL="114300" distR="114300" simplePos="0" relativeHeight="251666432" behindDoc="0" locked="0" layoutInCell="1" allowOverlap="1" wp14:anchorId="13B6FBEA" wp14:editId="55B2476E">
                <wp:simplePos x="0" y="0"/>
                <wp:positionH relativeFrom="margin">
                  <wp:posOffset>-205740</wp:posOffset>
                </wp:positionH>
                <wp:positionV relativeFrom="paragraph">
                  <wp:posOffset>3475355</wp:posOffset>
                </wp:positionV>
                <wp:extent cx="4023360" cy="28321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023360" cy="283210"/>
                        </a:xfrm>
                        <a:prstGeom prst="rect">
                          <a:avLst/>
                        </a:prstGeom>
                        <a:solidFill>
                          <a:prstClr val="white"/>
                        </a:solidFill>
                        <a:ln>
                          <a:noFill/>
                        </a:ln>
                      </wps:spPr>
                      <wps:txbx>
                        <w:txbxContent>
                          <w:p w14:paraId="69DB3765" w14:textId="0622288F" w:rsidR="00576ECA" w:rsidRPr="00C6349D" w:rsidRDefault="00576ECA" w:rsidP="00576ECA">
                            <w:pPr>
                              <w:pStyle w:val="Caption"/>
                              <w:rPr>
                                <w:rFonts w:cstheme="minorHAnsi"/>
                                <w:i w:val="0"/>
                                <w:iCs w:val="0"/>
                                <w:sz w:val="16"/>
                                <w:szCs w:val="16"/>
                                <w:lang w:val="es-ES_tradnl"/>
                              </w:rPr>
                            </w:pPr>
                            <w:r w:rsidRPr="00C6349D">
                              <w:rPr>
                                <w:i w:val="0"/>
                                <w:iCs w:val="0"/>
                                <w:sz w:val="16"/>
                                <w:szCs w:val="16"/>
                              </w:rPr>
                              <w:t>https://www.npr.org/sections/goatsandsoda/2015/11/25/457256340/despite-similarities-pocahontas-gets-love-malinche-gets-hate-why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FBEA" id="Text Box 6" o:spid="_x0000_s1028" type="#_x0000_t202" style="position:absolute;margin-left:-16.2pt;margin-top:273.65pt;width:316.8pt;height:2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" stroked="f">
                <v:textbox inset="0,0,0,0">
                  <w:txbxContent>
                    <w:p w14:paraId="69DB3765" w14:textId="0622288F" w:rsidR="00576ECA" w:rsidRPr="00C6349D" w:rsidRDefault="00576ECA" w:rsidP="00576ECA">
                      <w:pPr>
                        <w:pStyle w:val="Caption"/>
                        <w:rPr>
                          <w:rFonts w:cstheme="minorHAnsi"/>
                          <w:i w:val="0"/>
                          <w:iCs w:val="0"/>
                          <w:sz w:val="16"/>
                          <w:szCs w:val="16"/>
                          <w:lang w:val="es-ES_tradnl"/>
                        </w:rPr>
                      </w:pPr>
                      <w:r w:rsidRPr="00C6349D">
                        <w:rPr>
                          <w:i w:val="0"/>
                          <w:iCs w:val="0"/>
                          <w:sz w:val="16"/>
                          <w:szCs w:val="16"/>
                        </w:rPr>
                        <w:t>https://www.npr.org/sections/goatsandsoda/2015/11/25/457256340/despite-similarities-pocahontas-gets-love-malinche-gets-hate-why</w:t>
                      </w:r>
                    </w:p>
                  </w:txbxContent>
                </v:textbox>
                <w10:wrap type="square" anchorx="margin"/>
              </v:shape>
            </w:pict>
          </mc:Fallback>
        </mc:AlternateContent>
      </w:r>
      <w:r>
        <w:rPr>
          <w:rFonts w:asciiTheme="minorHAnsi" w:hAnsiTheme="minorHAnsi" w:cstheme="minorHAnsi"/>
          <w:noProof/>
          <w:lang w:val="es-ES_tradnl"/>
        </w:rPr>
        <w:drawing>
          <wp:anchor distT="0" distB="0" distL="114300" distR="114300" simplePos="0" relativeHeight="251658240" behindDoc="0" locked="0" layoutInCell="1" allowOverlap="1" wp14:anchorId="6BCC6F8B" wp14:editId="223C5E92">
            <wp:simplePos x="0" y="0"/>
            <wp:positionH relativeFrom="margin">
              <wp:posOffset>-289560</wp:posOffset>
            </wp:positionH>
            <wp:positionV relativeFrom="paragraph">
              <wp:posOffset>1066165</wp:posOffset>
            </wp:positionV>
            <wp:extent cx="4099560" cy="2309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099560" cy="2309495"/>
                    </a:xfrm>
                    <a:prstGeom prst="rect">
                      <a:avLst/>
                    </a:prstGeom>
                  </pic:spPr>
                </pic:pic>
              </a:graphicData>
            </a:graphic>
            <wp14:sizeRelH relativeFrom="margin">
              <wp14:pctWidth>0</wp14:pctWidth>
            </wp14:sizeRelH>
            <wp14:sizeRelV relativeFrom="margin">
              <wp14:pctHeight>0</wp14:pctHeight>
            </wp14:sizeRelV>
          </wp:anchor>
        </w:drawing>
      </w:r>
      <w:r w:rsidR="00C84EE6" w:rsidRPr="00C84EE6">
        <w:rPr>
          <w:rFonts w:asciiTheme="minorHAnsi" w:hAnsiTheme="minorHAnsi" w:cstheme="minorHAnsi"/>
          <w:lang w:val="es-ES_tradnl"/>
        </w:rPr>
        <w:t xml:space="preserve">Esta imagen muestra su importancia. Este es un códice y muestra un punto de vista interesante de La Malinche. </w:t>
      </w:r>
      <w:r w:rsidR="00114FF2" w:rsidRPr="00114FF2">
        <w:rPr>
          <w:rFonts w:asciiTheme="minorHAnsi" w:hAnsiTheme="minorHAnsi" w:cstheme="minorHAnsi"/>
          <w:lang w:val="es-ES_tradnl"/>
        </w:rPr>
        <w:t>Ambos señalan con los dedos. Parece que ella también está tomando decisiones.</w:t>
      </w:r>
      <w:r w:rsidR="00EE43BF">
        <w:rPr>
          <w:rFonts w:asciiTheme="minorHAnsi" w:hAnsiTheme="minorHAnsi" w:cstheme="minorHAnsi"/>
          <w:lang w:val="es-ES_tradnl"/>
        </w:rPr>
        <w:t xml:space="preserve"> </w:t>
      </w:r>
      <w:r w:rsidR="00C84EE6" w:rsidRPr="00C84EE6">
        <w:rPr>
          <w:rFonts w:asciiTheme="minorHAnsi" w:hAnsiTheme="minorHAnsi" w:cstheme="minorHAnsi"/>
          <w:lang w:val="es-ES_tradnl"/>
        </w:rPr>
        <w:t xml:space="preserve">Esta interpretación es más histórica. Parece ser un registro del intercambio de </w:t>
      </w:r>
      <w:r w:rsidR="00C84EE6">
        <w:rPr>
          <w:rFonts w:asciiTheme="minorHAnsi" w:hAnsiTheme="minorHAnsi" w:cstheme="minorHAnsi"/>
          <w:lang w:val="es-ES_tradnl"/>
        </w:rPr>
        <w:t>cosa</w:t>
      </w:r>
      <w:r w:rsidR="00C84EE6" w:rsidRPr="00C84EE6">
        <w:rPr>
          <w:rFonts w:asciiTheme="minorHAnsi" w:hAnsiTheme="minorHAnsi" w:cstheme="minorHAnsi"/>
          <w:lang w:val="es-ES_tradnl"/>
        </w:rPr>
        <w:t xml:space="preserve">s </w:t>
      </w:r>
      <w:r w:rsidR="00C84EE6">
        <w:rPr>
          <w:rFonts w:asciiTheme="minorHAnsi" w:hAnsiTheme="minorHAnsi" w:cstheme="minorHAnsi"/>
          <w:lang w:val="es-ES_tradnl"/>
        </w:rPr>
        <w:t>y</w:t>
      </w:r>
      <w:r w:rsidR="00C84EE6" w:rsidRPr="00C84EE6">
        <w:rPr>
          <w:rFonts w:asciiTheme="minorHAnsi" w:hAnsiTheme="minorHAnsi" w:cstheme="minorHAnsi"/>
          <w:lang w:val="es-ES_tradnl"/>
        </w:rPr>
        <w:t xml:space="preserve"> información entre Montezcuma y Hernán Cortés. Esto es interesante porque La Malinche está sentado al lado de Cortés. Ambos están señalando</w:t>
      </w:r>
      <w:r w:rsidR="00C84EE6">
        <w:rPr>
          <w:rFonts w:asciiTheme="minorHAnsi" w:hAnsiTheme="minorHAnsi" w:cstheme="minorHAnsi"/>
          <w:lang w:val="es-ES_tradnl"/>
        </w:rPr>
        <w:t xml:space="preserve"> </w:t>
      </w:r>
      <w:r w:rsidR="00C84EE6" w:rsidRPr="00C84EE6">
        <w:rPr>
          <w:rFonts w:asciiTheme="minorHAnsi" w:hAnsiTheme="minorHAnsi" w:cstheme="minorHAnsi"/>
          <w:lang w:val="es-ES_tradnl"/>
        </w:rPr>
        <w:t>y parecen ser igualmente importantes. Históricamente, La Malinche es tan importante como Hernán Cortés y probablemente no habría tenido éxito sin ella.</w:t>
      </w:r>
      <w:r w:rsidR="00C84EE6">
        <w:rPr>
          <w:rFonts w:asciiTheme="minorHAnsi" w:hAnsiTheme="minorHAnsi" w:cstheme="minorHAnsi"/>
          <w:lang w:val="es-ES_tradnl"/>
        </w:rPr>
        <w:t xml:space="preserve"> </w:t>
      </w:r>
      <w:r w:rsidR="00093A1D" w:rsidRPr="00093A1D">
        <w:rPr>
          <w:rFonts w:asciiTheme="minorHAnsi" w:hAnsiTheme="minorHAnsi" w:cstheme="minorHAnsi"/>
          <w:lang w:val="es-ES_tradnl"/>
        </w:rPr>
        <w:t xml:space="preserve">Fernanda </w:t>
      </w:r>
      <w:r w:rsidR="00093A1D" w:rsidRPr="00093A1D">
        <w:rPr>
          <w:rFonts w:asciiTheme="minorHAnsi" w:hAnsiTheme="minorHAnsi" w:cstheme="minorHAnsi"/>
          <w:lang w:val="es-ES_tradnl"/>
        </w:rPr>
        <w:lastRenderedPageBreak/>
        <w:t xml:space="preserve">Núñez llama a La Malinche "la madre </w:t>
      </w:r>
      <w:r w:rsidR="00093A1D">
        <w:rPr>
          <w:rFonts w:asciiTheme="minorHAnsi" w:hAnsiTheme="minorHAnsi" w:cstheme="minorHAnsi"/>
          <w:lang w:val="es-ES_tradnl"/>
        </w:rPr>
        <w:t>fundadora de una nueva patria</w:t>
      </w:r>
      <w:r w:rsidR="00093A1D" w:rsidRPr="00093A1D">
        <w:rPr>
          <w:rFonts w:asciiTheme="minorHAnsi" w:hAnsiTheme="minorHAnsi" w:cstheme="minorHAnsi"/>
          <w:lang w:val="es-ES_tradnl"/>
        </w:rPr>
        <w:t>"</w:t>
      </w:r>
      <w:r w:rsidR="00093A1D">
        <w:rPr>
          <w:rFonts w:asciiTheme="minorHAnsi" w:hAnsiTheme="minorHAnsi" w:cstheme="minorHAnsi"/>
          <w:lang w:val="es-ES_tradnl"/>
        </w:rPr>
        <w:t xml:space="preserve"> (</w:t>
      </w:r>
      <w:r w:rsidR="00093A1D" w:rsidRPr="00093A1D">
        <w:rPr>
          <w:rFonts w:asciiTheme="minorHAnsi" w:hAnsiTheme="minorHAnsi" w:cstheme="minorHAnsi"/>
          <w:lang w:val="es-ES_tradnl"/>
        </w:rPr>
        <w:t xml:space="preserve">Núñez </w:t>
      </w:r>
      <w:r w:rsidR="00093A1D">
        <w:rPr>
          <w:rFonts w:asciiTheme="minorHAnsi" w:hAnsiTheme="minorHAnsi" w:cstheme="minorHAnsi"/>
          <w:lang w:val="es-ES_tradnl"/>
        </w:rPr>
        <w:t>52)</w:t>
      </w:r>
      <w:r w:rsidR="00093A1D" w:rsidRPr="00093A1D">
        <w:rPr>
          <w:rFonts w:asciiTheme="minorHAnsi" w:hAnsiTheme="minorHAnsi" w:cstheme="minorHAnsi"/>
          <w:lang w:val="es-ES_tradnl"/>
        </w:rPr>
        <w:t>. Esta cita apoya su importancia. Cortés conquistó México, pero La Malinche estaba a su lado.</w:t>
      </w:r>
      <w:r w:rsidR="004C6687" w:rsidRPr="004C6687">
        <w:rPr>
          <w:lang w:val="es-ES_tradnl"/>
        </w:rPr>
        <w:t xml:space="preserve"> </w:t>
      </w:r>
      <w:r w:rsidR="004C6687" w:rsidRPr="004C6687">
        <w:rPr>
          <w:rFonts w:asciiTheme="minorHAnsi" w:hAnsiTheme="minorHAnsi" w:cstheme="minorHAnsi"/>
          <w:lang w:val="es-ES_tradnl"/>
        </w:rPr>
        <w:t>Fernanda Núñez ve a La Malinche como una heroína que logró tanto como los hombres de su tiempo a pesar de sus limitaciones sexuales</w:t>
      </w:r>
      <w:r w:rsidR="004C6687">
        <w:rPr>
          <w:rFonts w:asciiTheme="minorHAnsi" w:hAnsiTheme="minorHAnsi" w:cstheme="minorHAnsi"/>
          <w:lang w:val="es-ES_tradnl"/>
        </w:rPr>
        <w:t xml:space="preserve"> (</w:t>
      </w:r>
      <w:r w:rsidR="004C6687" w:rsidRPr="004C6687">
        <w:rPr>
          <w:rFonts w:asciiTheme="minorHAnsi" w:hAnsiTheme="minorHAnsi" w:cstheme="minorHAnsi"/>
          <w:lang w:val="es-ES_tradnl"/>
        </w:rPr>
        <w:t>Núñez</w:t>
      </w:r>
      <w:r w:rsidR="004C6687">
        <w:rPr>
          <w:rFonts w:asciiTheme="minorHAnsi" w:hAnsiTheme="minorHAnsi" w:cstheme="minorHAnsi"/>
          <w:lang w:val="es-ES_tradnl"/>
        </w:rPr>
        <w:t xml:space="preserve"> 52)</w:t>
      </w:r>
      <w:r w:rsidR="004C6687" w:rsidRPr="004C6687">
        <w:rPr>
          <w:rFonts w:asciiTheme="minorHAnsi" w:hAnsiTheme="minorHAnsi" w:cstheme="minorHAnsi"/>
          <w:lang w:val="es-ES_tradnl"/>
        </w:rPr>
        <w:t>.</w:t>
      </w:r>
      <w:r w:rsidR="004C6687">
        <w:rPr>
          <w:rFonts w:asciiTheme="minorHAnsi" w:hAnsiTheme="minorHAnsi" w:cstheme="minorHAnsi"/>
          <w:lang w:val="es-ES_tradnl"/>
        </w:rPr>
        <w:t xml:space="preserve"> </w:t>
      </w:r>
      <w:r w:rsidR="004C6687" w:rsidRPr="004C6687">
        <w:rPr>
          <w:rFonts w:asciiTheme="minorHAnsi" w:hAnsiTheme="minorHAnsi" w:cstheme="minorHAnsi"/>
          <w:lang w:val="es-ES_tradnl"/>
        </w:rPr>
        <w:t>Esta idea sobre el poder de las mujeres fuertes es muy importante para entender a mujeres como La Malinche.</w:t>
      </w:r>
    </w:p>
    <w:p w14:paraId="67D54D3C" w14:textId="350B4705" w:rsidR="006644C4" w:rsidRPr="00C8086D" w:rsidRDefault="00C84EE6">
      <w:pPr>
        <w:rPr>
          <w:rFonts w:asciiTheme="minorHAnsi" w:hAnsiTheme="minorHAnsi" w:cstheme="minorHAnsi"/>
          <w:lang w:val="es-ES_tradnl"/>
        </w:rPr>
      </w:pPr>
      <w:r>
        <w:rPr>
          <w:rFonts w:asciiTheme="minorHAnsi" w:hAnsiTheme="minorHAnsi" w:cstheme="minorHAnsi"/>
          <w:lang w:val="es-ES_tradnl"/>
        </w:rPr>
        <w:tab/>
      </w:r>
      <w:r w:rsidR="00530F71" w:rsidRPr="00530F71">
        <w:rPr>
          <w:rFonts w:asciiTheme="minorHAnsi" w:hAnsiTheme="minorHAnsi" w:cstheme="minorHAnsi"/>
          <w:lang w:val="es-ES_tradnl"/>
        </w:rPr>
        <w:t>La Malinche tiene una historia llena de mitos y leyendas. Las historias son simplemente eso, historias. No son historia</w:t>
      </w:r>
      <w:r w:rsidR="00530F71">
        <w:rPr>
          <w:rFonts w:asciiTheme="minorHAnsi" w:hAnsiTheme="minorHAnsi" w:cstheme="minorHAnsi"/>
          <w:lang w:val="es-ES_tradnl"/>
        </w:rPr>
        <w:t xml:space="preserve"> verdad</w:t>
      </w:r>
      <w:r w:rsidR="00530F71" w:rsidRPr="00530F71">
        <w:rPr>
          <w:rFonts w:asciiTheme="minorHAnsi" w:hAnsiTheme="minorHAnsi" w:cstheme="minorHAnsi"/>
          <w:lang w:val="es-ES_tradnl"/>
        </w:rPr>
        <w:t xml:space="preserve">. El mundo tiene una manera de desafiar a las mujeres fuertes. Por ejemplo, el artista y cantante, Lizzo. Lizzo es una mujer afroamericana que pertenece a la industria musical. Estas cosas la hacen única. </w:t>
      </w:r>
      <w:r w:rsidR="00714742" w:rsidRPr="00714742">
        <w:rPr>
          <w:rFonts w:asciiTheme="minorHAnsi" w:hAnsiTheme="minorHAnsi" w:cstheme="minorHAnsi"/>
          <w:lang w:val="es-ES_tradnl"/>
        </w:rPr>
        <w:t>También significa que está a los ojos del público</w:t>
      </w:r>
      <w:r w:rsidR="00530F71" w:rsidRPr="00530F71">
        <w:rPr>
          <w:rFonts w:asciiTheme="minorHAnsi" w:hAnsiTheme="minorHAnsi" w:cstheme="minorHAnsi"/>
          <w:lang w:val="es-ES_tradnl"/>
        </w:rPr>
        <w:t xml:space="preserve">. El público no es generalmente </w:t>
      </w:r>
      <w:r w:rsidR="00714742">
        <w:rPr>
          <w:rFonts w:asciiTheme="minorHAnsi" w:hAnsiTheme="minorHAnsi" w:cstheme="minorHAnsi"/>
          <w:lang w:val="es-ES_tradnl"/>
        </w:rPr>
        <w:t>simp</w:t>
      </w:r>
      <w:r w:rsidR="00714742" w:rsidRPr="00714742">
        <w:rPr>
          <w:rFonts w:asciiTheme="minorHAnsi" w:hAnsiTheme="minorHAnsi" w:cstheme="minorHAnsi"/>
          <w:lang w:val="es-ES_tradnl"/>
        </w:rPr>
        <w:t>ática</w:t>
      </w:r>
      <w:r w:rsidR="00530F71" w:rsidRPr="00530F71">
        <w:rPr>
          <w:rFonts w:asciiTheme="minorHAnsi" w:hAnsiTheme="minorHAnsi" w:cstheme="minorHAnsi"/>
          <w:lang w:val="es-ES_tradnl"/>
        </w:rPr>
        <w:t>. La gente dice que su música no es buena. La gente dice que ella es demasiado gorda. La gente dice que es odiosa.</w:t>
      </w:r>
      <w:r w:rsidR="00C127FE" w:rsidRPr="00C127FE">
        <w:rPr>
          <w:lang w:val="es-ES_tradnl"/>
        </w:rPr>
        <w:t xml:space="preserve"> </w:t>
      </w:r>
      <w:r w:rsidR="00C127FE" w:rsidRPr="00C127FE">
        <w:rPr>
          <w:rFonts w:asciiTheme="minorHAnsi" w:hAnsiTheme="minorHAnsi" w:cstheme="minorHAnsi"/>
          <w:lang w:val="es-ES_tradnl"/>
        </w:rPr>
        <w:t>La gente critica su peso, su confianza, su música o su personalidad.</w:t>
      </w:r>
      <w:r w:rsidR="00714742">
        <w:rPr>
          <w:rFonts w:asciiTheme="minorHAnsi" w:hAnsiTheme="minorHAnsi" w:cstheme="minorHAnsi"/>
          <w:lang w:val="es-ES_tradnl"/>
        </w:rPr>
        <w:t xml:space="preserve"> </w:t>
      </w:r>
      <w:r w:rsidR="00714742" w:rsidRPr="00714742">
        <w:rPr>
          <w:rFonts w:asciiTheme="minorHAnsi" w:hAnsiTheme="minorHAnsi" w:cstheme="minorHAnsi"/>
          <w:lang w:val="es-ES_tradnl"/>
        </w:rPr>
        <w:t>Algunos de los ciudadanos no la ven como una mujer, una artista, una mujer de negocios exitosa. Ella es mucho más de lo que la gente la ve como. Es importante considerar e</w:t>
      </w:r>
      <w:r w:rsidR="00714742">
        <w:rPr>
          <w:rFonts w:asciiTheme="minorHAnsi" w:hAnsiTheme="minorHAnsi" w:cstheme="minorHAnsi"/>
          <w:lang w:val="es-ES_tradnl"/>
        </w:rPr>
        <w:t>l mismo</w:t>
      </w:r>
      <w:r w:rsidR="00714742" w:rsidRPr="00714742">
        <w:rPr>
          <w:rFonts w:asciiTheme="minorHAnsi" w:hAnsiTheme="minorHAnsi" w:cstheme="minorHAnsi"/>
          <w:lang w:val="es-ES_tradnl"/>
        </w:rPr>
        <w:t xml:space="preserve"> </w:t>
      </w:r>
      <w:r w:rsidR="00714742">
        <w:rPr>
          <w:rFonts w:asciiTheme="minorHAnsi" w:hAnsiTheme="minorHAnsi" w:cstheme="minorHAnsi"/>
          <w:lang w:val="es-ES_tradnl"/>
        </w:rPr>
        <w:t>por</w:t>
      </w:r>
      <w:r w:rsidR="00714742" w:rsidRPr="00714742">
        <w:rPr>
          <w:rFonts w:asciiTheme="minorHAnsi" w:hAnsiTheme="minorHAnsi" w:cstheme="minorHAnsi"/>
          <w:lang w:val="es-ES_tradnl"/>
        </w:rPr>
        <w:t xml:space="preserve"> La Malinche también. No</w:t>
      </w:r>
      <w:r w:rsidR="00714742">
        <w:rPr>
          <w:rFonts w:asciiTheme="minorHAnsi" w:hAnsiTheme="minorHAnsi" w:cstheme="minorHAnsi"/>
          <w:lang w:val="es-ES_tradnl"/>
        </w:rPr>
        <w:t xml:space="preserve"> permita</w:t>
      </w:r>
      <w:r w:rsidR="00714742" w:rsidRPr="00714742">
        <w:rPr>
          <w:rFonts w:asciiTheme="minorHAnsi" w:hAnsiTheme="minorHAnsi" w:cstheme="minorHAnsi"/>
          <w:lang w:val="es-ES_tradnl"/>
        </w:rPr>
        <w:t xml:space="preserve"> que las leyendas formen la reputación de una mujer.</w:t>
      </w:r>
      <w:r w:rsidR="00593FD1" w:rsidRPr="00593FD1">
        <w:rPr>
          <w:lang w:val="es-ES_tradnl"/>
        </w:rPr>
        <w:t xml:space="preserve"> </w:t>
      </w:r>
      <w:r w:rsidR="00593FD1" w:rsidRPr="00593FD1">
        <w:rPr>
          <w:rFonts w:asciiTheme="minorHAnsi" w:hAnsiTheme="minorHAnsi" w:cstheme="minorHAnsi"/>
          <w:lang w:val="es-ES_tradnl"/>
        </w:rPr>
        <w:t>Consideremos los hechos de La Malinche. Ella era esclava. Estaba con hombres que no hablaban el mismo idioma que ella. Era inteligente y una buena traductora. Antes de considerarla como traidora, seductora o santa. Considérese como una persona.</w:t>
      </w:r>
      <w:r w:rsidR="00714742" w:rsidRPr="00714742">
        <w:rPr>
          <w:rFonts w:asciiTheme="minorHAnsi" w:hAnsiTheme="minorHAnsi" w:cstheme="minorHAnsi"/>
          <w:lang w:val="es-ES_tradnl"/>
        </w:rPr>
        <w:t xml:space="preserve"> Consideremos esto, ¿quién era La Malinche, en realidad?</w:t>
      </w:r>
      <w:r w:rsidR="00593FD1">
        <w:rPr>
          <w:rFonts w:asciiTheme="minorHAnsi" w:hAnsiTheme="minorHAnsi" w:cstheme="minorHAnsi"/>
          <w:lang w:val="es-ES_tradnl"/>
        </w:rPr>
        <w:t xml:space="preserve"> </w:t>
      </w:r>
      <w:r w:rsidR="004C6687" w:rsidRPr="004C6687">
        <w:rPr>
          <w:rFonts w:asciiTheme="minorHAnsi" w:hAnsiTheme="minorHAnsi" w:cstheme="minorHAnsi"/>
          <w:lang w:val="es-ES_tradnl"/>
        </w:rPr>
        <w:t>¿Por qué tiene que ser una santa o una traidora? ¿Por qué las mujeres fuertes no pueden ser solo mujeres, no buenas o malas?</w:t>
      </w:r>
    </w:p>
    <w:p w14:paraId="7F955AC7" w14:textId="5EBEBB3F" w:rsidR="0057121D" w:rsidRPr="00C8086D" w:rsidRDefault="006644C4" w:rsidP="006644C4">
      <w:pPr>
        <w:jc w:val="center"/>
        <w:rPr>
          <w:rFonts w:asciiTheme="minorHAnsi" w:hAnsiTheme="minorHAnsi" w:cstheme="minorHAnsi"/>
          <w:lang w:val="es-ES_tradnl"/>
        </w:rPr>
      </w:pPr>
      <w:r w:rsidRPr="00C8086D">
        <w:rPr>
          <w:rFonts w:asciiTheme="minorHAnsi" w:hAnsiTheme="minorHAnsi" w:cstheme="minorHAnsi"/>
          <w:lang w:val="es-ES_tradnl"/>
        </w:rPr>
        <w:t>Obras citadas</w:t>
      </w:r>
    </w:p>
    <w:p w14:paraId="562254D9" w14:textId="2CFC63ED" w:rsidR="006644C4" w:rsidRPr="00C23CC6" w:rsidRDefault="006644C4" w:rsidP="00B80BCF">
      <w:pPr>
        <w:jc w:val="both"/>
        <w:rPr>
          <w:rFonts w:asciiTheme="minorHAnsi" w:hAnsiTheme="minorHAnsi" w:cstheme="minorHAnsi"/>
        </w:rPr>
      </w:pPr>
      <w:bookmarkStart w:id="12" w:name="_Hlk85703430"/>
      <w:r w:rsidRPr="00C8086D">
        <w:rPr>
          <w:rFonts w:asciiTheme="minorHAnsi" w:hAnsiTheme="minorHAnsi" w:cstheme="minorHAnsi"/>
          <w:lang w:val="es-ES_tradnl"/>
        </w:rPr>
        <w:lastRenderedPageBreak/>
        <w:t xml:space="preserve">Birmingham-Pokorny, Elba D. “La Malinche: A Feminist Perspective on Otherness in Mexican </w:t>
      </w:r>
      <w:r w:rsidRPr="00C8086D">
        <w:rPr>
          <w:rFonts w:asciiTheme="minorHAnsi" w:hAnsiTheme="minorHAnsi" w:cstheme="minorHAnsi"/>
          <w:lang w:val="es-ES_tradnl"/>
        </w:rPr>
        <w:tab/>
        <w:t xml:space="preserve">and Chicano Literature.” </w:t>
      </w:r>
      <w:r w:rsidRPr="00C8086D">
        <w:rPr>
          <w:rFonts w:asciiTheme="minorHAnsi" w:hAnsiTheme="minorHAnsi" w:cstheme="minorHAnsi"/>
          <w:i/>
          <w:iCs/>
          <w:lang w:val="es-ES_tradnl"/>
        </w:rPr>
        <w:t>Confluencia</w:t>
      </w:r>
      <w:r w:rsidRPr="00C8086D">
        <w:rPr>
          <w:rFonts w:asciiTheme="minorHAnsi" w:hAnsiTheme="minorHAnsi" w:cstheme="minorHAnsi"/>
          <w:lang w:val="es-ES_tradnl"/>
        </w:rPr>
        <w:t>,</w:t>
      </w:r>
      <w:r w:rsidR="00B80BCF">
        <w:rPr>
          <w:rFonts w:asciiTheme="minorHAnsi" w:hAnsiTheme="minorHAnsi" w:cstheme="minorHAnsi"/>
          <w:lang w:val="es-ES_tradnl"/>
        </w:rPr>
        <w:t xml:space="preserve"> </w:t>
      </w:r>
      <w:r w:rsidRPr="00C8086D">
        <w:rPr>
          <w:rFonts w:asciiTheme="minorHAnsi" w:hAnsiTheme="minorHAnsi" w:cstheme="minorHAnsi"/>
          <w:lang w:val="es-ES_tradnl"/>
        </w:rPr>
        <w:t>vol. 11, no. 2, 1996, pp. 120–136.</w:t>
      </w:r>
      <w:r w:rsidR="00B06019" w:rsidRPr="00C8086D">
        <w:rPr>
          <w:rFonts w:asciiTheme="minorHAnsi" w:hAnsiTheme="minorHAnsi" w:cstheme="minorHAnsi"/>
          <w:lang w:val="es-ES_tradnl"/>
        </w:rPr>
        <w:t xml:space="preserve"> </w:t>
      </w:r>
      <w:r w:rsidR="00B06019" w:rsidRPr="00C23CC6">
        <w:rPr>
          <w:rFonts w:asciiTheme="minorHAnsi" w:hAnsiTheme="minorHAnsi" w:cstheme="minorHAnsi"/>
          <w:i/>
          <w:iCs/>
        </w:rPr>
        <w:t xml:space="preserve">JSTOR, </w:t>
      </w:r>
      <w:r w:rsidR="00B06019" w:rsidRPr="00C23CC6">
        <w:rPr>
          <w:rFonts w:asciiTheme="minorHAnsi" w:hAnsiTheme="minorHAnsi" w:cstheme="minorHAnsi"/>
          <w:i/>
          <w:iCs/>
        </w:rPr>
        <w:tab/>
      </w:r>
      <w:hyperlink r:id="rId10" w:history="1">
        <w:r w:rsidR="00AC5DC4" w:rsidRPr="00C23CC6">
          <w:rPr>
            <w:rStyle w:val="Hyperlink"/>
            <w:rFonts w:asciiTheme="minorHAnsi" w:hAnsiTheme="minorHAnsi" w:cstheme="minorHAnsi"/>
          </w:rPr>
          <w:t>https://login.proxy.longwood.edu/login?url=https://www.jstor.org/stable/27922368</w:t>
        </w:r>
      </w:hyperlink>
      <w:r w:rsidR="00FA23D3" w:rsidRPr="00C23CC6">
        <w:rPr>
          <w:rFonts w:asciiTheme="minorHAnsi" w:hAnsiTheme="minorHAnsi" w:cstheme="minorHAnsi"/>
        </w:rPr>
        <w:t>.</w:t>
      </w:r>
    </w:p>
    <w:p w14:paraId="0655DA70" w14:textId="28E31169" w:rsidR="00AC5DC4" w:rsidRPr="00B06019" w:rsidRDefault="00AC5DC4" w:rsidP="00B80BCF">
      <w:pPr>
        <w:jc w:val="both"/>
        <w:rPr>
          <w:rFonts w:asciiTheme="minorHAnsi" w:hAnsiTheme="minorHAnsi" w:cstheme="minorHAnsi"/>
        </w:rPr>
      </w:pPr>
      <w:r w:rsidRPr="00AC5DC4">
        <w:rPr>
          <w:rFonts w:asciiTheme="minorHAnsi" w:hAnsiTheme="minorHAnsi" w:cstheme="minorHAnsi"/>
        </w:rPr>
        <w:t xml:space="preserve">Contreras, Sheila Marie. “From La Malinche to </w:t>
      </w:r>
      <w:proofErr w:type="spellStart"/>
      <w:r w:rsidRPr="00AC5DC4">
        <w:rPr>
          <w:rFonts w:asciiTheme="minorHAnsi" w:hAnsiTheme="minorHAnsi" w:cstheme="minorHAnsi"/>
        </w:rPr>
        <w:t>Coatlicue</w:t>
      </w:r>
      <w:proofErr w:type="spellEnd"/>
      <w:r w:rsidRPr="00AC5DC4">
        <w:rPr>
          <w:rFonts w:asciiTheme="minorHAnsi" w:hAnsiTheme="minorHAnsi" w:cstheme="minorHAnsi"/>
        </w:rPr>
        <w:t xml:space="preserve">.” </w:t>
      </w:r>
      <w:r w:rsidRPr="006A33EF">
        <w:rPr>
          <w:rFonts w:asciiTheme="minorHAnsi" w:hAnsiTheme="minorHAnsi" w:cstheme="minorHAnsi"/>
          <w:i/>
          <w:iCs/>
        </w:rPr>
        <w:t xml:space="preserve">Blood Lines: Myth, </w:t>
      </w:r>
      <w:proofErr w:type="spellStart"/>
      <w:r w:rsidRPr="006A33EF">
        <w:rPr>
          <w:rFonts w:asciiTheme="minorHAnsi" w:hAnsiTheme="minorHAnsi" w:cstheme="minorHAnsi"/>
          <w:i/>
          <w:iCs/>
        </w:rPr>
        <w:t>Indigenism</w:t>
      </w:r>
      <w:proofErr w:type="spellEnd"/>
      <w:r w:rsidRPr="006A33EF">
        <w:rPr>
          <w:rFonts w:asciiTheme="minorHAnsi" w:hAnsiTheme="minorHAnsi" w:cstheme="minorHAnsi"/>
          <w:i/>
          <w:iCs/>
        </w:rPr>
        <w:t xml:space="preserve">, and </w:t>
      </w:r>
      <w:r w:rsidRPr="006A33EF">
        <w:rPr>
          <w:rFonts w:asciiTheme="minorHAnsi" w:hAnsiTheme="minorHAnsi" w:cstheme="minorHAnsi"/>
          <w:i/>
          <w:iCs/>
        </w:rPr>
        <w:tab/>
        <w:t>Chicana/o Literature.</w:t>
      </w:r>
      <w:r w:rsidRPr="00AC5DC4">
        <w:rPr>
          <w:rFonts w:asciiTheme="minorHAnsi" w:hAnsiTheme="minorHAnsi" w:cstheme="minorHAnsi"/>
        </w:rPr>
        <w:t xml:space="preserve"> University of Texas Press, 2008, pp. 108–113.</w:t>
      </w:r>
    </w:p>
    <w:p w14:paraId="52D36761" w14:textId="2213D8E2" w:rsidR="006644C4" w:rsidRPr="00114FF2" w:rsidRDefault="006644C4" w:rsidP="00B80BCF">
      <w:pPr>
        <w:jc w:val="both"/>
        <w:rPr>
          <w:rFonts w:asciiTheme="minorHAnsi" w:hAnsiTheme="minorHAnsi" w:cstheme="minorHAnsi"/>
        </w:rPr>
      </w:pPr>
      <w:bookmarkStart w:id="13" w:name="_Hlk85703459"/>
      <w:bookmarkEnd w:id="12"/>
      <w:r w:rsidRPr="006644C4">
        <w:rPr>
          <w:rFonts w:asciiTheme="minorHAnsi" w:hAnsiTheme="minorHAnsi" w:cstheme="minorHAnsi"/>
        </w:rPr>
        <w:t xml:space="preserve">Diana </w:t>
      </w:r>
      <w:proofErr w:type="spellStart"/>
      <w:r w:rsidRPr="006644C4">
        <w:rPr>
          <w:rFonts w:asciiTheme="minorHAnsi" w:hAnsiTheme="minorHAnsi" w:cstheme="minorHAnsi"/>
        </w:rPr>
        <w:t>Rebolledo</w:t>
      </w:r>
      <w:proofErr w:type="spellEnd"/>
      <w:r w:rsidRPr="006644C4">
        <w:rPr>
          <w:rFonts w:asciiTheme="minorHAnsi" w:hAnsiTheme="minorHAnsi" w:cstheme="minorHAnsi"/>
        </w:rPr>
        <w:t xml:space="preserve">, </w:t>
      </w:r>
      <w:proofErr w:type="spellStart"/>
      <w:r w:rsidRPr="006644C4">
        <w:rPr>
          <w:rFonts w:asciiTheme="minorHAnsi" w:hAnsiTheme="minorHAnsi" w:cstheme="minorHAnsi"/>
        </w:rPr>
        <w:t>Tey</w:t>
      </w:r>
      <w:proofErr w:type="spellEnd"/>
      <w:r w:rsidRPr="006644C4">
        <w:rPr>
          <w:rFonts w:asciiTheme="minorHAnsi" w:hAnsiTheme="minorHAnsi" w:cstheme="minorHAnsi"/>
        </w:rPr>
        <w:t xml:space="preserve">. “From </w:t>
      </w:r>
      <w:proofErr w:type="spellStart"/>
      <w:r w:rsidRPr="006644C4">
        <w:rPr>
          <w:rFonts w:asciiTheme="minorHAnsi" w:hAnsiTheme="minorHAnsi" w:cstheme="minorHAnsi"/>
        </w:rPr>
        <w:t>Coatlicue</w:t>
      </w:r>
      <w:proofErr w:type="spellEnd"/>
      <w:r w:rsidRPr="006644C4">
        <w:rPr>
          <w:rFonts w:asciiTheme="minorHAnsi" w:hAnsiTheme="minorHAnsi" w:cstheme="minorHAnsi"/>
        </w:rPr>
        <w:t xml:space="preserve"> to La Llorona.” </w:t>
      </w:r>
      <w:r w:rsidRPr="00B06019">
        <w:rPr>
          <w:rFonts w:asciiTheme="minorHAnsi" w:hAnsiTheme="minorHAnsi" w:cstheme="minorHAnsi"/>
          <w:i/>
          <w:iCs/>
        </w:rPr>
        <w:t xml:space="preserve">Women Singing in the Snow: A </w:t>
      </w:r>
      <w:r w:rsidRPr="00B06019">
        <w:rPr>
          <w:rFonts w:asciiTheme="minorHAnsi" w:hAnsiTheme="minorHAnsi" w:cstheme="minorHAnsi"/>
          <w:i/>
          <w:iCs/>
        </w:rPr>
        <w:tab/>
        <w:t>Cultural Analysis of Chicana</w:t>
      </w:r>
      <w:r w:rsidR="00B06019" w:rsidRPr="00B06019">
        <w:rPr>
          <w:rFonts w:asciiTheme="minorHAnsi" w:hAnsiTheme="minorHAnsi" w:cstheme="minorHAnsi"/>
          <w:i/>
          <w:iCs/>
        </w:rPr>
        <w:t xml:space="preserve"> </w:t>
      </w:r>
      <w:r w:rsidRPr="00B06019">
        <w:rPr>
          <w:rFonts w:asciiTheme="minorHAnsi" w:hAnsiTheme="minorHAnsi" w:cstheme="minorHAnsi"/>
          <w:i/>
          <w:iCs/>
        </w:rPr>
        <w:t>Literatur</w:t>
      </w:r>
      <w:r w:rsidR="00B06019">
        <w:rPr>
          <w:rFonts w:asciiTheme="minorHAnsi" w:hAnsiTheme="minorHAnsi" w:cstheme="minorHAnsi"/>
          <w:i/>
          <w:iCs/>
        </w:rPr>
        <w:t>e</w:t>
      </w:r>
      <w:r w:rsidR="00B06019">
        <w:rPr>
          <w:rFonts w:asciiTheme="minorHAnsi" w:hAnsiTheme="minorHAnsi" w:cstheme="minorHAnsi"/>
        </w:rPr>
        <w:t>.</w:t>
      </w:r>
      <w:r w:rsidRPr="006644C4">
        <w:rPr>
          <w:rFonts w:asciiTheme="minorHAnsi" w:hAnsiTheme="minorHAnsi" w:cstheme="minorHAnsi"/>
        </w:rPr>
        <w:t xml:space="preserve"> </w:t>
      </w:r>
      <w:r w:rsidRPr="00114FF2">
        <w:rPr>
          <w:rFonts w:asciiTheme="minorHAnsi" w:hAnsiTheme="minorHAnsi" w:cstheme="minorHAnsi"/>
        </w:rPr>
        <w:t>The University of Arizona Press</w:t>
      </w:r>
      <w:r w:rsidR="00B06019" w:rsidRPr="00114FF2">
        <w:rPr>
          <w:rFonts w:asciiTheme="minorHAnsi" w:hAnsiTheme="minorHAnsi" w:cstheme="minorHAnsi"/>
        </w:rPr>
        <w:t>,</w:t>
      </w:r>
      <w:r w:rsidRPr="00114FF2">
        <w:rPr>
          <w:rFonts w:asciiTheme="minorHAnsi" w:hAnsiTheme="minorHAnsi" w:cstheme="minorHAnsi"/>
        </w:rPr>
        <w:t xml:space="preserve"> 1995, pp. 62-76.</w:t>
      </w:r>
    </w:p>
    <w:bookmarkEnd w:id="13"/>
    <w:p w14:paraId="006D443B" w14:textId="7F2FDFE1" w:rsidR="003E5BD8" w:rsidRPr="00114FF2" w:rsidRDefault="00093A1D" w:rsidP="00715E84">
      <w:pPr>
        <w:rPr>
          <w:rFonts w:asciiTheme="minorHAnsi" w:hAnsiTheme="minorHAnsi" w:cstheme="minorHAnsi"/>
        </w:rPr>
      </w:pPr>
      <w:proofErr w:type="spellStart"/>
      <w:r w:rsidRPr="00114FF2">
        <w:rPr>
          <w:rFonts w:asciiTheme="minorHAnsi" w:hAnsiTheme="minorHAnsi" w:cstheme="minorHAnsi"/>
        </w:rPr>
        <w:t>Núñez</w:t>
      </w:r>
      <w:proofErr w:type="spellEnd"/>
      <w:r w:rsidRPr="00114FF2">
        <w:rPr>
          <w:rFonts w:asciiTheme="minorHAnsi" w:hAnsiTheme="minorHAnsi" w:cstheme="minorHAnsi"/>
        </w:rPr>
        <w:t xml:space="preserve">, Fernanda. “Malinche.” </w:t>
      </w:r>
      <w:r w:rsidRPr="00114FF2">
        <w:rPr>
          <w:rFonts w:asciiTheme="minorHAnsi" w:hAnsiTheme="minorHAnsi" w:cstheme="minorHAnsi"/>
          <w:i/>
          <w:iCs/>
        </w:rPr>
        <w:t xml:space="preserve">Debate </w:t>
      </w:r>
      <w:proofErr w:type="spellStart"/>
      <w:r w:rsidRPr="00114FF2">
        <w:rPr>
          <w:rFonts w:asciiTheme="minorHAnsi" w:hAnsiTheme="minorHAnsi" w:cstheme="minorHAnsi"/>
          <w:i/>
          <w:iCs/>
        </w:rPr>
        <w:t>Feminista</w:t>
      </w:r>
      <w:proofErr w:type="spellEnd"/>
      <w:r w:rsidRPr="00114FF2">
        <w:rPr>
          <w:rFonts w:asciiTheme="minorHAnsi" w:hAnsiTheme="minorHAnsi" w:cstheme="minorHAnsi"/>
        </w:rPr>
        <w:t xml:space="preserve">, vol. 5, 1992, pp. 51–59. </w:t>
      </w:r>
      <w:r w:rsidRPr="00114FF2">
        <w:rPr>
          <w:rFonts w:asciiTheme="minorHAnsi" w:hAnsiTheme="minorHAnsi" w:cstheme="minorHAnsi"/>
          <w:i/>
          <w:iCs/>
        </w:rPr>
        <w:t>JSTOR</w:t>
      </w:r>
      <w:r w:rsidRPr="00114FF2">
        <w:rPr>
          <w:rFonts w:asciiTheme="minorHAnsi" w:hAnsiTheme="minorHAnsi" w:cstheme="minorHAnsi"/>
        </w:rPr>
        <w:t>,</w:t>
      </w:r>
      <w:r w:rsidRPr="00114FF2">
        <w:rPr>
          <w:rFonts w:asciiTheme="minorHAnsi" w:hAnsiTheme="minorHAnsi" w:cstheme="minorHAnsi"/>
        </w:rPr>
        <w:tab/>
      </w:r>
      <w:hyperlink r:id="rId11" w:history="1">
        <w:r w:rsidRPr="00114FF2">
          <w:rPr>
            <w:rStyle w:val="Hyperlink"/>
            <w:rFonts w:asciiTheme="minorHAnsi" w:hAnsiTheme="minorHAnsi" w:cstheme="minorHAnsi"/>
          </w:rPr>
          <w:t>http://www.jstor.org/stable/42624033</w:t>
        </w:r>
      </w:hyperlink>
      <w:r w:rsidRPr="00114FF2">
        <w:rPr>
          <w:rFonts w:asciiTheme="minorHAnsi" w:hAnsiTheme="minorHAnsi" w:cstheme="minorHAnsi"/>
        </w:rPr>
        <w:t xml:space="preserve">. </w:t>
      </w:r>
    </w:p>
    <w:p w14:paraId="6AACAE80" w14:textId="1C630ED7" w:rsidR="009C1E10" w:rsidRPr="009C1E10" w:rsidRDefault="009C1E10" w:rsidP="00715E84">
      <w:pPr>
        <w:rPr>
          <w:rFonts w:asciiTheme="minorHAnsi" w:hAnsiTheme="minorHAnsi" w:cstheme="minorHAnsi"/>
        </w:rPr>
      </w:pPr>
      <w:r w:rsidRPr="009C1E10">
        <w:rPr>
          <w:rFonts w:asciiTheme="minorHAnsi" w:hAnsiTheme="minorHAnsi" w:cstheme="minorHAnsi"/>
        </w:rPr>
        <w:t>Pratt, Mary Louise. “‘</w:t>
      </w:r>
      <w:proofErr w:type="spellStart"/>
      <w:r w:rsidRPr="009C1E10">
        <w:rPr>
          <w:rFonts w:asciiTheme="minorHAnsi" w:hAnsiTheme="minorHAnsi" w:cstheme="minorHAnsi"/>
        </w:rPr>
        <w:t>Yo</w:t>
      </w:r>
      <w:proofErr w:type="spellEnd"/>
      <w:r w:rsidRPr="009C1E10">
        <w:rPr>
          <w:rFonts w:asciiTheme="minorHAnsi" w:hAnsiTheme="minorHAnsi" w:cstheme="minorHAnsi"/>
        </w:rPr>
        <w:t xml:space="preserve"> Soy La Malinche’: Chicana Writers and the Poetics of</w:t>
      </w:r>
      <w:r>
        <w:rPr>
          <w:rFonts w:asciiTheme="minorHAnsi" w:hAnsiTheme="minorHAnsi" w:cstheme="minorHAnsi"/>
        </w:rPr>
        <w:t xml:space="preserve"> </w:t>
      </w:r>
      <w:r>
        <w:rPr>
          <w:rFonts w:asciiTheme="minorHAnsi" w:hAnsiTheme="minorHAnsi" w:cstheme="minorHAnsi"/>
        </w:rPr>
        <w:tab/>
      </w:r>
      <w:r w:rsidRPr="009C1E10">
        <w:rPr>
          <w:rFonts w:asciiTheme="minorHAnsi" w:hAnsiTheme="minorHAnsi" w:cstheme="minorHAnsi"/>
        </w:rPr>
        <w:t xml:space="preserve">Ethnonationalism.” </w:t>
      </w:r>
      <w:r w:rsidRPr="009C1E10">
        <w:rPr>
          <w:rFonts w:asciiTheme="minorHAnsi" w:hAnsiTheme="minorHAnsi" w:cstheme="minorHAnsi"/>
          <w:i/>
          <w:iCs/>
        </w:rPr>
        <w:t>Callaloo</w:t>
      </w:r>
      <w:r w:rsidRPr="009C1E10">
        <w:rPr>
          <w:rFonts w:asciiTheme="minorHAnsi" w:hAnsiTheme="minorHAnsi" w:cstheme="minorHAnsi"/>
        </w:rPr>
        <w:t xml:space="preserve">, vol. 16, no. 4, 1993, pp. 859–73, </w:t>
      </w:r>
      <w:r>
        <w:rPr>
          <w:rFonts w:asciiTheme="minorHAnsi" w:hAnsiTheme="minorHAnsi" w:cstheme="minorHAnsi"/>
          <w:i/>
          <w:iCs/>
        </w:rPr>
        <w:t xml:space="preserve">JSTOR, </w:t>
      </w:r>
      <w:r>
        <w:rPr>
          <w:rFonts w:asciiTheme="minorHAnsi" w:hAnsiTheme="minorHAnsi" w:cstheme="minorHAnsi"/>
          <w:i/>
          <w:iCs/>
        </w:rPr>
        <w:tab/>
      </w:r>
      <w:hyperlink r:id="rId12" w:history="1">
        <w:r w:rsidRPr="0063064B">
          <w:rPr>
            <w:rStyle w:val="Hyperlink"/>
            <w:rFonts w:asciiTheme="minorHAnsi" w:hAnsiTheme="minorHAnsi" w:cstheme="minorHAnsi"/>
          </w:rPr>
          <w:t>https://www.jstor.org/stable/2932214</w:t>
        </w:r>
      </w:hyperlink>
      <w:r>
        <w:rPr>
          <w:rFonts w:asciiTheme="minorHAnsi" w:hAnsiTheme="minorHAnsi" w:cstheme="minorHAnsi"/>
        </w:rPr>
        <w:t xml:space="preserve">. </w:t>
      </w:r>
    </w:p>
    <w:sectPr w:rsidR="009C1E10" w:rsidRPr="009C1E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3C94" w14:textId="77777777" w:rsidR="00715E84" w:rsidRDefault="00715E84" w:rsidP="00715E84">
      <w:pPr>
        <w:spacing w:line="240" w:lineRule="auto"/>
      </w:pPr>
      <w:r>
        <w:separator/>
      </w:r>
    </w:p>
  </w:endnote>
  <w:endnote w:type="continuationSeparator" w:id="0">
    <w:p w14:paraId="7BC80752" w14:textId="77777777" w:rsidR="00715E84" w:rsidRDefault="00715E84" w:rsidP="00715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4B11" w14:textId="77777777" w:rsidR="00715E84" w:rsidRDefault="00715E84" w:rsidP="00715E84">
      <w:pPr>
        <w:spacing w:line="240" w:lineRule="auto"/>
      </w:pPr>
      <w:r>
        <w:separator/>
      </w:r>
    </w:p>
  </w:footnote>
  <w:footnote w:type="continuationSeparator" w:id="0">
    <w:p w14:paraId="6448E5A2" w14:textId="77777777" w:rsidR="00715E84" w:rsidRDefault="00715E84" w:rsidP="00715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1919"/>
      <w:docPartObj>
        <w:docPartGallery w:val="Page Numbers (Top of Page)"/>
        <w:docPartUnique/>
      </w:docPartObj>
    </w:sdtPr>
    <w:sdtEndPr>
      <w:rPr>
        <w:noProof/>
      </w:rPr>
    </w:sdtEndPr>
    <w:sdtContent>
      <w:p w14:paraId="32D1988D" w14:textId="0E51F466" w:rsidR="00715E84" w:rsidRDefault="00715E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A451D9" w14:textId="77777777" w:rsidR="00715E84" w:rsidRDefault="00715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04"/>
    <w:rsid w:val="00050386"/>
    <w:rsid w:val="000571A5"/>
    <w:rsid w:val="000574D1"/>
    <w:rsid w:val="00071FDE"/>
    <w:rsid w:val="00074C12"/>
    <w:rsid w:val="00084AE1"/>
    <w:rsid w:val="00093A1D"/>
    <w:rsid w:val="000D57DE"/>
    <w:rsid w:val="000F3500"/>
    <w:rsid w:val="00114FF2"/>
    <w:rsid w:val="001437CB"/>
    <w:rsid w:val="001C3299"/>
    <w:rsid w:val="001D62EE"/>
    <w:rsid w:val="0023306E"/>
    <w:rsid w:val="002E3896"/>
    <w:rsid w:val="003650E4"/>
    <w:rsid w:val="003B17BF"/>
    <w:rsid w:val="003E5BD8"/>
    <w:rsid w:val="003E5F8B"/>
    <w:rsid w:val="003E62DC"/>
    <w:rsid w:val="004211B5"/>
    <w:rsid w:val="00421F3A"/>
    <w:rsid w:val="00454355"/>
    <w:rsid w:val="00465E36"/>
    <w:rsid w:val="00493357"/>
    <w:rsid w:val="004A37C3"/>
    <w:rsid w:val="004C6687"/>
    <w:rsid w:val="004E6A77"/>
    <w:rsid w:val="004F1FE8"/>
    <w:rsid w:val="004F5BC7"/>
    <w:rsid w:val="00530F71"/>
    <w:rsid w:val="0057121D"/>
    <w:rsid w:val="00576ECA"/>
    <w:rsid w:val="00593FD1"/>
    <w:rsid w:val="006644C4"/>
    <w:rsid w:val="006717AB"/>
    <w:rsid w:val="00687ACB"/>
    <w:rsid w:val="0069006D"/>
    <w:rsid w:val="006A33EF"/>
    <w:rsid w:val="006D7BB4"/>
    <w:rsid w:val="006F0379"/>
    <w:rsid w:val="00714742"/>
    <w:rsid w:val="00714A5A"/>
    <w:rsid w:val="00715E84"/>
    <w:rsid w:val="00736616"/>
    <w:rsid w:val="00747317"/>
    <w:rsid w:val="00770916"/>
    <w:rsid w:val="00773C4B"/>
    <w:rsid w:val="00774CFF"/>
    <w:rsid w:val="007A301B"/>
    <w:rsid w:val="007C2E9C"/>
    <w:rsid w:val="0084522E"/>
    <w:rsid w:val="0086630F"/>
    <w:rsid w:val="00887134"/>
    <w:rsid w:val="00890DD3"/>
    <w:rsid w:val="008B7124"/>
    <w:rsid w:val="00924A81"/>
    <w:rsid w:val="009425F5"/>
    <w:rsid w:val="00950927"/>
    <w:rsid w:val="00967222"/>
    <w:rsid w:val="00993BA6"/>
    <w:rsid w:val="009A67DF"/>
    <w:rsid w:val="009C1E10"/>
    <w:rsid w:val="009F23E5"/>
    <w:rsid w:val="00A574D7"/>
    <w:rsid w:val="00A9188E"/>
    <w:rsid w:val="00AC013B"/>
    <w:rsid w:val="00AC1D44"/>
    <w:rsid w:val="00AC5DC4"/>
    <w:rsid w:val="00AD3104"/>
    <w:rsid w:val="00AF6555"/>
    <w:rsid w:val="00B05CEE"/>
    <w:rsid w:val="00B06019"/>
    <w:rsid w:val="00B1018C"/>
    <w:rsid w:val="00B20B69"/>
    <w:rsid w:val="00B27120"/>
    <w:rsid w:val="00B80BCF"/>
    <w:rsid w:val="00B86E5A"/>
    <w:rsid w:val="00B93B62"/>
    <w:rsid w:val="00B97547"/>
    <w:rsid w:val="00BA3646"/>
    <w:rsid w:val="00BA7CAB"/>
    <w:rsid w:val="00BB1389"/>
    <w:rsid w:val="00BC7535"/>
    <w:rsid w:val="00BC7B2E"/>
    <w:rsid w:val="00BD6065"/>
    <w:rsid w:val="00BE4A99"/>
    <w:rsid w:val="00C127FE"/>
    <w:rsid w:val="00C23CC6"/>
    <w:rsid w:val="00C6349D"/>
    <w:rsid w:val="00C8086D"/>
    <w:rsid w:val="00C81F65"/>
    <w:rsid w:val="00C84EE6"/>
    <w:rsid w:val="00D01B2A"/>
    <w:rsid w:val="00D04067"/>
    <w:rsid w:val="00D62ABB"/>
    <w:rsid w:val="00DB1747"/>
    <w:rsid w:val="00DD431A"/>
    <w:rsid w:val="00DE03CC"/>
    <w:rsid w:val="00E47607"/>
    <w:rsid w:val="00E72BF5"/>
    <w:rsid w:val="00E75746"/>
    <w:rsid w:val="00EB406C"/>
    <w:rsid w:val="00ED6DEE"/>
    <w:rsid w:val="00EE04BE"/>
    <w:rsid w:val="00EE43BF"/>
    <w:rsid w:val="00EF0130"/>
    <w:rsid w:val="00EF17BD"/>
    <w:rsid w:val="00EF6A33"/>
    <w:rsid w:val="00FA07DD"/>
    <w:rsid w:val="00FA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DBE9"/>
  <w15:chartTrackingRefBased/>
  <w15:docId w15:val="{BA7A736E-95E8-49AC-8F27-1747E0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84"/>
    <w:pPr>
      <w:tabs>
        <w:tab w:val="center" w:pos="4680"/>
        <w:tab w:val="right" w:pos="9360"/>
      </w:tabs>
      <w:spacing w:line="240" w:lineRule="auto"/>
    </w:pPr>
  </w:style>
  <w:style w:type="character" w:customStyle="1" w:styleId="HeaderChar">
    <w:name w:val="Header Char"/>
    <w:basedOn w:val="DefaultParagraphFont"/>
    <w:link w:val="Header"/>
    <w:uiPriority w:val="99"/>
    <w:rsid w:val="00715E84"/>
  </w:style>
  <w:style w:type="paragraph" w:styleId="Footer">
    <w:name w:val="footer"/>
    <w:basedOn w:val="Normal"/>
    <w:link w:val="FooterChar"/>
    <w:uiPriority w:val="99"/>
    <w:unhideWhenUsed/>
    <w:rsid w:val="00715E84"/>
    <w:pPr>
      <w:tabs>
        <w:tab w:val="center" w:pos="4680"/>
        <w:tab w:val="right" w:pos="9360"/>
      </w:tabs>
      <w:spacing w:line="240" w:lineRule="auto"/>
    </w:pPr>
  </w:style>
  <w:style w:type="character" w:customStyle="1" w:styleId="FooterChar">
    <w:name w:val="Footer Char"/>
    <w:basedOn w:val="DefaultParagraphFont"/>
    <w:link w:val="Footer"/>
    <w:uiPriority w:val="99"/>
    <w:rsid w:val="00715E84"/>
  </w:style>
  <w:style w:type="character" w:styleId="Hyperlink">
    <w:name w:val="Hyperlink"/>
    <w:basedOn w:val="DefaultParagraphFont"/>
    <w:uiPriority w:val="99"/>
    <w:unhideWhenUsed/>
    <w:rsid w:val="00AC5DC4"/>
    <w:rPr>
      <w:color w:val="0563C1" w:themeColor="hyperlink"/>
      <w:u w:val="single"/>
    </w:rPr>
  </w:style>
  <w:style w:type="character" w:styleId="UnresolvedMention">
    <w:name w:val="Unresolved Mention"/>
    <w:basedOn w:val="DefaultParagraphFont"/>
    <w:uiPriority w:val="99"/>
    <w:semiHidden/>
    <w:unhideWhenUsed/>
    <w:rsid w:val="00AC5DC4"/>
    <w:rPr>
      <w:color w:val="605E5C"/>
      <w:shd w:val="clear" w:color="auto" w:fill="E1DFDD"/>
    </w:rPr>
  </w:style>
  <w:style w:type="paragraph" w:styleId="Caption">
    <w:name w:val="caption"/>
    <w:basedOn w:val="Normal"/>
    <w:next w:val="Normal"/>
    <w:uiPriority w:val="35"/>
    <w:unhideWhenUsed/>
    <w:qFormat/>
    <w:rsid w:val="00BD606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stor.org/stable/29322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stor.org/stable/426240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proxy.longwood.edu/login?url=https://www.jstor.org/stable/27922368"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CDD9-CD94-4AAF-8E49-A2ACF17C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Iman</dc:creator>
  <cp:keywords/>
  <dc:description/>
  <cp:lastModifiedBy>Rachel Iman</cp:lastModifiedBy>
  <cp:revision>3</cp:revision>
  <dcterms:created xsi:type="dcterms:W3CDTF">2021-11-15T21:54:00Z</dcterms:created>
  <dcterms:modified xsi:type="dcterms:W3CDTF">2021-11-16T22:09:00Z</dcterms:modified>
</cp:coreProperties>
</file>