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B22B" w14:textId="3E8344CD" w:rsidR="000416D2" w:rsidRPr="00A63A7D" w:rsidRDefault="00CC0B20" w:rsidP="000416D2">
      <w:pPr>
        <w:pStyle w:val="AssignmentHeader"/>
        <w:rPr>
          <w:rFonts w:ascii="Times New Roman" w:hAnsi="Times New Roman" w:cs="Times New Roman"/>
          <w:sz w:val="24"/>
          <w:szCs w:val="24"/>
        </w:rPr>
      </w:pPr>
      <w:r w:rsidRPr="00A63A7D">
        <w:rPr>
          <w:rFonts w:ascii="Times New Roman" w:hAnsi="Times New Roman" w:cs="Times New Roman"/>
          <w:sz w:val="24"/>
          <w:szCs w:val="24"/>
        </w:rPr>
        <w:t>Go Thank A Teacher</w:t>
      </w:r>
    </w:p>
    <w:p w14:paraId="77E01D18" w14:textId="77777777" w:rsidR="000416D2" w:rsidRPr="00A63A7D" w:rsidRDefault="000416D2" w:rsidP="000416D2">
      <w:pPr>
        <w:pStyle w:val="AssignmentHeader"/>
        <w:rPr>
          <w:rFonts w:ascii="Times New Roman" w:hAnsi="Times New Roman" w:cs="Times New Roman"/>
          <w:sz w:val="24"/>
          <w:szCs w:val="24"/>
        </w:rPr>
      </w:pPr>
      <w:r w:rsidRPr="00A63A7D">
        <w:rPr>
          <w:rFonts w:ascii="Times New Roman" w:hAnsi="Times New Roman" w:cs="Times New Roman"/>
          <w:sz w:val="24"/>
          <w:szCs w:val="24"/>
        </w:rPr>
        <w:t>Persuasive Presentation Outline</w:t>
      </w:r>
    </w:p>
    <w:p w14:paraId="6BC91D20" w14:textId="77777777" w:rsidR="000416D2" w:rsidRPr="00A63A7D" w:rsidRDefault="000416D2" w:rsidP="000416D2">
      <w:pPr>
        <w:pStyle w:val="AssignmentHeader"/>
        <w:jc w:val="left"/>
        <w:rPr>
          <w:rFonts w:ascii="Times New Roman" w:hAnsi="Times New Roman" w:cs="Times New Roman"/>
          <w:sz w:val="24"/>
          <w:szCs w:val="24"/>
        </w:rPr>
      </w:pPr>
    </w:p>
    <w:p w14:paraId="1D6F34C3" w14:textId="77777777" w:rsidR="000416D2" w:rsidRPr="00A63A7D" w:rsidRDefault="000416D2" w:rsidP="000416D2">
      <w:pPr>
        <w:pStyle w:val="AssignmentHeader"/>
        <w:rPr>
          <w:rFonts w:ascii="Times New Roman" w:hAnsi="Times New Roman" w:cs="Times New Roman"/>
          <w:sz w:val="24"/>
          <w:szCs w:val="24"/>
        </w:rPr>
      </w:pPr>
      <w:r w:rsidRPr="00A63A7D">
        <w:rPr>
          <w:rFonts w:ascii="Times New Roman" w:hAnsi="Times New Roman" w:cs="Times New Roman"/>
          <w:sz w:val="24"/>
          <w:szCs w:val="24"/>
        </w:rPr>
        <w:t>Brady Hurlich</w:t>
      </w:r>
    </w:p>
    <w:p w14:paraId="4E47D21D" w14:textId="77777777" w:rsidR="000416D2" w:rsidRPr="00A63A7D" w:rsidRDefault="000416D2" w:rsidP="000416D2"/>
    <w:p w14:paraId="345481FF" w14:textId="77777777" w:rsidR="000416D2" w:rsidRPr="00A63A7D" w:rsidRDefault="000416D2" w:rsidP="000416D2"/>
    <w:p w14:paraId="290BD6D9" w14:textId="77777777" w:rsidR="000416D2" w:rsidRPr="00A63A7D" w:rsidRDefault="000416D2" w:rsidP="000416D2">
      <w:pPr>
        <w:rPr>
          <w:iCs/>
        </w:rPr>
      </w:pPr>
      <w:r w:rsidRPr="00A63A7D">
        <w:t>Targeted Audience: This speech will be directed to college students aged 18-25 because that is the demographic of my public speaking class.</w:t>
      </w:r>
    </w:p>
    <w:p w14:paraId="463E1A0C" w14:textId="77777777" w:rsidR="000416D2" w:rsidRPr="00A63A7D" w:rsidRDefault="000416D2" w:rsidP="000416D2"/>
    <w:p w14:paraId="577A28AE" w14:textId="77777777" w:rsidR="000416D2" w:rsidRPr="00A63A7D" w:rsidRDefault="000416D2" w:rsidP="000416D2">
      <w:pPr>
        <w:numPr>
          <w:ilvl w:val="0"/>
          <w:numId w:val="2"/>
        </w:numPr>
        <w:rPr>
          <w:b/>
          <w:bCs/>
        </w:rPr>
      </w:pPr>
      <w:r w:rsidRPr="00A63A7D">
        <w:rPr>
          <w:b/>
          <w:bCs/>
        </w:rPr>
        <w:t>Introduction</w:t>
      </w:r>
    </w:p>
    <w:p w14:paraId="047791C0" w14:textId="77777777" w:rsidR="000416D2" w:rsidRPr="00A63A7D" w:rsidRDefault="000416D2" w:rsidP="000416D2">
      <w:pPr>
        <w:numPr>
          <w:ilvl w:val="1"/>
          <w:numId w:val="2"/>
        </w:numPr>
      </w:pPr>
      <w:r w:rsidRPr="00A63A7D">
        <w:rPr>
          <w:b/>
          <w:bCs/>
        </w:rPr>
        <w:t>Attention getter:</w:t>
      </w:r>
      <w:r w:rsidRPr="00A63A7D">
        <w:t xml:space="preserve"> Everyone in this room had a teacher at one point. The fact we are all college students and a learned, college professor proves this point.</w:t>
      </w:r>
    </w:p>
    <w:p w14:paraId="7A1F33DC" w14:textId="77777777" w:rsidR="000416D2" w:rsidRPr="00A63A7D" w:rsidRDefault="000416D2" w:rsidP="000416D2">
      <w:pPr>
        <w:numPr>
          <w:ilvl w:val="1"/>
          <w:numId w:val="2"/>
        </w:numPr>
      </w:pPr>
      <w:r w:rsidRPr="00A63A7D">
        <w:rPr>
          <w:b/>
          <w:bCs/>
        </w:rPr>
        <w:t>My proposition:</w:t>
      </w:r>
      <w:r w:rsidRPr="00A63A7D">
        <w:t xml:space="preserve"> Go thank at least one of your teachers. </w:t>
      </w:r>
    </w:p>
    <w:p w14:paraId="1A157935" w14:textId="77777777" w:rsidR="000416D2" w:rsidRPr="00A63A7D" w:rsidRDefault="000416D2" w:rsidP="000416D2">
      <w:pPr>
        <w:numPr>
          <w:ilvl w:val="1"/>
          <w:numId w:val="2"/>
        </w:numPr>
      </w:pPr>
      <w:r w:rsidRPr="00A63A7D">
        <w:rPr>
          <w:b/>
          <w:bCs/>
        </w:rPr>
        <w:t>Credibility:</w:t>
      </w:r>
      <w:r w:rsidRPr="00A63A7D">
        <w:t xml:space="preserve"> I have attended school for the past 17 consecutive years both public school and at a higher education setting. I am preparing to be a teacher as my profession.</w:t>
      </w:r>
    </w:p>
    <w:p w14:paraId="44D7AA83" w14:textId="77777777" w:rsidR="000416D2" w:rsidRPr="00A63A7D" w:rsidRDefault="000416D2" w:rsidP="000416D2">
      <w:pPr>
        <w:numPr>
          <w:ilvl w:val="1"/>
          <w:numId w:val="2"/>
        </w:numPr>
      </w:pPr>
      <w:r w:rsidRPr="00A63A7D">
        <w:rPr>
          <w:b/>
          <w:bCs/>
        </w:rPr>
        <w:t xml:space="preserve"> Relevance of Topic:</w:t>
      </w:r>
      <w:r w:rsidRPr="00A63A7D">
        <w:t xml:space="preserve"> We are all products of our educational experiences. Would we be in this very room without the schooling we received up to this date?</w:t>
      </w:r>
    </w:p>
    <w:p w14:paraId="20B54FA4" w14:textId="77777777" w:rsidR="000416D2" w:rsidRPr="00A63A7D" w:rsidRDefault="000416D2" w:rsidP="000416D2">
      <w:pPr>
        <w:numPr>
          <w:ilvl w:val="1"/>
          <w:numId w:val="2"/>
        </w:numPr>
      </w:pPr>
      <w:r w:rsidRPr="00A63A7D">
        <w:rPr>
          <w:b/>
          <w:bCs/>
        </w:rPr>
        <w:t>Preview:</w:t>
      </w:r>
      <w:r w:rsidRPr="00A63A7D">
        <w:t xml:space="preserve"> Teachers are important because of their ability to guide people to success by educating, inspiring students, and creating positive change.</w:t>
      </w:r>
    </w:p>
    <w:p w14:paraId="0C5E6CA2" w14:textId="77777777" w:rsidR="009E359C" w:rsidRPr="00A63A7D" w:rsidRDefault="009E359C" w:rsidP="009E359C">
      <w:pPr>
        <w:rPr>
          <w:i/>
          <w:iCs/>
        </w:rPr>
      </w:pPr>
    </w:p>
    <w:p w14:paraId="1D7A295E" w14:textId="0248967A" w:rsidR="009E359C" w:rsidRPr="00A63A7D" w:rsidRDefault="00365CCA" w:rsidP="009E359C">
      <w:r w:rsidRPr="00A63A7D">
        <w:t>Let’s look at how teachers educate people.</w:t>
      </w:r>
    </w:p>
    <w:p w14:paraId="7291BC8F" w14:textId="77777777" w:rsidR="009E359C" w:rsidRPr="00A63A7D" w:rsidRDefault="009E359C" w:rsidP="009E359C"/>
    <w:p w14:paraId="5BFBA9BE" w14:textId="3B0DDE32" w:rsidR="002D70D2" w:rsidRPr="00A63A7D" w:rsidRDefault="00EF7EAD">
      <w:pPr>
        <w:numPr>
          <w:ilvl w:val="0"/>
          <w:numId w:val="2"/>
        </w:numPr>
      </w:pPr>
      <w:r w:rsidRPr="00A63A7D">
        <w:t xml:space="preserve">Educators </w:t>
      </w:r>
      <w:r w:rsidR="00291A8B" w:rsidRPr="00A63A7D">
        <w:t>teach students the necessary skills they need to succeed in life.</w:t>
      </w:r>
    </w:p>
    <w:p w14:paraId="2E2A843B" w14:textId="3B02E3BE" w:rsidR="003C2901" w:rsidRPr="00A63A7D" w:rsidRDefault="00E919EE" w:rsidP="0095625F">
      <w:pPr>
        <w:numPr>
          <w:ilvl w:val="1"/>
          <w:numId w:val="2"/>
        </w:numPr>
      </w:pPr>
      <w:r w:rsidRPr="00A63A7D">
        <w:rPr>
          <w:b/>
          <w:bCs/>
        </w:rPr>
        <w:t>Evidence</w:t>
      </w:r>
      <w:r w:rsidRPr="00A63A7D">
        <w:t xml:space="preserve">: </w:t>
      </w:r>
      <w:r w:rsidR="00291A8B" w:rsidRPr="00A63A7D">
        <w:t>On the Virginia Department of Education Website</w:t>
      </w:r>
      <w:r w:rsidRPr="00A63A7D">
        <w:t xml:space="preserve"> </w:t>
      </w:r>
      <w:r w:rsidRPr="00A63A7D">
        <w:rPr>
          <w:color w:val="2A2A2A"/>
          <w:shd w:val="clear" w:color="auto" w:fill="FFFFFF"/>
        </w:rPr>
        <w:t>(</w:t>
      </w:r>
      <w:r w:rsidRPr="00A63A7D">
        <w:rPr>
          <w:i/>
          <w:iCs/>
          <w:color w:val="2A2A2A"/>
          <w:shd w:val="clear" w:color="auto" w:fill="FFFFFF"/>
        </w:rPr>
        <w:t>Standards of Learning (SOL) and Testing - VDOE</w:t>
      </w:r>
      <w:r w:rsidRPr="00A63A7D">
        <w:rPr>
          <w:color w:val="2A2A2A"/>
          <w:shd w:val="clear" w:color="auto" w:fill="FFFFFF"/>
        </w:rPr>
        <w:t>, n.d.)</w:t>
      </w:r>
      <w:r w:rsidRPr="00A63A7D">
        <w:rPr>
          <w:color w:val="2A2A2A"/>
          <w:shd w:val="clear" w:color="auto" w:fill="FFFFFF"/>
        </w:rPr>
        <w:t>,</w:t>
      </w:r>
      <w:r w:rsidR="00780E48" w:rsidRPr="00A63A7D">
        <w:rPr>
          <w:color w:val="2A2A2A"/>
          <w:shd w:val="clear" w:color="auto" w:fill="FFFFFF"/>
        </w:rPr>
        <w:t xml:space="preserve"> </w:t>
      </w:r>
      <w:r w:rsidR="00AC46DE" w:rsidRPr="00A63A7D">
        <w:rPr>
          <w:color w:val="2A2A2A"/>
          <w:shd w:val="clear" w:color="auto" w:fill="FFFFFF"/>
        </w:rPr>
        <w:t xml:space="preserve">the website outlines goals Virginia public schools </w:t>
      </w:r>
      <w:proofErr w:type="gramStart"/>
      <w:r w:rsidR="00AC46DE" w:rsidRPr="00A63A7D">
        <w:rPr>
          <w:color w:val="2A2A2A"/>
          <w:shd w:val="clear" w:color="auto" w:fill="FFFFFF"/>
        </w:rPr>
        <w:t>has</w:t>
      </w:r>
      <w:proofErr w:type="gramEnd"/>
      <w:r w:rsidR="00AC46DE" w:rsidRPr="00A63A7D">
        <w:rPr>
          <w:color w:val="2A2A2A"/>
          <w:shd w:val="clear" w:color="auto" w:fill="FFFFFF"/>
        </w:rPr>
        <w:t xml:space="preserve"> for its students </w:t>
      </w:r>
      <w:r w:rsidR="0069649C" w:rsidRPr="00A63A7D">
        <w:rPr>
          <w:color w:val="2A2A2A"/>
          <w:shd w:val="clear" w:color="auto" w:fill="FFFFFF"/>
        </w:rPr>
        <w:t>in English, Mathematics, Sciences, History, economics</w:t>
      </w:r>
      <w:r w:rsidR="004B6AD4" w:rsidRPr="00A63A7D">
        <w:rPr>
          <w:color w:val="2A2A2A"/>
          <w:shd w:val="clear" w:color="auto" w:fill="FFFFFF"/>
        </w:rPr>
        <w:t>, and other subjects.</w:t>
      </w:r>
    </w:p>
    <w:p w14:paraId="46DE6954" w14:textId="7FFAEEFB" w:rsidR="0095625F" w:rsidRPr="00A63A7D" w:rsidRDefault="004B6AD4" w:rsidP="0095625F">
      <w:pPr>
        <w:numPr>
          <w:ilvl w:val="1"/>
          <w:numId w:val="2"/>
        </w:numPr>
      </w:pPr>
      <w:r w:rsidRPr="00A63A7D">
        <w:t>Reasoning:</w:t>
      </w:r>
    </w:p>
    <w:p w14:paraId="4E459D32" w14:textId="571DCEEC" w:rsidR="004B6AD4" w:rsidRPr="00A63A7D" w:rsidRDefault="001D0C05" w:rsidP="004B6AD4">
      <w:pPr>
        <w:numPr>
          <w:ilvl w:val="2"/>
          <w:numId w:val="2"/>
        </w:numPr>
      </w:pPr>
      <w:r w:rsidRPr="00A63A7D">
        <w:t xml:space="preserve">People </w:t>
      </w:r>
      <w:r w:rsidR="005447DF" w:rsidRPr="00A63A7D">
        <w:t xml:space="preserve">read and use math in everyday life. They are </w:t>
      </w:r>
      <w:r w:rsidR="00FE5984" w:rsidRPr="00A63A7D">
        <w:t>skills necessary for one to be independent in society</w:t>
      </w:r>
      <w:r w:rsidR="008F39FF" w:rsidRPr="00A63A7D">
        <w:t xml:space="preserve">. </w:t>
      </w:r>
    </w:p>
    <w:p w14:paraId="3C35C5D5" w14:textId="2D98240E" w:rsidR="00FE5984" w:rsidRPr="00A63A7D" w:rsidRDefault="00E16568" w:rsidP="004B6AD4">
      <w:pPr>
        <w:numPr>
          <w:ilvl w:val="2"/>
          <w:numId w:val="2"/>
        </w:numPr>
      </w:pPr>
      <w:r w:rsidRPr="00A63A7D">
        <w:t>Economic and finance skills are especially important for people to be financially stable and balance their income, lifestyle, and plan for their future.</w:t>
      </w:r>
    </w:p>
    <w:p w14:paraId="1E6DD37E" w14:textId="763AAECC" w:rsidR="00E16568" w:rsidRPr="00A63A7D" w:rsidRDefault="00E9290A" w:rsidP="004B6AD4">
      <w:pPr>
        <w:numPr>
          <w:ilvl w:val="2"/>
          <w:numId w:val="2"/>
        </w:numPr>
      </w:pPr>
      <w:r w:rsidRPr="00A63A7D">
        <w:t xml:space="preserve">Students </w:t>
      </w:r>
      <w:r w:rsidR="005D71DF" w:rsidRPr="00A63A7D">
        <w:t xml:space="preserve">take driver’s education because </w:t>
      </w:r>
      <w:r w:rsidR="0088269E" w:rsidRPr="00A63A7D">
        <w:t xml:space="preserve">the ability to drive is another skill necessary for </w:t>
      </w:r>
      <w:r w:rsidR="00C51E4D" w:rsidRPr="00A63A7D">
        <w:t>independence.</w:t>
      </w:r>
    </w:p>
    <w:p w14:paraId="4025AD0C" w14:textId="33E12BD6" w:rsidR="0078119E" w:rsidRPr="00A63A7D" w:rsidRDefault="00572635" w:rsidP="004B6AD4">
      <w:pPr>
        <w:numPr>
          <w:ilvl w:val="2"/>
          <w:numId w:val="2"/>
        </w:numPr>
      </w:pPr>
      <w:r w:rsidRPr="00A63A7D">
        <w:t xml:space="preserve">P.H.D. Jessica Ellis wrote about the advantages </w:t>
      </w:r>
      <w:r w:rsidR="001B36A3" w:rsidRPr="00A63A7D">
        <w:t>students can receive from attending vocational schools</w:t>
      </w:r>
      <w:r w:rsidR="00FB7A3C" w:rsidRPr="00A63A7D">
        <w:t xml:space="preserve"> on </w:t>
      </w:r>
      <w:proofErr w:type="spellStart"/>
      <w:r w:rsidR="00FB7A3C" w:rsidRPr="00A63A7D">
        <w:t>PracticalAdultInsights</w:t>
      </w:r>
      <w:proofErr w:type="spellEnd"/>
      <w:r w:rsidR="00FB7A3C" w:rsidRPr="00A63A7D">
        <w:t xml:space="preserve"> .com. A</w:t>
      </w:r>
      <w:r w:rsidR="001B36A3" w:rsidRPr="00A63A7D">
        <w:t xml:space="preserve">lso known as </w:t>
      </w:r>
      <w:r w:rsidR="00FB7A3C" w:rsidRPr="00A63A7D">
        <w:t xml:space="preserve">trade schools, these schools focus on </w:t>
      </w:r>
      <w:r w:rsidR="00BE3278" w:rsidRPr="00A63A7D">
        <w:t xml:space="preserve">teaching technical skills for students preparing to enter a trade. Teachers </w:t>
      </w:r>
      <w:r w:rsidR="00682BE5" w:rsidRPr="00A63A7D">
        <w:t xml:space="preserve">are highly skilled to educate students </w:t>
      </w:r>
      <w:r w:rsidR="00C10E12" w:rsidRPr="00A63A7D">
        <w:t>for success in any career.</w:t>
      </w:r>
    </w:p>
    <w:p w14:paraId="301F8D72" w14:textId="77777777" w:rsidR="002D70D2" w:rsidRPr="00A63A7D" w:rsidRDefault="002D70D2">
      <w:pPr>
        <w:rPr>
          <w:i/>
          <w:iCs/>
        </w:rPr>
      </w:pPr>
    </w:p>
    <w:p w14:paraId="4582293A" w14:textId="2EF23E26" w:rsidR="002D70D2" w:rsidRPr="00A63A7D" w:rsidRDefault="004D6084">
      <w:r w:rsidRPr="00A63A7D">
        <w:t>Teaches also inspire students to grow and become more</w:t>
      </w:r>
      <w:r w:rsidR="003C1DCE" w:rsidRPr="00A63A7D">
        <w:t>.</w:t>
      </w:r>
    </w:p>
    <w:p w14:paraId="2D74759B" w14:textId="77777777" w:rsidR="002D70D2" w:rsidRPr="00A63A7D" w:rsidRDefault="002D70D2">
      <w:pPr>
        <w:rPr>
          <w:i/>
          <w:iCs/>
        </w:rPr>
      </w:pPr>
    </w:p>
    <w:p w14:paraId="67D0857C" w14:textId="6F64F18A" w:rsidR="002D70D2" w:rsidRPr="00A63A7D" w:rsidRDefault="00A33736">
      <w:pPr>
        <w:numPr>
          <w:ilvl w:val="0"/>
          <w:numId w:val="2"/>
        </w:numPr>
      </w:pPr>
      <w:r w:rsidRPr="00A63A7D">
        <w:t xml:space="preserve">Educators can inspire their students </w:t>
      </w:r>
      <w:r w:rsidR="0032112D" w:rsidRPr="00A63A7D">
        <w:t xml:space="preserve">to achieve more </w:t>
      </w:r>
      <w:r w:rsidR="0047796F" w:rsidRPr="00A63A7D">
        <w:t>and become the best they can be.</w:t>
      </w:r>
    </w:p>
    <w:p w14:paraId="102E3B92" w14:textId="6438CCEB" w:rsidR="0095625F" w:rsidRPr="00A63A7D" w:rsidRDefault="0047796F" w:rsidP="0095625F">
      <w:pPr>
        <w:numPr>
          <w:ilvl w:val="1"/>
          <w:numId w:val="2"/>
        </w:numPr>
      </w:pPr>
      <w:r w:rsidRPr="00A63A7D">
        <w:lastRenderedPageBreak/>
        <w:t xml:space="preserve">Evidence: </w:t>
      </w:r>
      <w:r w:rsidR="00322D5E" w:rsidRPr="00A63A7D">
        <w:t xml:space="preserve">In Wendy Bray’s article in the Teaching Children Mathematics journal, she </w:t>
      </w:r>
      <w:r w:rsidR="00F41AB2" w:rsidRPr="00A63A7D">
        <w:t>identified</w:t>
      </w:r>
      <w:r w:rsidR="00C34995" w:rsidRPr="00A63A7D">
        <w:t xml:space="preserve"> how good teachers inspire students to embrace difficult tasks and </w:t>
      </w:r>
      <w:r w:rsidR="004B2C68" w:rsidRPr="00A63A7D">
        <w:t xml:space="preserve">work hard to overcome them, an important quality </w:t>
      </w:r>
      <w:r w:rsidR="00F41AB2" w:rsidRPr="00A63A7D">
        <w:t>and will help students grow.</w:t>
      </w:r>
      <w:r w:rsidR="006A39EA" w:rsidRPr="00A63A7D">
        <w:t xml:space="preserve"> (</w:t>
      </w:r>
      <w:r w:rsidR="006A39EA" w:rsidRPr="00A63A7D">
        <w:rPr>
          <w:i/>
          <w:iCs/>
          <w:color w:val="2A2A2A"/>
          <w:shd w:val="clear" w:color="auto" w:fill="FFFFFF"/>
        </w:rPr>
        <w:t xml:space="preserve">What are the Advantages of a Vocational </w:t>
      </w:r>
      <w:r w:rsidR="006A39EA" w:rsidRPr="00A63A7D">
        <w:rPr>
          <w:color w:val="2A2A2A"/>
          <w:shd w:val="clear" w:color="auto" w:fill="FFFFFF"/>
        </w:rPr>
        <w:t>Curriculum</w:t>
      </w:r>
      <w:r w:rsidR="006A39EA" w:rsidRPr="00A63A7D">
        <w:rPr>
          <w:color w:val="2A2A2A"/>
          <w:shd w:val="clear" w:color="auto" w:fill="FFFFFF"/>
        </w:rPr>
        <w:t>? Ellis, J.)</w:t>
      </w:r>
    </w:p>
    <w:p w14:paraId="58AFFB6C" w14:textId="6634B2AF" w:rsidR="0095625F" w:rsidRPr="00A63A7D" w:rsidRDefault="00014A1D" w:rsidP="0095625F">
      <w:pPr>
        <w:numPr>
          <w:ilvl w:val="1"/>
          <w:numId w:val="2"/>
        </w:numPr>
      </w:pPr>
      <w:r w:rsidRPr="00A63A7D">
        <w:t xml:space="preserve">Reasoning: </w:t>
      </w:r>
    </w:p>
    <w:p w14:paraId="12A8B10D" w14:textId="0EB7DD69" w:rsidR="003D1677" w:rsidRPr="00A63A7D" w:rsidRDefault="003D1677" w:rsidP="003D1677">
      <w:pPr>
        <w:numPr>
          <w:ilvl w:val="2"/>
          <w:numId w:val="2"/>
        </w:numPr>
      </w:pPr>
      <w:r w:rsidRPr="00A63A7D">
        <w:t>Students inspired to embrace difficult challenges will be better equipped to tackle more complex things and persevere in difficult tasks. They will have a “growth mindset”, allowing them to be more open to challenging and new opportunities.</w:t>
      </w:r>
    </w:p>
    <w:p w14:paraId="115929A1" w14:textId="0178F9FC" w:rsidR="003D1677" w:rsidRPr="00A63A7D" w:rsidRDefault="009015CA" w:rsidP="003D1677">
      <w:pPr>
        <w:numPr>
          <w:ilvl w:val="2"/>
          <w:numId w:val="2"/>
        </w:numPr>
      </w:pPr>
      <w:r w:rsidRPr="00A63A7D">
        <w:t>Teachers are role models</w:t>
      </w:r>
      <w:r w:rsidR="00CF0921" w:rsidRPr="00A63A7D">
        <w:t xml:space="preserve"> who inspire students to reach their maximum potential.</w:t>
      </w:r>
      <w:r w:rsidR="0082576C" w:rsidRPr="00A63A7D">
        <w:t xml:space="preserve"> Educators encourage students to become more </w:t>
      </w:r>
      <w:r w:rsidR="000329CD" w:rsidRPr="00A63A7D">
        <w:t xml:space="preserve">assertive and </w:t>
      </w:r>
      <w:proofErr w:type="spellStart"/>
      <w:r w:rsidR="000329CD" w:rsidRPr="00A63A7D">
        <w:t>helo</w:t>
      </w:r>
      <w:proofErr w:type="spellEnd"/>
      <w:r w:rsidR="000329CD" w:rsidRPr="00A63A7D">
        <w:t xml:space="preserve"> introverted students come out of their shells</w:t>
      </w:r>
      <w:r w:rsidR="00A63A7D" w:rsidRPr="00A63A7D">
        <w:t xml:space="preserve"> </w:t>
      </w:r>
      <w:r w:rsidR="00A63A7D" w:rsidRPr="00A63A7D">
        <w:rPr>
          <w:color w:val="2A2A2A"/>
          <w:shd w:val="clear" w:color="auto" w:fill="FFFFFF"/>
        </w:rPr>
        <w:t>(</w:t>
      </w:r>
      <w:r w:rsidR="00A63A7D" w:rsidRPr="00A63A7D">
        <w:rPr>
          <w:i/>
          <w:iCs/>
          <w:color w:val="2A2A2A"/>
          <w:shd w:val="clear" w:color="auto" w:fill="FFFFFF"/>
        </w:rPr>
        <w:t xml:space="preserve">What Does a Teacher </w:t>
      </w:r>
      <w:proofErr w:type="gramStart"/>
      <w:r w:rsidR="00A63A7D" w:rsidRPr="00A63A7D">
        <w:rPr>
          <w:i/>
          <w:iCs/>
          <w:color w:val="2A2A2A"/>
          <w:shd w:val="clear" w:color="auto" w:fill="FFFFFF"/>
        </w:rPr>
        <w:t>Do?</w:t>
      </w:r>
      <w:r w:rsidR="00A63A7D" w:rsidRPr="00A63A7D">
        <w:rPr>
          <w:color w:val="2A2A2A"/>
          <w:shd w:val="clear" w:color="auto" w:fill="FFFFFF"/>
        </w:rPr>
        <w:t>,</w:t>
      </w:r>
      <w:proofErr w:type="gramEnd"/>
      <w:r w:rsidR="00A63A7D" w:rsidRPr="00A63A7D">
        <w:rPr>
          <w:color w:val="2A2A2A"/>
          <w:shd w:val="clear" w:color="auto" w:fill="FFFFFF"/>
        </w:rPr>
        <w:t xml:space="preserve"> 2020)</w:t>
      </w:r>
      <w:r w:rsidR="000329CD" w:rsidRPr="00A63A7D">
        <w:t>.</w:t>
      </w:r>
    </w:p>
    <w:p w14:paraId="2C10889A" w14:textId="77777777" w:rsidR="002D70D2" w:rsidRPr="00A63A7D" w:rsidRDefault="002D70D2"/>
    <w:p w14:paraId="115551BE" w14:textId="4E6731EF" w:rsidR="002D70D2" w:rsidRPr="00A63A7D" w:rsidRDefault="00990474">
      <w:r w:rsidRPr="00A63A7D">
        <w:t xml:space="preserve">Teachers encourage students to be the change </w:t>
      </w:r>
      <w:r w:rsidR="00770383" w:rsidRPr="00A63A7D">
        <w:t>and make positive contributions.</w:t>
      </w:r>
    </w:p>
    <w:p w14:paraId="112D98AE" w14:textId="77777777" w:rsidR="002D70D2" w:rsidRPr="00A63A7D" w:rsidRDefault="002D70D2"/>
    <w:p w14:paraId="1D46F699" w14:textId="4320FCD4" w:rsidR="002D70D2" w:rsidRPr="00A63A7D" w:rsidRDefault="00770383">
      <w:pPr>
        <w:numPr>
          <w:ilvl w:val="0"/>
          <w:numId w:val="2"/>
        </w:numPr>
      </w:pPr>
      <w:r w:rsidRPr="00A63A7D">
        <w:t xml:space="preserve">Teachers </w:t>
      </w:r>
      <w:r w:rsidR="00337417" w:rsidRPr="00A63A7D">
        <w:t xml:space="preserve">gradually change society for the better by encouraging and influencing students to improve </w:t>
      </w:r>
      <w:r w:rsidR="0049126D" w:rsidRPr="00A63A7D">
        <w:t>society</w:t>
      </w:r>
      <w:r w:rsidR="002D4DF6" w:rsidRPr="00A63A7D">
        <w:t>.</w:t>
      </w:r>
    </w:p>
    <w:p w14:paraId="05BE5635" w14:textId="60F6C3EF" w:rsidR="0095625F" w:rsidRPr="00A63A7D" w:rsidRDefault="00733537" w:rsidP="0095625F">
      <w:pPr>
        <w:numPr>
          <w:ilvl w:val="1"/>
          <w:numId w:val="2"/>
        </w:numPr>
      </w:pPr>
      <w:r w:rsidRPr="00A63A7D">
        <w:t xml:space="preserve">Evidence: </w:t>
      </w:r>
      <w:r w:rsidR="007C4494" w:rsidRPr="00A63A7D">
        <w:t xml:space="preserve">The </w:t>
      </w:r>
      <w:r w:rsidR="00B839B2" w:rsidRPr="00A63A7D">
        <w:t>School of Education website identified how teachers can promote students to make change in our society by encouraging them to take more responsibility and authority in making major decisions in the classroom</w:t>
      </w:r>
      <w:r w:rsidR="0021711F" w:rsidRPr="00A63A7D">
        <w:t xml:space="preserve"> </w:t>
      </w:r>
      <w:r w:rsidR="0021711F" w:rsidRPr="00A63A7D">
        <w:br/>
      </w:r>
      <w:r w:rsidR="0021711F" w:rsidRPr="00A63A7D">
        <w:rPr>
          <w:color w:val="2A2A2A"/>
          <w:shd w:val="clear" w:color="auto" w:fill="FFFFFF"/>
        </w:rPr>
        <w:t>(</w:t>
      </w:r>
      <w:r w:rsidR="0021711F" w:rsidRPr="00A63A7D">
        <w:rPr>
          <w:i/>
          <w:iCs/>
          <w:color w:val="2A2A2A"/>
          <w:shd w:val="clear" w:color="auto" w:fill="FFFFFF"/>
        </w:rPr>
        <w:t>How Teachers Can Promote Social Change in the Classroom</w:t>
      </w:r>
      <w:r w:rsidR="0021711F" w:rsidRPr="00A63A7D">
        <w:rPr>
          <w:color w:val="2A2A2A"/>
          <w:shd w:val="clear" w:color="auto" w:fill="FFFFFF"/>
        </w:rPr>
        <w:t>, 2018)</w:t>
      </w:r>
      <w:r w:rsidR="00B839B2" w:rsidRPr="00A63A7D">
        <w:t>.</w:t>
      </w:r>
    </w:p>
    <w:p w14:paraId="71FDDFA8" w14:textId="2B15841C" w:rsidR="0095625F" w:rsidRPr="00A63A7D" w:rsidRDefault="00B839B2" w:rsidP="0095625F">
      <w:pPr>
        <w:numPr>
          <w:ilvl w:val="1"/>
          <w:numId w:val="2"/>
        </w:numPr>
      </w:pPr>
      <w:r w:rsidRPr="00A63A7D">
        <w:t xml:space="preserve">Reasoning: </w:t>
      </w:r>
      <w:r w:rsidR="002F1CEB" w:rsidRPr="00A63A7D">
        <w:t>Teachers promote social change</w:t>
      </w:r>
      <w:r w:rsidR="00E923F0" w:rsidRPr="00A63A7D">
        <w:t xml:space="preserve"> by enabling students to take more of a democratic role in the classroom, modeling how they can affect and improve society for the better once they become </w:t>
      </w:r>
      <w:r w:rsidR="00444F11" w:rsidRPr="00A63A7D">
        <w:t>fully functioning</w:t>
      </w:r>
      <w:r w:rsidR="00E923F0" w:rsidRPr="00A63A7D">
        <w:t xml:space="preserve"> adults</w:t>
      </w:r>
      <w:r w:rsidR="00444F11" w:rsidRPr="00A63A7D">
        <w:t>.</w:t>
      </w:r>
    </w:p>
    <w:p w14:paraId="3B2A59B2" w14:textId="77777777" w:rsidR="00F64CCF" w:rsidRPr="00A63A7D" w:rsidRDefault="00F64CCF" w:rsidP="00F64CCF"/>
    <w:p w14:paraId="41310B00" w14:textId="48E83FD4" w:rsidR="009015CA" w:rsidRPr="00A63A7D" w:rsidRDefault="009015CA" w:rsidP="00F64CCF">
      <w:r w:rsidRPr="00A63A7D">
        <w:t>Now to summarize why we need to appreciate the teachers who helped us on our way.</w:t>
      </w:r>
    </w:p>
    <w:p w14:paraId="2667DF24" w14:textId="77777777" w:rsidR="002D70D2" w:rsidRPr="00A63A7D" w:rsidRDefault="002D70D2">
      <w:pPr>
        <w:pStyle w:val="Heading2"/>
        <w:rPr>
          <w:b w:val="0"/>
          <w:bCs w:val="0"/>
        </w:rPr>
      </w:pPr>
    </w:p>
    <w:p w14:paraId="79E83088" w14:textId="77777777" w:rsidR="002D70D2" w:rsidRPr="00A63A7D" w:rsidRDefault="002D70D2">
      <w:pPr>
        <w:pStyle w:val="Heading2"/>
        <w:numPr>
          <w:ilvl w:val="0"/>
          <w:numId w:val="2"/>
        </w:numPr>
        <w:rPr>
          <w:b w:val="0"/>
          <w:bCs w:val="0"/>
        </w:rPr>
      </w:pPr>
      <w:r w:rsidRPr="00A63A7D">
        <w:rPr>
          <w:b w:val="0"/>
          <w:bCs w:val="0"/>
        </w:rPr>
        <w:t>Conclusion</w:t>
      </w:r>
    </w:p>
    <w:p w14:paraId="5B9AC40C" w14:textId="0C15FB37" w:rsidR="009E359C" w:rsidRPr="00A63A7D" w:rsidRDefault="001C171C" w:rsidP="009E359C">
      <w:pPr>
        <w:pStyle w:val="Heading2"/>
        <w:numPr>
          <w:ilvl w:val="1"/>
          <w:numId w:val="2"/>
        </w:numPr>
        <w:rPr>
          <w:b w:val="0"/>
          <w:bCs w:val="0"/>
        </w:rPr>
      </w:pPr>
      <w:r w:rsidRPr="00A63A7D">
        <w:rPr>
          <w:b w:val="0"/>
          <w:bCs w:val="0"/>
        </w:rPr>
        <w:t xml:space="preserve">We owe our successes to the teachers who shaped us into who we are today. They taught us the necessary information and skills needed to be functional and independent adults, </w:t>
      </w:r>
      <w:r w:rsidR="00273BEC" w:rsidRPr="00A63A7D">
        <w:rPr>
          <w:b w:val="0"/>
          <w:bCs w:val="0"/>
        </w:rPr>
        <w:t>inspire us to become more and become life-long learners, and to be the change and take initiative to better our society.</w:t>
      </w:r>
    </w:p>
    <w:p w14:paraId="5B5FD6E6" w14:textId="635394E5" w:rsidR="002D70D2" w:rsidRPr="00A63A7D" w:rsidRDefault="00273BEC">
      <w:pPr>
        <w:numPr>
          <w:ilvl w:val="1"/>
          <w:numId w:val="2"/>
        </w:numPr>
      </w:pPr>
      <w:r w:rsidRPr="00A63A7D">
        <w:t>Over the break, message at least one of your teachers and thank them. Write a nice email, take them out to Starbucks, or sit and listen to their journey</w:t>
      </w:r>
      <w:r w:rsidR="007B5CCA" w:rsidRPr="00A63A7D">
        <w:t>, we owe them so much.</w:t>
      </w:r>
    </w:p>
    <w:p w14:paraId="06C42DE5" w14:textId="77777777" w:rsidR="00915BFD" w:rsidRPr="00A63A7D" w:rsidRDefault="00915BFD" w:rsidP="00915BFD"/>
    <w:p w14:paraId="2F2152BB" w14:textId="639991EC" w:rsidR="002D70D2" w:rsidRPr="00A63A7D" w:rsidRDefault="00915BFD" w:rsidP="00026E2A">
      <w:r w:rsidRPr="00A63A7D">
        <w:t xml:space="preserve"> </w:t>
      </w:r>
      <w:r w:rsidR="002867F6" w:rsidRPr="00A63A7D">
        <w:t>Works Cited</w:t>
      </w:r>
    </w:p>
    <w:p w14:paraId="6B44B576" w14:textId="2CB4CF95" w:rsidR="002867F6" w:rsidRPr="00A63A7D" w:rsidRDefault="002867F6" w:rsidP="002867F6">
      <w:pPr>
        <w:pStyle w:val="ListParagraph"/>
        <w:numPr>
          <w:ilvl w:val="0"/>
          <w:numId w:val="6"/>
        </w:numPr>
      </w:pPr>
      <w:r w:rsidRPr="00A63A7D">
        <w:rPr>
          <w:i/>
          <w:iCs/>
          <w:color w:val="2A2A2A"/>
          <w:shd w:val="clear" w:color="auto" w:fill="FFFFFF"/>
        </w:rPr>
        <w:t>Standards of Learning (SOL) and Testing - VDOE</w:t>
      </w:r>
      <w:r w:rsidRPr="00A63A7D">
        <w:rPr>
          <w:color w:val="2A2A2A"/>
          <w:shd w:val="clear" w:color="auto" w:fill="FFFFFF"/>
        </w:rPr>
        <w:t xml:space="preserve">. (n.d.). Virginia Department of Education. Retrieved November 21, 2021, from </w:t>
      </w:r>
      <w:hyperlink r:id="rId8" w:history="1">
        <w:r w:rsidR="004D14FF" w:rsidRPr="00A63A7D">
          <w:rPr>
            <w:rStyle w:val="Hyperlink"/>
            <w:shd w:val="clear" w:color="auto" w:fill="FFFFFF"/>
          </w:rPr>
          <w:t>https://www.doe.virginia.gov/testing/index.shtml</w:t>
        </w:r>
      </w:hyperlink>
    </w:p>
    <w:p w14:paraId="3C483949" w14:textId="4F2D6DFE" w:rsidR="004D14FF" w:rsidRPr="00A63A7D" w:rsidRDefault="004D14FF" w:rsidP="002867F6">
      <w:pPr>
        <w:pStyle w:val="ListParagraph"/>
        <w:numPr>
          <w:ilvl w:val="0"/>
          <w:numId w:val="6"/>
        </w:numPr>
      </w:pPr>
      <w:r w:rsidRPr="00A63A7D">
        <w:rPr>
          <w:color w:val="49515F"/>
        </w:rPr>
        <w:t>Fostering perseverance: inspiring students to be “doers of hard things.” (2014). </w:t>
      </w:r>
      <w:r w:rsidRPr="00A63A7D">
        <w:rPr>
          <w:i/>
          <w:iCs/>
          <w:color w:val="49515F"/>
        </w:rPr>
        <w:t>Teaching Children Mathematics</w:t>
      </w:r>
      <w:r w:rsidRPr="00A63A7D">
        <w:rPr>
          <w:color w:val="49515F"/>
        </w:rPr>
        <w:t>, </w:t>
      </w:r>
      <w:r w:rsidRPr="00A63A7D">
        <w:rPr>
          <w:i/>
          <w:iCs/>
          <w:color w:val="49515F"/>
        </w:rPr>
        <w:t>21</w:t>
      </w:r>
      <w:r w:rsidRPr="00A63A7D">
        <w:rPr>
          <w:color w:val="49515F"/>
        </w:rPr>
        <w:t>(1), 5–7.</w:t>
      </w:r>
    </w:p>
    <w:p w14:paraId="24C2B613" w14:textId="4FC16F2E" w:rsidR="0078119E" w:rsidRPr="00A63A7D" w:rsidRDefault="0078119E" w:rsidP="002867F6">
      <w:pPr>
        <w:pStyle w:val="ListParagraph"/>
        <w:numPr>
          <w:ilvl w:val="0"/>
          <w:numId w:val="6"/>
        </w:numPr>
      </w:pPr>
      <w:r w:rsidRPr="00A63A7D">
        <w:rPr>
          <w:color w:val="2A2A2A"/>
          <w:shd w:val="clear" w:color="auto" w:fill="FFFFFF"/>
        </w:rPr>
        <w:t>Ellis, J. (n.d.). </w:t>
      </w:r>
      <w:r w:rsidRPr="00A63A7D">
        <w:rPr>
          <w:i/>
          <w:iCs/>
          <w:color w:val="2A2A2A"/>
          <w:shd w:val="clear" w:color="auto" w:fill="FFFFFF"/>
        </w:rPr>
        <w:t xml:space="preserve">What are the Advantages of a Vocational </w:t>
      </w:r>
      <w:proofErr w:type="gramStart"/>
      <w:r w:rsidRPr="00A63A7D">
        <w:rPr>
          <w:i/>
          <w:iCs/>
          <w:color w:val="2A2A2A"/>
          <w:shd w:val="clear" w:color="auto" w:fill="FFFFFF"/>
        </w:rPr>
        <w:t>Curriculum?</w:t>
      </w:r>
      <w:r w:rsidRPr="00A63A7D">
        <w:rPr>
          <w:color w:val="2A2A2A"/>
          <w:shd w:val="clear" w:color="auto" w:fill="FFFFFF"/>
        </w:rPr>
        <w:t>.</w:t>
      </w:r>
      <w:proofErr w:type="gramEnd"/>
      <w:r w:rsidRPr="00A63A7D">
        <w:rPr>
          <w:color w:val="2A2A2A"/>
          <w:shd w:val="clear" w:color="auto" w:fill="FFFFFF"/>
        </w:rPr>
        <w:t xml:space="preserve"> </w:t>
      </w:r>
      <w:proofErr w:type="spellStart"/>
      <w:r w:rsidRPr="00A63A7D">
        <w:rPr>
          <w:color w:val="2A2A2A"/>
          <w:shd w:val="clear" w:color="auto" w:fill="FFFFFF"/>
        </w:rPr>
        <w:t>PracticalAdultInsights</w:t>
      </w:r>
      <w:proofErr w:type="spellEnd"/>
      <w:r w:rsidRPr="00A63A7D">
        <w:rPr>
          <w:color w:val="2A2A2A"/>
          <w:shd w:val="clear" w:color="auto" w:fill="FFFFFF"/>
        </w:rPr>
        <w:t xml:space="preserve">. Retrieved November 21, 2021, from </w:t>
      </w:r>
      <w:hyperlink r:id="rId9" w:history="1">
        <w:r w:rsidR="0092254B" w:rsidRPr="00A63A7D">
          <w:rPr>
            <w:rStyle w:val="Hyperlink"/>
            <w:shd w:val="clear" w:color="auto" w:fill="FFFFFF"/>
          </w:rPr>
          <w:t>https://www.practicaladultinsights.com/what-are-the-advantages-of-a-vocational-</w:t>
        </w:r>
        <w:r w:rsidR="0092254B" w:rsidRPr="00A63A7D">
          <w:rPr>
            <w:rStyle w:val="Hyperlink"/>
            <w:shd w:val="clear" w:color="auto" w:fill="FFFFFF"/>
          </w:rPr>
          <w:lastRenderedPageBreak/>
          <w:t>curriculum.htm#:~:text=Schools%20with%20a%20vocational%20emphasis%2C%20also%20known%20as,training%20for%20a%20career%20in%20their%20chosen%20field</w:t>
        </w:r>
      </w:hyperlink>
      <w:r w:rsidRPr="00A63A7D">
        <w:rPr>
          <w:color w:val="2A2A2A"/>
          <w:shd w:val="clear" w:color="auto" w:fill="FFFFFF"/>
        </w:rPr>
        <w:t>.</w:t>
      </w:r>
    </w:p>
    <w:p w14:paraId="5D65C5B1" w14:textId="71A036D2" w:rsidR="0092254B" w:rsidRPr="00A63A7D" w:rsidRDefault="0092254B" w:rsidP="002867F6">
      <w:pPr>
        <w:pStyle w:val="ListParagraph"/>
        <w:numPr>
          <w:ilvl w:val="0"/>
          <w:numId w:val="6"/>
        </w:numPr>
      </w:pPr>
      <w:r w:rsidRPr="00A63A7D">
        <w:rPr>
          <w:i/>
          <w:iCs/>
          <w:color w:val="2A2A2A"/>
          <w:shd w:val="clear" w:color="auto" w:fill="FFFFFF"/>
        </w:rPr>
        <w:t>How Teachers Can Promote Social Change in the Classroom</w:t>
      </w:r>
      <w:r w:rsidRPr="00A63A7D">
        <w:rPr>
          <w:color w:val="2A2A2A"/>
          <w:shd w:val="clear" w:color="auto" w:fill="FFFFFF"/>
        </w:rPr>
        <w:t xml:space="preserve">. (2018, June 13). School of Education Online Programs. Retrieved November 21, 2021, from </w:t>
      </w:r>
      <w:hyperlink r:id="rId10" w:history="1">
        <w:r w:rsidR="00962386" w:rsidRPr="00A63A7D">
          <w:rPr>
            <w:rStyle w:val="Hyperlink"/>
            <w:shd w:val="clear" w:color="auto" w:fill="FFFFFF"/>
          </w:rPr>
          <w:t>https://soeonline.american.edu/blog/how-teachers-can-promote-social-change-in-the-classroom#:~:text=Prepare%20students%20to%20expect%20the%20need%20for%20change,responsibility%20and%20authority%20to%20make%20some%20significant%20decisions</w:t>
        </w:r>
      </w:hyperlink>
      <w:r w:rsidRPr="00A63A7D">
        <w:rPr>
          <w:color w:val="2A2A2A"/>
          <w:shd w:val="clear" w:color="auto" w:fill="FFFFFF"/>
        </w:rPr>
        <w:t>.</w:t>
      </w:r>
    </w:p>
    <w:p w14:paraId="5719D2ED" w14:textId="1129BA2B" w:rsidR="00962386" w:rsidRPr="00A63A7D" w:rsidRDefault="00962386" w:rsidP="002867F6">
      <w:pPr>
        <w:pStyle w:val="ListParagraph"/>
        <w:numPr>
          <w:ilvl w:val="0"/>
          <w:numId w:val="6"/>
        </w:numPr>
      </w:pPr>
      <w:r w:rsidRPr="00A63A7D">
        <w:rPr>
          <w:i/>
          <w:iCs/>
          <w:color w:val="2A2A2A"/>
          <w:shd w:val="clear" w:color="auto" w:fill="FFFFFF"/>
        </w:rPr>
        <w:t xml:space="preserve">What Does a Teacher </w:t>
      </w:r>
      <w:proofErr w:type="gramStart"/>
      <w:r w:rsidRPr="00A63A7D">
        <w:rPr>
          <w:i/>
          <w:iCs/>
          <w:color w:val="2A2A2A"/>
          <w:shd w:val="clear" w:color="auto" w:fill="FFFFFF"/>
        </w:rPr>
        <w:t>Do?</w:t>
      </w:r>
      <w:r w:rsidRPr="00A63A7D">
        <w:rPr>
          <w:color w:val="2A2A2A"/>
          <w:shd w:val="clear" w:color="auto" w:fill="FFFFFF"/>
        </w:rPr>
        <w:t>.</w:t>
      </w:r>
      <w:proofErr w:type="gramEnd"/>
      <w:r w:rsidRPr="00A63A7D">
        <w:rPr>
          <w:color w:val="2A2A2A"/>
          <w:shd w:val="clear" w:color="auto" w:fill="FFFFFF"/>
        </w:rPr>
        <w:t xml:space="preserve"> (2020, September). Teach.Com. Retrieved November 22, 2021, from https://teach.com/what/</w:t>
      </w:r>
    </w:p>
    <w:sectPr w:rsidR="00962386" w:rsidRPr="00A63A7D" w:rsidSect="003D7C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A997" w14:textId="77777777" w:rsidR="00D506C6" w:rsidRDefault="00D506C6">
      <w:r>
        <w:separator/>
      </w:r>
    </w:p>
  </w:endnote>
  <w:endnote w:type="continuationSeparator" w:id="0">
    <w:p w14:paraId="3A51A051" w14:textId="77777777" w:rsidR="00D506C6" w:rsidRDefault="00D5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FBD6" w14:textId="77777777" w:rsidR="00F70D70" w:rsidRDefault="00F70D70">
    <w:pPr>
      <w:pStyle w:val="Footer"/>
      <w:rPr>
        <w:color w:val="999999"/>
      </w:rPr>
    </w:pPr>
    <w:r>
      <w:rPr>
        <w:color w:val="999999"/>
      </w:rPr>
      <w:tab/>
    </w:r>
    <w:r>
      <w:rPr>
        <w:color w:val="999999"/>
      </w:rPr>
      <w:tab/>
    </w:r>
    <w:r>
      <w:rPr>
        <w:rStyle w:val="PageNumber"/>
        <w:color w:val="999999"/>
      </w:rPr>
      <w:fldChar w:fldCharType="begin"/>
    </w:r>
    <w:r>
      <w:rPr>
        <w:rStyle w:val="PageNumber"/>
        <w:color w:val="999999"/>
      </w:rPr>
      <w:instrText xml:space="preserve"> PAGE </w:instrText>
    </w:r>
    <w:r>
      <w:rPr>
        <w:rStyle w:val="PageNumber"/>
        <w:color w:val="999999"/>
      </w:rPr>
      <w:fldChar w:fldCharType="separate"/>
    </w:r>
    <w:r w:rsidR="00D53040">
      <w:rPr>
        <w:rStyle w:val="PageNumber"/>
        <w:noProof/>
        <w:color w:val="999999"/>
      </w:rPr>
      <w:t>1</w:t>
    </w:r>
    <w:r>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94BF" w14:textId="77777777" w:rsidR="00D506C6" w:rsidRDefault="00D506C6">
      <w:r>
        <w:separator/>
      </w:r>
    </w:p>
  </w:footnote>
  <w:footnote w:type="continuationSeparator" w:id="0">
    <w:p w14:paraId="4DD5D128" w14:textId="77777777" w:rsidR="00D506C6" w:rsidRDefault="00D50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31D"/>
    <w:multiLevelType w:val="hybridMultilevel"/>
    <w:tmpl w:val="0038AD68"/>
    <w:lvl w:ilvl="0" w:tplc="5DECB942">
      <w:start w:val="1"/>
      <w:numFmt w:val="upperRoman"/>
      <w:lvlText w:val="%1."/>
      <w:lvlJc w:val="left"/>
      <w:pPr>
        <w:tabs>
          <w:tab w:val="num" w:pos="720"/>
        </w:tabs>
        <w:ind w:left="720" w:hanging="720"/>
      </w:pPr>
      <w:rPr>
        <w:rFonts w:hint="default"/>
      </w:rPr>
    </w:lvl>
    <w:lvl w:ilvl="1" w:tplc="15BC5686">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9B093B"/>
    <w:multiLevelType w:val="hybridMultilevel"/>
    <w:tmpl w:val="A23C5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0756AE"/>
    <w:multiLevelType w:val="hybridMultilevel"/>
    <w:tmpl w:val="505E9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A74DBB"/>
    <w:multiLevelType w:val="hybridMultilevel"/>
    <w:tmpl w:val="A2E0EB82"/>
    <w:lvl w:ilvl="0" w:tplc="5DECB9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14269E"/>
    <w:multiLevelType w:val="hybridMultilevel"/>
    <w:tmpl w:val="8032717E"/>
    <w:lvl w:ilvl="0" w:tplc="5DECB94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F17F96"/>
    <w:multiLevelType w:val="hybridMultilevel"/>
    <w:tmpl w:val="D18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C8"/>
    <w:rsid w:val="00014A1D"/>
    <w:rsid w:val="00026E2A"/>
    <w:rsid w:val="000329CD"/>
    <w:rsid w:val="000416D2"/>
    <w:rsid w:val="001200E4"/>
    <w:rsid w:val="00121631"/>
    <w:rsid w:val="00154762"/>
    <w:rsid w:val="00173A45"/>
    <w:rsid w:val="001A5F6D"/>
    <w:rsid w:val="001B36A3"/>
    <w:rsid w:val="001B40C8"/>
    <w:rsid w:val="001C1147"/>
    <w:rsid w:val="001C171C"/>
    <w:rsid w:val="001D0C05"/>
    <w:rsid w:val="0021711F"/>
    <w:rsid w:val="00273BEC"/>
    <w:rsid w:val="002867F6"/>
    <w:rsid w:val="00287549"/>
    <w:rsid w:val="00291A8B"/>
    <w:rsid w:val="002D4DF6"/>
    <w:rsid w:val="002D70D2"/>
    <w:rsid w:val="002E31A1"/>
    <w:rsid w:val="002F1CEB"/>
    <w:rsid w:val="0032112D"/>
    <w:rsid w:val="00322D5E"/>
    <w:rsid w:val="00337417"/>
    <w:rsid w:val="00346044"/>
    <w:rsid w:val="00365CCA"/>
    <w:rsid w:val="00384E22"/>
    <w:rsid w:val="003C1DCE"/>
    <w:rsid w:val="003C2901"/>
    <w:rsid w:val="003D1677"/>
    <w:rsid w:val="003D7C7A"/>
    <w:rsid w:val="00444F11"/>
    <w:rsid w:val="0047796F"/>
    <w:rsid w:val="0048577A"/>
    <w:rsid w:val="0049126D"/>
    <w:rsid w:val="004A2A2A"/>
    <w:rsid w:val="004B2C68"/>
    <w:rsid w:val="004B6AD4"/>
    <w:rsid w:val="004D106A"/>
    <w:rsid w:val="004D14FF"/>
    <w:rsid w:val="004D6084"/>
    <w:rsid w:val="004F42B2"/>
    <w:rsid w:val="005143BF"/>
    <w:rsid w:val="00536D19"/>
    <w:rsid w:val="00543B48"/>
    <w:rsid w:val="005447DF"/>
    <w:rsid w:val="00553471"/>
    <w:rsid w:val="00572635"/>
    <w:rsid w:val="005D71DF"/>
    <w:rsid w:val="00682BE5"/>
    <w:rsid w:val="00691764"/>
    <w:rsid w:val="0069649C"/>
    <w:rsid w:val="006A39EA"/>
    <w:rsid w:val="006E371A"/>
    <w:rsid w:val="00725B14"/>
    <w:rsid w:val="00733537"/>
    <w:rsid w:val="00770383"/>
    <w:rsid w:val="00780E48"/>
    <w:rsid w:val="0078119E"/>
    <w:rsid w:val="007B52E3"/>
    <w:rsid w:val="007B5CCA"/>
    <w:rsid w:val="007C4494"/>
    <w:rsid w:val="0082576C"/>
    <w:rsid w:val="008471A3"/>
    <w:rsid w:val="0088269E"/>
    <w:rsid w:val="008D194B"/>
    <w:rsid w:val="008F39FF"/>
    <w:rsid w:val="009015CA"/>
    <w:rsid w:val="00905913"/>
    <w:rsid w:val="00915BFD"/>
    <w:rsid w:val="0092254B"/>
    <w:rsid w:val="00953F7B"/>
    <w:rsid w:val="0095625F"/>
    <w:rsid w:val="00962386"/>
    <w:rsid w:val="00990474"/>
    <w:rsid w:val="009E359C"/>
    <w:rsid w:val="00A149B5"/>
    <w:rsid w:val="00A33736"/>
    <w:rsid w:val="00A63A7D"/>
    <w:rsid w:val="00AC46DE"/>
    <w:rsid w:val="00B338BE"/>
    <w:rsid w:val="00B839B2"/>
    <w:rsid w:val="00BE3278"/>
    <w:rsid w:val="00BF53B0"/>
    <w:rsid w:val="00C10E12"/>
    <w:rsid w:val="00C21A32"/>
    <w:rsid w:val="00C34995"/>
    <w:rsid w:val="00C4024E"/>
    <w:rsid w:val="00C51E4D"/>
    <w:rsid w:val="00C55209"/>
    <w:rsid w:val="00C76B8D"/>
    <w:rsid w:val="00CC0B20"/>
    <w:rsid w:val="00CF0921"/>
    <w:rsid w:val="00D046C9"/>
    <w:rsid w:val="00D422C8"/>
    <w:rsid w:val="00D506C6"/>
    <w:rsid w:val="00D53040"/>
    <w:rsid w:val="00D97A90"/>
    <w:rsid w:val="00E16568"/>
    <w:rsid w:val="00E919EE"/>
    <w:rsid w:val="00E923F0"/>
    <w:rsid w:val="00E9290A"/>
    <w:rsid w:val="00EF7EAD"/>
    <w:rsid w:val="00F4188B"/>
    <w:rsid w:val="00F41AB2"/>
    <w:rsid w:val="00F64CCF"/>
    <w:rsid w:val="00F70D70"/>
    <w:rsid w:val="00F9247E"/>
    <w:rsid w:val="00FB6DBE"/>
    <w:rsid w:val="00FB7A3C"/>
    <w:rsid w:val="00FC250A"/>
    <w:rsid w:val="00FE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A5202"/>
  <w15:docId w15:val="{80F6D5A6-9C1B-AC4E-B77C-4B89424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59C"/>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Header">
    <w:name w:val="Assignment Header"/>
    <w:basedOn w:val="Heading1"/>
    <w:pPr>
      <w:jc w:val="center"/>
    </w:pPr>
    <w:rPr>
      <w:rFonts w:ascii="Arial" w:hAnsi="Arial" w:cs="Arial"/>
      <w:smallCaps/>
      <w:kern w:val="32"/>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867F6"/>
    <w:pPr>
      <w:ind w:left="720"/>
      <w:contextualSpacing/>
    </w:pPr>
  </w:style>
  <w:style w:type="character" w:styleId="Hyperlink">
    <w:name w:val="Hyperlink"/>
    <w:basedOn w:val="DefaultParagraphFont"/>
    <w:unhideWhenUsed/>
    <w:rsid w:val="004D14FF"/>
    <w:rPr>
      <w:color w:val="0000FF" w:themeColor="hyperlink"/>
      <w:u w:val="single"/>
    </w:rPr>
  </w:style>
  <w:style w:type="character" w:styleId="UnresolvedMention">
    <w:name w:val="Unresolved Mention"/>
    <w:basedOn w:val="DefaultParagraphFont"/>
    <w:uiPriority w:val="99"/>
    <w:semiHidden/>
    <w:unhideWhenUsed/>
    <w:rsid w:val="004D1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testing/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oeonline.american.edu/blog/how-teachers-can-promote-social-change-in-the-classroom#:~:text=Prepare%20students%20to%20expect%20the%20need%20for%20change,responsibility%20and%20authority%20to%20make%20some%20significant%20decisions" TargetMode="External"/><Relationship Id="rId4" Type="http://schemas.openxmlformats.org/officeDocument/2006/relationships/settings" Target="settings.xml"/><Relationship Id="rId9" Type="http://schemas.openxmlformats.org/officeDocument/2006/relationships/hyperlink" Target="https://www.practicaladultinsights.com/what-are-the-advantages-of-a-vocational-curriculum.htm#:~:text=Schools%20with%20a%20vocational%20emphasis%2C%20also%20known%20as,training%20for%20a%20career%20in%20their%20chosen%20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D88B-77E3-784E-B383-FC2CEC20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NAME______________________</vt:lpstr>
    </vt:vector>
  </TitlesOfParts>
  <Company>Longwood University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dc:title>
  <dc:creator>Naomi Johnson</dc:creator>
  <cp:lastModifiedBy>Brady Hurlich</cp:lastModifiedBy>
  <cp:revision>70</cp:revision>
  <cp:lastPrinted>2019-04-08T14:36:00Z</cp:lastPrinted>
  <dcterms:created xsi:type="dcterms:W3CDTF">2021-11-19T19:25:00Z</dcterms:created>
  <dcterms:modified xsi:type="dcterms:W3CDTF">2021-11-22T18:49:00Z</dcterms:modified>
</cp:coreProperties>
</file>