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D9977" w14:textId="77777777" w:rsidR="00B9340B" w:rsidRDefault="00B9340B" w:rsidP="005F61F3">
      <w:pPr>
        <w:pStyle w:val="Title2"/>
        <w:contextualSpacing/>
        <w:rPr>
          <w:rFonts w:ascii="Times New Roman" w:hAnsi="Times New Roman" w:cs="Times New Roman"/>
        </w:rPr>
      </w:pPr>
    </w:p>
    <w:p w14:paraId="07999BD7" w14:textId="77777777" w:rsidR="00B9340B" w:rsidRDefault="00B9340B" w:rsidP="005F61F3">
      <w:pPr>
        <w:pStyle w:val="Title2"/>
        <w:contextualSpacing/>
        <w:rPr>
          <w:rFonts w:ascii="Times New Roman" w:hAnsi="Times New Roman" w:cs="Times New Roman"/>
        </w:rPr>
      </w:pPr>
    </w:p>
    <w:p w14:paraId="26B9D653" w14:textId="77777777" w:rsidR="00B9340B" w:rsidRDefault="00B9340B" w:rsidP="005F61F3">
      <w:pPr>
        <w:pStyle w:val="Title2"/>
        <w:contextualSpacing/>
        <w:rPr>
          <w:rFonts w:ascii="Times New Roman" w:hAnsi="Times New Roman" w:cs="Times New Roman"/>
        </w:rPr>
      </w:pPr>
    </w:p>
    <w:p w14:paraId="7553D8A8" w14:textId="77777777" w:rsidR="00B9340B" w:rsidRDefault="00B9340B" w:rsidP="005F61F3">
      <w:pPr>
        <w:pStyle w:val="Title2"/>
        <w:contextualSpacing/>
        <w:rPr>
          <w:rFonts w:ascii="Times New Roman" w:hAnsi="Times New Roman" w:cs="Times New Roman"/>
        </w:rPr>
      </w:pPr>
    </w:p>
    <w:p w14:paraId="4BE3EF1A" w14:textId="5294502E" w:rsidR="00B9340B" w:rsidRPr="00B9340B" w:rsidRDefault="00B9340B" w:rsidP="005F61F3">
      <w:pPr>
        <w:pStyle w:val="Title2"/>
        <w:contextualSpacing/>
        <w:rPr>
          <w:rFonts w:ascii="Times New Roman" w:hAnsi="Times New Roman" w:cs="Times New Roman"/>
          <w:b/>
          <w:bCs/>
        </w:rPr>
      </w:pPr>
      <w:r w:rsidRPr="00B9340B">
        <w:rPr>
          <w:rFonts w:ascii="Times New Roman" w:hAnsi="Times New Roman" w:cs="Times New Roman"/>
          <w:b/>
          <w:bCs/>
        </w:rPr>
        <w:t xml:space="preserve">FLE Proposal </w:t>
      </w:r>
    </w:p>
    <w:p w14:paraId="1A07F6AB" w14:textId="77777777" w:rsidR="00B9340B" w:rsidRDefault="00B9340B" w:rsidP="005F61F3">
      <w:pPr>
        <w:pStyle w:val="Title2"/>
        <w:contextualSpacing/>
        <w:rPr>
          <w:rFonts w:ascii="Times New Roman" w:hAnsi="Times New Roman" w:cs="Times New Roman"/>
        </w:rPr>
      </w:pPr>
    </w:p>
    <w:p w14:paraId="396D981E" w14:textId="3E8ECC0D" w:rsidR="00B823AA" w:rsidRPr="00095D25" w:rsidRDefault="009B548F" w:rsidP="005F61F3">
      <w:pPr>
        <w:pStyle w:val="Title2"/>
        <w:contextualSpacing/>
        <w:rPr>
          <w:rFonts w:ascii="Times New Roman" w:hAnsi="Times New Roman" w:cs="Times New Roman"/>
        </w:rPr>
      </w:pPr>
      <w:r w:rsidRPr="00095D25">
        <w:rPr>
          <w:rFonts w:ascii="Times New Roman" w:hAnsi="Times New Roman" w:cs="Times New Roman"/>
        </w:rPr>
        <w:t xml:space="preserve">Payton R. Davenport &amp; </w:t>
      </w:r>
      <w:proofErr w:type="spellStart"/>
      <w:r w:rsidRPr="00095D25">
        <w:rPr>
          <w:rFonts w:ascii="Times New Roman" w:hAnsi="Times New Roman" w:cs="Times New Roman"/>
        </w:rPr>
        <w:t>Yenci</w:t>
      </w:r>
      <w:proofErr w:type="spellEnd"/>
      <w:r w:rsidRPr="00095D25">
        <w:rPr>
          <w:rFonts w:ascii="Times New Roman" w:hAnsi="Times New Roman" w:cs="Times New Roman"/>
        </w:rPr>
        <w:t xml:space="preserve"> I. Reyes</w:t>
      </w:r>
    </w:p>
    <w:p w14:paraId="3C7195D5" w14:textId="4D5640A1" w:rsidR="00E81978" w:rsidRPr="00095D25" w:rsidRDefault="009B548F" w:rsidP="005F61F3">
      <w:pPr>
        <w:pStyle w:val="Title2"/>
        <w:contextualSpacing/>
        <w:rPr>
          <w:rFonts w:ascii="Times New Roman" w:hAnsi="Times New Roman" w:cs="Times New Roman"/>
        </w:rPr>
      </w:pPr>
      <w:r w:rsidRPr="00095D25">
        <w:rPr>
          <w:rFonts w:ascii="Times New Roman" w:hAnsi="Times New Roman" w:cs="Times New Roman"/>
        </w:rPr>
        <w:t>Longwood University</w:t>
      </w:r>
    </w:p>
    <w:p w14:paraId="00FA3982" w14:textId="52E058BD" w:rsidR="00AF5F95" w:rsidRPr="00095D25" w:rsidRDefault="00AF5F95" w:rsidP="005F61F3">
      <w:pPr>
        <w:pStyle w:val="Title2"/>
        <w:contextualSpacing/>
        <w:rPr>
          <w:rFonts w:ascii="Times New Roman" w:hAnsi="Times New Roman" w:cs="Times New Roman"/>
        </w:rPr>
      </w:pPr>
      <w:r w:rsidRPr="00095D25">
        <w:rPr>
          <w:rFonts w:ascii="Times New Roman" w:hAnsi="Times New Roman" w:cs="Times New Roman"/>
        </w:rPr>
        <w:t>SOCL 351: Sociology of Family Violence</w:t>
      </w:r>
    </w:p>
    <w:p w14:paraId="0DB5F606" w14:textId="0AFF6ECD" w:rsidR="00AF5F95" w:rsidRPr="00095D25" w:rsidRDefault="00AF5F95" w:rsidP="005F61F3">
      <w:pPr>
        <w:pStyle w:val="Title2"/>
        <w:contextualSpacing/>
        <w:rPr>
          <w:rFonts w:ascii="Times New Roman" w:hAnsi="Times New Roman" w:cs="Times New Roman"/>
        </w:rPr>
      </w:pPr>
      <w:r w:rsidRPr="00095D25">
        <w:rPr>
          <w:rFonts w:ascii="Times New Roman" w:hAnsi="Times New Roman" w:cs="Times New Roman"/>
        </w:rPr>
        <w:t>Dr. Lee Bidwell</w:t>
      </w:r>
    </w:p>
    <w:p w14:paraId="044A7522" w14:textId="5E640B62" w:rsidR="00AF5F95" w:rsidRPr="00095D25" w:rsidRDefault="00AF5F95" w:rsidP="005F61F3">
      <w:pPr>
        <w:pStyle w:val="Title2"/>
        <w:contextualSpacing/>
        <w:rPr>
          <w:rFonts w:ascii="Times New Roman" w:hAnsi="Times New Roman" w:cs="Times New Roman"/>
        </w:rPr>
      </w:pPr>
      <w:r w:rsidRPr="00095D25">
        <w:rPr>
          <w:rFonts w:ascii="Times New Roman" w:hAnsi="Times New Roman" w:cs="Times New Roman"/>
        </w:rPr>
        <w:t>March 14, 2021</w:t>
      </w:r>
    </w:p>
    <w:p w14:paraId="6C8DEB89" w14:textId="695D36F7" w:rsidR="00E81978" w:rsidRPr="00095D25" w:rsidRDefault="00E81978" w:rsidP="005F61F3">
      <w:pPr>
        <w:pStyle w:val="Title"/>
        <w:spacing w:before="0"/>
        <w:rPr>
          <w:rFonts w:ascii="Times New Roman" w:hAnsi="Times New Roman" w:cs="Times New Roman"/>
        </w:rPr>
      </w:pPr>
    </w:p>
    <w:p w14:paraId="1B91DAD6" w14:textId="7F12580D" w:rsidR="00E81978" w:rsidRPr="00095D25" w:rsidRDefault="00E81978" w:rsidP="005F61F3">
      <w:pPr>
        <w:pStyle w:val="Title2"/>
        <w:contextualSpacing/>
        <w:rPr>
          <w:rFonts w:ascii="Times New Roman" w:hAnsi="Times New Roman" w:cs="Times New Roman"/>
        </w:rPr>
      </w:pPr>
    </w:p>
    <w:p w14:paraId="08663E5C" w14:textId="6FF383E1" w:rsidR="00095D25" w:rsidRPr="00095D25" w:rsidRDefault="00095D25" w:rsidP="005F61F3">
      <w:pPr>
        <w:contextualSpacing/>
        <w:rPr>
          <w:rFonts w:ascii="Times New Roman" w:eastAsia="Times New Roman" w:hAnsi="Times New Roman" w:cs="Times New Roman"/>
          <w:color w:val="0E101A"/>
          <w:kern w:val="0"/>
          <w:lang w:eastAsia="en-US"/>
        </w:rPr>
      </w:pPr>
      <w:r w:rsidRPr="00095D25">
        <w:rPr>
          <w:rFonts w:ascii="Times New Roman" w:eastAsia="Times New Roman" w:hAnsi="Times New Roman" w:cs="Times New Roman"/>
          <w:color w:val="0E101A"/>
          <w:kern w:val="0"/>
          <w:lang w:eastAsia="en-US"/>
        </w:rPr>
        <w:br w:type="page"/>
      </w:r>
    </w:p>
    <w:p w14:paraId="6C00A62A" w14:textId="25E51743" w:rsidR="00095D25" w:rsidRPr="00095D25" w:rsidRDefault="00095D25" w:rsidP="005F61F3">
      <w:pPr>
        <w:ind w:firstLine="0"/>
        <w:contextualSpacing/>
        <w:jc w:val="center"/>
        <w:rPr>
          <w:rFonts w:ascii="Times New Roman" w:eastAsia="Times New Roman" w:hAnsi="Times New Roman" w:cs="Times New Roman"/>
          <w:color w:val="0E101A"/>
          <w:kern w:val="0"/>
          <w:lang w:eastAsia="en-US"/>
        </w:rPr>
      </w:pPr>
      <w:r w:rsidRPr="00095D25">
        <w:rPr>
          <w:rFonts w:ascii="Times New Roman" w:eastAsia="Times New Roman" w:hAnsi="Times New Roman" w:cs="Times New Roman"/>
          <w:color w:val="0E101A"/>
          <w:kern w:val="0"/>
          <w:lang w:eastAsia="en-US"/>
        </w:rPr>
        <w:lastRenderedPageBreak/>
        <w:t xml:space="preserve">FLE Proposal </w:t>
      </w:r>
    </w:p>
    <w:p w14:paraId="5934BD56" w14:textId="79C4FE83" w:rsidR="00095D25" w:rsidRPr="00095D25" w:rsidRDefault="00095D25" w:rsidP="005F61F3">
      <w:pPr>
        <w:contextualSpacing/>
        <w:rPr>
          <w:rFonts w:ascii="Times New Roman" w:eastAsia="Times New Roman" w:hAnsi="Times New Roman" w:cs="Times New Roman"/>
          <w:color w:val="0E101A"/>
          <w:kern w:val="0"/>
          <w:lang w:eastAsia="en-US"/>
        </w:rPr>
      </w:pPr>
      <w:r w:rsidRPr="00095D25">
        <w:rPr>
          <w:rFonts w:ascii="Times New Roman" w:eastAsia="Times New Roman" w:hAnsi="Times New Roman" w:cs="Times New Roman"/>
          <w:color w:val="0E101A"/>
          <w:kern w:val="0"/>
          <w:lang w:eastAsia="en-US"/>
        </w:rPr>
        <w:t xml:space="preserve">Intimate partner violence (IPV) is complex and includes numerous categories of violence. Although IPV is an umbrella term for many types of violence and abuse, psychological/ emotional abuse has detrimental effects that many people do not address. Psychological violence is often hard to notice which makes it difficult to treat and learn about, but that does not discredit the severity of it. Both men and women can experience psychological abuse from their partner or significant other, yet like IPV in general, more women fall victim to psychological and emotional violence and abuse. A fact sheet or information graphic on psychological Intimate Partner Violence would be helpful for women, but specifically, young adults ranging from 18-30 years old. This age group is believed to be the most vulnerable to psychological violence because of the possibility that they lack general knowledge. Hopefully, with more information, this population of individuals will understand they are not alone and that they can get help. With this in mind, the goal of a fact sheet or an organized infographic will present information such as general statistics on psychological IPV, definitions, </w:t>
      </w:r>
      <w:r w:rsidR="002F0959">
        <w:rPr>
          <w:rFonts w:ascii="Times New Roman" w:eastAsia="Times New Roman" w:hAnsi="Times New Roman" w:cs="Times New Roman"/>
          <w:color w:val="0E101A"/>
          <w:kern w:val="0"/>
          <w:lang w:eastAsia="en-US"/>
        </w:rPr>
        <w:t>r</w:t>
      </w:r>
      <w:r w:rsidRPr="00095D25">
        <w:rPr>
          <w:rFonts w:ascii="Times New Roman" w:eastAsia="Times New Roman" w:hAnsi="Times New Roman" w:cs="Times New Roman"/>
          <w:color w:val="0E101A"/>
          <w:kern w:val="0"/>
          <w:lang w:eastAsia="en-US"/>
        </w:rPr>
        <w:t xml:space="preserve">isk factors for psychological IPV, </w:t>
      </w:r>
      <w:r w:rsidR="002F0959">
        <w:rPr>
          <w:rFonts w:ascii="Times New Roman" w:eastAsia="Times New Roman" w:hAnsi="Times New Roman" w:cs="Times New Roman"/>
          <w:color w:val="0E101A"/>
          <w:kern w:val="0"/>
          <w:lang w:eastAsia="en-US"/>
        </w:rPr>
        <w:t>l</w:t>
      </w:r>
      <w:r w:rsidRPr="00095D25">
        <w:rPr>
          <w:rFonts w:ascii="Times New Roman" w:eastAsia="Times New Roman" w:hAnsi="Times New Roman" w:cs="Times New Roman"/>
          <w:color w:val="0E101A"/>
          <w:kern w:val="0"/>
          <w:lang w:eastAsia="en-US"/>
        </w:rPr>
        <w:t>ong-term effects of psychological IPV, and the steps clinicians should take to help decrease these rates. </w:t>
      </w:r>
    </w:p>
    <w:p w14:paraId="5750681A" w14:textId="77777777" w:rsidR="00095D25" w:rsidRPr="00095D25" w:rsidRDefault="00095D25" w:rsidP="005F61F3">
      <w:pPr>
        <w:ind w:firstLine="0"/>
        <w:contextualSpacing/>
        <w:jc w:val="center"/>
        <w:rPr>
          <w:rFonts w:ascii="Times New Roman" w:eastAsia="Times New Roman" w:hAnsi="Times New Roman" w:cs="Times New Roman"/>
          <w:color w:val="0E101A"/>
          <w:kern w:val="0"/>
          <w:lang w:eastAsia="en-US"/>
        </w:rPr>
      </w:pPr>
      <w:r w:rsidRPr="00095D25">
        <w:rPr>
          <w:rFonts w:ascii="Times New Roman" w:eastAsia="Times New Roman" w:hAnsi="Times New Roman" w:cs="Times New Roman"/>
          <w:b/>
          <w:bCs/>
          <w:color w:val="0E101A"/>
          <w:kern w:val="0"/>
          <w:lang w:eastAsia="en-US"/>
        </w:rPr>
        <w:t>Definitions and Characteristics</w:t>
      </w:r>
    </w:p>
    <w:p w14:paraId="42B6A1CF" w14:textId="0ABDA80B" w:rsidR="00095D25" w:rsidRPr="00095D25" w:rsidRDefault="00095D25" w:rsidP="005F61F3">
      <w:pPr>
        <w:contextualSpacing/>
        <w:rPr>
          <w:rFonts w:ascii="Times New Roman" w:eastAsia="Times New Roman" w:hAnsi="Times New Roman" w:cs="Times New Roman"/>
          <w:color w:val="0E101A"/>
          <w:kern w:val="0"/>
          <w:lang w:eastAsia="en-US"/>
        </w:rPr>
      </w:pPr>
      <w:r w:rsidRPr="00095D25">
        <w:rPr>
          <w:rFonts w:ascii="Times New Roman" w:eastAsia="Times New Roman" w:hAnsi="Times New Roman" w:cs="Times New Roman"/>
          <w:color w:val="0E101A"/>
          <w:kern w:val="0"/>
          <w:lang w:eastAsia="en-US"/>
        </w:rPr>
        <w:t>The proposed fact sheet or information graphic will include key components of intimate partner violence. This includes starting with definitions and highlighting characteristics as well. Part of the product's purpose was stated as to explain the severity of the I</w:t>
      </w:r>
      <w:r w:rsidR="00B9340B">
        <w:rPr>
          <w:rFonts w:ascii="Times New Roman" w:eastAsia="Times New Roman" w:hAnsi="Times New Roman" w:cs="Times New Roman"/>
          <w:color w:val="0E101A"/>
          <w:kern w:val="0"/>
          <w:lang w:eastAsia="en-US"/>
        </w:rPr>
        <w:t>ntimate Partner Violence</w:t>
      </w:r>
      <w:r w:rsidRPr="00095D25">
        <w:rPr>
          <w:rFonts w:ascii="Times New Roman" w:eastAsia="Times New Roman" w:hAnsi="Times New Roman" w:cs="Times New Roman"/>
          <w:color w:val="0E101A"/>
          <w:kern w:val="0"/>
          <w:lang w:eastAsia="en-US"/>
        </w:rPr>
        <w:t xml:space="preserve"> and research by Cho et al. (2020) does that by explaining in their research that women are more likely than males to be victims of IPV. Moreover, to continue to highlight the real impact of IPV on women and to </w:t>
      </w:r>
      <w:r w:rsidR="00B9340B" w:rsidRPr="00095D25">
        <w:rPr>
          <w:rFonts w:ascii="Times New Roman" w:eastAsia="Times New Roman" w:hAnsi="Times New Roman" w:cs="Times New Roman"/>
          <w:color w:val="0E101A"/>
          <w:kern w:val="0"/>
          <w:lang w:eastAsia="en-US"/>
        </w:rPr>
        <w:t>demonstrate</w:t>
      </w:r>
      <w:r w:rsidRPr="00095D25">
        <w:rPr>
          <w:rFonts w:ascii="Times New Roman" w:eastAsia="Times New Roman" w:hAnsi="Times New Roman" w:cs="Times New Roman"/>
          <w:color w:val="0E101A"/>
          <w:kern w:val="0"/>
          <w:lang w:eastAsia="en-US"/>
        </w:rPr>
        <w:t xml:space="preserve"> to the audience that this could impact them, the fact sheet will bring in the statistic found by Ragusa (2012) that one in three women are affected by </w:t>
      </w:r>
      <w:r w:rsidRPr="00095D25">
        <w:rPr>
          <w:rFonts w:ascii="Times New Roman" w:eastAsia="Times New Roman" w:hAnsi="Times New Roman" w:cs="Times New Roman"/>
          <w:color w:val="0E101A"/>
          <w:kern w:val="0"/>
          <w:lang w:eastAsia="en-US"/>
        </w:rPr>
        <w:lastRenderedPageBreak/>
        <w:t xml:space="preserve">IPV on a global scale. Ragusa (2012) also describes the key types of IPV as physical, emotional, psychological, and economic abuse which will be </w:t>
      </w:r>
      <w:r w:rsidR="00B9340B" w:rsidRPr="00095D25">
        <w:rPr>
          <w:rFonts w:ascii="Times New Roman" w:eastAsia="Times New Roman" w:hAnsi="Times New Roman" w:cs="Times New Roman"/>
          <w:color w:val="0E101A"/>
          <w:kern w:val="0"/>
          <w:lang w:eastAsia="en-US"/>
        </w:rPr>
        <w:t>stressed</w:t>
      </w:r>
      <w:r w:rsidRPr="00095D25">
        <w:rPr>
          <w:rFonts w:ascii="Times New Roman" w:eastAsia="Times New Roman" w:hAnsi="Times New Roman" w:cs="Times New Roman"/>
          <w:color w:val="0E101A"/>
          <w:kern w:val="0"/>
          <w:lang w:eastAsia="en-US"/>
        </w:rPr>
        <w:t xml:space="preserve"> in the final product. From this, the fact sheet/ infographic will leeway into focusing on the topic of psychological IPV and how it affects young adult women (ages 18-35). This age group was picked because of the research by </w:t>
      </w:r>
      <w:proofErr w:type="spellStart"/>
      <w:r w:rsidRPr="00095D25">
        <w:rPr>
          <w:rFonts w:ascii="Times New Roman" w:eastAsia="Times New Roman" w:hAnsi="Times New Roman" w:cs="Times New Roman"/>
          <w:color w:val="0E101A"/>
          <w:kern w:val="0"/>
          <w:lang w:eastAsia="en-US"/>
        </w:rPr>
        <w:t>MacMillian</w:t>
      </w:r>
      <w:proofErr w:type="spellEnd"/>
      <w:r w:rsidRPr="00095D25">
        <w:rPr>
          <w:rFonts w:ascii="Times New Roman" w:eastAsia="Times New Roman" w:hAnsi="Times New Roman" w:cs="Times New Roman"/>
          <w:color w:val="0E101A"/>
          <w:kern w:val="0"/>
          <w:lang w:eastAsia="en-US"/>
        </w:rPr>
        <w:t xml:space="preserve"> et al. (2020) emphasizing that intimate partner violence is most common among women of reproductive age. After clarifying</w:t>
      </w:r>
      <w:r w:rsidR="00B9340B">
        <w:rPr>
          <w:rFonts w:ascii="Times New Roman" w:eastAsia="Times New Roman" w:hAnsi="Times New Roman" w:cs="Times New Roman"/>
          <w:color w:val="0E101A"/>
          <w:kern w:val="0"/>
          <w:lang w:eastAsia="en-US"/>
        </w:rPr>
        <w:t xml:space="preserve"> to</w:t>
      </w:r>
      <w:r w:rsidRPr="00095D25">
        <w:rPr>
          <w:rFonts w:ascii="Times New Roman" w:eastAsia="Times New Roman" w:hAnsi="Times New Roman" w:cs="Times New Roman"/>
          <w:color w:val="0E101A"/>
          <w:kern w:val="0"/>
          <w:lang w:eastAsia="en-US"/>
        </w:rPr>
        <w:t xml:space="preserve"> the audience in </w:t>
      </w:r>
      <w:r w:rsidR="00B9340B">
        <w:rPr>
          <w:rFonts w:ascii="Times New Roman" w:eastAsia="Times New Roman" w:hAnsi="Times New Roman" w:cs="Times New Roman"/>
          <w:color w:val="0E101A"/>
          <w:kern w:val="0"/>
          <w:lang w:eastAsia="en-US"/>
        </w:rPr>
        <w:t>the</w:t>
      </w:r>
      <w:r w:rsidRPr="00095D25">
        <w:rPr>
          <w:rFonts w:ascii="Times New Roman" w:eastAsia="Times New Roman" w:hAnsi="Times New Roman" w:cs="Times New Roman"/>
          <w:color w:val="0E101A"/>
          <w:kern w:val="0"/>
          <w:lang w:eastAsia="en-US"/>
        </w:rPr>
        <w:t xml:space="preserve"> fact sheet/ infographic, the focus will be on defining and characterizing psychological IPV. The research by </w:t>
      </w:r>
      <w:proofErr w:type="spellStart"/>
      <w:r w:rsidRPr="00095D25">
        <w:rPr>
          <w:rFonts w:ascii="Times New Roman" w:eastAsia="Times New Roman" w:hAnsi="Times New Roman" w:cs="Times New Roman"/>
          <w:color w:val="0E101A"/>
          <w:kern w:val="0"/>
          <w:lang w:eastAsia="en-US"/>
        </w:rPr>
        <w:t>Shortt</w:t>
      </w:r>
      <w:proofErr w:type="spellEnd"/>
      <w:r w:rsidRPr="00095D25">
        <w:rPr>
          <w:rFonts w:ascii="Times New Roman" w:eastAsia="Times New Roman" w:hAnsi="Times New Roman" w:cs="Times New Roman"/>
          <w:color w:val="0E101A"/>
          <w:kern w:val="0"/>
          <w:lang w:eastAsia="en-US"/>
        </w:rPr>
        <w:t xml:space="preserve"> et al. (2013) provides an excellent definition which can be summarized as emotional abuse </w:t>
      </w:r>
      <w:r w:rsidR="00B9340B">
        <w:rPr>
          <w:rFonts w:ascii="Times New Roman" w:eastAsia="Times New Roman" w:hAnsi="Times New Roman" w:cs="Times New Roman"/>
          <w:color w:val="0E101A"/>
          <w:kern w:val="0"/>
          <w:lang w:eastAsia="en-US"/>
        </w:rPr>
        <w:t>and</w:t>
      </w:r>
      <w:r w:rsidRPr="00095D25">
        <w:rPr>
          <w:rFonts w:ascii="Times New Roman" w:eastAsia="Times New Roman" w:hAnsi="Times New Roman" w:cs="Times New Roman"/>
          <w:color w:val="0E101A"/>
          <w:kern w:val="0"/>
          <w:lang w:eastAsia="en-US"/>
        </w:rPr>
        <w:t xml:space="preserve"> behavior that can be offensive and degrading in its nature leading to harm toward </w:t>
      </w:r>
      <w:r w:rsidR="00B9340B">
        <w:rPr>
          <w:rFonts w:ascii="Times New Roman" w:eastAsia="Times New Roman" w:hAnsi="Times New Roman" w:cs="Times New Roman"/>
          <w:color w:val="0E101A"/>
          <w:kern w:val="0"/>
          <w:lang w:eastAsia="en-US"/>
        </w:rPr>
        <w:t xml:space="preserve">a </w:t>
      </w:r>
      <w:r w:rsidRPr="00095D25">
        <w:rPr>
          <w:rFonts w:ascii="Times New Roman" w:eastAsia="Times New Roman" w:hAnsi="Times New Roman" w:cs="Times New Roman"/>
          <w:color w:val="0E101A"/>
          <w:kern w:val="0"/>
          <w:lang w:eastAsia="en-US"/>
        </w:rPr>
        <w:t>partner. This can include acts such as threats, ridicule, and withhold of affection. Another characteristic to emphasize is that it should not be confused for a negative form of communication or poor management of conflict (</w:t>
      </w:r>
      <w:proofErr w:type="spellStart"/>
      <w:r w:rsidRPr="00095D25">
        <w:rPr>
          <w:rFonts w:ascii="Times New Roman" w:eastAsia="Times New Roman" w:hAnsi="Times New Roman" w:cs="Times New Roman"/>
          <w:color w:val="0E101A"/>
          <w:kern w:val="0"/>
          <w:lang w:eastAsia="en-US"/>
        </w:rPr>
        <w:t>Shortt</w:t>
      </w:r>
      <w:proofErr w:type="spellEnd"/>
      <w:r w:rsidRPr="00095D25">
        <w:rPr>
          <w:rFonts w:ascii="Times New Roman" w:eastAsia="Times New Roman" w:hAnsi="Times New Roman" w:cs="Times New Roman"/>
          <w:color w:val="0E101A"/>
          <w:kern w:val="0"/>
          <w:lang w:eastAsia="en-US"/>
        </w:rPr>
        <w:t xml:space="preserve"> et al., 2013). Reed et al. (2006) also mention</w:t>
      </w:r>
      <w:r w:rsidR="005A1138">
        <w:rPr>
          <w:rFonts w:ascii="Times New Roman" w:eastAsia="Times New Roman" w:hAnsi="Times New Roman" w:cs="Times New Roman"/>
          <w:color w:val="0E101A"/>
          <w:kern w:val="0"/>
          <w:lang w:eastAsia="en-US"/>
        </w:rPr>
        <w:t>s</w:t>
      </w:r>
      <w:r w:rsidRPr="00095D25">
        <w:rPr>
          <w:rFonts w:ascii="Times New Roman" w:eastAsia="Times New Roman" w:hAnsi="Times New Roman" w:cs="Times New Roman"/>
          <w:color w:val="0E101A"/>
          <w:kern w:val="0"/>
          <w:lang w:eastAsia="en-US"/>
        </w:rPr>
        <w:t xml:space="preserve"> that psychological abuse is also about unequal power distribution </w:t>
      </w:r>
      <w:r w:rsidR="009E795D">
        <w:rPr>
          <w:rFonts w:ascii="Times New Roman" w:eastAsia="Times New Roman" w:hAnsi="Times New Roman" w:cs="Times New Roman"/>
          <w:color w:val="0E101A"/>
          <w:kern w:val="0"/>
          <w:lang w:eastAsia="en-US"/>
        </w:rPr>
        <w:t>and t</w:t>
      </w:r>
      <w:r w:rsidR="005A1138">
        <w:rPr>
          <w:rFonts w:ascii="Times New Roman" w:eastAsia="Times New Roman" w:hAnsi="Times New Roman" w:cs="Times New Roman"/>
          <w:color w:val="0E101A"/>
          <w:kern w:val="0"/>
          <w:lang w:eastAsia="en-US"/>
        </w:rPr>
        <w:t>hat 72% of victims report these</w:t>
      </w:r>
      <w:r w:rsidRPr="00095D25">
        <w:rPr>
          <w:rFonts w:ascii="Times New Roman" w:eastAsia="Times New Roman" w:hAnsi="Times New Roman" w:cs="Times New Roman"/>
          <w:color w:val="0E101A"/>
          <w:kern w:val="0"/>
          <w:lang w:eastAsia="en-US"/>
        </w:rPr>
        <w:t xml:space="preserve"> detrimental effects having a greater impact than any physical abuse. This type of violence includes acts such as threats of harm, ridicule, criticism, jealousy control, the threat of abandonment, withholding information, and purposefully ignoring (Reed et al., 2006).</w:t>
      </w:r>
      <w:r w:rsidR="005A1138">
        <w:rPr>
          <w:rFonts w:ascii="Times New Roman" w:eastAsia="Times New Roman" w:hAnsi="Times New Roman" w:cs="Times New Roman"/>
          <w:color w:val="0E101A"/>
          <w:kern w:val="0"/>
          <w:lang w:eastAsia="en-US"/>
        </w:rPr>
        <w:t xml:space="preserve"> Together these sources offer general characteristics, statistics, and definitions </w:t>
      </w:r>
      <w:r w:rsidR="009B73B5">
        <w:rPr>
          <w:rFonts w:ascii="Times New Roman" w:eastAsia="Times New Roman" w:hAnsi="Times New Roman" w:cs="Times New Roman"/>
          <w:color w:val="0E101A"/>
          <w:kern w:val="0"/>
          <w:lang w:eastAsia="en-US"/>
        </w:rPr>
        <w:t xml:space="preserve">that </w:t>
      </w:r>
      <w:r w:rsidR="005A1138">
        <w:rPr>
          <w:rFonts w:ascii="Times New Roman" w:eastAsia="Times New Roman" w:hAnsi="Times New Roman" w:cs="Times New Roman"/>
          <w:color w:val="0E101A"/>
          <w:kern w:val="0"/>
          <w:lang w:eastAsia="en-US"/>
        </w:rPr>
        <w:t xml:space="preserve">will serve as a baseline of information for the fact sheet/ infographic. </w:t>
      </w:r>
    </w:p>
    <w:p w14:paraId="736A5F68" w14:textId="77777777" w:rsidR="00095D25" w:rsidRPr="00095D25" w:rsidRDefault="00095D25" w:rsidP="005F61F3">
      <w:pPr>
        <w:ind w:firstLine="0"/>
        <w:contextualSpacing/>
        <w:jc w:val="center"/>
        <w:rPr>
          <w:rFonts w:ascii="Times New Roman" w:eastAsia="Times New Roman" w:hAnsi="Times New Roman" w:cs="Times New Roman"/>
          <w:color w:val="0E101A"/>
          <w:kern w:val="0"/>
          <w:lang w:eastAsia="en-US"/>
        </w:rPr>
      </w:pPr>
      <w:r w:rsidRPr="00095D25">
        <w:rPr>
          <w:rFonts w:ascii="Times New Roman" w:eastAsia="Times New Roman" w:hAnsi="Times New Roman" w:cs="Times New Roman"/>
          <w:b/>
          <w:bCs/>
          <w:color w:val="0E101A"/>
          <w:kern w:val="0"/>
          <w:lang w:eastAsia="en-US"/>
        </w:rPr>
        <w:t>Risk Factors and Effects</w:t>
      </w:r>
    </w:p>
    <w:p w14:paraId="52DB177C" w14:textId="68A81619" w:rsidR="00095D25" w:rsidRPr="00095D25" w:rsidRDefault="00095D25" w:rsidP="005F61F3">
      <w:pPr>
        <w:contextualSpacing/>
        <w:rPr>
          <w:rFonts w:ascii="Times New Roman" w:eastAsia="Times New Roman" w:hAnsi="Times New Roman" w:cs="Times New Roman"/>
          <w:color w:val="0E101A"/>
          <w:kern w:val="0"/>
          <w:lang w:eastAsia="en-US"/>
        </w:rPr>
      </w:pPr>
      <w:r w:rsidRPr="00095D25">
        <w:rPr>
          <w:rFonts w:ascii="Times New Roman" w:eastAsia="Times New Roman" w:hAnsi="Times New Roman" w:cs="Times New Roman"/>
          <w:color w:val="0E101A"/>
          <w:kern w:val="0"/>
          <w:lang w:eastAsia="en-US"/>
        </w:rPr>
        <w:t xml:space="preserve">The fact sheet/ information graphic will </w:t>
      </w:r>
      <w:r w:rsidR="00D9542F">
        <w:rPr>
          <w:rFonts w:ascii="Times New Roman" w:eastAsia="Times New Roman" w:hAnsi="Times New Roman" w:cs="Times New Roman"/>
          <w:color w:val="0E101A"/>
          <w:kern w:val="0"/>
          <w:lang w:eastAsia="en-US"/>
        </w:rPr>
        <w:t xml:space="preserve">also </w:t>
      </w:r>
      <w:r w:rsidRPr="00095D25">
        <w:rPr>
          <w:rFonts w:ascii="Times New Roman" w:eastAsia="Times New Roman" w:hAnsi="Times New Roman" w:cs="Times New Roman"/>
          <w:color w:val="0E101A"/>
          <w:kern w:val="0"/>
          <w:lang w:eastAsia="en-US"/>
        </w:rPr>
        <w:t xml:space="preserve">include information about the risk factors and effects that are associated with psychological intimate partner violence. Different types of risk factors and effects can impact an IPV survivor differently. As stated in the study discussed by Cho et al. (2020), demographic factors effects can be associated with IPV and women being a </w:t>
      </w:r>
      <w:r w:rsidRPr="00095D25">
        <w:rPr>
          <w:rFonts w:ascii="Times New Roman" w:eastAsia="Times New Roman" w:hAnsi="Times New Roman" w:cs="Times New Roman"/>
          <w:color w:val="0E101A"/>
          <w:kern w:val="0"/>
          <w:lang w:eastAsia="en-US"/>
        </w:rPr>
        <w:lastRenderedPageBreak/>
        <w:t xml:space="preserve">primary victim of IPV (Cho et al., 2020). In another study, Holmes et al. (2020) mention that women are affected </w:t>
      </w:r>
      <w:r w:rsidR="005B2C66">
        <w:rPr>
          <w:rFonts w:ascii="Times New Roman" w:eastAsia="Times New Roman" w:hAnsi="Times New Roman" w:cs="Times New Roman"/>
          <w:color w:val="0E101A"/>
          <w:kern w:val="0"/>
          <w:lang w:eastAsia="en-US"/>
        </w:rPr>
        <w:t xml:space="preserve">by being </w:t>
      </w:r>
      <w:r w:rsidRPr="00095D25">
        <w:rPr>
          <w:rFonts w:ascii="Times New Roman" w:eastAsia="Times New Roman" w:hAnsi="Times New Roman" w:cs="Times New Roman"/>
          <w:color w:val="0E101A"/>
          <w:kern w:val="0"/>
          <w:lang w:eastAsia="en-US"/>
        </w:rPr>
        <w:t xml:space="preserve">ten times more likely to perpetrate against their partner which can </w:t>
      </w:r>
      <w:r w:rsidR="005B2C66">
        <w:rPr>
          <w:rFonts w:ascii="Times New Roman" w:eastAsia="Times New Roman" w:hAnsi="Times New Roman" w:cs="Times New Roman"/>
          <w:color w:val="0E101A"/>
          <w:kern w:val="0"/>
          <w:lang w:eastAsia="en-US"/>
        </w:rPr>
        <w:t xml:space="preserve">then result in an even greater amount of </w:t>
      </w:r>
      <w:r w:rsidRPr="00095D25">
        <w:rPr>
          <w:rFonts w:ascii="Times New Roman" w:eastAsia="Times New Roman" w:hAnsi="Times New Roman" w:cs="Times New Roman"/>
          <w:color w:val="0E101A"/>
          <w:kern w:val="0"/>
          <w:lang w:eastAsia="en-US"/>
        </w:rPr>
        <w:t>violence</w:t>
      </w:r>
      <w:r w:rsidR="005B2C66">
        <w:rPr>
          <w:rFonts w:ascii="Times New Roman" w:eastAsia="Times New Roman" w:hAnsi="Times New Roman" w:cs="Times New Roman"/>
          <w:color w:val="0E101A"/>
          <w:kern w:val="0"/>
          <w:lang w:eastAsia="en-US"/>
        </w:rPr>
        <w:t xml:space="preserve"> on both sides of the relationship</w:t>
      </w:r>
      <w:r w:rsidRPr="00095D25">
        <w:rPr>
          <w:rFonts w:ascii="Times New Roman" w:eastAsia="Times New Roman" w:hAnsi="Times New Roman" w:cs="Times New Roman"/>
          <w:color w:val="0E101A"/>
          <w:kern w:val="0"/>
          <w:lang w:eastAsia="en-US"/>
        </w:rPr>
        <w:t xml:space="preserve">. </w:t>
      </w:r>
      <w:r w:rsidR="005B2C66">
        <w:rPr>
          <w:rFonts w:ascii="Times New Roman" w:eastAsia="Times New Roman" w:hAnsi="Times New Roman" w:cs="Times New Roman"/>
          <w:color w:val="0E101A"/>
          <w:kern w:val="0"/>
          <w:lang w:eastAsia="en-US"/>
        </w:rPr>
        <w:t xml:space="preserve">The perpetration was concluded to be a likely correlation to being victimized; meaning, those who are victimized are more likely to perpetrate abuse back onto their perpetrator as a result. </w:t>
      </w:r>
      <w:r w:rsidRPr="00095D25">
        <w:rPr>
          <w:rFonts w:ascii="Times New Roman" w:eastAsia="Times New Roman" w:hAnsi="Times New Roman" w:cs="Times New Roman"/>
          <w:color w:val="0E101A"/>
          <w:kern w:val="0"/>
          <w:lang w:eastAsia="en-US"/>
        </w:rPr>
        <w:t>Another factor that was found</w:t>
      </w:r>
      <w:r w:rsidR="005B2C66">
        <w:rPr>
          <w:rFonts w:ascii="Times New Roman" w:eastAsia="Times New Roman" w:hAnsi="Times New Roman" w:cs="Times New Roman"/>
          <w:color w:val="0E101A"/>
          <w:kern w:val="0"/>
          <w:lang w:eastAsia="en-US"/>
        </w:rPr>
        <w:t xml:space="preserve"> by</w:t>
      </w:r>
      <w:r w:rsidRPr="00095D25">
        <w:rPr>
          <w:rFonts w:ascii="Times New Roman" w:eastAsia="Times New Roman" w:hAnsi="Times New Roman" w:cs="Times New Roman"/>
          <w:color w:val="0E101A"/>
          <w:kern w:val="0"/>
          <w:lang w:eastAsia="en-US"/>
        </w:rPr>
        <w:t xml:space="preserve"> Holmes et al. (2020), is women of minority groups and socioeconomic status are more likely to become victims of IPV</w:t>
      </w:r>
      <w:r w:rsidR="005B2C66">
        <w:rPr>
          <w:rFonts w:ascii="Times New Roman" w:eastAsia="Times New Roman" w:hAnsi="Times New Roman" w:cs="Times New Roman"/>
          <w:color w:val="0E101A"/>
          <w:kern w:val="0"/>
          <w:lang w:eastAsia="en-US"/>
        </w:rPr>
        <w:t>, making this an intersectional issue</w:t>
      </w:r>
      <w:r w:rsidRPr="00095D25">
        <w:rPr>
          <w:rFonts w:ascii="Times New Roman" w:eastAsia="Times New Roman" w:hAnsi="Times New Roman" w:cs="Times New Roman"/>
          <w:color w:val="0E101A"/>
          <w:kern w:val="0"/>
          <w:lang w:eastAsia="en-US"/>
        </w:rPr>
        <w:t>. The</w:t>
      </w:r>
      <w:r w:rsidR="005B2C66">
        <w:rPr>
          <w:rFonts w:ascii="Times New Roman" w:eastAsia="Times New Roman" w:hAnsi="Times New Roman" w:cs="Times New Roman"/>
          <w:color w:val="0E101A"/>
          <w:kern w:val="0"/>
          <w:lang w:eastAsia="en-US"/>
        </w:rPr>
        <w:t xml:space="preserve"> same</w:t>
      </w:r>
      <w:r w:rsidRPr="00095D25">
        <w:rPr>
          <w:rFonts w:ascii="Times New Roman" w:eastAsia="Times New Roman" w:hAnsi="Times New Roman" w:cs="Times New Roman"/>
          <w:color w:val="0E101A"/>
          <w:kern w:val="0"/>
          <w:lang w:eastAsia="en-US"/>
        </w:rPr>
        <w:t xml:space="preserve"> study also discusses how the effects of IPV can be associated with adverse physical and mental health (Holmes et al., 2020). These mental health effects include depression, anxiety, </w:t>
      </w:r>
      <w:r w:rsidR="005B2C66">
        <w:rPr>
          <w:rFonts w:ascii="Times New Roman" w:eastAsia="Times New Roman" w:hAnsi="Times New Roman" w:cs="Times New Roman"/>
          <w:color w:val="0E101A"/>
          <w:kern w:val="0"/>
          <w:lang w:eastAsia="en-US"/>
        </w:rPr>
        <w:t xml:space="preserve">PTSD, </w:t>
      </w:r>
      <w:r w:rsidRPr="00095D25">
        <w:rPr>
          <w:rFonts w:ascii="Times New Roman" w:eastAsia="Times New Roman" w:hAnsi="Times New Roman" w:cs="Times New Roman"/>
          <w:color w:val="0E101A"/>
          <w:kern w:val="0"/>
          <w:lang w:eastAsia="en-US"/>
        </w:rPr>
        <w:t xml:space="preserve">low self-esteem, learned helplessness, resentment to abusers and they all persist long after the relationship potentially ends (Reed et al., 2006). </w:t>
      </w:r>
      <w:r w:rsidR="005B2C66">
        <w:rPr>
          <w:rFonts w:ascii="Times New Roman" w:eastAsia="Times New Roman" w:hAnsi="Times New Roman" w:cs="Times New Roman"/>
          <w:color w:val="0E101A"/>
          <w:kern w:val="0"/>
          <w:lang w:eastAsia="en-US"/>
        </w:rPr>
        <w:t xml:space="preserve"> Moreover, those who experience psychological abuse are more likely to develop an alcohol use disorder </w:t>
      </w:r>
      <w:r w:rsidR="00561766">
        <w:rPr>
          <w:rFonts w:ascii="Times New Roman" w:eastAsia="Times New Roman" w:hAnsi="Times New Roman" w:cs="Times New Roman"/>
          <w:color w:val="0E101A"/>
          <w:kern w:val="0"/>
          <w:lang w:eastAsia="en-US"/>
        </w:rPr>
        <w:t>as a</w:t>
      </w:r>
      <w:r w:rsidR="005B2C66">
        <w:rPr>
          <w:rFonts w:ascii="Times New Roman" w:eastAsia="Times New Roman" w:hAnsi="Times New Roman" w:cs="Times New Roman"/>
          <w:color w:val="0E101A"/>
          <w:kern w:val="0"/>
          <w:lang w:eastAsia="en-US"/>
        </w:rPr>
        <w:t xml:space="preserve"> result (Holmes et al., 2020). </w:t>
      </w:r>
      <w:r w:rsidRPr="00095D25">
        <w:rPr>
          <w:rFonts w:ascii="Times New Roman" w:eastAsia="Times New Roman" w:hAnsi="Times New Roman" w:cs="Times New Roman"/>
          <w:color w:val="0E101A"/>
          <w:kern w:val="0"/>
          <w:lang w:eastAsia="en-US"/>
        </w:rPr>
        <w:t>There are additional effects that come out of IPV as well; for instance, Weston's (2008) research article called attention to the toll IPV has on relationship quality and relationship satisfaction. Both satisfaction and quality decrease as violence and verbal aggression increase (Westin, 2008). Although this seems like an obvious connection, many women may believe they are alone in this feeling, but that is where the proposed fact sheet and infographic will come in to provide</w:t>
      </w:r>
      <w:r w:rsidR="009E795D">
        <w:rPr>
          <w:rFonts w:ascii="Times New Roman" w:eastAsia="Times New Roman" w:hAnsi="Times New Roman" w:cs="Times New Roman"/>
          <w:color w:val="0E101A"/>
          <w:kern w:val="0"/>
          <w:lang w:eastAsia="en-US"/>
        </w:rPr>
        <w:t xml:space="preserve"> all</w:t>
      </w:r>
      <w:r w:rsidRPr="00095D25">
        <w:rPr>
          <w:rFonts w:ascii="Times New Roman" w:eastAsia="Times New Roman" w:hAnsi="Times New Roman" w:cs="Times New Roman"/>
          <w:color w:val="0E101A"/>
          <w:kern w:val="0"/>
          <w:lang w:eastAsia="en-US"/>
        </w:rPr>
        <w:t xml:space="preserve"> this information. </w:t>
      </w:r>
    </w:p>
    <w:p w14:paraId="3A20CFE1" w14:textId="63D767BA" w:rsidR="00095D25" w:rsidRPr="00095D25" w:rsidRDefault="00095D25" w:rsidP="005F61F3">
      <w:pPr>
        <w:ind w:firstLine="0"/>
        <w:contextualSpacing/>
        <w:jc w:val="center"/>
        <w:rPr>
          <w:rFonts w:ascii="Times New Roman" w:eastAsia="Times New Roman" w:hAnsi="Times New Roman" w:cs="Times New Roman"/>
          <w:color w:val="0E101A"/>
          <w:kern w:val="0"/>
          <w:lang w:eastAsia="en-US"/>
        </w:rPr>
      </w:pPr>
      <w:r w:rsidRPr="00095D25">
        <w:rPr>
          <w:rFonts w:ascii="Times New Roman" w:eastAsia="Times New Roman" w:hAnsi="Times New Roman" w:cs="Times New Roman"/>
          <w:b/>
          <w:bCs/>
          <w:color w:val="0E101A"/>
          <w:kern w:val="0"/>
          <w:lang w:eastAsia="en-US"/>
        </w:rPr>
        <w:t>Decreasing the Rates of IPV</w:t>
      </w:r>
    </w:p>
    <w:p w14:paraId="17D3D0CB" w14:textId="02074EB4" w:rsidR="00095D25" w:rsidRPr="00095D25" w:rsidRDefault="00095D25" w:rsidP="005F61F3">
      <w:pPr>
        <w:contextualSpacing/>
        <w:rPr>
          <w:rFonts w:ascii="Times New Roman" w:eastAsia="Times New Roman" w:hAnsi="Times New Roman" w:cs="Times New Roman"/>
          <w:color w:val="0E101A"/>
          <w:kern w:val="0"/>
          <w:lang w:eastAsia="en-US"/>
        </w:rPr>
      </w:pPr>
      <w:r w:rsidRPr="00095D25">
        <w:rPr>
          <w:rFonts w:ascii="Times New Roman" w:eastAsia="Times New Roman" w:hAnsi="Times New Roman" w:cs="Times New Roman"/>
          <w:color w:val="0E101A"/>
          <w:kern w:val="0"/>
          <w:lang w:eastAsia="en-US"/>
        </w:rPr>
        <w:t xml:space="preserve">The final </w:t>
      </w:r>
      <w:r w:rsidR="005B2C66">
        <w:rPr>
          <w:rFonts w:ascii="Times New Roman" w:eastAsia="Times New Roman" w:hAnsi="Times New Roman" w:cs="Times New Roman"/>
          <w:color w:val="0E101A"/>
          <w:kern w:val="0"/>
          <w:lang w:eastAsia="en-US"/>
        </w:rPr>
        <w:t xml:space="preserve">information </w:t>
      </w:r>
      <w:r w:rsidRPr="00095D25">
        <w:rPr>
          <w:rFonts w:ascii="Times New Roman" w:eastAsia="Times New Roman" w:hAnsi="Times New Roman" w:cs="Times New Roman"/>
          <w:color w:val="0E101A"/>
          <w:kern w:val="0"/>
          <w:lang w:eastAsia="en-US"/>
        </w:rPr>
        <w:t xml:space="preserve">included in </w:t>
      </w:r>
      <w:r w:rsidR="005B2C66">
        <w:rPr>
          <w:rFonts w:ascii="Times New Roman" w:eastAsia="Times New Roman" w:hAnsi="Times New Roman" w:cs="Times New Roman"/>
          <w:color w:val="0E101A"/>
          <w:kern w:val="0"/>
          <w:lang w:eastAsia="en-US"/>
        </w:rPr>
        <w:t>the</w:t>
      </w:r>
      <w:r w:rsidRPr="00095D25">
        <w:rPr>
          <w:rFonts w:ascii="Times New Roman" w:eastAsia="Times New Roman" w:hAnsi="Times New Roman" w:cs="Times New Roman"/>
          <w:color w:val="0E101A"/>
          <w:kern w:val="0"/>
          <w:lang w:eastAsia="en-US"/>
        </w:rPr>
        <w:t xml:space="preserve"> fact sheet/ infographic will be ways to decrease the high rates of IPV, </w:t>
      </w:r>
      <w:r w:rsidR="005B2C66" w:rsidRPr="00095D25">
        <w:rPr>
          <w:rFonts w:ascii="Times New Roman" w:eastAsia="Times New Roman" w:hAnsi="Times New Roman" w:cs="Times New Roman"/>
          <w:color w:val="0E101A"/>
          <w:kern w:val="0"/>
          <w:lang w:eastAsia="en-US"/>
        </w:rPr>
        <w:t>explicitly</w:t>
      </w:r>
      <w:r w:rsidRPr="00095D25">
        <w:rPr>
          <w:rFonts w:ascii="Times New Roman" w:eastAsia="Times New Roman" w:hAnsi="Times New Roman" w:cs="Times New Roman"/>
          <w:color w:val="0E101A"/>
          <w:kern w:val="0"/>
          <w:lang w:eastAsia="en-US"/>
        </w:rPr>
        <w:t xml:space="preserve">, psychological violence. This includes addressing the reasons why victims do not actively seek help, and ways clinicians could assist. As stated, the goal of the fact sheet/ infographic is to </w:t>
      </w:r>
      <w:r w:rsidR="005B2C66" w:rsidRPr="00095D25">
        <w:rPr>
          <w:rFonts w:ascii="Times New Roman" w:eastAsia="Times New Roman" w:hAnsi="Times New Roman" w:cs="Times New Roman"/>
          <w:color w:val="0E101A"/>
          <w:kern w:val="0"/>
          <w:lang w:eastAsia="en-US"/>
        </w:rPr>
        <w:t>aid</w:t>
      </w:r>
      <w:r w:rsidRPr="00095D25">
        <w:rPr>
          <w:rFonts w:ascii="Times New Roman" w:eastAsia="Times New Roman" w:hAnsi="Times New Roman" w:cs="Times New Roman"/>
          <w:color w:val="0E101A"/>
          <w:kern w:val="0"/>
          <w:lang w:eastAsia="en-US"/>
        </w:rPr>
        <w:t xml:space="preserve"> those seeking help which is why it is important to address the </w:t>
      </w:r>
      <w:r w:rsidRPr="00095D25">
        <w:rPr>
          <w:rFonts w:ascii="Times New Roman" w:eastAsia="Times New Roman" w:hAnsi="Times New Roman" w:cs="Times New Roman"/>
          <w:color w:val="0E101A"/>
          <w:kern w:val="0"/>
          <w:lang w:eastAsia="en-US"/>
        </w:rPr>
        <w:lastRenderedPageBreak/>
        <w:t xml:space="preserve">problem areas such as that many IPV incidents remain unreported to authorities. Ragusa (2012) explains that most individuals seek a form of informal help compared to formal help which means going to friends and family instead of the authorities. However, people should be advised </w:t>
      </w:r>
      <w:r w:rsidR="00F8675C">
        <w:rPr>
          <w:rFonts w:ascii="Times New Roman" w:eastAsia="Times New Roman" w:hAnsi="Times New Roman" w:cs="Times New Roman"/>
          <w:color w:val="0E101A"/>
          <w:kern w:val="0"/>
          <w:lang w:eastAsia="en-US"/>
        </w:rPr>
        <w:t xml:space="preserve">that </w:t>
      </w:r>
      <w:r w:rsidRPr="00095D25">
        <w:rPr>
          <w:rFonts w:ascii="Times New Roman" w:eastAsia="Times New Roman" w:hAnsi="Times New Roman" w:cs="Times New Roman"/>
          <w:color w:val="0E101A"/>
          <w:kern w:val="0"/>
          <w:lang w:eastAsia="en-US"/>
        </w:rPr>
        <w:t>psychological IPV can worsen due to stress from friends and as a result can worsen the effects of IPV and other relationships (</w:t>
      </w:r>
      <w:proofErr w:type="spellStart"/>
      <w:r w:rsidRPr="00095D25">
        <w:rPr>
          <w:rFonts w:ascii="Times New Roman" w:eastAsia="Times New Roman" w:hAnsi="Times New Roman" w:cs="Times New Roman"/>
          <w:color w:val="0E101A"/>
          <w:kern w:val="0"/>
          <w:lang w:eastAsia="en-US"/>
        </w:rPr>
        <w:t>Shortt</w:t>
      </w:r>
      <w:proofErr w:type="spellEnd"/>
      <w:r w:rsidRPr="00095D25">
        <w:rPr>
          <w:rFonts w:ascii="Times New Roman" w:eastAsia="Times New Roman" w:hAnsi="Times New Roman" w:cs="Times New Roman"/>
          <w:color w:val="0E101A"/>
          <w:kern w:val="0"/>
          <w:lang w:eastAsia="en-US"/>
        </w:rPr>
        <w:t xml:space="preserve"> et al., 2013). There are ways to combat this and help victims, for example, therapy and advocacy services. For instance, Reed et al. (2006) provide detail on a form of therapy called Forgiveness </w:t>
      </w:r>
      <w:r w:rsidR="009E795D">
        <w:rPr>
          <w:rFonts w:ascii="Times New Roman" w:eastAsia="Times New Roman" w:hAnsi="Times New Roman" w:cs="Times New Roman"/>
          <w:color w:val="0E101A"/>
          <w:kern w:val="0"/>
          <w:lang w:eastAsia="en-US"/>
        </w:rPr>
        <w:t>T</w:t>
      </w:r>
      <w:r w:rsidRPr="00095D25">
        <w:rPr>
          <w:rFonts w:ascii="Times New Roman" w:eastAsia="Times New Roman" w:hAnsi="Times New Roman" w:cs="Times New Roman"/>
          <w:color w:val="0E101A"/>
          <w:kern w:val="0"/>
          <w:lang w:eastAsia="en-US"/>
        </w:rPr>
        <w:t xml:space="preserve">herapy (FT) and its benefits. Specifically, Reed’s study covered the effects Forgiveness </w:t>
      </w:r>
      <w:r w:rsidR="00063DEB">
        <w:rPr>
          <w:rFonts w:ascii="Times New Roman" w:eastAsia="Times New Roman" w:hAnsi="Times New Roman" w:cs="Times New Roman"/>
          <w:color w:val="0E101A"/>
          <w:kern w:val="0"/>
          <w:lang w:eastAsia="en-US"/>
        </w:rPr>
        <w:t>T</w:t>
      </w:r>
      <w:r w:rsidRPr="00095D25">
        <w:rPr>
          <w:rFonts w:ascii="Times New Roman" w:eastAsia="Times New Roman" w:hAnsi="Times New Roman" w:cs="Times New Roman"/>
          <w:color w:val="0E101A"/>
          <w:kern w:val="0"/>
          <w:lang w:eastAsia="en-US"/>
        </w:rPr>
        <w:t>herapy had on mental health compared to standard therapy (AT). After multiple screenings and surveys, Reed et al. (2006) w</w:t>
      </w:r>
      <w:r w:rsidR="00063DEB">
        <w:rPr>
          <w:rFonts w:ascii="Times New Roman" w:eastAsia="Times New Roman" w:hAnsi="Times New Roman" w:cs="Times New Roman"/>
          <w:color w:val="0E101A"/>
          <w:kern w:val="0"/>
          <w:lang w:eastAsia="en-US"/>
        </w:rPr>
        <w:t>as</w:t>
      </w:r>
      <w:r w:rsidRPr="00095D25">
        <w:rPr>
          <w:rFonts w:ascii="Times New Roman" w:eastAsia="Times New Roman" w:hAnsi="Times New Roman" w:cs="Times New Roman"/>
          <w:color w:val="0E101A"/>
          <w:kern w:val="0"/>
          <w:lang w:eastAsia="en-US"/>
        </w:rPr>
        <w:t xml:space="preserve"> able to conclude that FT fostered far greater psychological improvement than AT. The mean number of symptoms dropped from nine to two mental health </w:t>
      </w:r>
      <w:r w:rsidR="009E795D" w:rsidRPr="00095D25">
        <w:rPr>
          <w:rFonts w:ascii="Times New Roman" w:eastAsia="Times New Roman" w:hAnsi="Times New Roman" w:cs="Times New Roman"/>
          <w:color w:val="0E101A"/>
          <w:kern w:val="0"/>
          <w:lang w:eastAsia="en-US"/>
        </w:rPr>
        <w:t>syn</w:t>
      </w:r>
      <w:r w:rsidR="009E795D">
        <w:rPr>
          <w:rFonts w:ascii="Times New Roman" w:eastAsia="Times New Roman" w:hAnsi="Times New Roman" w:cs="Times New Roman"/>
          <w:color w:val="0E101A"/>
          <w:kern w:val="0"/>
          <w:lang w:eastAsia="en-US"/>
        </w:rPr>
        <w:t>dromes</w:t>
      </w:r>
      <w:r w:rsidRPr="00095D25">
        <w:rPr>
          <w:rFonts w:ascii="Times New Roman" w:eastAsia="Times New Roman" w:hAnsi="Times New Roman" w:cs="Times New Roman"/>
          <w:color w:val="0E101A"/>
          <w:kern w:val="0"/>
          <w:lang w:eastAsia="en-US"/>
        </w:rPr>
        <w:t xml:space="preserve"> demonstrating the significance that </w:t>
      </w:r>
      <w:r w:rsidR="00063DEB">
        <w:rPr>
          <w:rFonts w:ascii="Times New Roman" w:eastAsia="Times New Roman" w:hAnsi="Times New Roman" w:cs="Times New Roman"/>
          <w:color w:val="0E101A"/>
          <w:kern w:val="0"/>
          <w:lang w:eastAsia="en-US"/>
        </w:rPr>
        <w:t>F</w:t>
      </w:r>
      <w:r w:rsidRPr="00095D25">
        <w:rPr>
          <w:rFonts w:ascii="Times New Roman" w:eastAsia="Times New Roman" w:hAnsi="Times New Roman" w:cs="Times New Roman"/>
          <w:color w:val="0E101A"/>
          <w:kern w:val="0"/>
          <w:lang w:eastAsia="en-US"/>
        </w:rPr>
        <w:t xml:space="preserve">orgiveness </w:t>
      </w:r>
      <w:r w:rsidR="00063DEB">
        <w:rPr>
          <w:rFonts w:ascii="Times New Roman" w:eastAsia="Times New Roman" w:hAnsi="Times New Roman" w:cs="Times New Roman"/>
          <w:color w:val="0E101A"/>
          <w:kern w:val="0"/>
          <w:lang w:eastAsia="en-US"/>
        </w:rPr>
        <w:t>T</w:t>
      </w:r>
      <w:r w:rsidRPr="00095D25">
        <w:rPr>
          <w:rFonts w:ascii="Times New Roman" w:eastAsia="Times New Roman" w:hAnsi="Times New Roman" w:cs="Times New Roman"/>
          <w:color w:val="0E101A"/>
          <w:kern w:val="0"/>
          <w:lang w:eastAsia="en-US"/>
        </w:rPr>
        <w:t xml:space="preserve">herapy has on IPV victims. The Forgiveness Therapy that Reed et al. (2006) researched is similar to the tasks outlined by the World Health Organization to guide clinicians in helping IPV victims. </w:t>
      </w:r>
      <w:r w:rsidR="004F0449" w:rsidRPr="00095D25">
        <w:rPr>
          <w:rFonts w:ascii="Times New Roman" w:eastAsia="Times New Roman" w:hAnsi="Times New Roman" w:cs="Times New Roman"/>
          <w:color w:val="0E101A"/>
          <w:kern w:val="0"/>
          <w:lang w:eastAsia="en-US"/>
        </w:rPr>
        <w:t>M</w:t>
      </w:r>
      <w:r w:rsidR="004F0449">
        <w:rPr>
          <w:rFonts w:ascii="Times New Roman" w:eastAsia="Times New Roman" w:hAnsi="Times New Roman" w:cs="Times New Roman"/>
          <w:color w:val="0E101A"/>
          <w:kern w:val="0"/>
          <w:lang w:eastAsia="en-US"/>
        </w:rPr>
        <w:t>a</w:t>
      </w:r>
      <w:r w:rsidR="004F0449" w:rsidRPr="00095D25">
        <w:rPr>
          <w:rFonts w:ascii="Times New Roman" w:eastAsia="Times New Roman" w:hAnsi="Times New Roman" w:cs="Times New Roman"/>
          <w:color w:val="0E101A"/>
          <w:kern w:val="0"/>
          <w:lang w:eastAsia="en-US"/>
        </w:rPr>
        <w:t>c</w:t>
      </w:r>
      <w:r w:rsidR="004F0449">
        <w:rPr>
          <w:rFonts w:ascii="Times New Roman" w:eastAsia="Times New Roman" w:hAnsi="Times New Roman" w:cs="Times New Roman"/>
          <w:color w:val="0E101A"/>
          <w:kern w:val="0"/>
          <w:lang w:eastAsia="en-US"/>
        </w:rPr>
        <w:t>M</w:t>
      </w:r>
      <w:r w:rsidR="004F0449" w:rsidRPr="00095D25">
        <w:rPr>
          <w:rFonts w:ascii="Times New Roman" w:eastAsia="Times New Roman" w:hAnsi="Times New Roman" w:cs="Times New Roman"/>
          <w:color w:val="0E101A"/>
          <w:kern w:val="0"/>
          <w:lang w:eastAsia="en-US"/>
        </w:rPr>
        <w:t>illan</w:t>
      </w:r>
      <w:r w:rsidRPr="00095D25">
        <w:rPr>
          <w:rFonts w:ascii="Times New Roman" w:eastAsia="Times New Roman" w:hAnsi="Times New Roman" w:cs="Times New Roman"/>
          <w:color w:val="0E101A"/>
          <w:kern w:val="0"/>
          <w:lang w:eastAsia="en-US"/>
        </w:rPr>
        <w:t xml:space="preserve"> et al. (2020) cited the World Health Organization's five tasks, Listen, Inquire, Validate, Enhance Safety, and Support as steps clinicians can use to help victims of violence. </w:t>
      </w:r>
      <w:r w:rsidR="00063DEB">
        <w:rPr>
          <w:rFonts w:ascii="Times New Roman" w:eastAsia="Times New Roman" w:hAnsi="Times New Roman" w:cs="Times New Roman"/>
          <w:color w:val="0E101A"/>
          <w:kern w:val="0"/>
          <w:lang w:eastAsia="en-US"/>
        </w:rPr>
        <w:t>The</w:t>
      </w:r>
      <w:r w:rsidRPr="00095D25">
        <w:rPr>
          <w:rFonts w:ascii="Times New Roman" w:eastAsia="Times New Roman" w:hAnsi="Times New Roman" w:cs="Times New Roman"/>
          <w:color w:val="0E101A"/>
          <w:kern w:val="0"/>
          <w:lang w:eastAsia="en-US"/>
        </w:rPr>
        <w:t xml:space="preserve"> fact sheet/ infographic </w:t>
      </w:r>
      <w:r w:rsidR="00063DEB">
        <w:rPr>
          <w:rFonts w:ascii="Times New Roman" w:eastAsia="Times New Roman" w:hAnsi="Times New Roman" w:cs="Times New Roman"/>
          <w:color w:val="0E101A"/>
          <w:kern w:val="0"/>
          <w:lang w:eastAsia="en-US"/>
        </w:rPr>
        <w:t>will inform the audience that</w:t>
      </w:r>
      <w:r w:rsidRPr="00095D25">
        <w:rPr>
          <w:rFonts w:ascii="Times New Roman" w:eastAsia="Times New Roman" w:hAnsi="Times New Roman" w:cs="Times New Roman"/>
          <w:color w:val="0E101A"/>
          <w:kern w:val="0"/>
          <w:lang w:eastAsia="en-US"/>
        </w:rPr>
        <w:t xml:space="preserve"> clinicians are mandatory reporters and that</w:t>
      </w:r>
      <w:r w:rsidR="00063DEB">
        <w:rPr>
          <w:rFonts w:ascii="Times New Roman" w:eastAsia="Times New Roman" w:hAnsi="Times New Roman" w:cs="Times New Roman"/>
          <w:color w:val="0E101A"/>
          <w:kern w:val="0"/>
          <w:lang w:eastAsia="en-US"/>
        </w:rPr>
        <w:t xml:space="preserve"> is to</w:t>
      </w:r>
      <w:r w:rsidRPr="00095D25">
        <w:rPr>
          <w:rFonts w:ascii="Times New Roman" w:eastAsia="Times New Roman" w:hAnsi="Times New Roman" w:cs="Times New Roman"/>
          <w:color w:val="0E101A"/>
          <w:kern w:val="0"/>
          <w:lang w:eastAsia="en-US"/>
        </w:rPr>
        <w:t xml:space="preserve"> not scare them off, but instead, it should encourage them to </w:t>
      </w:r>
      <w:r w:rsidR="00063DEB">
        <w:rPr>
          <w:rFonts w:ascii="Times New Roman" w:eastAsia="Times New Roman" w:hAnsi="Times New Roman" w:cs="Times New Roman"/>
          <w:color w:val="0E101A"/>
          <w:kern w:val="0"/>
          <w:lang w:eastAsia="en-US"/>
        </w:rPr>
        <w:t>seek help because they are</w:t>
      </w:r>
      <w:r w:rsidRPr="00095D25">
        <w:rPr>
          <w:rFonts w:ascii="Times New Roman" w:eastAsia="Times New Roman" w:hAnsi="Times New Roman" w:cs="Times New Roman"/>
          <w:color w:val="0E101A"/>
          <w:kern w:val="0"/>
          <w:lang w:eastAsia="en-US"/>
        </w:rPr>
        <w:t xml:space="preserve"> equipped and trained on steps such as the one above. </w:t>
      </w:r>
      <w:r w:rsidR="004F0449" w:rsidRPr="00095D25">
        <w:rPr>
          <w:rFonts w:ascii="Times New Roman" w:eastAsia="Times New Roman" w:hAnsi="Times New Roman" w:cs="Times New Roman"/>
          <w:color w:val="0E101A"/>
          <w:kern w:val="0"/>
          <w:lang w:eastAsia="en-US"/>
        </w:rPr>
        <w:t>MacMill</w:t>
      </w:r>
      <w:r w:rsidR="004F0449">
        <w:rPr>
          <w:rFonts w:ascii="Times New Roman" w:eastAsia="Times New Roman" w:hAnsi="Times New Roman" w:cs="Times New Roman"/>
          <w:color w:val="0E101A"/>
          <w:kern w:val="0"/>
          <w:lang w:eastAsia="en-US"/>
        </w:rPr>
        <w:t>a</w:t>
      </w:r>
      <w:r w:rsidR="004F0449" w:rsidRPr="00095D25">
        <w:rPr>
          <w:rFonts w:ascii="Times New Roman" w:eastAsia="Times New Roman" w:hAnsi="Times New Roman" w:cs="Times New Roman"/>
          <w:color w:val="0E101A"/>
          <w:kern w:val="0"/>
          <w:lang w:eastAsia="en-US"/>
        </w:rPr>
        <w:t>n’s</w:t>
      </w:r>
      <w:r w:rsidR="004F0449">
        <w:rPr>
          <w:rFonts w:ascii="Times New Roman" w:eastAsia="Times New Roman" w:hAnsi="Times New Roman" w:cs="Times New Roman"/>
          <w:color w:val="0E101A"/>
          <w:kern w:val="0"/>
          <w:lang w:eastAsia="en-US"/>
        </w:rPr>
        <w:t xml:space="preserve"> </w:t>
      </w:r>
      <w:r w:rsidRPr="00095D25">
        <w:rPr>
          <w:rFonts w:ascii="Times New Roman" w:eastAsia="Times New Roman" w:hAnsi="Times New Roman" w:cs="Times New Roman"/>
          <w:color w:val="0E101A"/>
          <w:kern w:val="0"/>
          <w:lang w:eastAsia="en-US"/>
        </w:rPr>
        <w:t>article</w:t>
      </w:r>
      <w:r w:rsidR="00063DEB">
        <w:rPr>
          <w:rFonts w:ascii="Times New Roman" w:eastAsia="Times New Roman" w:hAnsi="Times New Roman" w:cs="Times New Roman"/>
          <w:color w:val="0E101A"/>
          <w:kern w:val="0"/>
          <w:lang w:eastAsia="en-US"/>
        </w:rPr>
        <w:t xml:space="preserve"> also</w:t>
      </w:r>
      <w:r w:rsidRPr="00095D25">
        <w:rPr>
          <w:rFonts w:ascii="Times New Roman" w:eastAsia="Times New Roman" w:hAnsi="Times New Roman" w:cs="Times New Roman"/>
          <w:color w:val="0E101A"/>
          <w:kern w:val="0"/>
          <w:lang w:eastAsia="en-US"/>
        </w:rPr>
        <w:t xml:space="preserve"> highlights clinicians' responsibilities including supporting patient autonomy, providing individualized services, and connecting them with advocacy groups. The knowledge of clinicians' roles will likely help the intended audience of young women feel more supported and gain a better understanding of clinicians before they go to them for support.</w:t>
      </w:r>
    </w:p>
    <w:p w14:paraId="33FDBE5C" w14:textId="6D1BC820" w:rsidR="00095D25" w:rsidRPr="00095D25" w:rsidRDefault="00095D25" w:rsidP="005F61F3">
      <w:pPr>
        <w:ind w:firstLine="0"/>
        <w:contextualSpacing/>
        <w:jc w:val="center"/>
        <w:rPr>
          <w:rFonts w:ascii="Times New Roman" w:eastAsia="Times New Roman" w:hAnsi="Times New Roman" w:cs="Times New Roman"/>
          <w:color w:val="0E101A"/>
          <w:kern w:val="0"/>
          <w:lang w:eastAsia="en-US"/>
        </w:rPr>
      </w:pPr>
      <w:r w:rsidRPr="00095D25">
        <w:rPr>
          <w:rFonts w:ascii="Times New Roman" w:eastAsia="Times New Roman" w:hAnsi="Times New Roman" w:cs="Times New Roman"/>
          <w:b/>
          <w:bCs/>
          <w:color w:val="0E101A"/>
          <w:kern w:val="0"/>
          <w:lang w:eastAsia="en-US"/>
        </w:rPr>
        <w:t>Conclusion</w:t>
      </w:r>
    </w:p>
    <w:p w14:paraId="287C9542" w14:textId="251D4155" w:rsidR="00095D25" w:rsidRPr="00095D25" w:rsidRDefault="00095D25" w:rsidP="005F61F3">
      <w:pPr>
        <w:contextualSpacing/>
        <w:rPr>
          <w:rFonts w:ascii="Times New Roman" w:eastAsia="Times New Roman" w:hAnsi="Times New Roman" w:cs="Times New Roman"/>
          <w:color w:val="0E101A"/>
          <w:kern w:val="0"/>
          <w:lang w:eastAsia="en-US"/>
        </w:rPr>
      </w:pPr>
      <w:r w:rsidRPr="00095D25">
        <w:rPr>
          <w:rFonts w:ascii="Times New Roman" w:eastAsia="Times New Roman" w:hAnsi="Times New Roman" w:cs="Times New Roman"/>
          <w:color w:val="0E101A"/>
          <w:kern w:val="0"/>
          <w:lang w:eastAsia="en-US"/>
        </w:rPr>
        <w:lastRenderedPageBreak/>
        <w:t>The proposed fact sheet/ infographic again is intended to educate young women and provide them with the reassurance that they are not alone and</w:t>
      </w:r>
      <w:r w:rsidR="00063DEB">
        <w:rPr>
          <w:rFonts w:ascii="Times New Roman" w:eastAsia="Times New Roman" w:hAnsi="Times New Roman" w:cs="Times New Roman"/>
          <w:color w:val="0E101A"/>
          <w:kern w:val="0"/>
          <w:lang w:eastAsia="en-US"/>
        </w:rPr>
        <w:t xml:space="preserve"> that there are</w:t>
      </w:r>
      <w:r w:rsidRPr="00095D25">
        <w:rPr>
          <w:rFonts w:ascii="Times New Roman" w:eastAsia="Times New Roman" w:hAnsi="Times New Roman" w:cs="Times New Roman"/>
          <w:color w:val="0E101A"/>
          <w:kern w:val="0"/>
          <w:lang w:eastAsia="en-US"/>
        </w:rPr>
        <w:t xml:space="preserve"> resources. A fact sheet/ infographic is easily accessible and can be distributed in many different ways. For instance, it can be put in doctors' offices, campus health centers, free clinics, and it can constantly be modified with new information to best help other women. </w:t>
      </w:r>
      <w:r w:rsidR="004F0449" w:rsidRPr="00095D25">
        <w:rPr>
          <w:rFonts w:ascii="Times New Roman" w:eastAsia="Times New Roman" w:hAnsi="Times New Roman" w:cs="Times New Roman"/>
          <w:color w:val="0E101A"/>
          <w:kern w:val="0"/>
          <w:lang w:eastAsia="en-US"/>
        </w:rPr>
        <w:t>MacMill</w:t>
      </w:r>
      <w:r w:rsidR="004F0449">
        <w:rPr>
          <w:rFonts w:ascii="Times New Roman" w:eastAsia="Times New Roman" w:hAnsi="Times New Roman" w:cs="Times New Roman"/>
          <w:color w:val="0E101A"/>
          <w:kern w:val="0"/>
          <w:lang w:eastAsia="en-US"/>
        </w:rPr>
        <w:t>a</w:t>
      </w:r>
      <w:r w:rsidR="004F0449" w:rsidRPr="00095D25">
        <w:rPr>
          <w:rFonts w:ascii="Times New Roman" w:eastAsia="Times New Roman" w:hAnsi="Times New Roman" w:cs="Times New Roman"/>
          <w:color w:val="0E101A"/>
          <w:kern w:val="0"/>
          <w:lang w:eastAsia="en-US"/>
        </w:rPr>
        <w:t>n</w:t>
      </w:r>
      <w:r w:rsidRPr="00095D25">
        <w:rPr>
          <w:rFonts w:ascii="Times New Roman" w:eastAsia="Times New Roman" w:hAnsi="Times New Roman" w:cs="Times New Roman"/>
          <w:color w:val="0E101A"/>
          <w:kern w:val="0"/>
          <w:lang w:eastAsia="en-US"/>
        </w:rPr>
        <w:t xml:space="preserve"> et al. (2020) noted in their article that women prefer IPV to be addressed in a manner that does not make them feel forced to disclose information, but also in a way that they feel supported. Although a fact sheet/ infographic is not as personal it still provides information without overwhelming someone. </w:t>
      </w:r>
      <w:r w:rsidR="00063DEB">
        <w:rPr>
          <w:rFonts w:ascii="Times New Roman" w:eastAsia="Times New Roman" w:hAnsi="Times New Roman" w:cs="Times New Roman"/>
          <w:color w:val="0E101A"/>
          <w:kern w:val="0"/>
          <w:lang w:eastAsia="en-US"/>
        </w:rPr>
        <w:t>Intimate Partner Violence</w:t>
      </w:r>
      <w:r w:rsidRPr="00095D25">
        <w:rPr>
          <w:rFonts w:ascii="Times New Roman" w:eastAsia="Times New Roman" w:hAnsi="Times New Roman" w:cs="Times New Roman"/>
          <w:color w:val="0E101A"/>
          <w:kern w:val="0"/>
          <w:lang w:eastAsia="en-US"/>
        </w:rPr>
        <w:t xml:space="preserve"> victims should feel as though they are supported without feeling pressured, so by providing information to them at their fingertips they can do things at their own pace.</w:t>
      </w:r>
    </w:p>
    <w:p w14:paraId="6EDB9EE0" w14:textId="77777777" w:rsidR="00095D25" w:rsidRPr="00095D25" w:rsidRDefault="00095D25" w:rsidP="005F61F3">
      <w:pPr>
        <w:ind w:firstLine="0"/>
        <w:contextualSpacing/>
        <w:jc w:val="center"/>
        <w:rPr>
          <w:rFonts w:ascii="Times New Roman" w:eastAsia="Times New Roman" w:hAnsi="Times New Roman" w:cs="Times New Roman"/>
          <w:b/>
          <w:bCs/>
          <w:color w:val="000000"/>
          <w:kern w:val="0"/>
          <w:lang w:eastAsia="en-US"/>
        </w:rPr>
      </w:pPr>
    </w:p>
    <w:p w14:paraId="757D70F0" w14:textId="77777777" w:rsidR="00095D25" w:rsidRPr="00095D25" w:rsidRDefault="00095D25" w:rsidP="005F61F3">
      <w:pPr>
        <w:ind w:firstLine="0"/>
        <w:contextualSpacing/>
        <w:jc w:val="center"/>
        <w:rPr>
          <w:rFonts w:ascii="Times New Roman" w:eastAsia="Times New Roman" w:hAnsi="Times New Roman" w:cs="Times New Roman"/>
          <w:b/>
          <w:bCs/>
          <w:color w:val="000000"/>
          <w:kern w:val="0"/>
          <w:lang w:eastAsia="en-US"/>
        </w:rPr>
      </w:pPr>
    </w:p>
    <w:p w14:paraId="2D042A55" w14:textId="77777777" w:rsidR="00095D25" w:rsidRPr="00095D25" w:rsidRDefault="00095D25" w:rsidP="005F61F3">
      <w:pPr>
        <w:ind w:firstLine="0"/>
        <w:contextualSpacing/>
        <w:jc w:val="center"/>
        <w:rPr>
          <w:rFonts w:ascii="Times New Roman" w:eastAsia="Times New Roman" w:hAnsi="Times New Roman" w:cs="Times New Roman"/>
          <w:b/>
          <w:bCs/>
          <w:color w:val="000000"/>
          <w:kern w:val="0"/>
          <w:lang w:eastAsia="en-US"/>
        </w:rPr>
      </w:pPr>
    </w:p>
    <w:p w14:paraId="008EC190" w14:textId="77777777" w:rsidR="00095D25" w:rsidRPr="00095D25" w:rsidRDefault="00095D25" w:rsidP="005F61F3">
      <w:pPr>
        <w:ind w:firstLine="0"/>
        <w:contextualSpacing/>
        <w:jc w:val="center"/>
        <w:rPr>
          <w:rFonts w:ascii="Times New Roman" w:eastAsia="Times New Roman" w:hAnsi="Times New Roman" w:cs="Times New Roman"/>
          <w:b/>
          <w:bCs/>
          <w:color w:val="000000"/>
          <w:kern w:val="0"/>
          <w:lang w:eastAsia="en-US"/>
        </w:rPr>
      </w:pPr>
    </w:p>
    <w:p w14:paraId="61C0FF49" w14:textId="77777777" w:rsidR="00095D25" w:rsidRPr="00095D25" w:rsidRDefault="00095D25" w:rsidP="005F61F3">
      <w:pPr>
        <w:ind w:firstLine="0"/>
        <w:contextualSpacing/>
        <w:jc w:val="center"/>
        <w:rPr>
          <w:rFonts w:ascii="Times New Roman" w:eastAsia="Times New Roman" w:hAnsi="Times New Roman" w:cs="Times New Roman"/>
          <w:b/>
          <w:bCs/>
          <w:color w:val="000000"/>
          <w:kern w:val="0"/>
          <w:lang w:eastAsia="en-US"/>
        </w:rPr>
      </w:pPr>
    </w:p>
    <w:p w14:paraId="7B7D11F3" w14:textId="77777777" w:rsidR="00095D25" w:rsidRPr="00095D25" w:rsidRDefault="00095D25" w:rsidP="005F61F3">
      <w:pPr>
        <w:ind w:firstLine="0"/>
        <w:contextualSpacing/>
        <w:jc w:val="center"/>
        <w:rPr>
          <w:rFonts w:ascii="Times New Roman" w:eastAsia="Times New Roman" w:hAnsi="Times New Roman" w:cs="Times New Roman"/>
          <w:b/>
          <w:bCs/>
          <w:color w:val="000000"/>
          <w:kern w:val="0"/>
          <w:lang w:eastAsia="en-US"/>
        </w:rPr>
      </w:pPr>
    </w:p>
    <w:p w14:paraId="496BF401" w14:textId="77777777" w:rsidR="00095D25" w:rsidRPr="00095D25" w:rsidRDefault="00095D25" w:rsidP="005F61F3">
      <w:pPr>
        <w:ind w:firstLine="0"/>
        <w:contextualSpacing/>
        <w:jc w:val="center"/>
        <w:rPr>
          <w:rFonts w:ascii="Times New Roman" w:eastAsia="Times New Roman" w:hAnsi="Times New Roman" w:cs="Times New Roman"/>
          <w:b/>
          <w:bCs/>
          <w:color w:val="000000"/>
          <w:kern w:val="0"/>
          <w:lang w:eastAsia="en-US"/>
        </w:rPr>
      </w:pPr>
    </w:p>
    <w:p w14:paraId="3F4A2C5E" w14:textId="77777777" w:rsidR="00095D25" w:rsidRPr="00095D25" w:rsidRDefault="00095D25" w:rsidP="005F61F3">
      <w:pPr>
        <w:ind w:firstLine="0"/>
        <w:contextualSpacing/>
        <w:jc w:val="center"/>
        <w:rPr>
          <w:rFonts w:ascii="Times New Roman" w:eastAsia="Times New Roman" w:hAnsi="Times New Roman" w:cs="Times New Roman"/>
          <w:b/>
          <w:bCs/>
          <w:color w:val="000000"/>
          <w:kern w:val="0"/>
          <w:lang w:eastAsia="en-US"/>
        </w:rPr>
      </w:pPr>
    </w:p>
    <w:p w14:paraId="3BA9B506" w14:textId="77777777" w:rsidR="00095D25" w:rsidRPr="00095D25" w:rsidRDefault="00095D25" w:rsidP="005F61F3">
      <w:pPr>
        <w:ind w:firstLine="0"/>
        <w:contextualSpacing/>
        <w:jc w:val="center"/>
        <w:rPr>
          <w:rFonts w:ascii="Times New Roman" w:eastAsia="Times New Roman" w:hAnsi="Times New Roman" w:cs="Times New Roman"/>
          <w:b/>
          <w:bCs/>
          <w:color w:val="000000"/>
          <w:kern w:val="0"/>
          <w:lang w:eastAsia="en-US"/>
        </w:rPr>
      </w:pPr>
    </w:p>
    <w:p w14:paraId="23CBF843" w14:textId="77777777" w:rsidR="00095D25" w:rsidRPr="00095D25" w:rsidRDefault="00095D25" w:rsidP="005F61F3">
      <w:pPr>
        <w:ind w:firstLine="0"/>
        <w:contextualSpacing/>
        <w:jc w:val="center"/>
        <w:rPr>
          <w:rFonts w:ascii="Times New Roman" w:eastAsia="Times New Roman" w:hAnsi="Times New Roman" w:cs="Times New Roman"/>
          <w:b/>
          <w:bCs/>
          <w:color w:val="000000"/>
          <w:kern w:val="0"/>
          <w:lang w:eastAsia="en-US"/>
        </w:rPr>
      </w:pPr>
    </w:p>
    <w:p w14:paraId="56E4628F" w14:textId="77777777" w:rsidR="00095D25" w:rsidRPr="00095D25" w:rsidRDefault="00095D25" w:rsidP="00D259AB">
      <w:pPr>
        <w:ind w:firstLine="0"/>
        <w:contextualSpacing/>
        <w:rPr>
          <w:rFonts w:ascii="Times New Roman" w:eastAsia="Times New Roman" w:hAnsi="Times New Roman" w:cs="Times New Roman"/>
          <w:b/>
          <w:bCs/>
          <w:color w:val="000000"/>
          <w:kern w:val="0"/>
          <w:lang w:eastAsia="en-US"/>
        </w:rPr>
      </w:pPr>
    </w:p>
    <w:sdt>
      <w:sdtPr>
        <w:rPr>
          <w:rFonts w:ascii="Times New Roman" w:eastAsiaTheme="minorEastAsia" w:hAnsi="Times New Roman" w:cs="Times New Roman"/>
        </w:rPr>
        <w:id w:val="62297111"/>
        <w:docPartObj>
          <w:docPartGallery w:val="Bibliographies"/>
          <w:docPartUnique/>
        </w:docPartObj>
      </w:sdtPr>
      <w:sdtEndPr/>
      <w:sdtContent>
        <w:p w14:paraId="50B2C9EA" w14:textId="77777777" w:rsidR="00E81978" w:rsidRPr="00D05EC5" w:rsidRDefault="005D3A03" w:rsidP="005F61F3">
          <w:pPr>
            <w:pStyle w:val="SectionTitle"/>
            <w:contextualSpacing/>
            <w:rPr>
              <w:rFonts w:ascii="Times New Roman" w:hAnsi="Times New Roman" w:cs="Times New Roman"/>
              <w:b/>
              <w:bCs/>
            </w:rPr>
          </w:pPr>
          <w:r w:rsidRPr="00D05EC5">
            <w:rPr>
              <w:rFonts w:ascii="Times New Roman" w:hAnsi="Times New Roman" w:cs="Times New Roman"/>
              <w:b/>
              <w:bCs/>
            </w:rPr>
            <w:t>References</w:t>
          </w:r>
        </w:p>
        <w:p w14:paraId="513A147A" w14:textId="77777777" w:rsidR="00D05EC5" w:rsidRPr="00095D25" w:rsidRDefault="00D05EC5" w:rsidP="005F61F3">
          <w:pPr>
            <w:ind w:left="720" w:hanging="720"/>
            <w:contextualSpacing/>
            <w:rPr>
              <w:rFonts w:ascii="Times New Roman" w:eastAsia="Times New Roman" w:hAnsi="Times New Roman" w:cs="Times New Roman"/>
              <w:kern w:val="0"/>
              <w:lang w:eastAsia="en-US"/>
            </w:rPr>
          </w:pPr>
          <w:r w:rsidRPr="00095D25">
            <w:rPr>
              <w:rFonts w:ascii="Times New Roman" w:eastAsia="Times New Roman" w:hAnsi="Times New Roman" w:cs="Times New Roman"/>
              <w:color w:val="000000"/>
              <w:kern w:val="0"/>
              <w:lang w:eastAsia="en-US"/>
            </w:rPr>
            <w:t xml:space="preserve">Cho, H., </w:t>
          </w:r>
          <w:proofErr w:type="spellStart"/>
          <w:r w:rsidRPr="00095D25">
            <w:rPr>
              <w:rFonts w:ascii="Times New Roman" w:eastAsia="Times New Roman" w:hAnsi="Times New Roman" w:cs="Times New Roman"/>
              <w:color w:val="000000"/>
              <w:kern w:val="0"/>
              <w:lang w:eastAsia="en-US"/>
            </w:rPr>
            <w:t>Shamrova</w:t>
          </w:r>
          <w:proofErr w:type="spellEnd"/>
          <w:r w:rsidRPr="00095D25">
            <w:rPr>
              <w:rFonts w:ascii="Times New Roman" w:eastAsia="Times New Roman" w:hAnsi="Times New Roman" w:cs="Times New Roman"/>
              <w:color w:val="000000"/>
              <w:kern w:val="0"/>
              <w:lang w:eastAsia="en-US"/>
            </w:rPr>
            <w:t xml:space="preserve">, D., Han, J., &amp; Levchenko, P. (2020). Patterns of intimate partner violence victimization and survivors help-seeking. </w:t>
          </w:r>
          <w:r w:rsidRPr="00095D25">
            <w:rPr>
              <w:rFonts w:ascii="Times New Roman" w:eastAsia="Times New Roman" w:hAnsi="Times New Roman" w:cs="Times New Roman"/>
              <w:i/>
              <w:iCs/>
              <w:color w:val="000000"/>
              <w:kern w:val="0"/>
              <w:lang w:eastAsia="en-US"/>
            </w:rPr>
            <w:t>Journal of Interpersonal Violence</w:t>
          </w:r>
          <w:r w:rsidRPr="00095D25">
            <w:rPr>
              <w:rFonts w:ascii="Times New Roman" w:eastAsia="Times New Roman" w:hAnsi="Times New Roman" w:cs="Times New Roman"/>
              <w:color w:val="000000"/>
              <w:kern w:val="0"/>
              <w:lang w:eastAsia="en-US"/>
            </w:rPr>
            <w:t xml:space="preserve">, </w:t>
          </w:r>
          <w:r w:rsidRPr="00095D25">
            <w:rPr>
              <w:rFonts w:ascii="Times New Roman" w:eastAsia="Times New Roman" w:hAnsi="Times New Roman" w:cs="Times New Roman"/>
              <w:i/>
              <w:iCs/>
              <w:color w:val="000000"/>
              <w:kern w:val="0"/>
              <w:lang w:eastAsia="en-US"/>
            </w:rPr>
            <w:t>35</w:t>
          </w:r>
          <w:r w:rsidRPr="00095D25">
            <w:rPr>
              <w:rFonts w:ascii="Times New Roman" w:eastAsia="Times New Roman" w:hAnsi="Times New Roman" w:cs="Times New Roman"/>
              <w:color w:val="000000"/>
              <w:kern w:val="0"/>
              <w:lang w:eastAsia="en-US"/>
            </w:rPr>
            <w:t xml:space="preserve">(21-22), 4558-5582. </w:t>
          </w:r>
          <w:hyperlink r:id="rId8" w:history="1">
            <w:r w:rsidRPr="00095D25">
              <w:rPr>
                <w:rFonts w:ascii="Times New Roman" w:eastAsia="Times New Roman" w:hAnsi="Times New Roman" w:cs="Times New Roman"/>
                <w:color w:val="000000"/>
                <w:kern w:val="0"/>
                <w:lang w:eastAsia="en-US"/>
              </w:rPr>
              <w:t>https://doi.org/10.1177/0886260517715027</w:t>
            </w:r>
          </w:hyperlink>
        </w:p>
        <w:p w14:paraId="3C30602A" w14:textId="77777777" w:rsidR="00D05EC5" w:rsidRPr="00095D25" w:rsidRDefault="00D05EC5" w:rsidP="005F61F3">
          <w:pPr>
            <w:ind w:left="720" w:hanging="720"/>
            <w:contextualSpacing/>
            <w:rPr>
              <w:rFonts w:ascii="Times New Roman" w:eastAsia="Times New Roman" w:hAnsi="Times New Roman" w:cs="Times New Roman"/>
              <w:kern w:val="0"/>
              <w:lang w:eastAsia="en-US"/>
            </w:rPr>
          </w:pPr>
          <w:r w:rsidRPr="00095D25">
            <w:rPr>
              <w:rFonts w:ascii="Times New Roman" w:eastAsia="Times New Roman" w:hAnsi="Times New Roman" w:cs="Times New Roman"/>
              <w:color w:val="000000"/>
              <w:kern w:val="0"/>
              <w:lang w:eastAsia="en-US"/>
            </w:rPr>
            <w:t xml:space="preserve">Holmes, S., Johnson, N., </w:t>
          </w:r>
          <w:proofErr w:type="spellStart"/>
          <w:r w:rsidRPr="00095D25">
            <w:rPr>
              <w:rFonts w:ascii="Times New Roman" w:eastAsia="Times New Roman" w:hAnsi="Times New Roman" w:cs="Times New Roman"/>
              <w:color w:val="000000"/>
              <w:kern w:val="0"/>
              <w:lang w:eastAsia="en-US"/>
            </w:rPr>
            <w:t>Zlotnick</w:t>
          </w:r>
          <w:proofErr w:type="spellEnd"/>
          <w:r w:rsidRPr="00095D25">
            <w:rPr>
              <w:rFonts w:ascii="Times New Roman" w:eastAsia="Times New Roman" w:hAnsi="Times New Roman" w:cs="Times New Roman"/>
              <w:color w:val="000000"/>
              <w:kern w:val="0"/>
              <w:lang w:eastAsia="en-US"/>
            </w:rPr>
            <w:t>, C., Sullivan, T., Johnson, D. (2020). The association between demographic, mental health, and intimate partner violence victimization variables and undergraduate women’s intimate partner violence perpetration.</w:t>
          </w:r>
          <w:r w:rsidRPr="00095D25">
            <w:rPr>
              <w:rFonts w:ascii="Times New Roman" w:eastAsia="Times New Roman" w:hAnsi="Times New Roman" w:cs="Times New Roman"/>
              <w:i/>
              <w:iCs/>
              <w:color w:val="000000"/>
              <w:kern w:val="0"/>
              <w:lang w:eastAsia="en-US"/>
            </w:rPr>
            <w:t xml:space="preserve"> Journal of Interpersonal Violence</w:t>
          </w:r>
          <w:r w:rsidRPr="00095D25">
            <w:rPr>
              <w:rFonts w:ascii="Times New Roman" w:eastAsia="Times New Roman" w:hAnsi="Times New Roman" w:cs="Times New Roman"/>
              <w:color w:val="000000"/>
              <w:kern w:val="0"/>
              <w:lang w:eastAsia="en-US"/>
            </w:rPr>
            <w:t xml:space="preserve">, </w:t>
          </w:r>
          <w:hyperlink r:id="rId9" w:history="1">
            <w:r w:rsidRPr="00095D25">
              <w:rPr>
                <w:rFonts w:ascii="Times New Roman" w:eastAsia="Times New Roman" w:hAnsi="Times New Roman" w:cs="Times New Roman"/>
                <w:color w:val="000000"/>
                <w:kern w:val="0"/>
                <w:shd w:val="clear" w:color="auto" w:fill="FFFFFF"/>
                <w:lang w:eastAsia="en-US"/>
              </w:rPr>
              <w:t>https://doi.org/10.1177/0886260520907354</w:t>
            </w:r>
          </w:hyperlink>
        </w:p>
        <w:p w14:paraId="26E60EEA" w14:textId="43B0631B" w:rsidR="00D05EC5" w:rsidRPr="00095D25" w:rsidRDefault="00D05EC5" w:rsidP="005F61F3">
          <w:pPr>
            <w:ind w:left="720" w:hanging="720"/>
            <w:contextualSpacing/>
            <w:rPr>
              <w:rFonts w:ascii="Times New Roman" w:eastAsia="Times New Roman" w:hAnsi="Times New Roman" w:cs="Times New Roman"/>
              <w:kern w:val="0"/>
              <w:lang w:eastAsia="en-US"/>
            </w:rPr>
          </w:pPr>
          <w:r w:rsidRPr="00095D25">
            <w:rPr>
              <w:rFonts w:ascii="Times New Roman" w:eastAsia="Times New Roman" w:hAnsi="Times New Roman" w:cs="Times New Roman"/>
              <w:color w:val="000000"/>
              <w:kern w:val="0"/>
              <w:lang w:eastAsia="en-US"/>
            </w:rPr>
            <w:t xml:space="preserve">MacMillan, H., Kimber, M., &amp; Stewart, D. (2020). Intimate partner violence: Recognizing and responding safely. </w:t>
          </w:r>
          <w:r w:rsidRPr="00095D25">
            <w:rPr>
              <w:rFonts w:ascii="Times New Roman" w:eastAsia="Times New Roman" w:hAnsi="Times New Roman" w:cs="Times New Roman"/>
              <w:i/>
              <w:iCs/>
              <w:color w:val="000000"/>
              <w:kern w:val="0"/>
              <w:lang w:eastAsia="en-US"/>
            </w:rPr>
            <w:t>Clinical Review and Education</w:t>
          </w:r>
          <w:r w:rsidRPr="00095D25">
            <w:rPr>
              <w:rFonts w:ascii="Times New Roman" w:eastAsia="Times New Roman" w:hAnsi="Times New Roman" w:cs="Times New Roman"/>
              <w:color w:val="000000"/>
              <w:kern w:val="0"/>
              <w:lang w:eastAsia="en-US"/>
            </w:rPr>
            <w:t xml:space="preserve">, </w:t>
          </w:r>
          <w:r w:rsidRPr="00095D25">
            <w:rPr>
              <w:rFonts w:ascii="Times New Roman" w:eastAsia="Times New Roman" w:hAnsi="Times New Roman" w:cs="Times New Roman"/>
              <w:i/>
              <w:iCs/>
              <w:color w:val="000000"/>
              <w:kern w:val="0"/>
              <w:lang w:eastAsia="en-US"/>
            </w:rPr>
            <w:t>324</w:t>
          </w:r>
          <w:r w:rsidRPr="00095D25">
            <w:rPr>
              <w:rFonts w:ascii="Times New Roman" w:eastAsia="Times New Roman" w:hAnsi="Times New Roman" w:cs="Times New Roman"/>
              <w:color w:val="000000"/>
              <w:kern w:val="0"/>
              <w:lang w:eastAsia="en-US"/>
            </w:rPr>
            <w:t>(12), 1201-1202. </w:t>
          </w:r>
        </w:p>
        <w:p w14:paraId="62D6F0CF" w14:textId="20DFC5B5" w:rsidR="00D05EC5" w:rsidRPr="00095D25" w:rsidRDefault="00D05EC5" w:rsidP="005F61F3">
          <w:pPr>
            <w:ind w:left="720" w:hanging="720"/>
            <w:contextualSpacing/>
            <w:rPr>
              <w:rFonts w:ascii="Times New Roman" w:eastAsia="Times New Roman" w:hAnsi="Times New Roman" w:cs="Times New Roman"/>
              <w:kern w:val="0"/>
              <w:lang w:eastAsia="en-US"/>
            </w:rPr>
          </w:pPr>
          <w:r w:rsidRPr="00095D25">
            <w:rPr>
              <w:rFonts w:ascii="Times New Roman" w:eastAsia="Times New Roman" w:hAnsi="Times New Roman" w:cs="Times New Roman"/>
              <w:color w:val="000000"/>
              <w:kern w:val="0"/>
              <w:lang w:eastAsia="en-US"/>
            </w:rPr>
            <w:t xml:space="preserve">Ragusa, A. (2012). Rural Australian women’s legal help-seeking for intimate partner violence: women intimate partner violence victim survivors’ perceptions of criminal justice support services. </w:t>
          </w:r>
          <w:r w:rsidRPr="00095D25">
            <w:rPr>
              <w:rFonts w:ascii="Times New Roman" w:eastAsia="Times New Roman" w:hAnsi="Times New Roman" w:cs="Times New Roman"/>
              <w:i/>
              <w:iCs/>
              <w:color w:val="000000"/>
              <w:kern w:val="0"/>
              <w:lang w:eastAsia="en-US"/>
            </w:rPr>
            <w:t>Journal of Interpersonal Violence,</w:t>
          </w:r>
          <w:r w:rsidRPr="00095D25">
            <w:rPr>
              <w:rFonts w:ascii="Times New Roman" w:eastAsia="Times New Roman" w:hAnsi="Times New Roman" w:cs="Times New Roman"/>
              <w:color w:val="000000"/>
              <w:kern w:val="0"/>
              <w:lang w:eastAsia="en-US"/>
            </w:rPr>
            <w:t xml:space="preserve"> </w:t>
          </w:r>
          <w:r w:rsidRPr="00095D25">
            <w:rPr>
              <w:rFonts w:ascii="Times New Roman" w:eastAsia="Times New Roman" w:hAnsi="Times New Roman" w:cs="Times New Roman"/>
              <w:i/>
              <w:iCs/>
              <w:color w:val="000000"/>
              <w:kern w:val="0"/>
              <w:lang w:eastAsia="en-US"/>
            </w:rPr>
            <w:t>28</w:t>
          </w:r>
          <w:r w:rsidRPr="00095D25">
            <w:rPr>
              <w:rFonts w:ascii="Times New Roman" w:eastAsia="Times New Roman" w:hAnsi="Times New Roman" w:cs="Times New Roman"/>
              <w:color w:val="000000"/>
              <w:kern w:val="0"/>
              <w:lang w:eastAsia="en-US"/>
            </w:rPr>
            <w:t>(4), 685-717.</w:t>
          </w:r>
          <w:r w:rsidR="004F0449">
            <w:rPr>
              <w:rFonts w:ascii="Times New Roman" w:eastAsia="Times New Roman" w:hAnsi="Times New Roman" w:cs="Times New Roman"/>
              <w:color w:val="000000"/>
              <w:kern w:val="0"/>
              <w:lang w:eastAsia="en-US"/>
            </w:rPr>
            <w:t xml:space="preserve"> https://doi.org/</w:t>
          </w:r>
          <w:r w:rsidR="004F0449" w:rsidRPr="004F0449">
            <w:rPr>
              <w:rFonts w:ascii="Times New Roman" w:eastAsia="Times New Roman" w:hAnsi="Times New Roman" w:cs="Times New Roman"/>
              <w:color w:val="000000"/>
              <w:kern w:val="0"/>
              <w:lang w:eastAsia="en-US"/>
            </w:rPr>
            <w:t>10.1177/0886260512455864</w:t>
          </w:r>
        </w:p>
        <w:p w14:paraId="6AE1322D" w14:textId="77777777" w:rsidR="00D05EC5" w:rsidRPr="00095D25" w:rsidRDefault="00D05EC5" w:rsidP="005F61F3">
          <w:pPr>
            <w:ind w:left="720" w:hanging="720"/>
            <w:contextualSpacing/>
            <w:rPr>
              <w:rFonts w:ascii="Times New Roman" w:eastAsia="Times New Roman" w:hAnsi="Times New Roman" w:cs="Times New Roman"/>
              <w:kern w:val="0"/>
              <w:lang w:eastAsia="en-US"/>
            </w:rPr>
          </w:pPr>
          <w:r w:rsidRPr="00095D25">
            <w:rPr>
              <w:rFonts w:ascii="Times New Roman" w:eastAsia="Times New Roman" w:hAnsi="Times New Roman" w:cs="Times New Roman"/>
              <w:color w:val="000000"/>
              <w:kern w:val="0"/>
              <w:shd w:val="clear" w:color="auto" w:fill="FFFFFF"/>
              <w:lang w:eastAsia="en-US"/>
            </w:rPr>
            <w:t>Reed, G., &amp; Enright, R. (2006). The effects of forgiveness therapy on depression, anxiety, and</w:t>
          </w:r>
        </w:p>
        <w:p w14:paraId="5C4EE7A6" w14:textId="77777777" w:rsidR="00D05EC5" w:rsidRPr="00095D25" w:rsidRDefault="00D05EC5" w:rsidP="005F61F3">
          <w:pPr>
            <w:ind w:left="720" w:firstLine="0"/>
            <w:contextualSpacing/>
            <w:rPr>
              <w:rFonts w:ascii="Times New Roman" w:eastAsia="Times New Roman" w:hAnsi="Times New Roman" w:cs="Times New Roman"/>
              <w:kern w:val="0"/>
              <w:lang w:eastAsia="en-US"/>
            </w:rPr>
          </w:pPr>
          <w:r w:rsidRPr="00095D25">
            <w:rPr>
              <w:rFonts w:ascii="Times New Roman" w:eastAsia="Times New Roman" w:hAnsi="Times New Roman" w:cs="Times New Roman"/>
              <w:color w:val="000000"/>
              <w:kern w:val="0"/>
              <w:shd w:val="clear" w:color="auto" w:fill="FFFFFF"/>
              <w:lang w:eastAsia="en-US"/>
            </w:rPr>
            <w:t xml:space="preserve">posttraumatic stress for women after spousal emotional abuse. </w:t>
          </w:r>
          <w:r w:rsidRPr="00095D25">
            <w:rPr>
              <w:rFonts w:ascii="Times New Roman" w:eastAsia="Times New Roman" w:hAnsi="Times New Roman" w:cs="Times New Roman"/>
              <w:i/>
              <w:iCs/>
              <w:color w:val="000000"/>
              <w:kern w:val="0"/>
              <w:shd w:val="clear" w:color="auto" w:fill="FFFFFF"/>
              <w:lang w:eastAsia="en-US"/>
            </w:rPr>
            <w:t>Journal of Counseling and Clinical Psychology</w:t>
          </w:r>
          <w:r w:rsidRPr="00095D25">
            <w:rPr>
              <w:rFonts w:ascii="Times New Roman" w:eastAsia="Times New Roman" w:hAnsi="Times New Roman" w:cs="Times New Roman"/>
              <w:color w:val="000000"/>
              <w:kern w:val="0"/>
              <w:shd w:val="clear" w:color="auto" w:fill="FFFFFF"/>
              <w:lang w:eastAsia="en-US"/>
            </w:rPr>
            <w:t xml:space="preserve">, </w:t>
          </w:r>
          <w:r w:rsidRPr="00095D25">
            <w:rPr>
              <w:rFonts w:ascii="Times New Roman" w:eastAsia="Times New Roman" w:hAnsi="Times New Roman" w:cs="Times New Roman"/>
              <w:i/>
              <w:iCs/>
              <w:color w:val="000000"/>
              <w:kern w:val="0"/>
              <w:shd w:val="clear" w:color="auto" w:fill="FFFFFF"/>
              <w:lang w:eastAsia="en-US"/>
            </w:rPr>
            <w:t>74</w:t>
          </w:r>
          <w:r w:rsidRPr="00095D25">
            <w:rPr>
              <w:rFonts w:ascii="Times New Roman" w:eastAsia="Times New Roman" w:hAnsi="Times New Roman" w:cs="Times New Roman"/>
              <w:color w:val="000000"/>
              <w:kern w:val="0"/>
              <w:shd w:val="clear" w:color="auto" w:fill="FFFFFF"/>
              <w:lang w:eastAsia="en-US"/>
            </w:rPr>
            <w:t xml:space="preserve">(5), 920-929. </w:t>
          </w:r>
          <w:hyperlink r:id="rId10" w:history="1">
            <w:r w:rsidRPr="00095D25">
              <w:rPr>
                <w:rFonts w:ascii="Times New Roman" w:eastAsia="Times New Roman" w:hAnsi="Times New Roman" w:cs="Times New Roman"/>
                <w:color w:val="000000"/>
                <w:kern w:val="0"/>
                <w:shd w:val="clear" w:color="auto" w:fill="FFFFFF"/>
                <w:lang w:eastAsia="en-US"/>
              </w:rPr>
              <w:t>https://doi.org/10.1037/0022-006X.74.5.920</w:t>
            </w:r>
          </w:hyperlink>
        </w:p>
        <w:p w14:paraId="5A19BC85" w14:textId="77777777" w:rsidR="00D05EC5" w:rsidRPr="00095D25" w:rsidRDefault="00D05EC5" w:rsidP="005F61F3">
          <w:pPr>
            <w:ind w:left="720" w:hanging="720"/>
            <w:contextualSpacing/>
            <w:rPr>
              <w:rFonts w:ascii="Times New Roman" w:eastAsia="Times New Roman" w:hAnsi="Times New Roman" w:cs="Times New Roman"/>
              <w:kern w:val="0"/>
              <w:lang w:eastAsia="en-US"/>
            </w:rPr>
          </w:pPr>
          <w:proofErr w:type="spellStart"/>
          <w:r w:rsidRPr="00095D25">
            <w:rPr>
              <w:rFonts w:ascii="Times New Roman" w:eastAsia="Times New Roman" w:hAnsi="Times New Roman" w:cs="Times New Roman"/>
              <w:color w:val="000000"/>
              <w:kern w:val="0"/>
              <w:lang w:eastAsia="en-US"/>
            </w:rPr>
            <w:t>Shortt</w:t>
          </w:r>
          <w:proofErr w:type="spellEnd"/>
          <w:r w:rsidRPr="00095D25">
            <w:rPr>
              <w:rFonts w:ascii="Times New Roman" w:eastAsia="Times New Roman" w:hAnsi="Times New Roman" w:cs="Times New Roman"/>
              <w:color w:val="000000"/>
              <w:kern w:val="0"/>
              <w:lang w:eastAsia="en-US"/>
            </w:rPr>
            <w:t xml:space="preserve">, J., Capaldi, D., Kim, H., &amp; </w:t>
          </w:r>
          <w:proofErr w:type="spellStart"/>
          <w:r w:rsidRPr="00095D25">
            <w:rPr>
              <w:rFonts w:ascii="Times New Roman" w:eastAsia="Times New Roman" w:hAnsi="Times New Roman" w:cs="Times New Roman"/>
              <w:color w:val="000000"/>
              <w:kern w:val="0"/>
              <w:lang w:eastAsia="en-US"/>
            </w:rPr>
            <w:t>Tiberio</w:t>
          </w:r>
          <w:proofErr w:type="spellEnd"/>
          <w:r w:rsidRPr="00095D25">
            <w:rPr>
              <w:rFonts w:ascii="Times New Roman" w:eastAsia="Times New Roman" w:hAnsi="Times New Roman" w:cs="Times New Roman"/>
              <w:color w:val="000000"/>
              <w:kern w:val="0"/>
              <w:lang w:eastAsia="en-US"/>
            </w:rPr>
            <w:t xml:space="preserve">, S. (2013). The interplay between interpersonal stress and psychological intimate partner violence over time for young at-risk couples. </w:t>
          </w:r>
          <w:r w:rsidRPr="00095D25">
            <w:rPr>
              <w:rFonts w:ascii="Times New Roman" w:eastAsia="Times New Roman" w:hAnsi="Times New Roman" w:cs="Times New Roman"/>
              <w:i/>
              <w:iCs/>
              <w:color w:val="000000"/>
              <w:kern w:val="0"/>
              <w:lang w:eastAsia="en-US"/>
            </w:rPr>
            <w:t>Journal of Youth and Adolescence</w:t>
          </w:r>
          <w:r w:rsidRPr="00095D25">
            <w:rPr>
              <w:rFonts w:ascii="Times New Roman" w:eastAsia="Times New Roman" w:hAnsi="Times New Roman" w:cs="Times New Roman"/>
              <w:color w:val="000000"/>
              <w:kern w:val="0"/>
              <w:lang w:eastAsia="en-US"/>
            </w:rPr>
            <w:t xml:space="preserve">, </w:t>
          </w:r>
          <w:r w:rsidRPr="00095D25">
            <w:rPr>
              <w:rFonts w:ascii="Times New Roman" w:eastAsia="Times New Roman" w:hAnsi="Times New Roman" w:cs="Times New Roman"/>
              <w:i/>
              <w:iCs/>
              <w:color w:val="000000"/>
              <w:kern w:val="0"/>
              <w:lang w:eastAsia="en-US"/>
            </w:rPr>
            <w:t>2</w:t>
          </w:r>
          <w:r w:rsidRPr="00095D25">
            <w:rPr>
              <w:rFonts w:ascii="Times New Roman" w:eastAsia="Times New Roman" w:hAnsi="Times New Roman" w:cs="Times New Roman"/>
              <w:color w:val="000000"/>
              <w:kern w:val="0"/>
              <w:lang w:eastAsia="en-US"/>
            </w:rPr>
            <w:t>(4), 619-632. https://doi.org/10.1007/s10964-013-9911-y</w:t>
          </w:r>
        </w:p>
        <w:p w14:paraId="6D1886D8" w14:textId="1DB21A3A" w:rsidR="00E81978" w:rsidRPr="00A6045A" w:rsidRDefault="00D05EC5" w:rsidP="00A6045A">
          <w:pPr>
            <w:ind w:left="720" w:hanging="720"/>
            <w:contextualSpacing/>
            <w:rPr>
              <w:rFonts w:ascii="Times New Roman" w:eastAsia="Times New Roman" w:hAnsi="Times New Roman" w:cs="Times New Roman"/>
              <w:kern w:val="0"/>
              <w:lang w:eastAsia="en-US"/>
            </w:rPr>
          </w:pPr>
          <w:r w:rsidRPr="00095D25">
            <w:rPr>
              <w:rFonts w:ascii="Times New Roman" w:eastAsia="Times New Roman" w:hAnsi="Times New Roman" w:cs="Times New Roman"/>
              <w:color w:val="000000"/>
              <w:kern w:val="0"/>
              <w:lang w:eastAsia="en-US"/>
            </w:rPr>
            <w:t xml:space="preserve">Weston, R. (2008). Insecure attachment mediates effects of partners’ emotional abuse and violence on women’s relationship quality. </w:t>
          </w:r>
          <w:r w:rsidRPr="00095D25">
            <w:rPr>
              <w:rFonts w:ascii="Times New Roman" w:eastAsia="Times New Roman" w:hAnsi="Times New Roman" w:cs="Times New Roman"/>
              <w:i/>
              <w:iCs/>
              <w:color w:val="000000"/>
              <w:kern w:val="0"/>
              <w:lang w:eastAsia="en-US"/>
            </w:rPr>
            <w:t>Journal of Family Violence,</w:t>
          </w:r>
          <w:r w:rsidRPr="00095D25">
            <w:rPr>
              <w:rFonts w:ascii="Times New Roman" w:eastAsia="Times New Roman" w:hAnsi="Times New Roman" w:cs="Times New Roman"/>
              <w:color w:val="000000"/>
              <w:kern w:val="0"/>
              <w:lang w:eastAsia="en-US"/>
            </w:rPr>
            <w:t xml:space="preserve"> </w:t>
          </w:r>
          <w:r w:rsidRPr="00095D25">
            <w:rPr>
              <w:rFonts w:ascii="Times New Roman" w:eastAsia="Times New Roman" w:hAnsi="Times New Roman" w:cs="Times New Roman"/>
              <w:i/>
              <w:iCs/>
              <w:color w:val="000000"/>
              <w:kern w:val="0"/>
              <w:lang w:eastAsia="en-US"/>
            </w:rPr>
            <w:t>23</w:t>
          </w:r>
          <w:r w:rsidRPr="00095D25">
            <w:rPr>
              <w:rFonts w:ascii="Times New Roman" w:eastAsia="Times New Roman" w:hAnsi="Times New Roman" w:cs="Times New Roman"/>
              <w:color w:val="000000"/>
              <w:kern w:val="0"/>
              <w:lang w:eastAsia="en-US"/>
            </w:rPr>
            <w:t xml:space="preserve">(6), 483- 493. </w:t>
          </w:r>
          <w:hyperlink r:id="rId11" w:history="1">
            <w:r w:rsidRPr="00095D25">
              <w:rPr>
                <w:rFonts w:ascii="Times New Roman" w:eastAsia="Times New Roman" w:hAnsi="Times New Roman" w:cs="Times New Roman"/>
                <w:color w:val="000000"/>
                <w:kern w:val="0"/>
                <w:shd w:val="clear" w:color="auto" w:fill="FCFCFC"/>
                <w:lang w:eastAsia="en-US"/>
              </w:rPr>
              <w:t>https://doi.org/10.1007/s10896-008-9176-5</w:t>
            </w:r>
          </w:hyperlink>
        </w:p>
      </w:sdtContent>
    </w:sdt>
    <w:sectPr w:rsidR="00E81978" w:rsidRPr="00A6045A" w:rsidSect="005F61F3">
      <w:headerReference w:type="even" r:id="rId12"/>
      <w:headerReference w:type="default" r:id="rId13"/>
      <w:head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A54FD" w14:textId="77777777" w:rsidR="00924FA3" w:rsidRDefault="00924FA3">
      <w:pPr>
        <w:spacing w:line="240" w:lineRule="auto"/>
      </w:pPr>
      <w:r>
        <w:separator/>
      </w:r>
    </w:p>
    <w:p w14:paraId="30EB2E93" w14:textId="77777777" w:rsidR="00924FA3" w:rsidRDefault="00924FA3"/>
  </w:endnote>
  <w:endnote w:type="continuationSeparator" w:id="0">
    <w:p w14:paraId="7E5DA75C" w14:textId="77777777" w:rsidR="00924FA3" w:rsidRDefault="00924FA3">
      <w:pPr>
        <w:spacing w:line="240" w:lineRule="auto"/>
      </w:pPr>
      <w:r>
        <w:continuationSeparator/>
      </w:r>
    </w:p>
    <w:p w14:paraId="69EA5E38" w14:textId="77777777" w:rsidR="00924FA3" w:rsidRDefault="00924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BA7E2" w14:textId="77777777" w:rsidR="00924FA3" w:rsidRDefault="00924FA3">
      <w:pPr>
        <w:spacing w:line="240" w:lineRule="auto"/>
      </w:pPr>
      <w:r>
        <w:separator/>
      </w:r>
    </w:p>
    <w:p w14:paraId="621478AB" w14:textId="77777777" w:rsidR="00924FA3" w:rsidRDefault="00924FA3"/>
  </w:footnote>
  <w:footnote w:type="continuationSeparator" w:id="0">
    <w:p w14:paraId="57751D63" w14:textId="77777777" w:rsidR="00924FA3" w:rsidRDefault="00924FA3">
      <w:pPr>
        <w:spacing w:line="240" w:lineRule="auto"/>
      </w:pPr>
      <w:r>
        <w:continuationSeparator/>
      </w:r>
    </w:p>
    <w:p w14:paraId="42F54D1C" w14:textId="77777777" w:rsidR="00924FA3" w:rsidRDefault="00924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6382158"/>
      <w:docPartObj>
        <w:docPartGallery w:val="Page Numbers (Top of Page)"/>
        <w:docPartUnique/>
      </w:docPartObj>
    </w:sdtPr>
    <w:sdtEndPr>
      <w:rPr>
        <w:rStyle w:val="PageNumber"/>
      </w:rPr>
    </w:sdtEndPr>
    <w:sdtContent>
      <w:p w14:paraId="4C1B0A6B" w14:textId="6F1F05A3" w:rsidR="009B548F" w:rsidRDefault="009B548F" w:rsidP="003C33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4C3CF9" w14:textId="77777777" w:rsidR="009B548F" w:rsidRDefault="009B548F" w:rsidP="009B54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3968106"/>
      <w:docPartObj>
        <w:docPartGallery w:val="Page Numbers (Top of Page)"/>
        <w:docPartUnique/>
      </w:docPartObj>
    </w:sdtPr>
    <w:sdtEndPr>
      <w:rPr>
        <w:rStyle w:val="PageNumber"/>
      </w:rPr>
    </w:sdtEndPr>
    <w:sdtContent>
      <w:p w14:paraId="63990F23" w14:textId="3E999797" w:rsidR="009B548F" w:rsidRDefault="009B548F" w:rsidP="003C33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7B5FAB9" w14:textId="2399DC75" w:rsidR="00E81978" w:rsidRDefault="00E81978" w:rsidP="009B548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4BD0" w14:textId="42FEA3EA" w:rsidR="00E81978" w:rsidRDefault="005D3A03">
    <w:pPr>
      <w:pStyle w:val="Header"/>
      <w:rPr>
        <w:rStyle w:val="Strong"/>
      </w:rP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8F"/>
    <w:rsid w:val="000051AC"/>
    <w:rsid w:val="00063DEB"/>
    <w:rsid w:val="00095D25"/>
    <w:rsid w:val="000D3F41"/>
    <w:rsid w:val="00295268"/>
    <w:rsid w:val="002F0959"/>
    <w:rsid w:val="00355DCA"/>
    <w:rsid w:val="00382D30"/>
    <w:rsid w:val="00385161"/>
    <w:rsid w:val="004F0449"/>
    <w:rsid w:val="00551A02"/>
    <w:rsid w:val="005534FA"/>
    <w:rsid w:val="00561766"/>
    <w:rsid w:val="005A1138"/>
    <w:rsid w:val="005B2C66"/>
    <w:rsid w:val="005D3A03"/>
    <w:rsid w:val="005F61F3"/>
    <w:rsid w:val="008002C0"/>
    <w:rsid w:val="008C5323"/>
    <w:rsid w:val="00924FA3"/>
    <w:rsid w:val="009A6A3B"/>
    <w:rsid w:val="009B548F"/>
    <w:rsid w:val="009B73B5"/>
    <w:rsid w:val="009E795D"/>
    <w:rsid w:val="00A6045A"/>
    <w:rsid w:val="00AF5F95"/>
    <w:rsid w:val="00B72845"/>
    <w:rsid w:val="00B823AA"/>
    <w:rsid w:val="00B9340B"/>
    <w:rsid w:val="00BA45DB"/>
    <w:rsid w:val="00BF4184"/>
    <w:rsid w:val="00C0601E"/>
    <w:rsid w:val="00C31D30"/>
    <w:rsid w:val="00CD6E39"/>
    <w:rsid w:val="00CF6E91"/>
    <w:rsid w:val="00D05EC5"/>
    <w:rsid w:val="00D259AB"/>
    <w:rsid w:val="00D85B68"/>
    <w:rsid w:val="00D9542F"/>
    <w:rsid w:val="00E54072"/>
    <w:rsid w:val="00E6004D"/>
    <w:rsid w:val="00E64FFA"/>
    <w:rsid w:val="00E81978"/>
    <w:rsid w:val="00F379B7"/>
    <w:rsid w:val="00F525FA"/>
    <w:rsid w:val="00F8675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D3AD4"/>
  <w15:chartTrackingRefBased/>
  <w15:docId w15:val="{66B265BF-EA47-8447-B323-087560EE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PageNumber">
    <w:name w:val="page number"/>
    <w:basedOn w:val="DefaultParagraphFont"/>
    <w:uiPriority w:val="99"/>
    <w:semiHidden/>
    <w:unhideWhenUsed/>
    <w:rsid w:val="009B548F"/>
  </w:style>
  <w:style w:type="character" w:styleId="Hyperlink">
    <w:name w:val="Hyperlink"/>
    <w:basedOn w:val="DefaultParagraphFont"/>
    <w:uiPriority w:val="99"/>
    <w:semiHidden/>
    <w:unhideWhenUsed/>
    <w:rsid w:val="00095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35020145">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4386104">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88626051771502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896-008-9176-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37/0022-006X.74.5.920" TargetMode="External"/><Relationship Id="rId4" Type="http://schemas.openxmlformats.org/officeDocument/2006/relationships/settings" Target="settings.xml"/><Relationship Id="rId9" Type="http://schemas.openxmlformats.org/officeDocument/2006/relationships/hyperlink" Target="https://doi.org/10.1177/0886260520907354"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enportpr/Library/Containers/com.microsoft.Word/Data/Library/Application%20Support/Microsoft/Office/16.0/DTS/Search/%7b1D0157A3-C061-7D45-A93C-153C963AA811%7dtf03982351.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82DBADFB-1DDD-494B-BD57-A57FFC80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{1D0157A3-C061-7D45-A93C-153C963AA811}tf03982351.dotx</Template>
  <TotalTime>75</TotalTime>
  <Pages>7</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FLE Proposal</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Payton Davenport</cp:lastModifiedBy>
  <cp:revision>19</cp:revision>
  <dcterms:created xsi:type="dcterms:W3CDTF">2021-03-09T21:09:00Z</dcterms:created>
  <dcterms:modified xsi:type="dcterms:W3CDTF">2021-03-12T03:24:00Z</dcterms:modified>
</cp:coreProperties>
</file>