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EA8B" w14:textId="60BC834E" w:rsidR="00F21AD7" w:rsidRDefault="00F21AD7" w:rsidP="00F21AD7">
      <w:r>
        <w:t xml:space="preserve">Table 1. Chi-squared of </w:t>
      </w:r>
      <w:r w:rsidR="00C829B8">
        <w:t>family involvement by completion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440"/>
        <w:gridCol w:w="1530"/>
        <w:gridCol w:w="1530"/>
      </w:tblGrid>
      <w:tr w:rsidR="000F5B6A" w14:paraId="2D3B0B0A" w14:textId="77777777" w:rsidTr="000F5B6A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382FA565" w14:textId="77777777" w:rsidR="000F5B6A" w:rsidRDefault="000F5B6A" w:rsidP="00F21AD7">
            <w:r>
              <w:t>Engagement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6E8F7CC" w14:textId="77777777" w:rsidR="000F5B6A" w:rsidRDefault="000F5B6A" w:rsidP="000F5B6A">
            <w:pPr>
              <w:jc w:val="center"/>
            </w:pPr>
            <w:r>
              <w:t>Low Income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2771A5D" w14:textId="77777777" w:rsidR="000F5B6A" w:rsidRDefault="000F5B6A" w:rsidP="000F5B6A">
            <w:pPr>
              <w:jc w:val="center"/>
            </w:pPr>
            <w:r>
              <w:t>High Income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E3B1FAD" w14:textId="77777777" w:rsidR="000F5B6A" w:rsidRDefault="000F5B6A" w:rsidP="000F5B6A">
            <w:pPr>
              <w:jc w:val="center"/>
            </w:pPr>
            <w:r>
              <w:t>Total</w:t>
            </w:r>
          </w:p>
        </w:tc>
      </w:tr>
      <w:tr w:rsidR="000F5B6A" w14:paraId="67D4278A" w14:textId="77777777" w:rsidTr="000F5B6A">
        <w:tc>
          <w:tcPr>
            <w:tcW w:w="2785" w:type="dxa"/>
            <w:tcBorders>
              <w:top w:val="single" w:sz="4" w:space="0" w:color="auto"/>
            </w:tcBorders>
          </w:tcPr>
          <w:p w14:paraId="4D234B49" w14:textId="77777777" w:rsidR="000F5B6A" w:rsidRDefault="000F5B6A" w:rsidP="000F5B6A">
            <w:r>
              <w:t xml:space="preserve">     Low Engaged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0C0264" w14:textId="51B83CA3" w:rsidR="000F5B6A" w:rsidRDefault="00C829B8" w:rsidP="000F5B6A">
            <w:pPr>
              <w:jc w:val="center"/>
            </w:pPr>
            <w:r>
              <w:t>31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DC48C20" w14:textId="71BAD5E5" w:rsidR="000F5B6A" w:rsidRDefault="00C829B8" w:rsidP="000F5B6A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8405A47" w14:textId="4F4A5771" w:rsidR="000F5B6A" w:rsidRDefault="00C829B8" w:rsidP="000F5B6A">
            <w:pPr>
              <w:jc w:val="center"/>
            </w:pPr>
            <w:r>
              <w:t>33</w:t>
            </w:r>
          </w:p>
        </w:tc>
      </w:tr>
      <w:tr w:rsidR="000F5B6A" w14:paraId="46BECC16" w14:textId="77777777" w:rsidTr="000F5B6A">
        <w:tc>
          <w:tcPr>
            <w:tcW w:w="2785" w:type="dxa"/>
          </w:tcPr>
          <w:p w14:paraId="50FDB97D" w14:textId="77777777" w:rsidR="000F5B6A" w:rsidRDefault="000F5B6A" w:rsidP="000F5B6A">
            <w:r>
              <w:t xml:space="preserve">     Moderate Engagement</w:t>
            </w:r>
          </w:p>
        </w:tc>
        <w:tc>
          <w:tcPr>
            <w:tcW w:w="1440" w:type="dxa"/>
          </w:tcPr>
          <w:p w14:paraId="30C1E0E1" w14:textId="01A908A2" w:rsidR="000F5B6A" w:rsidRDefault="00C829B8" w:rsidP="000F5B6A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8DCE3DE" w14:textId="03F61132" w:rsidR="000F5B6A" w:rsidRDefault="00C829B8" w:rsidP="000F5B6A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D1E841A" w14:textId="014C93C0" w:rsidR="000F5B6A" w:rsidRDefault="00C829B8" w:rsidP="000F5B6A">
            <w:pPr>
              <w:jc w:val="center"/>
            </w:pPr>
            <w:r>
              <w:t>0</w:t>
            </w:r>
          </w:p>
        </w:tc>
      </w:tr>
      <w:tr w:rsidR="000F5B6A" w14:paraId="75AC9C39" w14:textId="77777777" w:rsidTr="000F5B6A">
        <w:tc>
          <w:tcPr>
            <w:tcW w:w="2785" w:type="dxa"/>
          </w:tcPr>
          <w:p w14:paraId="20A83E89" w14:textId="77777777" w:rsidR="000F5B6A" w:rsidRDefault="000F5B6A" w:rsidP="00F21AD7">
            <w:r>
              <w:t xml:space="preserve">     High Engaged</w:t>
            </w:r>
          </w:p>
        </w:tc>
        <w:tc>
          <w:tcPr>
            <w:tcW w:w="1440" w:type="dxa"/>
          </w:tcPr>
          <w:p w14:paraId="7173DFBD" w14:textId="71CCEDD9" w:rsidR="000F5B6A" w:rsidRDefault="00C829B8" w:rsidP="000F5B6A">
            <w:pPr>
              <w:jc w:val="center"/>
            </w:pPr>
            <w:r>
              <w:t>32</w:t>
            </w:r>
          </w:p>
        </w:tc>
        <w:tc>
          <w:tcPr>
            <w:tcW w:w="1530" w:type="dxa"/>
          </w:tcPr>
          <w:p w14:paraId="055B4AED" w14:textId="75B2D958" w:rsidR="000F5B6A" w:rsidRDefault="00C829B8" w:rsidP="000F5B6A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A5623EB" w14:textId="7A925032" w:rsidR="000F5B6A" w:rsidRDefault="00C829B8" w:rsidP="000F5B6A">
            <w:pPr>
              <w:jc w:val="center"/>
            </w:pPr>
            <w:r>
              <w:t>32</w:t>
            </w:r>
          </w:p>
        </w:tc>
      </w:tr>
      <w:tr w:rsidR="000F5B6A" w14:paraId="6B244702" w14:textId="77777777" w:rsidTr="000F5B6A">
        <w:tc>
          <w:tcPr>
            <w:tcW w:w="2785" w:type="dxa"/>
            <w:tcBorders>
              <w:bottom w:val="single" w:sz="4" w:space="0" w:color="auto"/>
            </w:tcBorders>
          </w:tcPr>
          <w:p w14:paraId="79F23D33" w14:textId="77777777" w:rsidR="000F5B6A" w:rsidRDefault="000F5B6A" w:rsidP="00F21AD7">
            <w:r>
              <w:t>Chi-Square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22CF87" w14:textId="77777777" w:rsidR="000F5B6A" w:rsidRDefault="000F5B6A" w:rsidP="000F5B6A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804D94" w14:textId="77777777" w:rsidR="000F5B6A" w:rsidRDefault="000F5B6A" w:rsidP="000F5B6A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42CF0F2" w14:textId="30AE561D" w:rsidR="000F5B6A" w:rsidRDefault="00C829B8" w:rsidP="000F5B6A">
            <w:pPr>
              <w:jc w:val="center"/>
            </w:pPr>
            <w:r>
              <w:t>0.4863</w:t>
            </w:r>
          </w:p>
        </w:tc>
      </w:tr>
    </w:tbl>
    <w:p w14:paraId="69C5026C" w14:textId="77777777" w:rsidR="00F21AD7" w:rsidRDefault="000F5B6A" w:rsidP="00F21AD7">
      <w:r w:rsidRPr="000F5B6A">
        <w:rPr>
          <w:i/>
        </w:rPr>
        <w:t>Note</w:t>
      </w:r>
      <w:r>
        <w:t>: p&lt;.05*, p&lt;.01**, p&lt;.001***</w:t>
      </w:r>
    </w:p>
    <w:p w14:paraId="45FADC40" w14:textId="551C36E6" w:rsidR="000F5B6A" w:rsidRDefault="00C829B8" w:rsidP="00F21AD7">
      <w:r>
        <w:t>The dependent variable is family involvement, and the independent variable is completion of the activity. In the table above it shows engagement/involvement of the activity. For my dependent variable I was able to recod</w:t>
      </w:r>
      <w:r w:rsidR="00B30493">
        <w:t>e</w:t>
      </w:r>
      <w:r>
        <w:t xml:space="preserve"> </w:t>
      </w:r>
      <w:r w:rsidR="00B30493">
        <w:t xml:space="preserve">family involvement into three different groups low engaged, moderate engagement, and high engaged. For low engagement 31 response out of 33. Moderate engagement was a 0 out of 0. Lastly, high engagement was a 32 out of 32. According to Chi-squared (0.4863) there is no significant between the means. </w:t>
      </w:r>
      <w:r w:rsidR="00B655CC">
        <w:t>Therefore</w:t>
      </w:r>
      <w:r w:rsidR="00B30493">
        <w:t>,</w:t>
      </w:r>
      <w:r w:rsidR="00B655CC">
        <w:t xml:space="preserve"> high engagement does not influence family involvement. </w:t>
      </w:r>
      <w:r w:rsidR="00B30493">
        <w:t xml:space="preserve"> </w:t>
      </w:r>
    </w:p>
    <w:sectPr w:rsidR="000F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D7"/>
    <w:rsid w:val="000F5B6A"/>
    <w:rsid w:val="00B30493"/>
    <w:rsid w:val="00B655CC"/>
    <w:rsid w:val="00BC6A19"/>
    <w:rsid w:val="00C829B8"/>
    <w:rsid w:val="00F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271A"/>
  <w15:chartTrackingRefBased/>
  <w15:docId w15:val="{14527942-9073-422A-B21F-1B208664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JoEllen</dc:creator>
  <cp:keywords/>
  <dc:description/>
  <cp:lastModifiedBy>Audrey Merritt</cp:lastModifiedBy>
  <cp:revision>2</cp:revision>
  <cp:lastPrinted>2023-03-23T16:10:00Z</cp:lastPrinted>
  <dcterms:created xsi:type="dcterms:W3CDTF">2024-03-29T14:28:00Z</dcterms:created>
  <dcterms:modified xsi:type="dcterms:W3CDTF">2024-03-29T14:28:00Z</dcterms:modified>
</cp:coreProperties>
</file>