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Laura Wilcox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THEA 101-08</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September 2018</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Translating the Good and the Bad </w:t>
      </w: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Longwood University Theatre Department’s production of </w:t>
      </w:r>
      <w:r w:rsidDel="00000000" w:rsidR="00000000" w:rsidRPr="00000000">
        <w:rPr>
          <w:rFonts w:ascii="Times New Roman" w:cs="Times New Roman" w:eastAsia="Times New Roman" w:hAnsi="Times New Roman"/>
          <w:i w:val="1"/>
          <w:sz w:val="24"/>
          <w:szCs w:val="24"/>
          <w:rtl w:val="0"/>
        </w:rPr>
        <w:t xml:space="preserve">Translations</w:t>
      </w:r>
      <w:r w:rsidDel="00000000" w:rsidR="00000000" w:rsidRPr="00000000">
        <w:rPr>
          <w:rFonts w:ascii="Times New Roman" w:cs="Times New Roman" w:eastAsia="Times New Roman" w:hAnsi="Times New Roman"/>
          <w:sz w:val="24"/>
          <w:szCs w:val="24"/>
          <w:rtl w:val="0"/>
        </w:rPr>
        <w:t xml:space="preserve"> was overall a </w:t>
      </w:r>
      <w:r w:rsidDel="00000000" w:rsidR="00000000" w:rsidRPr="00000000">
        <w:rPr>
          <w:rFonts w:ascii="Times New Roman" w:cs="Times New Roman" w:eastAsia="Times New Roman" w:hAnsi="Times New Roman"/>
          <w:sz w:val="24"/>
          <w:szCs w:val="24"/>
          <w:rtl w:val="0"/>
        </w:rPr>
        <w:t xml:space="preserve">satisfactory </w:t>
      </w:r>
      <w:r w:rsidDel="00000000" w:rsidR="00000000" w:rsidRPr="00000000">
        <w:rPr>
          <w:rFonts w:ascii="Times New Roman" w:cs="Times New Roman" w:eastAsia="Times New Roman" w:hAnsi="Times New Roman"/>
          <w:sz w:val="24"/>
          <w:szCs w:val="24"/>
          <w:rtl w:val="0"/>
        </w:rPr>
        <w:t xml:space="preserve">production. One fear I had going into the play was my ability to suspend my disbelief. </w:t>
      </w:r>
      <w:r w:rsidDel="00000000" w:rsidR="00000000" w:rsidRPr="00000000">
        <w:rPr>
          <w:rFonts w:ascii="Times New Roman" w:cs="Times New Roman" w:eastAsia="Times New Roman" w:hAnsi="Times New Roman"/>
          <w:sz w:val="24"/>
          <w:szCs w:val="24"/>
          <w:rtl w:val="0"/>
        </w:rPr>
        <w:t xml:space="preserve">As a peer of the actors, would I be able to fully ignore the fact that I saw Lieutenant Yolland in D-hall yesterday</w:t>
      </w:r>
      <w:r w:rsidDel="00000000" w:rsidR="00000000" w:rsidRPr="00000000">
        <w:rPr>
          <w:rFonts w:ascii="Times New Roman" w:cs="Times New Roman" w:eastAsia="Times New Roman" w:hAnsi="Times New Roman"/>
          <w:sz w:val="24"/>
          <w:szCs w:val="24"/>
          <w:rtl w:val="0"/>
        </w:rPr>
        <w:t xml:space="preserve">? Fortunately, I was able to acknowledge who they really were, then put them into character for the rest of the performance. One major critique I had was the setting.</w:t>
      </w:r>
      <w:r w:rsidDel="00000000" w:rsidR="00000000" w:rsidRPr="00000000">
        <w:rPr>
          <w:rFonts w:ascii="Times New Roman" w:cs="Times New Roman" w:eastAsia="Times New Roman" w:hAnsi="Times New Roman"/>
          <w:sz w:val="24"/>
          <w:szCs w:val="24"/>
          <w:rtl w:val="0"/>
        </w:rPr>
        <w:t xml:space="preserve"> Not the </w:t>
      </w:r>
      <w:r w:rsidDel="00000000" w:rsidR="00000000" w:rsidRPr="00000000">
        <w:rPr>
          <w:rFonts w:ascii="Times New Roman" w:cs="Times New Roman" w:eastAsia="Times New Roman" w:hAnsi="Times New Roman"/>
          <w:sz w:val="24"/>
          <w:szCs w:val="24"/>
          <w:rtl w:val="0"/>
        </w:rPr>
        <w:t xml:space="preserve">stage design itself, I thought that was well constructed. However, the setup of the room, </w:t>
      </w:r>
      <w:r w:rsidDel="00000000" w:rsidR="00000000" w:rsidRPr="00000000">
        <w:rPr>
          <w:rFonts w:ascii="Times New Roman" w:cs="Times New Roman" w:eastAsia="Times New Roman" w:hAnsi="Times New Roman"/>
          <w:sz w:val="24"/>
          <w:szCs w:val="24"/>
          <w:rtl w:val="0"/>
        </w:rPr>
        <w:t xml:space="preserve">I felt like </w:t>
      </w:r>
      <w:r w:rsidDel="00000000" w:rsidR="00000000" w:rsidRPr="00000000">
        <w:rPr>
          <w:rFonts w:ascii="Times New Roman" w:cs="Times New Roman" w:eastAsia="Times New Roman" w:hAnsi="Times New Roman"/>
          <w:sz w:val="24"/>
          <w:szCs w:val="24"/>
          <w:rtl w:val="0"/>
        </w:rPr>
        <w:t xml:space="preserve">impaired the viewing. If an actor faced the right side of the stage, only the audience on the right saw the facial expressions and gestures of the actor. For example, Jimmy began expressing his desire for companionship and eventually stood o</w:t>
      </w:r>
      <w:r w:rsidDel="00000000" w:rsidR="00000000" w:rsidRPr="00000000">
        <w:rPr>
          <w:rFonts w:ascii="Times New Roman" w:cs="Times New Roman" w:eastAsia="Times New Roman" w:hAnsi="Times New Roman"/>
          <w:sz w:val="24"/>
          <w:szCs w:val="24"/>
          <w:rtl w:val="0"/>
        </w:rPr>
        <w:t xml:space="preserve">n the stage right corner</w:t>
      </w:r>
      <w:r w:rsidDel="00000000" w:rsidR="00000000" w:rsidRPr="00000000">
        <w:rPr>
          <w:rFonts w:ascii="Times New Roman" w:cs="Times New Roman" w:eastAsia="Times New Roman" w:hAnsi="Times New Roman"/>
          <w:sz w:val="24"/>
          <w:szCs w:val="24"/>
          <w:rtl w:val="0"/>
        </w:rPr>
        <w:t xml:space="preserve">. In doing so, he had his back turned to the front audience (where I was) and made a “shh” gesture with his finger over his mouth. </w:t>
      </w: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z w:val="24"/>
          <w:szCs w:val="24"/>
          <w:rtl w:val="0"/>
        </w:rPr>
        <w:t xml:space="preserve">could barely see this action and while this </w:t>
      </w:r>
      <w:r w:rsidDel="00000000" w:rsidR="00000000" w:rsidRPr="00000000">
        <w:rPr>
          <w:rFonts w:ascii="Times New Roman" w:cs="Times New Roman" w:eastAsia="Times New Roman" w:hAnsi="Times New Roman"/>
          <w:sz w:val="24"/>
          <w:szCs w:val="24"/>
          <w:rtl w:val="0"/>
        </w:rPr>
        <w:t xml:space="preserve">did not</w:t>
      </w:r>
      <w:r w:rsidDel="00000000" w:rsidR="00000000" w:rsidRPr="00000000">
        <w:rPr>
          <w:rFonts w:ascii="Times New Roman" w:cs="Times New Roman" w:eastAsia="Times New Roman" w:hAnsi="Times New Roman"/>
          <w:sz w:val="24"/>
          <w:szCs w:val="24"/>
          <w:rtl w:val="0"/>
        </w:rPr>
        <w:t xml:space="preserve"> deprive me of the plot, </w:t>
      </w:r>
      <w:r w:rsidDel="00000000" w:rsidR="00000000" w:rsidRPr="00000000">
        <w:rPr>
          <w:rFonts w:ascii="Times New Roman" w:cs="Times New Roman" w:eastAsia="Times New Roman" w:hAnsi="Times New Roman"/>
          <w:sz w:val="24"/>
          <w:szCs w:val="24"/>
          <w:rtl w:val="0"/>
        </w:rPr>
        <w:t xml:space="preserve">and may not have deprived anyone else,</w:t>
      </w:r>
      <w:r w:rsidDel="00000000" w:rsidR="00000000" w:rsidRPr="00000000">
        <w:rPr>
          <w:rFonts w:ascii="Times New Roman" w:cs="Times New Roman" w:eastAsia="Times New Roman" w:hAnsi="Times New Roman"/>
          <w:sz w:val="24"/>
          <w:szCs w:val="24"/>
          <w:rtl w:val="0"/>
        </w:rPr>
        <w:t xml:space="preserve"> these gestures are important to the characterization of the actors. A simple solution to this is a formal auditorium setting. </w:t>
      </w:r>
      <w:r w:rsidDel="00000000" w:rsidR="00000000" w:rsidRPr="00000000">
        <w:rPr>
          <w:rFonts w:ascii="Times New Roman" w:cs="Times New Roman" w:eastAsia="Times New Roman" w:hAnsi="Times New Roman"/>
          <w:sz w:val="24"/>
          <w:szCs w:val="24"/>
          <w:rtl w:val="0"/>
        </w:rPr>
        <w:t xml:space="preserve">Typically in that setting, actors are not given the option to turn their back on the audience. </w:t>
      </w: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my opinion, most of the characters were cast well, understanding the limited options in such a small company. Some actors truly fit their character better than others. For example, Erica Johnson, who played Sarah, has a demeanor from the physical characteristics on her face that allowed her to play the timid, childlike look of Sarah. The expression of her eyebrows being dramaticized for this part allowed her to reach a depth of the character that few could achieve. Other actors also had this distinct physical characteristic that allowed them to characterize themselves into the part. Another example of this is how Matt Carley’s size made him more presentable as the master. However, some actors did not have this ease to carry them into their character. Brianna Lafratta, for example, brought a lot of distractions within her character, Bridget. As soon as she started talking, she had a broken, choppy accent. While this transition is a hard one to make, the constant swap from her American dialect to a subtle Irish accent turned out to be a major flaw. </w:t>
      </w:r>
      <w:r w:rsidDel="00000000" w:rsidR="00000000" w:rsidRPr="00000000">
        <w:rPr>
          <w:rFonts w:ascii="Times New Roman" w:cs="Times New Roman" w:eastAsia="Times New Roman" w:hAnsi="Times New Roman"/>
          <w:sz w:val="24"/>
          <w:szCs w:val="24"/>
          <w:rtl w:val="0"/>
        </w:rPr>
        <w:t xml:space="preserve">If the actor cannot perform the accent well, then he or she should not try, because the mix of the native and new accents is just as unacceptable as a bad </w:t>
      </w:r>
      <w:r w:rsidDel="00000000" w:rsidR="00000000" w:rsidRPr="00000000">
        <w:rPr>
          <w:rFonts w:ascii="Times New Roman" w:cs="Times New Roman" w:eastAsia="Times New Roman" w:hAnsi="Times New Roman"/>
          <w:sz w:val="24"/>
          <w:szCs w:val="24"/>
          <w:rtl w:val="0"/>
        </w:rPr>
        <w:t xml:space="preserve">one.  Overall, I was able to follow each actor and their role in the play with minimal trouble. Any other trouble I had I would credit to the script, mostly in reference to who was who. At times, it would take several minutes before a name was given on stage to a newly introduced character.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I had to choose a favorite actor, I would </w:t>
      </w:r>
      <w:r w:rsidDel="00000000" w:rsidR="00000000" w:rsidRPr="00000000">
        <w:rPr>
          <w:rFonts w:ascii="Times New Roman" w:cs="Times New Roman" w:eastAsia="Times New Roman" w:hAnsi="Times New Roman"/>
          <w:sz w:val="24"/>
          <w:szCs w:val="24"/>
          <w:rtl w:val="0"/>
        </w:rPr>
        <w:t xml:space="preserve">choose </w:t>
      </w:r>
      <w:r w:rsidDel="00000000" w:rsidR="00000000" w:rsidRPr="00000000">
        <w:rPr>
          <w:rFonts w:ascii="Times New Roman" w:cs="Times New Roman" w:eastAsia="Times New Roman" w:hAnsi="Times New Roman"/>
          <w:sz w:val="24"/>
          <w:szCs w:val="24"/>
          <w:rtl w:val="0"/>
        </w:rPr>
        <w:t xml:space="preserve">either Maire or Lieutenant Yolland. </w:t>
      </w:r>
      <w:r w:rsidDel="00000000" w:rsidR="00000000" w:rsidRPr="00000000">
        <w:rPr>
          <w:rFonts w:ascii="Times New Roman" w:cs="Times New Roman" w:eastAsia="Times New Roman" w:hAnsi="Times New Roman"/>
          <w:sz w:val="24"/>
          <w:szCs w:val="24"/>
          <w:rtl w:val="0"/>
        </w:rPr>
        <w:t xml:space="preserve">To focus on one,</w:t>
      </w:r>
      <w:r w:rsidDel="00000000" w:rsidR="00000000" w:rsidRPr="00000000">
        <w:rPr>
          <w:rFonts w:ascii="Times New Roman" w:cs="Times New Roman" w:eastAsia="Times New Roman" w:hAnsi="Times New Roman"/>
          <w:sz w:val="24"/>
          <w:szCs w:val="24"/>
          <w:rtl w:val="0"/>
        </w:rPr>
        <w:t xml:space="preserve"> Maire did not struggle in her accent, nor did she break her character in any way. It was clear that she was paying attention to her next cue, but while waiting for her parts, she remained in character. For example, there were several scenes where Maire was in distress. At one point she walked toward the </w:t>
      </w:r>
      <w:r w:rsidDel="00000000" w:rsidR="00000000" w:rsidRPr="00000000">
        <w:rPr>
          <w:rFonts w:ascii="Times New Roman" w:cs="Times New Roman" w:eastAsia="Times New Roman" w:hAnsi="Times New Roman"/>
          <w:sz w:val="24"/>
          <w:szCs w:val="24"/>
          <w:rtl w:val="0"/>
        </w:rPr>
        <w:t xml:space="preserve">front</w:t>
      </w:r>
      <w:r w:rsidDel="00000000" w:rsidR="00000000" w:rsidRPr="00000000">
        <w:rPr>
          <w:rFonts w:ascii="Times New Roman" w:cs="Times New Roman" w:eastAsia="Times New Roman" w:hAnsi="Times New Roman"/>
          <w:sz w:val="24"/>
          <w:szCs w:val="24"/>
          <w:rtl w:val="0"/>
        </w:rPr>
        <w:t xml:space="preserve"> of the stage to her left and looked into the distance while the rest of the scene proceeded. Maire obviously had a cue to come back, but instead of having a choppy exit and entrance, she held her face and poise in a despairing manner. In holding her character’s emotion, Mary Jo Corley brought the play to a more realistic, natural state. Corley also has the physical characteristics, that I previously mentioned, to allow her easy access to Maire to characterize herself. Corley fit the role of </w:t>
      </w:r>
      <w:r w:rsidDel="00000000" w:rsidR="00000000" w:rsidRPr="00000000">
        <w:rPr>
          <w:rFonts w:ascii="Times New Roman" w:cs="Times New Roman" w:eastAsia="Times New Roman" w:hAnsi="Times New Roman"/>
          <w:sz w:val="24"/>
          <w:szCs w:val="24"/>
          <w:rtl w:val="0"/>
        </w:rPr>
        <w:t xml:space="preserve">Maire, a graceful, beautiful young lady who would eventually fall in love, perfectly.</w:t>
      </w:r>
      <w:r w:rsidDel="00000000" w:rsidR="00000000" w:rsidRPr="00000000">
        <w:rPr>
          <w:rFonts w:ascii="Times New Roman" w:cs="Times New Roman" w:eastAsia="Times New Roman" w:hAnsi="Times New Roman"/>
          <w:sz w:val="24"/>
          <w:szCs w:val="24"/>
          <w:rtl w:val="0"/>
        </w:rPr>
        <w:t xml:space="preserve"> Her majestic means of carrying herself truly aided her in how she portrayed Maire.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While I strongly disagree with the seating of the audience and have a simple dislike for the storyline of the play, I think the theatre department at Longwood excelled given the circumstances. Even though these actors are young and in training, I think most of them did an excellent job at characterizing themselves. As an unqualified critic, I would not have known these actors were “in training,” as that can lend a negative connotation to the professionalism I saw in the actors. </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 Hugh was standing on the stairwell at the back of the stage for his final speech.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