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B4915" w14:textId="77777777" w:rsidR="006957D5" w:rsidRDefault="003F174F" w:rsidP="008716F8">
      <w:pPr>
        <w:spacing w:line="480" w:lineRule="auto"/>
        <w:rPr>
          <w:rFonts w:ascii="Times New Roman" w:hAnsi="Times New Roman" w:cs="Times New Roman"/>
        </w:rPr>
      </w:pPr>
      <w:r>
        <w:rPr>
          <w:rFonts w:ascii="Times New Roman" w:hAnsi="Times New Roman" w:cs="Times New Roman"/>
        </w:rPr>
        <w:t>Violet Willis</w:t>
      </w:r>
    </w:p>
    <w:p w14:paraId="676FA2A9" w14:textId="77777777" w:rsidR="003F174F" w:rsidRDefault="003F174F" w:rsidP="008716F8">
      <w:pPr>
        <w:spacing w:line="480" w:lineRule="auto"/>
        <w:rPr>
          <w:rFonts w:ascii="Times New Roman" w:hAnsi="Times New Roman" w:cs="Times New Roman"/>
        </w:rPr>
      </w:pPr>
      <w:r>
        <w:rPr>
          <w:rFonts w:ascii="Times New Roman" w:hAnsi="Times New Roman" w:cs="Times New Roman"/>
        </w:rPr>
        <w:t>ENGL 203</w:t>
      </w:r>
    </w:p>
    <w:p w14:paraId="40C02D4C" w14:textId="77777777" w:rsidR="003F174F" w:rsidRDefault="00174824" w:rsidP="008716F8">
      <w:pPr>
        <w:spacing w:line="480" w:lineRule="auto"/>
        <w:rPr>
          <w:rFonts w:ascii="Times New Roman" w:hAnsi="Times New Roman" w:cs="Times New Roman"/>
        </w:rPr>
      </w:pPr>
      <w:r>
        <w:rPr>
          <w:rFonts w:ascii="Times New Roman" w:hAnsi="Times New Roman" w:cs="Times New Roman"/>
        </w:rPr>
        <w:t>Dr. Gordo</w:t>
      </w:r>
      <w:r w:rsidR="003F174F">
        <w:rPr>
          <w:rFonts w:ascii="Times New Roman" w:hAnsi="Times New Roman" w:cs="Times New Roman"/>
        </w:rPr>
        <w:t>n Van Ness</w:t>
      </w:r>
    </w:p>
    <w:p w14:paraId="279698C6" w14:textId="77777777" w:rsidR="003F174F" w:rsidRDefault="00174824" w:rsidP="008716F8">
      <w:pPr>
        <w:spacing w:line="480" w:lineRule="auto"/>
        <w:rPr>
          <w:rFonts w:ascii="Times New Roman" w:hAnsi="Times New Roman" w:cs="Times New Roman"/>
        </w:rPr>
      </w:pPr>
      <w:r>
        <w:rPr>
          <w:rFonts w:ascii="Times New Roman" w:hAnsi="Times New Roman" w:cs="Times New Roman"/>
        </w:rPr>
        <w:t>October 16, 2016</w:t>
      </w:r>
    </w:p>
    <w:p w14:paraId="576FA770" w14:textId="31414B8B" w:rsidR="00174824" w:rsidRDefault="003B55BB" w:rsidP="003B55BB">
      <w:pPr>
        <w:spacing w:line="480" w:lineRule="auto"/>
        <w:jc w:val="center"/>
        <w:rPr>
          <w:rFonts w:ascii="Times New Roman" w:hAnsi="Times New Roman" w:cs="Times New Roman"/>
        </w:rPr>
      </w:pPr>
      <w:r>
        <w:rPr>
          <w:rFonts w:ascii="Times New Roman" w:hAnsi="Times New Roman" w:cs="Times New Roman"/>
        </w:rPr>
        <w:t>“</w:t>
      </w:r>
      <w:r w:rsidR="00B84E88">
        <w:rPr>
          <w:rFonts w:ascii="Times New Roman" w:hAnsi="Times New Roman" w:cs="Times New Roman"/>
        </w:rPr>
        <w:t>Thus change the forms of being”:</w:t>
      </w:r>
    </w:p>
    <w:p w14:paraId="04233FB1" w14:textId="3641E0D3" w:rsidR="00A23C5F" w:rsidRDefault="00A23C5F" w:rsidP="000B35AB">
      <w:pPr>
        <w:spacing w:line="480" w:lineRule="auto"/>
        <w:jc w:val="center"/>
        <w:rPr>
          <w:rFonts w:ascii="Times New Roman" w:hAnsi="Times New Roman" w:cs="Times New Roman"/>
        </w:rPr>
      </w:pPr>
      <w:r>
        <w:rPr>
          <w:rFonts w:ascii="Times New Roman" w:hAnsi="Times New Roman" w:cs="Times New Roman"/>
        </w:rPr>
        <w:t xml:space="preserve">Bryant’s “The Prairies” </w:t>
      </w:r>
      <w:r w:rsidR="00F21E7E">
        <w:rPr>
          <w:rFonts w:ascii="Times New Roman" w:hAnsi="Times New Roman" w:cs="Times New Roman"/>
        </w:rPr>
        <w:t>Impact on E</w:t>
      </w:r>
      <w:r w:rsidR="00833B51">
        <w:rPr>
          <w:rFonts w:ascii="Times New Roman" w:hAnsi="Times New Roman" w:cs="Times New Roman"/>
        </w:rPr>
        <w:t xml:space="preserve">arly American </w:t>
      </w:r>
      <w:r w:rsidR="008C38F8">
        <w:rPr>
          <w:rFonts w:ascii="Times New Roman" w:hAnsi="Times New Roman" w:cs="Times New Roman"/>
        </w:rPr>
        <w:t>Literature</w:t>
      </w:r>
    </w:p>
    <w:p w14:paraId="58287CA9" w14:textId="0B98A71A" w:rsidR="00F21E7E" w:rsidRDefault="0048275A" w:rsidP="001A7D1D">
      <w:pPr>
        <w:spacing w:line="480" w:lineRule="auto"/>
        <w:ind w:firstLine="720"/>
        <w:rPr>
          <w:rFonts w:ascii="Times New Roman" w:hAnsi="Times New Roman" w:cs="Times New Roman"/>
        </w:rPr>
      </w:pPr>
      <w:r>
        <w:rPr>
          <w:rFonts w:ascii="Times New Roman" w:hAnsi="Times New Roman" w:cs="Times New Roman"/>
        </w:rPr>
        <w:t>William Cullen Bryant’ poem “The Prairies</w:t>
      </w:r>
      <w:r w:rsidR="001A7D1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is filled with passion and emotion</w:t>
      </w:r>
      <w:r>
        <w:rPr>
          <w:rFonts w:ascii="Times New Roman" w:hAnsi="Times New Roman" w:cs="Times New Roman"/>
        </w:rPr>
        <w:t>.</w:t>
      </w:r>
      <w:r w:rsidR="001A7D1D">
        <w:rPr>
          <w:rFonts w:ascii="Times New Roman" w:hAnsi="Times New Roman" w:cs="Times New Roman"/>
        </w:rPr>
        <w:t xml:space="preserve"> This</w:t>
      </w:r>
      <w:r w:rsidR="002846F0">
        <w:rPr>
          <w:rFonts w:ascii="Times New Roman" w:hAnsi="Times New Roman" w:cs="Times New Roman"/>
        </w:rPr>
        <w:t xml:space="preserve"> poem exemplifies the Romantic E</w:t>
      </w:r>
      <w:r w:rsidR="001A7D1D">
        <w:rPr>
          <w:rFonts w:ascii="Times New Roman" w:hAnsi="Times New Roman" w:cs="Times New Roman"/>
        </w:rPr>
        <w:t xml:space="preserve">ra well. </w:t>
      </w:r>
      <w:r>
        <w:rPr>
          <w:rFonts w:ascii="Times New Roman" w:hAnsi="Times New Roman" w:cs="Times New Roman"/>
        </w:rPr>
        <w:t>He</w:t>
      </w:r>
      <w:r w:rsidR="001A7D1D">
        <w:rPr>
          <w:rFonts w:ascii="Times New Roman" w:hAnsi="Times New Roman" w:cs="Times New Roman"/>
        </w:rPr>
        <w:t xml:space="preserve"> writes in free verse, a technique not used in the Neoclassical times. </w:t>
      </w:r>
      <w:r w:rsidR="00651177">
        <w:rPr>
          <w:rFonts w:ascii="Times New Roman" w:hAnsi="Times New Roman" w:cs="Times New Roman"/>
        </w:rPr>
        <w:t xml:space="preserve">Bryant’s dismissal of the Neoclassical ideals while moving into </w:t>
      </w:r>
      <w:r w:rsidR="00CF4F4C">
        <w:rPr>
          <w:rFonts w:ascii="Times New Roman" w:hAnsi="Times New Roman" w:cs="Times New Roman"/>
        </w:rPr>
        <w:t>and using Romantic ideals served as a literary revolution into Romanticism.</w:t>
      </w:r>
    </w:p>
    <w:p w14:paraId="717766C6" w14:textId="4DE7C6AA" w:rsidR="0023752C" w:rsidRDefault="00C42ABB" w:rsidP="00C42ABB">
      <w:pPr>
        <w:spacing w:line="480" w:lineRule="auto"/>
        <w:rPr>
          <w:rFonts w:ascii="Times New Roman" w:hAnsi="Times New Roman" w:cs="Times New Roman"/>
        </w:rPr>
      </w:pPr>
      <w:r>
        <w:rPr>
          <w:rFonts w:ascii="Times New Roman" w:hAnsi="Times New Roman" w:cs="Times New Roman"/>
        </w:rPr>
        <w:tab/>
      </w:r>
      <w:r w:rsidR="0097371C">
        <w:rPr>
          <w:rFonts w:ascii="Times New Roman" w:hAnsi="Times New Roman" w:cs="Times New Roman"/>
        </w:rPr>
        <w:t>Before Bryant</w:t>
      </w:r>
      <w:r w:rsidR="0048744D">
        <w:rPr>
          <w:rFonts w:ascii="Times New Roman" w:hAnsi="Times New Roman" w:cs="Times New Roman"/>
        </w:rPr>
        <w:t xml:space="preserve">’s “The Prairies” was written, the Neoclassical Era was established. </w:t>
      </w:r>
      <w:r w:rsidR="00F85120">
        <w:rPr>
          <w:rFonts w:ascii="Times New Roman" w:hAnsi="Times New Roman" w:cs="Times New Roman"/>
        </w:rPr>
        <w:t>Neoclassicism started in Europe in 1660 and did not reach America until 1765. It lasted in Europe until 1798 and lasted until 1820 in America.</w:t>
      </w:r>
      <w:r w:rsidR="00A23C5F">
        <w:rPr>
          <w:rFonts w:ascii="Times New Roman" w:hAnsi="Times New Roman" w:cs="Times New Roman"/>
        </w:rPr>
        <w:t xml:space="preserve"> The </w:t>
      </w:r>
      <w:r w:rsidR="00C34644">
        <w:rPr>
          <w:rFonts w:ascii="Times New Roman" w:hAnsi="Times New Roman" w:cs="Times New Roman"/>
        </w:rPr>
        <w:t xml:space="preserve">Neoclassical </w:t>
      </w:r>
      <w:r w:rsidR="00A23C5F">
        <w:rPr>
          <w:rFonts w:ascii="Times New Roman" w:hAnsi="Times New Roman" w:cs="Times New Roman"/>
        </w:rPr>
        <w:t xml:space="preserve">movement was a time when the social work </w:t>
      </w:r>
      <w:r w:rsidR="003B55BB">
        <w:rPr>
          <w:rFonts w:ascii="Times New Roman" w:hAnsi="Times New Roman" w:cs="Times New Roman"/>
        </w:rPr>
        <w:t>went through a dramatic change; t</w:t>
      </w:r>
      <w:r w:rsidR="00A23C5F">
        <w:rPr>
          <w:rFonts w:ascii="Times New Roman" w:hAnsi="Times New Roman" w:cs="Times New Roman"/>
        </w:rPr>
        <w:t>he middle class rose with the opening of trade, and the</w:t>
      </w:r>
      <w:r w:rsidR="0048275A">
        <w:rPr>
          <w:rFonts w:ascii="Times New Roman" w:hAnsi="Times New Roman" w:cs="Times New Roman"/>
        </w:rPr>
        <w:t xml:space="preserve"> divine right of king was becoming</w:t>
      </w:r>
      <w:r w:rsidR="00A23C5F">
        <w:rPr>
          <w:rFonts w:ascii="Times New Roman" w:hAnsi="Times New Roman" w:cs="Times New Roman"/>
        </w:rPr>
        <w:t xml:space="preserve"> less apparent with the rise of the middle class.</w:t>
      </w:r>
      <w:r w:rsidR="00CF17FD">
        <w:rPr>
          <w:rFonts w:ascii="Times New Roman" w:hAnsi="Times New Roman" w:cs="Times New Roman"/>
        </w:rPr>
        <w:t xml:space="preserve"> Neoclassical work was identified by its use of the four pr</w:t>
      </w:r>
      <w:r w:rsidR="00106FCA">
        <w:rPr>
          <w:rFonts w:ascii="Times New Roman" w:hAnsi="Times New Roman" w:cs="Times New Roman"/>
        </w:rPr>
        <w:t>inciple characteristics of the E</w:t>
      </w:r>
      <w:r w:rsidR="00CF17FD">
        <w:rPr>
          <w:rFonts w:ascii="Times New Roman" w:hAnsi="Times New Roman" w:cs="Times New Roman"/>
        </w:rPr>
        <w:t>ra,</w:t>
      </w:r>
      <w:r w:rsidR="007817E3" w:rsidRPr="007817E3">
        <w:rPr>
          <w:rFonts w:ascii="Times New Roman" w:hAnsi="Times New Roman" w:cs="Times New Roman"/>
        </w:rPr>
        <w:t xml:space="preserve"> </w:t>
      </w:r>
      <w:r w:rsidR="007817E3">
        <w:rPr>
          <w:rFonts w:ascii="Times New Roman" w:hAnsi="Times New Roman" w:cs="Times New Roman"/>
        </w:rPr>
        <w:t>the idea that society is more important than the individual,</w:t>
      </w:r>
      <w:r w:rsidR="00CF17FD">
        <w:rPr>
          <w:rFonts w:ascii="Times New Roman" w:hAnsi="Times New Roman" w:cs="Times New Roman"/>
        </w:rPr>
        <w:t xml:space="preserve"> emphasis on reason and logic,</w:t>
      </w:r>
      <w:r w:rsidR="0014111D" w:rsidRPr="0014111D">
        <w:rPr>
          <w:rFonts w:ascii="Times New Roman" w:hAnsi="Times New Roman" w:cs="Times New Roman"/>
        </w:rPr>
        <w:t xml:space="preserve"> </w:t>
      </w:r>
      <w:r w:rsidR="0014111D">
        <w:rPr>
          <w:rFonts w:ascii="Times New Roman" w:hAnsi="Times New Roman" w:cs="Times New Roman"/>
        </w:rPr>
        <w:t>stress on the classical forms (i.e. order, pattern…), and</w:t>
      </w:r>
      <w:r w:rsidR="00A5406E">
        <w:rPr>
          <w:rFonts w:ascii="Times New Roman" w:hAnsi="Times New Roman" w:cs="Times New Roman"/>
        </w:rPr>
        <w:t xml:space="preserve"> interest in science</w:t>
      </w:r>
      <w:r w:rsidR="00CF17FD">
        <w:rPr>
          <w:rFonts w:ascii="Times New Roman" w:hAnsi="Times New Roman" w:cs="Times New Roman"/>
        </w:rPr>
        <w:t>.</w:t>
      </w:r>
      <w:r w:rsidR="0023752C">
        <w:rPr>
          <w:rFonts w:ascii="Times New Roman" w:hAnsi="Times New Roman" w:cs="Times New Roman"/>
        </w:rPr>
        <w:t xml:space="preserve"> </w:t>
      </w:r>
    </w:p>
    <w:p w14:paraId="0CAEBA23" w14:textId="01601063" w:rsidR="000558AE" w:rsidRDefault="0023752C" w:rsidP="00C42ABB">
      <w:pPr>
        <w:spacing w:line="480" w:lineRule="auto"/>
        <w:rPr>
          <w:rFonts w:ascii="Times New Roman" w:hAnsi="Times New Roman" w:cs="Times New Roman"/>
        </w:rPr>
      </w:pPr>
      <w:r>
        <w:rPr>
          <w:rFonts w:ascii="Times New Roman" w:hAnsi="Times New Roman" w:cs="Times New Roman"/>
        </w:rPr>
        <w:tab/>
        <w:t>Ben Franklin wrote an autobio</w:t>
      </w:r>
      <w:r w:rsidR="00602D07">
        <w:rPr>
          <w:rFonts w:ascii="Times New Roman" w:hAnsi="Times New Roman" w:cs="Times New Roman"/>
        </w:rPr>
        <w:t xml:space="preserve">graphy dedicated to his son that greatly </w:t>
      </w:r>
      <w:r w:rsidR="000A4A85">
        <w:rPr>
          <w:rFonts w:ascii="Times New Roman" w:hAnsi="Times New Roman" w:cs="Times New Roman"/>
        </w:rPr>
        <w:t>exemplifies</w:t>
      </w:r>
      <w:r>
        <w:rPr>
          <w:rFonts w:ascii="Times New Roman" w:hAnsi="Times New Roman" w:cs="Times New Roman"/>
        </w:rPr>
        <w:t xml:space="preserve"> </w:t>
      </w:r>
      <w:r w:rsidR="00602D07">
        <w:rPr>
          <w:rFonts w:ascii="Times New Roman" w:hAnsi="Times New Roman" w:cs="Times New Roman"/>
        </w:rPr>
        <w:t xml:space="preserve">the neoclassical traits. Franklin discusses the idea of deism, that God created the world but then removed himself from it and is no longer involved. According to this </w:t>
      </w:r>
      <w:r w:rsidR="00F21E7E">
        <w:rPr>
          <w:rFonts w:ascii="Times New Roman" w:hAnsi="Times New Roman" w:cs="Times New Roman"/>
        </w:rPr>
        <w:t>idea</w:t>
      </w:r>
      <w:r w:rsidR="00602D07">
        <w:rPr>
          <w:rFonts w:ascii="Times New Roman" w:hAnsi="Times New Roman" w:cs="Times New Roman"/>
        </w:rPr>
        <w:t>, there is no such thing as having a relation</w:t>
      </w:r>
      <w:r w:rsidR="000A4A85">
        <w:rPr>
          <w:rFonts w:ascii="Times New Roman" w:hAnsi="Times New Roman" w:cs="Times New Roman"/>
        </w:rPr>
        <w:t>ship with God.</w:t>
      </w:r>
      <w:r w:rsidR="00CF4F4C">
        <w:rPr>
          <w:rFonts w:ascii="Times New Roman" w:hAnsi="Times New Roman" w:cs="Times New Roman"/>
        </w:rPr>
        <w:t xml:space="preserve"> Deism was the first form of Neoclassicism.</w:t>
      </w:r>
      <w:r w:rsidR="000A4A85">
        <w:rPr>
          <w:rFonts w:ascii="Times New Roman" w:hAnsi="Times New Roman" w:cs="Times New Roman"/>
        </w:rPr>
        <w:t xml:space="preserve"> Franklin writes: </w:t>
      </w:r>
    </w:p>
    <w:p w14:paraId="26277C1A" w14:textId="1B2023A0" w:rsidR="0023752C" w:rsidRDefault="00602D07" w:rsidP="000558AE">
      <w:pPr>
        <w:spacing w:line="480" w:lineRule="auto"/>
        <w:ind w:left="1440"/>
        <w:rPr>
          <w:rFonts w:ascii="Times New Roman" w:hAnsi="Times New Roman" w:cs="Times New Roman"/>
        </w:rPr>
      </w:pPr>
      <w:r>
        <w:rPr>
          <w:rFonts w:ascii="Times New Roman" w:hAnsi="Times New Roman" w:cs="Times New Roman"/>
        </w:rPr>
        <w:lastRenderedPageBreak/>
        <w:t xml:space="preserve">In short, I became a thorough Deist. […] </w:t>
      </w:r>
      <w:r w:rsidR="00D07A27">
        <w:rPr>
          <w:rFonts w:ascii="Times New Roman" w:hAnsi="Times New Roman" w:cs="Times New Roman"/>
        </w:rPr>
        <w:t xml:space="preserve">I grew convinced that </w:t>
      </w:r>
      <w:r w:rsidR="00D07A27">
        <w:rPr>
          <w:rFonts w:ascii="Times New Roman" w:hAnsi="Times New Roman" w:cs="Times New Roman"/>
          <w:i/>
        </w:rPr>
        <w:t xml:space="preserve">Truth, Sincerity, </w:t>
      </w:r>
      <w:r w:rsidR="00D07A27">
        <w:rPr>
          <w:rFonts w:ascii="Times New Roman" w:hAnsi="Times New Roman" w:cs="Times New Roman"/>
        </w:rPr>
        <w:t xml:space="preserve">and </w:t>
      </w:r>
      <w:r w:rsidR="00D07A27">
        <w:rPr>
          <w:rFonts w:ascii="Times New Roman" w:hAnsi="Times New Roman" w:cs="Times New Roman"/>
          <w:i/>
        </w:rPr>
        <w:t>Integrity</w:t>
      </w:r>
      <w:r w:rsidR="00D07A27">
        <w:rPr>
          <w:rFonts w:ascii="Times New Roman" w:hAnsi="Times New Roman" w:cs="Times New Roman"/>
        </w:rPr>
        <w:t xml:space="preserve"> in Dealings between man and man, were of the utmost importance to the Felicity of Life, and I </w:t>
      </w:r>
      <w:proofErr w:type="spellStart"/>
      <w:r w:rsidR="00D07A27">
        <w:rPr>
          <w:rFonts w:ascii="Times New Roman" w:hAnsi="Times New Roman" w:cs="Times New Roman"/>
        </w:rPr>
        <w:t>form’d</w:t>
      </w:r>
      <w:proofErr w:type="spellEnd"/>
      <w:r w:rsidR="00D07A27">
        <w:rPr>
          <w:rFonts w:ascii="Times New Roman" w:hAnsi="Times New Roman" w:cs="Times New Roman"/>
        </w:rPr>
        <w:t xml:space="preserve"> written Resolutions, (which still remain in my Journal book) to practice them ever while I lived</w:t>
      </w:r>
      <w:r w:rsidR="000558AE">
        <w:rPr>
          <w:rFonts w:ascii="Times New Roman" w:hAnsi="Times New Roman" w:cs="Times New Roman"/>
        </w:rPr>
        <w:t>. (284)</w:t>
      </w:r>
      <w:r>
        <w:rPr>
          <w:rFonts w:ascii="Times New Roman" w:hAnsi="Times New Roman" w:cs="Times New Roman"/>
        </w:rPr>
        <w:t xml:space="preserve"> </w:t>
      </w:r>
    </w:p>
    <w:p w14:paraId="52CFD252" w14:textId="27C4627B" w:rsidR="0086041C" w:rsidRDefault="00593C99" w:rsidP="00593C99">
      <w:pPr>
        <w:spacing w:line="480" w:lineRule="auto"/>
        <w:rPr>
          <w:rFonts w:ascii="Times New Roman" w:hAnsi="Times New Roman" w:cs="Times New Roman"/>
        </w:rPr>
      </w:pPr>
      <w:r>
        <w:rPr>
          <w:rFonts w:ascii="Times New Roman" w:hAnsi="Times New Roman" w:cs="Times New Roman"/>
        </w:rPr>
        <w:t xml:space="preserve">Franklin </w:t>
      </w:r>
      <w:r w:rsidR="002C4FAB">
        <w:rPr>
          <w:rFonts w:ascii="Times New Roman" w:hAnsi="Times New Roman" w:cs="Times New Roman"/>
        </w:rPr>
        <w:t>does not believe that God is still a part of the world after he created it.</w:t>
      </w:r>
      <w:r w:rsidR="00CF4F4C">
        <w:rPr>
          <w:rFonts w:ascii="Times New Roman" w:hAnsi="Times New Roman" w:cs="Times New Roman"/>
        </w:rPr>
        <w:t xml:space="preserve"> Neoclassical ideals focus</w:t>
      </w:r>
      <w:r w:rsidR="0048275A">
        <w:rPr>
          <w:rFonts w:ascii="Times New Roman" w:hAnsi="Times New Roman" w:cs="Times New Roman"/>
        </w:rPr>
        <w:t xml:space="preserve"> on factual information</w:t>
      </w:r>
      <w:r w:rsidR="00CF4F4C">
        <w:rPr>
          <w:rFonts w:ascii="Times New Roman" w:hAnsi="Times New Roman" w:cs="Times New Roman"/>
        </w:rPr>
        <w:t>, nothing is left up to chance or</w:t>
      </w:r>
      <w:r w:rsidR="002C4FAB">
        <w:rPr>
          <w:rFonts w:ascii="Times New Roman" w:hAnsi="Times New Roman" w:cs="Times New Roman"/>
        </w:rPr>
        <w:t xml:space="preserve"> </w:t>
      </w:r>
      <w:r w:rsidR="00CD6637">
        <w:rPr>
          <w:rFonts w:ascii="Times New Roman" w:hAnsi="Times New Roman" w:cs="Times New Roman"/>
        </w:rPr>
        <w:t>faith, thus the emphasis on science. Franklin</w:t>
      </w:r>
      <w:r w:rsidR="002C4FAB">
        <w:rPr>
          <w:rFonts w:ascii="Times New Roman" w:hAnsi="Times New Roman" w:cs="Times New Roman"/>
        </w:rPr>
        <w:t xml:space="preserve"> has established in himself </w:t>
      </w:r>
      <w:r w:rsidR="00157197">
        <w:rPr>
          <w:rFonts w:ascii="Times New Roman" w:hAnsi="Times New Roman" w:cs="Times New Roman"/>
        </w:rPr>
        <w:t xml:space="preserve">certain morals and characteristics that </w:t>
      </w:r>
      <w:r w:rsidR="00E35B7A">
        <w:rPr>
          <w:rFonts w:ascii="Times New Roman" w:hAnsi="Times New Roman" w:cs="Times New Roman"/>
        </w:rPr>
        <w:t xml:space="preserve">are of utmost importance to him, and through this autobiography, he hopes to pass onto his son, as well as the rest of society. Through </w:t>
      </w:r>
      <w:r w:rsidR="00626128">
        <w:rPr>
          <w:rFonts w:ascii="Times New Roman" w:hAnsi="Times New Roman" w:cs="Times New Roman"/>
        </w:rPr>
        <w:t>his autobiography</w:t>
      </w:r>
      <w:r w:rsidR="00E35B7A">
        <w:rPr>
          <w:rFonts w:ascii="Times New Roman" w:hAnsi="Times New Roman" w:cs="Times New Roman"/>
        </w:rPr>
        <w:t xml:space="preserve">, Franklin exemplifies the </w:t>
      </w:r>
      <w:r w:rsidR="009D34C3">
        <w:rPr>
          <w:rFonts w:ascii="Times New Roman" w:hAnsi="Times New Roman" w:cs="Times New Roman"/>
        </w:rPr>
        <w:t xml:space="preserve">Neoclassical </w:t>
      </w:r>
      <w:r w:rsidR="00342828">
        <w:rPr>
          <w:rFonts w:ascii="Times New Roman" w:hAnsi="Times New Roman" w:cs="Times New Roman"/>
        </w:rPr>
        <w:t>trait</w:t>
      </w:r>
      <w:r w:rsidR="004F7CBF">
        <w:rPr>
          <w:rFonts w:ascii="Times New Roman" w:hAnsi="Times New Roman" w:cs="Times New Roman"/>
        </w:rPr>
        <w:t xml:space="preserve"> of </w:t>
      </w:r>
      <w:r w:rsidR="001F41CB">
        <w:rPr>
          <w:rFonts w:ascii="Times New Roman" w:hAnsi="Times New Roman" w:cs="Times New Roman"/>
        </w:rPr>
        <w:t>honoring society o</w:t>
      </w:r>
      <w:r w:rsidR="00AD72B9">
        <w:rPr>
          <w:rFonts w:ascii="Times New Roman" w:hAnsi="Times New Roman" w:cs="Times New Roman"/>
        </w:rPr>
        <w:t>ver the individual.</w:t>
      </w:r>
      <w:r w:rsidR="0097371C">
        <w:rPr>
          <w:rFonts w:ascii="Times New Roman" w:hAnsi="Times New Roman" w:cs="Times New Roman"/>
        </w:rPr>
        <w:t xml:space="preserve"> In hopes that his book would inspire and encourage others to follow in his footsteps,</w:t>
      </w:r>
      <w:r w:rsidR="00AD72B9">
        <w:rPr>
          <w:rFonts w:ascii="Times New Roman" w:hAnsi="Times New Roman" w:cs="Times New Roman"/>
        </w:rPr>
        <w:t xml:space="preserve"> Franklin had</w:t>
      </w:r>
      <w:r w:rsidR="001F41CB">
        <w:rPr>
          <w:rFonts w:ascii="Times New Roman" w:hAnsi="Times New Roman" w:cs="Times New Roman"/>
        </w:rPr>
        <w:t xml:space="preserve"> </w:t>
      </w:r>
      <w:r w:rsidR="00AD72B9">
        <w:rPr>
          <w:rFonts w:ascii="Times New Roman" w:hAnsi="Times New Roman" w:cs="Times New Roman"/>
        </w:rPr>
        <w:t>the wellbeing of society in mind as he wrote</w:t>
      </w:r>
      <w:r w:rsidR="002C233A">
        <w:rPr>
          <w:rFonts w:ascii="Times New Roman" w:hAnsi="Times New Roman" w:cs="Times New Roman"/>
        </w:rPr>
        <w:t xml:space="preserve"> this au</w:t>
      </w:r>
      <w:r w:rsidR="00AD72B9">
        <w:rPr>
          <w:rFonts w:ascii="Times New Roman" w:hAnsi="Times New Roman" w:cs="Times New Roman"/>
        </w:rPr>
        <w:t>tobiography.</w:t>
      </w:r>
      <w:r w:rsidR="0042193F">
        <w:rPr>
          <w:rFonts w:ascii="Times New Roman" w:hAnsi="Times New Roman" w:cs="Times New Roman"/>
        </w:rPr>
        <w:br/>
      </w:r>
      <w:r w:rsidR="0042193F">
        <w:rPr>
          <w:rFonts w:ascii="Times New Roman" w:hAnsi="Times New Roman" w:cs="Times New Roman"/>
        </w:rPr>
        <w:tab/>
        <w:t xml:space="preserve">John Crevecoeur </w:t>
      </w:r>
      <w:r w:rsidR="0048275A">
        <w:rPr>
          <w:rFonts w:ascii="Times New Roman" w:hAnsi="Times New Roman" w:cs="Times New Roman"/>
        </w:rPr>
        <w:t>wrote twelve letters about the P</w:t>
      </w:r>
      <w:r w:rsidR="0042193F">
        <w:rPr>
          <w:rFonts w:ascii="Times New Roman" w:hAnsi="Times New Roman" w:cs="Times New Roman"/>
        </w:rPr>
        <w:t>uritans</w:t>
      </w:r>
      <w:r w:rsidR="0048275A">
        <w:rPr>
          <w:rFonts w:ascii="Times New Roman" w:hAnsi="Times New Roman" w:cs="Times New Roman"/>
        </w:rPr>
        <w:t>’</w:t>
      </w:r>
      <w:r w:rsidR="0042193F">
        <w:rPr>
          <w:rFonts w:ascii="Times New Roman" w:hAnsi="Times New Roman" w:cs="Times New Roman"/>
        </w:rPr>
        <w:t xml:space="preserve"> colonization of the New World</w:t>
      </w:r>
      <w:r w:rsidR="00C807A4">
        <w:rPr>
          <w:rFonts w:ascii="Times New Roman" w:hAnsi="Times New Roman" w:cs="Times New Roman"/>
        </w:rPr>
        <w:t>, perhaps hoping</w:t>
      </w:r>
      <w:r w:rsidR="0048275A">
        <w:rPr>
          <w:rFonts w:ascii="Times New Roman" w:hAnsi="Times New Roman" w:cs="Times New Roman"/>
        </w:rPr>
        <w:t>,</w:t>
      </w:r>
      <w:r w:rsidR="00C807A4">
        <w:rPr>
          <w:rFonts w:ascii="Times New Roman" w:hAnsi="Times New Roman" w:cs="Times New Roman"/>
        </w:rPr>
        <w:t xml:space="preserve"> with his letters</w:t>
      </w:r>
      <w:r w:rsidR="0048275A">
        <w:rPr>
          <w:rFonts w:ascii="Times New Roman" w:hAnsi="Times New Roman" w:cs="Times New Roman"/>
        </w:rPr>
        <w:t>,</w:t>
      </w:r>
      <w:r w:rsidR="00C807A4">
        <w:rPr>
          <w:rFonts w:ascii="Times New Roman" w:hAnsi="Times New Roman" w:cs="Times New Roman"/>
        </w:rPr>
        <w:t xml:space="preserve"> they could further understand how to better society</w:t>
      </w:r>
      <w:r w:rsidR="0042193F">
        <w:rPr>
          <w:rFonts w:ascii="Times New Roman" w:hAnsi="Times New Roman" w:cs="Times New Roman"/>
        </w:rPr>
        <w:t xml:space="preserve">. His first few letters were about the Puritans’ success and how they were flourishing, but as time went on his letters became more about how the Puritans were failing. They were getting attached to worldly possessions and money, the opposite of why they journeyed over. </w:t>
      </w:r>
      <w:r w:rsidR="0097371C">
        <w:rPr>
          <w:rFonts w:ascii="Times New Roman" w:hAnsi="Times New Roman" w:cs="Times New Roman"/>
        </w:rPr>
        <w:t>Crevecoeur uses an analogy of plants to connect with the science emphasis of the Neoclassical Era. He</w:t>
      </w:r>
      <w:r w:rsidR="00142D5A">
        <w:rPr>
          <w:rFonts w:ascii="Times New Roman" w:hAnsi="Times New Roman" w:cs="Times New Roman"/>
        </w:rPr>
        <w:t xml:space="preserve"> writes:</w:t>
      </w:r>
    </w:p>
    <w:p w14:paraId="016D7FB3" w14:textId="3B03661A" w:rsidR="00142D5A" w:rsidRDefault="00142D5A" w:rsidP="00A97E44">
      <w:pPr>
        <w:spacing w:line="480" w:lineRule="auto"/>
        <w:ind w:left="1440"/>
        <w:rPr>
          <w:rFonts w:ascii="Times New Roman" w:hAnsi="Times New Roman" w:cs="Times New Roman"/>
        </w:rPr>
      </w:pPr>
      <w:r>
        <w:rPr>
          <w:rFonts w:ascii="Times New Roman" w:hAnsi="Times New Roman" w:cs="Times New Roman"/>
        </w:rPr>
        <w:t>Everything has</w:t>
      </w:r>
      <w:r w:rsidR="00A97E44">
        <w:rPr>
          <w:rFonts w:ascii="Times New Roman" w:hAnsi="Times New Roman" w:cs="Times New Roman"/>
        </w:rPr>
        <w:t xml:space="preserve"> tended to regenerate them; new </w:t>
      </w:r>
      <w:r>
        <w:rPr>
          <w:rFonts w:ascii="Times New Roman" w:hAnsi="Times New Roman" w:cs="Times New Roman"/>
        </w:rPr>
        <w:t>laws, a new mode of living, a new social system; here they are becoming men: in Europe they were as so many useless plants</w:t>
      </w:r>
      <w:r w:rsidR="00A97E44">
        <w:rPr>
          <w:rFonts w:ascii="Times New Roman" w:hAnsi="Times New Roman" w:cs="Times New Roman"/>
        </w:rPr>
        <w:t>, mowed down by want, hunger, and war; but now by the power of transplantation, like all other plants they have taken and flourished! Formally the po</w:t>
      </w:r>
      <w:r w:rsidR="0001797E">
        <w:rPr>
          <w:rFonts w:ascii="Times New Roman" w:hAnsi="Times New Roman" w:cs="Times New Roman"/>
        </w:rPr>
        <w:t>or</w:t>
      </w:r>
      <w:r w:rsidR="00A97E44">
        <w:rPr>
          <w:rFonts w:ascii="Times New Roman" w:hAnsi="Times New Roman" w:cs="Times New Roman"/>
        </w:rPr>
        <w:t>; here they rank as citizens. (</w:t>
      </w:r>
      <w:r w:rsidR="009848A1">
        <w:rPr>
          <w:rFonts w:ascii="Times New Roman" w:hAnsi="Times New Roman" w:cs="Times New Roman"/>
        </w:rPr>
        <w:t>311)</w:t>
      </w:r>
    </w:p>
    <w:p w14:paraId="7CB13E58" w14:textId="288785E9" w:rsidR="00CB5960" w:rsidRDefault="0097371C" w:rsidP="0048275A">
      <w:pPr>
        <w:spacing w:line="480" w:lineRule="auto"/>
        <w:rPr>
          <w:rFonts w:ascii="Times New Roman" w:hAnsi="Times New Roman" w:cs="Times New Roman"/>
        </w:rPr>
      </w:pPr>
      <w:r>
        <w:rPr>
          <w:rFonts w:ascii="Times New Roman" w:hAnsi="Times New Roman" w:cs="Times New Roman"/>
        </w:rPr>
        <w:t>Crevecoeur’s letters</w:t>
      </w:r>
      <w:r w:rsidR="00CB5960">
        <w:rPr>
          <w:rFonts w:ascii="Times New Roman" w:hAnsi="Times New Roman" w:cs="Times New Roman"/>
        </w:rPr>
        <w:t xml:space="preserve"> are very rationally laid out. Reason and logic were an important part of neoclassical works and Crevecoeur exemplifies this as well as the science aspect. He writes:</w:t>
      </w:r>
      <w:r w:rsidR="0048275A">
        <w:rPr>
          <w:rFonts w:ascii="Times New Roman" w:hAnsi="Times New Roman" w:cs="Times New Roman"/>
        </w:rPr>
        <w:t xml:space="preserve"> “</w:t>
      </w:r>
      <w:r w:rsidR="00635B18">
        <w:rPr>
          <w:rFonts w:ascii="Times New Roman" w:hAnsi="Times New Roman" w:cs="Times New Roman"/>
        </w:rPr>
        <w:t>Its situation is admirable, being built at the confluence of two large rivers, which receive in their course a great number of inferior streams; all navigab</w:t>
      </w:r>
      <w:r w:rsidR="0048275A">
        <w:rPr>
          <w:rFonts w:ascii="Times New Roman" w:hAnsi="Times New Roman" w:cs="Times New Roman"/>
        </w:rPr>
        <w:t>le in the spring for flat-boats”</w:t>
      </w:r>
      <w:r w:rsidR="00635B18">
        <w:rPr>
          <w:rFonts w:ascii="Times New Roman" w:hAnsi="Times New Roman" w:cs="Times New Roman"/>
        </w:rPr>
        <w:t xml:space="preserve"> (319)</w:t>
      </w:r>
      <w:r w:rsidR="0048275A">
        <w:rPr>
          <w:rFonts w:ascii="Times New Roman" w:hAnsi="Times New Roman" w:cs="Times New Roman"/>
        </w:rPr>
        <w:t>.</w:t>
      </w:r>
    </w:p>
    <w:p w14:paraId="108364C1" w14:textId="02B42AEA" w:rsidR="00635B18" w:rsidRDefault="009B6FB6" w:rsidP="00635B18">
      <w:pPr>
        <w:spacing w:line="480" w:lineRule="auto"/>
        <w:rPr>
          <w:rFonts w:ascii="Times New Roman" w:hAnsi="Times New Roman" w:cs="Times New Roman"/>
        </w:rPr>
      </w:pPr>
      <w:r>
        <w:rPr>
          <w:rFonts w:ascii="Times New Roman" w:hAnsi="Times New Roman" w:cs="Times New Roman"/>
        </w:rPr>
        <w:t xml:space="preserve">Crevecoeur’s letters have a very methodical </w:t>
      </w:r>
      <w:r w:rsidR="00F21E7E">
        <w:rPr>
          <w:rFonts w:ascii="Times New Roman" w:hAnsi="Times New Roman" w:cs="Times New Roman"/>
        </w:rPr>
        <w:t>pattern</w:t>
      </w:r>
      <w:r w:rsidR="00C807A4">
        <w:rPr>
          <w:rFonts w:ascii="Times New Roman" w:hAnsi="Times New Roman" w:cs="Times New Roman"/>
        </w:rPr>
        <w:t xml:space="preserve"> </w:t>
      </w:r>
      <w:r>
        <w:rPr>
          <w:rFonts w:ascii="Times New Roman" w:hAnsi="Times New Roman" w:cs="Times New Roman"/>
        </w:rPr>
        <w:t>to them. They are structured and focused on reason and logic. Everything has a reason or purpose. Neoclassical work did not leave holes or unknowns, there was order pattern and clarity and that is exactly what Crevecoeur’s letter exemplify.</w:t>
      </w:r>
    </w:p>
    <w:p w14:paraId="293617AE" w14:textId="77777777" w:rsidR="004152C5" w:rsidRDefault="002C233A" w:rsidP="000558AE">
      <w:pPr>
        <w:spacing w:line="480" w:lineRule="auto"/>
        <w:rPr>
          <w:rFonts w:ascii="Times New Roman" w:hAnsi="Times New Roman" w:cs="Times New Roman"/>
        </w:rPr>
      </w:pPr>
      <w:r>
        <w:rPr>
          <w:rFonts w:ascii="Times New Roman" w:hAnsi="Times New Roman" w:cs="Times New Roman"/>
        </w:rPr>
        <w:tab/>
      </w:r>
      <w:r w:rsidR="0097371C">
        <w:rPr>
          <w:rFonts w:ascii="Times New Roman" w:hAnsi="Times New Roman" w:cs="Times New Roman"/>
        </w:rPr>
        <w:t xml:space="preserve">A methodical writing style did not stick with literary works as </w:t>
      </w:r>
      <w:r w:rsidR="003C279E">
        <w:rPr>
          <w:rFonts w:ascii="Times New Roman" w:hAnsi="Times New Roman" w:cs="Times New Roman"/>
        </w:rPr>
        <w:t>Neoclassicism faded out with the rise of Romanticism</w:t>
      </w:r>
      <w:r w:rsidR="0048275A">
        <w:rPr>
          <w:rFonts w:ascii="Times New Roman" w:hAnsi="Times New Roman" w:cs="Times New Roman"/>
        </w:rPr>
        <w:t xml:space="preserve"> when</w:t>
      </w:r>
      <w:r w:rsidR="00A56F56">
        <w:rPr>
          <w:rFonts w:ascii="Times New Roman" w:hAnsi="Times New Roman" w:cs="Times New Roman"/>
        </w:rPr>
        <w:t xml:space="preserve"> the French Revolution </w:t>
      </w:r>
      <w:r w:rsidR="0058573E">
        <w:rPr>
          <w:rFonts w:ascii="Times New Roman" w:hAnsi="Times New Roman" w:cs="Times New Roman"/>
        </w:rPr>
        <w:t>and the English Industrial Revolution took place</w:t>
      </w:r>
      <w:r w:rsidR="00651177">
        <w:rPr>
          <w:rFonts w:ascii="Times New Roman" w:hAnsi="Times New Roman" w:cs="Times New Roman"/>
        </w:rPr>
        <w:t xml:space="preserve">. </w:t>
      </w:r>
      <w:r w:rsidR="003C279E">
        <w:rPr>
          <w:rFonts w:ascii="Times New Roman" w:hAnsi="Times New Roman" w:cs="Times New Roman"/>
        </w:rPr>
        <w:t>Romanticism</w:t>
      </w:r>
      <w:r w:rsidR="00BD7BFA">
        <w:rPr>
          <w:rFonts w:ascii="Times New Roman" w:hAnsi="Times New Roman" w:cs="Times New Roman"/>
        </w:rPr>
        <w:t xml:space="preserve"> started in Europe in 1798, but did not reach America until 1820. The Roman</w:t>
      </w:r>
      <w:r w:rsidR="00080A9A">
        <w:rPr>
          <w:rFonts w:ascii="Times New Roman" w:hAnsi="Times New Roman" w:cs="Times New Roman"/>
        </w:rPr>
        <w:t>t</w:t>
      </w:r>
      <w:r w:rsidR="00BD7BFA">
        <w:rPr>
          <w:rFonts w:ascii="Times New Roman" w:hAnsi="Times New Roman" w:cs="Times New Roman"/>
        </w:rPr>
        <w:t xml:space="preserve">ic </w:t>
      </w:r>
      <w:r w:rsidR="00106FCA">
        <w:rPr>
          <w:rFonts w:ascii="Times New Roman" w:hAnsi="Times New Roman" w:cs="Times New Roman"/>
        </w:rPr>
        <w:t>E</w:t>
      </w:r>
      <w:r w:rsidR="00BD7BFA">
        <w:rPr>
          <w:rFonts w:ascii="Times New Roman" w:hAnsi="Times New Roman" w:cs="Times New Roman"/>
        </w:rPr>
        <w:t xml:space="preserve">ra greatly </w:t>
      </w:r>
      <w:r w:rsidR="0048275A">
        <w:rPr>
          <w:rFonts w:ascii="Times New Roman" w:hAnsi="Times New Roman" w:cs="Times New Roman"/>
        </w:rPr>
        <w:t>differed from the N</w:t>
      </w:r>
      <w:r w:rsidR="00106FCA">
        <w:rPr>
          <w:rFonts w:ascii="Times New Roman" w:hAnsi="Times New Roman" w:cs="Times New Roman"/>
        </w:rPr>
        <w:t>eoclassical E</w:t>
      </w:r>
      <w:r w:rsidR="00BD7BFA">
        <w:rPr>
          <w:rFonts w:ascii="Times New Roman" w:hAnsi="Times New Roman" w:cs="Times New Roman"/>
        </w:rPr>
        <w:t>ra in many ways.</w:t>
      </w:r>
      <w:r w:rsidR="002B4A68" w:rsidRPr="002B4A68">
        <w:rPr>
          <w:rFonts w:ascii="Times New Roman" w:hAnsi="Times New Roman" w:cs="Times New Roman"/>
        </w:rPr>
        <w:t xml:space="preserve"> </w:t>
      </w:r>
      <w:r w:rsidR="002B4A68">
        <w:rPr>
          <w:rFonts w:ascii="Times New Roman" w:hAnsi="Times New Roman" w:cs="Times New Roman"/>
        </w:rPr>
        <w:t>Romanticism emphasized nature while neoclassicism emphasized science.</w:t>
      </w:r>
      <w:r w:rsidR="00BD7BFA">
        <w:rPr>
          <w:rFonts w:ascii="Times New Roman" w:hAnsi="Times New Roman" w:cs="Times New Roman"/>
        </w:rPr>
        <w:t xml:space="preserve"> Roman</w:t>
      </w:r>
      <w:r w:rsidR="00080A9A">
        <w:rPr>
          <w:rFonts w:ascii="Times New Roman" w:hAnsi="Times New Roman" w:cs="Times New Roman"/>
        </w:rPr>
        <w:t>t</w:t>
      </w:r>
      <w:r w:rsidR="00BD7BFA">
        <w:rPr>
          <w:rFonts w:ascii="Times New Roman" w:hAnsi="Times New Roman" w:cs="Times New Roman"/>
        </w:rPr>
        <w:t>ic works focused on the individual where Neoclassical works would focus on society as a whole. Where neoclassical works would have an emphasis on reason and logic, Romanticism focused on feelings and imagination</w:t>
      </w:r>
      <w:r w:rsidR="004152C5">
        <w:rPr>
          <w:rFonts w:ascii="Times New Roman" w:hAnsi="Times New Roman" w:cs="Times New Roman"/>
        </w:rPr>
        <w:t>. T</w:t>
      </w:r>
      <w:r w:rsidR="00BD7BFA">
        <w:rPr>
          <w:rFonts w:ascii="Times New Roman" w:hAnsi="Times New Roman" w:cs="Times New Roman"/>
        </w:rPr>
        <w:t>here was no</w:t>
      </w:r>
      <w:r w:rsidR="00106FCA">
        <w:rPr>
          <w:rFonts w:ascii="Times New Roman" w:hAnsi="Times New Roman" w:cs="Times New Roman"/>
        </w:rPr>
        <w:t xml:space="preserve"> specific writing style in the E</w:t>
      </w:r>
      <w:r w:rsidR="00BD7BFA">
        <w:rPr>
          <w:rFonts w:ascii="Times New Roman" w:hAnsi="Times New Roman" w:cs="Times New Roman"/>
        </w:rPr>
        <w:t xml:space="preserve">ra, there was more free verse instead of rhyme and meter. </w:t>
      </w:r>
    </w:p>
    <w:p w14:paraId="2E23A4D9" w14:textId="1B37279C" w:rsidR="00BE2445" w:rsidRDefault="002846F0" w:rsidP="004152C5">
      <w:pPr>
        <w:spacing w:line="480" w:lineRule="auto"/>
        <w:ind w:firstLine="720"/>
        <w:rPr>
          <w:rFonts w:ascii="Times New Roman" w:hAnsi="Times New Roman" w:cs="Times New Roman"/>
        </w:rPr>
      </w:pPr>
      <w:r>
        <w:rPr>
          <w:rFonts w:ascii="Times New Roman" w:hAnsi="Times New Roman" w:cs="Times New Roman"/>
        </w:rPr>
        <w:t xml:space="preserve">Romantic works were not always poems, short stories, or books, but </w:t>
      </w:r>
      <w:r w:rsidR="00106FCA">
        <w:rPr>
          <w:rFonts w:ascii="Times New Roman" w:hAnsi="Times New Roman" w:cs="Times New Roman"/>
        </w:rPr>
        <w:t>music was a large part of this E</w:t>
      </w:r>
      <w:r>
        <w:rPr>
          <w:rFonts w:ascii="Times New Roman" w:hAnsi="Times New Roman" w:cs="Times New Roman"/>
        </w:rPr>
        <w:t>ra as well. Hector Berlioz composed an orchestra piece about his relationship and is filled with imagination, emotion, and emphasis on him as an individual. The symphony has five sections, the first three are imagine reality and the last two are imagine nightmare. Berlioz goes from being in love, and on a cloud of happiness, to being cheated on and crushed beyond belief. He feels betrayed and depressed and you can hear that through the change in the music. The emphasis and use of emotion throughout the entire piece is overpowering. Berlioz lets his emotions and imagination take control and soar throughout the whole piece.</w:t>
      </w:r>
    </w:p>
    <w:p w14:paraId="5C5BF71E" w14:textId="792F240E" w:rsidR="00E5298A" w:rsidRDefault="00BE2445" w:rsidP="0097371C">
      <w:pPr>
        <w:spacing w:line="480" w:lineRule="auto"/>
        <w:ind w:firstLine="720"/>
        <w:rPr>
          <w:rFonts w:ascii="Times New Roman" w:hAnsi="Times New Roman" w:cs="Times New Roman"/>
        </w:rPr>
      </w:pPr>
      <w:r>
        <w:rPr>
          <w:rFonts w:ascii="Times New Roman" w:hAnsi="Times New Roman" w:cs="Times New Roman"/>
        </w:rPr>
        <w:t xml:space="preserve">Romantics believed that God is nature and that through nature, you can see God. The Hudson River School exemplified this trait well. The Hudson River School </w:t>
      </w:r>
      <w:r w:rsidR="002B4A68">
        <w:rPr>
          <w:rFonts w:ascii="Times New Roman" w:hAnsi="Times New Roman" w:cs="Times New Roman"/>
        </w:rPr>
        <w:t xml:space="preserve">was not an actual </w:t>
      </w:r>
      <w:r w:rsidR="00AA6942">
        <w:rPr>
          <w:rFonts w:ascii="Times New Roman" w:hAnsi="Times New Roman" w:cs="Times New Roman"/>
        </w:rPr>
        <w:t>school;</w:t>
      </w:r>
      <w:r w:rsidR="002B4A68">
        <w:rPr>
          <w:rFonts w:ascii="Times New Roman" w:hAnsi="Times New Roman" w:cs="Times New Roman"/>
        </w:rPr>
        <w:t xml:space="preserve"> it was a group of people who tutored help each other with their paintings. The painters of the Hudson River School moved up North </w:t>
      </w:r>
      <w:r w:rsidR="004152C5">
        <w:rPr>
          <w:rFonts w:ascii="Times New Roman" w:hAnsi="Times New Roman" w:cs="Times New Roman"/>
        </w:rPr>
        <w:t>in order to escape</w:t>
      </w:r>
      <w:r w:rsidR="002B4A68">
        <w:rPr>
          <w:rFonts w:ascii="Times New Roman" w:hAnsi="Times New Roman" w:cs="Times New Roman"/>
        </w:rPr>
        <w:t xml:space="preserve"> from war. They </w:t>
      </w:r>
      <w:r w:rsidR="00AA6942">
        <w:rPr>
          <w:rFonts w:ascii="Times New Roman" w:hAnsi="Times New Roman" w:cs="Times New Roman"/>
        </w:rPr>
        <w:t>used luminism, utilizing the effects on the aesthetics of a landscape to show God through nature in their paintings.</w:t>
      </w:r>
      <w:r w:rsidR="00E5298A">
        <w:rPr>
          <w:rFonts w:ascii="Times New Roman" w:hAnsi="Times New Roman" w:cs="Times New Roman"/>
        </w:rPr>
        <w:t xml:space="preserve"> </w:t>
      </w:r>
    </w:p>
    <w:p w14:paraId="0FC9BF1D" w14:textId="12CEDC98" w:rsidR="0017445A" w:rsidRDefault="0017445A" w:rsidP="0017445A">
      <w:pPr>
        <w:spacing w:line="480" w:lineRule="auto"/>
        <w:ind w:firstLine="720"/>
        <w:rPr>
          <w:rFonts w:ascii="Times New Roman" w:hAnsi="Times New Roman" w:cs="Times New Roman"/>
        </w:rPr>
      </w:pPr>
      <w:r>
        <w:rPr>
          <w:rFonts w:ascii="Times New Roman" w:hAnsi="Times New Roman" w:cs="Times New Roman"/>
        </w:rPr>
        <w:t>Nathaniel Hawthorne</w:t>
      </w:r>
      <w:r w:rsidR="00CC4ED6">
        <w:rPr>
          <w:rFonts w:ascii="Times New Roman" w:hAnsi="Times New Roman" w:cs="Times New Roman"/>
        </w:rPr>
        <w:t>, a romanticist,</w:t>
      </w:r>
      <w:r>
        <w:rPr>
          <w:rFonts w:ascii="Times New Roman" w:hAnsi="Times New Roman" w:cs="Times New Roman"/>
        </w:rPr>
        <w:t xml:space="preserve"> wrote many short stories and books in his lifetime, he did not become famous until the publishing of his book </w:t>
      </w:r>
      <w:r>
        <w:rPr>
          <w:rFonts w:ascii="Times New Roman" w:hAnsi="Times New Roman" w:cs="Times New Roman"/>
          <w:i/>
        </w:rPr>
        <w:t>The House of Seven Gables.</w:t>
      </w:r>
      <w:r>
        <w:rPr>
          <w:rFonts w:ascii="Times New Roman" w:hAnsi="Times New Roman" w:cs="Times New Roman"/>
        </w:rPr>
        <w:t xml:space="preserve"> Hawthorne wrote with passion and f</w:t>
      </w:r>
      <w:r w:rsidR="004152C5">
        <w:rPr>
          <w:rFonts w:ascii="Times New Roman" w:hAnsi="Times New Roman" w:cs="Times New Roman"/>
        </w:rPr>
        <w:t>eeling, something not found in N</w:t>
      </w:r>
      <w:r>
        <w:rPr>
          <w:rFonts w:ascii="Times New Roman" w:hAnsi="Times New Roman" w:cs="Times New Roman"/>
        </w:rPr>
        <w:t>eoclassical works. He wrote about the feelings</w:t>
      </w:r>
      <w:r w:rsidR="004152C5">
        <w:rPr>
          <w:rFonts w:ascii="Times New Roman" w:hAnsi="Times New Roman" w:cs="Times New Roman"/>
        </w:rPr>
        <w:t xml:space="preserve"> and imagination</w:t>
      </w:r>
      <w:r>
        <w:rPr>
          <w:rFonts w:ascii="Times New Roman" w:hAnsi="Times New Roman" w:cs="Times New Roman"/>
        </w:rPr>
        <w:t xml:space="preserve"> of an individual. In his short story “Young Goodman Brown” Hawthorne </w:t>
      </w:r>
      <w:r w:rsidR="00CC4ED6">
        <w:rPr>
          <w:rFonts w:ascii="Times New Roman" w:hAnsi="Times New Roman" w:cs="Times New Roman"/>
        </w:rPr>
        <w:t xml:space="preserve">writes of a dream had by young </w:t>
      </w:r>
      <w:proofErr w:type="spellStart"/>
      <w:r w:rsidR="00CC4ED6">
        <w:rPr>
          <w:rFonts w:ascii="Times New Roman" w:hAnsi="Times New Roman" w:cs="Times New Roman"/>
        </w:rPr>
        <w:t>g</w:t>
      </w:r>
      <w:r>
        <w:rPr>
          <w:rFonts w:ascii="Times New Roman" w:hAnsi="Times New Roman" w:cs="Times New Roman"/>
        </w:rPr>
        <w:t>oodman</w:t>
      </w:r>
      <w:proofErr w:type="spellEnd"/>
      <w:r>
        <w:rPr>
          <w:rFonts w:ascii="Times New Roman" w:hAnsi="Times New Roman" w:cs="Times New Roman"/>
        </w:rPr>
        <w:t xml:space="preserve"> Brown. Throughout the short story he explained the feelings and emotions and Brown’s imagination and dream. There are many hidden meanings and symbolism throughout the story</w:t>
      </w:r>
      <w:r w:rsidR="004152C5">
        <w:rPr>
          <w:rFonts w:ascii="Times New Roman" w:hAnsi="Times New Roman" w:cs="Times New Roman"/>
        </w:rPr>
        <w:t xml:space="preserve">, </w:t>
      </w:r>
      <w:r>
        <w:rPr>
          <w:rFonts w:ascii="Times New Roman" w:hAnsi="Times New Roman" w:cs="Times New Roman"/>
        </w:rPr>
        <w:t xml:space="preserve">something also not found in Neoclassical works. Hawthorne writes: </w:t>
      </w:r>
    </w:p>
    <w:p w14:paraId="49B57E12" w14:textId="5B2A819A" w:rsidR="0017445A" w:rsidRDefault="0017445A" w:rsidP="0017445A">
      <w:pPr>
        <w:spacing w:line="480" w:lineRule="auto"/>
        <w:ind w:left="1440"/>
        <w:rPr>
          <w:rFonts w:ascii="Times New Roman" w:hAnsi="Times New Roman" w:cs="Times New Roman"/>
        </w:rPr>
      </w:pPr>
      <w:r>
        <w:rPr>
          <w:rFonts w:ascii="Times New Roman" w:hAnsi="Times New Roman" w:cs="Times New Roman"/>
        </w:rPr>
        <w:t xml:space="preserve">“Faith!” shouted </w:t>
      </w:r>
      <w:proofErr w:type="spellStart"/>
      <w:r>
        <w:rPr>
          <w:rFonts w:ascii="Times New Roman" w:hAnsi="Times New Roman" w:cs="Times New Roman"/>
        </w:rPr>
        <w:t>goodman</w:t>
      </w:r>
      <w:proofErr w:type="spellEnd"/>
      <w:r>
        <w:rPr>
          <w:rFonts w:ascii="Times New Roman" w:hAnsi="Times New Roman" w:cs="Times New Roman"/>
        </w:rPr>
        <w:t xml:space="preserve"> Brown, in a voice of agony and desperation; and the echoes of the forest mocked him, crying – “Faith! Faith!” as if bewildered wretches were seeking her, all throughout the wilderness. […] “My Faith is gone!” he cried after one stupefied moment “There is no good on earth; and sin is but a name. Come, devil! For to the is this world given.” (625)</w:t>
      </w:r>
    </w:p>
    <w:p w14:paraId="4349E6FF" w14:textId="7326CF52" w:rsidR="00147C7E" w:rsidRDefault="0017445A" w:rsidP="0017445A">
      <w:pPr>
        <w:spacing w:line="480" w:lineRule="auto"/>
        <w:rPr>
          <w:rFonts w:ascii="Times New Roman" w:hAnsi="Times New Roman" w:cs="Times New Roman"/>
        </w:rPr>
      </w:pPr>
      <w:r>
        <w:rPr>
          <w:rFonts w:ascii="Times New Roman" w:hAnsi="Times New Roman" w:cs="Times New Roman"/>
        </w:rPr>
        <w:t>“Faith” is Brown’s wife’s name, but is also a symbol for the faith in Brown’s life. When Brown loses his wife, he also has lost his faith in God. Romantics emphasized emotion and feeling in their work,</w:t>
      </w:r>
      <w:r w:rsidR="00F244BC">
        <w:rPr>
          <w:rFonts w:ascii="Times New Roman" w:hAnsi="Times New Roman" w:cs="Times New Roman"/>
        </w:rPr>
        <w:t xml:space="preserve"> and</w:t>
      </w:r>
      <w:r>
        <w:rPr>
          <w:rFonts w:ascii="Times New Roman" w:hAnsi="Times New Roman" w:cs="Times New Roman"/>
        </w:rPr>
        <w:t xml:space="preserve"> they focused on the individual. </w:t>
      </w:r>
      <w:r w:rsidR="00F244BC">
        <w:rPr>
          <w:rFonts w:ascii="Times New Roman" w:hAnsi="Times New Roman" w:cs="Times New Roman"/>
        </w:rPr>
        <w:t xml:space="preserve">Instead of further discussing </w:t>
      </w:r>
      <w:r w:rsidR="00615EE8">
        <w:rPr>
          <w:rFonts w:ascii="Times New Roman" w:hAnsi="Times New Roman" w:cs="Times New Roman"/>
        </w:rPr>
        <w:t>the society Brown made up in his dream, Hawthorne wrote about Brown’s reaction and how his dream further affected him.</w:t>
      </w:r>
    </w:p>
    <w:p w14:paraId="3835D60D" w14:textId="5FA0E26F" w:rsidR="0048744D" w:rsidRDefault="0048744D" w:rsidP="0017445A">
      <w:pPr>
        <w:spacing w:line="480" w:lineRule="auto"/>
        <w:rPr>
          <w:rFonts w:ascii="Times New Roman" w:hAnsi="Times New Roman" w:cs="Times New Roman"/>
        </w:rPr>
      </w:pPr>
      <w:r>
        <w:rPr>
          <w:rFonts w:ascii="Times New Roman" w:hAnsi="Times New Roman" w:cs="Times New Roman"/>
        </w:rPr>
        <w:tab/>
      </w:r>
      <w:r w:rsidR="00CC4ED6">
        <w:rPr>
          <w:rFonts w:ascii="Times New Roman" w:hAnsi="Times New Roman" w:cs="Times New Roman"/>
        </w:rPr>
        <w:t xml:space="preserve">Hawthorne first written work was a collection of short stories put together into his book </w:t>
      </w:r>
      <w:r w:rsidR="00CC4ED6">
        <w:rPr>
          <w:rFonts w:ascii="Times New Roman" w:hAnsi="Times New Roman" w:cs="Times New Roman"/>
          <w:i/>
        </w:rPr>
        <w:t>Twice Told Tales.</w:t>
      </w:r>
      <w:r w:rsidR="00CC4ED6">
        <w:rPr>
          <w:rFonts w:ascii="Times New Roman" w:hAnsi="Times New Roman" w:cs="Times New Roman"/>
        </w:rPr>
        <w:t xml:space="preserve"> Unfortunately, this book was unsuccessful until Edgar Allen Poe introduced the world to short stories. One of Hawthorne’s more famous short stories was “Fancy’s Show Box.” </w:t>
      </w:r>
      <w:r w:rsidR="00490016">
        <w:rPr>
          <w:rFonts w:ascii="Times New Roman" w:hAnsi="Times New Roman" w:cs="Times New Roman"/>
        </w:rPr>
        <w:t xml:space="preserve">Hawthorne discusses whether sin is actually sin if only thought about, or did the sin have to be acted upon in order for it to become real. He writes: “What is guilt? A stain upon the soul. And it is a point of vast interest, whether the soul may contract such stains, in all their depth, and flagrancy, from deeds which may have been plotted and resolved upon, but which, physically, have never had existence.” Hawthorne raises the question of whether sin is guilt, or if one must react to that thought. This story, this question, shows Hawthorne’s </w:t>
      </w:r>
      <w:r w:rsidR="00106FCA">
        <w:rPr>
          <w:rFonts w:ascii="Times New Roman" w:hAnsi="Times New Roman" w:cs="Times New Roman"/>
        </w:rPr>
        <w:t>ability to demonstrate Romantic characteristics. Hawthorne lets emotion and imagination take control of his work. He provo</w:t>
      </w:r>
      <w:r w:rsidR="004152C5">
        <w:rPr>
          <w:rFonts w:ascii="Times New Roman" w:hAnsi="Times New Roman" w:cs="Times New Roman"/>
        </w:rPr>
        <w:t>kes thought and question where N</w:t>
      </w:r>
      <w:r w:rsidR="00106FCA">
        <w:rPr>
          <w:rFonts w:ascii="Times New Roman" w:hAnsi="Times New Roman" w:cs="Times New Roman"/>
        </w:rPr>
        <w:t xml:space="preserve">eoclassical stories would have definite answers. </w:t>
      </w:r>
    </w:p>
    <w:p w14:paraId="0FD1D458" w14:textId="0D03A55B" w:rsidR="003F4EC5" w:rsidRDefault="00106FCA" w:rsidP="00F21E7E">
      <w:pPr>
        <w:spacing w:line="480" w:lineRule="auto"/>
        <w:rPr>
          <w:rFonts w:ascii="Times New Roman" w:hAnsi="Times New Roman" w:cs="Times New Roman"/>
        </w:rPr>
      </w:pPr>
      <w:r>
        <w:rPr>
          <w:rFonts w:ascii="Times New Roman" w:hAnsi="Times New Roman" w:cs="Times New Roman"/>
        </w:rPr>
        <w:tab/>
        <w:t>In the Neoclassical Era, definite answers usually meant scientific facts to explain or back up theories.</w:t>
      </w:r>
      <w:r w:rsidR="00F244BC">
        <w:rPr>
          <w:rFonts w:ascii="Times New Roman" w:hAnsi="Times New Roman" w:cs="Times New Roman"/>
        </w:rPr>
        <w:t xml:space="preserve"> In Romanticism, nature is their guide. Writers and artists use nature to fuel their work. Writers and musicians use allegories to show God’s light and presence throughout their work. </w:t>
      </w:r>
      <w:r w:rsidR="00AE787E">
        <w:rPr>
          <w:rFonts w:ascii="Times New Roman" w:hAnsi="Times New Roman" w:cs="Times New Roman"/>
        </w:rPr>
        <w:t>William Cullen Bryant exhibits this trait in his poem “To a Waterfowl.” Bryant uses nature to describe a hunter’s feelings and emotions as he observes a bird’s journey across vast territories. He writes: “</w:t>
      </w:r>
      <w:proofErr w:type="spellStart"/>
      <w:r w:rsidR="00AE787E">
        <w:rPr>
          <w:rFonts w:ascii="Times New Roman" w:hAnsi="Times New Roman" w:cs="Times New Roman"/>
        </w:rPr>
        <w:t>Seek’st</w:t>
      </w:r>
      <w:proofErr w:type="spellEnd"/>
      <w:r w:rsidR="00AE787E">
        <w:rPr>
          <w:rFonts w:ascii="Times New Roman" w:hAnsi="Times New Roman" w:cs="Times New Roman"/>
        </w:rPr>
        <w:t xml:space="preserve"> thou the </w:t>
      </w:r>
      <w:proofErr w:type="spellStart"/>
      <w:r w:rsidR="00AE787E">
        <w:rPr>
          <w:rFonts w:ascii="Times New Roman" w:hAnsi="Times New Roman" w:cs="Times New Roman"/>
        </w:rPr>
        <w:t>plashy</w:t>
      </w:r>
      <w:proofErr w:type="spellEnd"/>
      <w:r w:rsidR="00AE787E">
        <w:rPr>
          <w:rFonts w:ascii="Times New Roman" w:hAnsi="Times New Roman" w:cs="Times New Roman"/>
        </w:rPr>
        <w:t xml:space="preserve"> brink // Of weedy lake, or marge of river wide, // Or where the rocking billows rise and sink // On the chaffed ocean side?” (</w:t>
      </w:r>
      <w:r w:rsidR="00AE787E" w:rsidRPr="00AE787E">
        <w:rPr>
          <w:rFonts w:ascii="Times New Roman" w:hAnsi="Times New Roman" w:cs="Times New Roman"/>
          <w:i/>
        </w:rPr>
        <w:t>l</w:t>
      </w:r>
      <w:r w:rsidR="00AE787E">
        <w:rPr>
          <w:rFonts w:ascii="Times New Roman" w:hAnsi="Times New Roman" w:cs="Times New Roman"/>
        </w:rPr>
        <w:t xml:space="preserve">. 9-12). Bryant’s thorough explanation of the hunter’s view of </w:t>
      </w:r>
      <w:r w:rsidR="00B545D4">
        <w:rPr>
          <w:rFonts w:ascii="Times New Roman" w:hAnsi="Times New Roman" w:cs="Times New Roman"/>
        </w:rPr>
        <w:t xml:space="preserve">the bird and his surroundings shows the romantic emphasis on nature. Nature provokes feelings and emotions which is, once again, an aspect of romanticism. </w:t>
      </w:r>
    </w:p>
    <w:p w14:paraId="1819DBD6" w14:textId="4F33D0C0" w:rsidR="00DA52A3" w:rsidRDefault="005A5122" w:rsidP="00F21E7E">
      <w:pPr>
        <w:spacing w:line="480" w:lineRule="auto"/>
        <w:rPr>
          <w:rFonts w:ascii="Times New Roman" w:hAnsi="Times New Roman" w:cs="Times New Roman"/>
        </w:rPr>
      </w:pPr>
      <w:r>
        <w:rPr>
          <w:rFonts w:ascii="Times New Roman" w:hAnsi="Times New Roman" w:cs="Times New Roman"/>
        </w:rPr>
        <w:tab/>
      </w:r>
      <w:r w:rsidR="0088098D">
        <w:rPr>
          <w:rFonts w:ascii="Times New Roman" w:hAnsi="Times New Roman" w:cs="Times New Roman"/>
        </w:rPr>
        <w:t>William Cullen Bryant changed the f</w:t>
      </w:r>
      <w:r w:rsidR="009A2E54">
        <w:rPr>
          <w:rFonts w:ascii="Times New Roman" w:hAnsi="Times New Roman" w:cs="Times New Roman"/>
        </w:rPr>
        <w:t>ace of Early American Romantic literature</w:t>
      </w:r>
      <w:r w:rsidR="0088098D">
        <w:rPr>
          <w:rFonts w:ascii="Times New Roman" w:hAnsi="Times New Roman" w:cs="Times New Roman"/>
        </w:rPr>
        <w:t xml:space="preserve"> with </w:t>
      </w:r>
      <w:r w:rsidR="00A76720">
        <w:rPr>
          <w:rFonts w:ascii="Times New Roman" w:hAnsi="Times New Roman" w:cs="Times New Roman"/>
        </w:rPr>
        <w:t xml:space="preserve">his poem “The Prairies.” </w:t>
      </w:r>
      <w:r w:rsidR="002D6D8B">
        <w:rPr>
          <w:rFonts w:ascii="Times New Roman" w:hAnsi="Times New Roman" w:cs="Times New Roman"/>
        </w:rPr>
        <w:t xml:space="preserve">Bryant </w:t>
      </w:r>
      <w:r w:rsidR="00B14638">
        <w:rPr>
          <w:rFonts w:ascii="Times New Roman" w:hAnsi="Times New Roman" w:cs="Times New Roman"/>
        </w:rPr>
        <w:t>uses many different aspects of the Romantic Era to expose the literary world to the form of writing. He split his poem into four parts, the first section of his poem discusses the prairie itself. Bryant relates the prairie to an oasis. He writes: “The unshorn fields, boundless and beautiful,” (</w:t>
      </w:r>
      <w:r w:rsidR="00B14638">
        <w:rPr>
          <w:rFonts w:ascii="Times New Roman" w:hAnsi="Times New Roman" w:cs="Times New Roman"/>
          <w:i/>
        </w:rPr>
        <w:t>l</w:t>
      </w:r>
      <w:r w:rsidR="00B14638">
        <w:rPr>
          <w:rFonts w:ascii="Times New Roman" w:hAnsi="Times New Roman" w:cs="Times New Roman"/>
        </w:rPr>
        <w:t>. 2) There is nothing that compares to the beauty and nature of the prairie.</w:t>
      </w:r>
      <w:r w:rsidR="00DB2BF4">
        <w:rPr>
          <w:rFonts w:ascii="Times New Roman" w:hAnsi="Times New Roman" w:cs="Times New Roman"/>
        </w:rPr>
        <w:t xml:space="preserve"> Bryant’s first se</w:t>
      </w:r>
      <w:r w:rsidR="001C5F09">
        <w:rPr>
          <w:rFonts w:ascii="Times New Roman" w:hAnsi="Times New Roman" w:cs="Times New Roman"/>
        </w:rPr>
        <w:t xml:space="preserve">ction of this poem perfectly exemplifies the trait of using nature as a source of instruction, delight, and nourishment for the soul, and the celebration of man’s connection with nature. </w:t>
      </w:r>
      <w:r w:rsidR="00D439F5">
        <w:rPr>
          <w:rFonts w:ascii="Times New Roman" w:hAnsi="Times New Roman" w:cs="Times New Roman"/>
        </w:rPr>
        <w:t xml:space="preserve">Bryant connects man with the beauty and </w:t>
      </w:r>
      <w:r w:rsidR="00DA52A3">
        <w:rPr>
          <w:rFonts w:ascii="Times New Roman" w:hAnsi="Times New Roman" w:cs="Times New Roman"/>
        </w:rPr>
        <w:t>other</w:t>
      </w:r>
      <w:r w:rsidR="00D439F5">
        <w:rPr>
          <w:rFonts w:ascii="Times New Roman" w:hAnsi="Times New Roman" w:cs="Times New Roman"/>
        </w:rPr>
        <w:t xml:space="preserve"> aspect</w:t>
      </w:r>
      <w:r w:rsidR="00DA52A3">
        <w:rPr>
          <w:rFonts w:ascii="Times New Roman" w:hAnsi="Times New Roman" w:cs="Times New Roman"/>
        </w:rPr>
        <w:t>s</w:t>
      </w:r>
      <w:r w:rsidR="00D439F5">
        <w:rPr>
          <w:rFonts w:ascii="Times New Roman" w:hAnsi="Times New Roman" w:cs="Times New Roman"/>
        </w:rPr>
        <w:t xml:space="preserve"> of nature. He </w:t>
      </w:r>
      <w:r w:rsidR="00DA52A3">
        <w:rPr>
          <w:rFonts w:ascii="Times New Roman" w:hAnsi="Times New Roman" w:cs="Times New Roman"/>
        </w:rPr>
        <w:t xml:space="preserve">writes: </w:t>
      </w:r>
    </w:p>
    <w:p w14:paraId="06470889" w14:textId="32F52FBA" w:rsidR="005A5122" w:rsidRDefault="00DA52A3" w:rsidP="00DA52A3">
      <w:pPr>
        <w:spacing w:line="480" w:lineRule="auto"/>
        <w:ind w:left="1440"/>
        <w:rPr>
          <w:rFonts w:ascii="Times New Roman" w:hAnsi="Times New Roman" w:cs="Times New Roman"/>
        </w:rPr>
      </w:pPr>
      <w:r>
        <w:rPr>
          <w:rFonts w:ascii="Times New Roman" w:hAnsi="Times New Roman" w:cs="Times New Roman"/>
        </w:rPr>
        <w:t>As if the ocean, in tis gentlest swell, // Stood still, with all his rounded billows fixed, and motionless forever. –Motionless?– // No—they are all unchained again. The clouds // Sweep over with the shadows, and beneath // The surface rolls and fluctuates to the eye; (</w:t>
      </w:r>
      <w:r>
        <w:rPr>
          <w:rFonts w:ascii="Times New Roman" w:hAnsi="Times New Roman" w:cs="Times New Roman"/>
          <w:i/>
        </w:rPr>
        <w:t>l</w:t>
      </w:r>
      <w:r>
        <w:rPr>
          <w:rFonts w:ascii="Times New Roman" w:hAnsi="Times New Roman" w:cs="Times New Roman"/>
        </w:rPr>
        <w:t>. 8-13)</w:t>
      </w:r>
    </w:p>
    <w:p w14:paraId="4C88B0D8" w14:textId="197AF79F" w:rsidR="00DA52A3" w:rsidRDefault="00140745" w:rsidP="00DA52A3">
      <w:pPr>
        <w:spacing w:line="480" w:lineRule="auto"/>
        <w:rPr>
          <w:rFonts w:ascii="Times New Roman" w:hAnsi="Times New Roman" w:cs="Times New Roman"/>
        </w:rPr>
      </w:pPr>
      <w:r>
        <w:rPr>
          <w:rFonts w:ascii="Times New Roman" w:hAnsi="Times New Roman" w:cs="Times New Roman"/>
        </w:rPr>
        <w:t xml:space="preserve">Bryant knows a man’s life is not always “picture perfect” there are bumps and bruises along the way and he uses nature to show and explain that. Bryant affirms through this section that there is freedom for the individual. Anyone can be anything as long as they put their mind to it. </w:t>
      </w:r>
    </w:p>
    <w:p w14:paraId="6F1DF747" w14:textId="417EF61E" w:rsidR="001412B9" w:rsidRDefault="001412B9" w:rsidP="00CF7416">
      <w:pPr>
        <w:spacing w:line="480" w:lineRule="auto"/>
        <w:rPr>
          <w:rFonts w:ascii="Times New Roman" w:hAnsi="Times New Roman" w:cs="Times New Roman"/>
        </w:rPr>
      </w:pPr>
      <w:r>
        <w:rPr>
          <w:rFonts w:ascii="Times New Roman" w:hAnsi="Times New Roman" w:cs="Times New Roman"/>
        </w:rPr>
        <w:tab/>
        <w:t xml:space="preserve">With the tough times in life, good times are sure to follow and Bryant, once again, uses nature to express this. </w:t>
      </w:r>
      <w:r w:rsidR="004152C5">
        <w:rPr>
          <w:rFonts w:ascii="Times New Roman" w:hAnsi="Times New Roman" w:cs="Times New Roman"/>
        </w:rPr>
        <w:t>T</w:t>
      </w:r>
      <w:r w:rsidR="00AF1392">
        <w:rPr>
          <w:rFonts w:ascii="Times New Roman" w:hAnsi="Times New Roman" w:cs="Times New Roman"/>
        </w:rPr>
        <w:t xml:space="preserve">he first section goes on to portray </w:t>
      </w:r>
      <w:r w:rsidR="00123C4C">
        <w:rPr>
          <w:rFonts w:ascii="Times New Roman" w:hAnsi="Times New Roman" w:cs="Times New Roman"/>
        </w:rPr>
        <w:t xml:space="preserve">how God’s hand stretches across all nature, He is the reason we abide in this glorious world. Bryant writes: </w:t>
      </w:r>
      <w:r w:rsidR="004152C5">
        <w:rPr>
          <w:rFonts w:ascii="Times New Roman" w:hAnsi="Times New Roman" w:cs="Times New Roman"/>
        </w:rPr>
        <w:t>“</w:t>
      </w:r>
      <w:r w:rsidR="00123C4C">
        <w:rPr>
          <w:rFonts w:ascii="Times New Roman" w:hAnsi="Times New Roman" w:cs="Times New Roman"/>
        </w:rPr>
        <w:t xml:space="preserve">Man hath no part in all this glorious work: // The hand </w:t>
      </w:r>
      <w:r w:rsidR="00CF7416">
        <w:rPr>
          <w:rFonts w:ascii="Times New Roman" w:hAnsi="Times New Roman" w:cs="Times New Roman"/>
        </w:rPr>
        <w:t xml:space="preserve">that built the firmament hath heaved // And smothered these verdant swells, and sown their slopes // With herbage, planted them with island groves, // And </w:t>
      </w:r>
      <w:r w:rsidR="004152C5">
        <w:rPr>
          <w:rFonts w:ascii="Times New Roman" w:hAnsi="Times New Roman" w:cs="Times New Roman"/>
        </w:rPr>
        <w:t xml:space="preserve">hedged them round with forests” </w:t>
      </w:r>
      <w:r w:rsidR="00CF7416">
        <w:rPr>
          <w:rFonts w:ascii="Times New Roman" w:hAnsi="Times New Roman" w:cs="Times New Roman"/>
        </w:rPr>
        <w:t>(</w:t>
      </w:r>
      <w:r w:rsidR="00CF7416">
        <w:rPr>
          <w:rFonts w:ascii="Times New Roman" w:hAnsi="Times New Roman" w:cs="Times New Roman"/>
          <w:i/>
        </w:rPr>
        <w:t>l.</w:t>
      </w:r>
      <w:r w:rsidR="00CF7416">
        <w:rPr>
          <w:rFonts w:ascii="Times New Roman" w:hAnsi="Times New Roman" w:cs="Times New Roman"/>
        </w:rPr>
        <w:t xml:space="preserve"> 25-28).</w:t>
      </w:r>
      <w:r w:rsidR="00426C2F">
        <w:rPr>
          <w:rFonts w:ascii="Times New Roman" w:hAnsi="Times New Roman" w:cs="Times New Roman"/>
        </w:rPr>
        <w:t xml:space="preserve"> </w:t>
      </w:r>
      <w:r w:rsidR="00557221">
        <w:rPr>
          <w:rFonts w:ascii="Times New Roman" w:hAnsi="Times New Roman" w:cs="Times New Roman"/>
        </w:rPr>
        <w:t>Nature’s beauty reflects God’s work, this represents the characteristic that high value is placed on finding connection with the fresh and spontaneous in nature and in self. The beauty of nature reflects the bea</w:t>
      </w:r>
      <w:r w:rsidR="00E43940">
        <w:rPr>
          <w:rFonts w:ascii="Times New Roman" w:hAnsi="Times New Roman" w:cs="Times New Roman"/>
        </w:rPr>
        <w:t xml:space="preserve">uty of human nature. </w:t>
      </w:r>
    </w:p>
    <w:p w14:paraId="44441D7A" w14:textId="021E63F6" w:rsidR="00C93A50" w:rsidRDefault="00C93A50" w:rsidP="008B5A94">
      <w:pPr>
        <w:spacing w:line="480" w:lineRule="auto"/>
        <w:rPr>
          <w:rFonts w:ascii="Times New Roman" w:hAnsi="Times New Roman" w:cs="Times New Roman"/>
        </w:rPr>
      </w:pPr>
      <w:r>
        <w:rPr>
          <w:rFonts w:ascii="Times New Roman" w:hAnsi="Times New Roman" w:cs="Times New Roman"/>
        </w:rPr>
        <w:tab/>
        <w:t xml:space="preserve">Nature continues as a theme throughout the whole poem, </w:t>
      </w:r>
      <w:r w:rsidR="001C77A0">
        <w:rPr>
          <w:rFonts w:ascii="Times New Roman" w:hAnsi="Times New Roman" w:cs="Times New Roman"/>
        </w:rPr>
        <w:t>persistent with his representation of romanticism. Throughout the second part of his poem, Bryant depicts an individual riding his steed through the prairies. He goes on to discuss the relationship between the Native Americans and the Eu</w:t>
      </w:r>
      <w:r w:rsidR="000D646C">
        <w:rPr>
          <w:rFonts w:ascii="Times New Roman" w:hAnsi="Times New Roman" w:cs="Times New Roman"/>
        </w:rPr>
        <w:t xml:space="preserve">ropean moving to the New World and proceeds to talk about </w:t>
      </w:r>
      <w:r w:rsidR="008F29C1">
        <w:rPr>
          <w:rFonts w:ascii="Times New Roman" w:hAnsi="Times New Roman" w:cs="Times New Roman"/>
        </w:rPr>
        <w:t>the lost “race.” He writes: “A race, that long has passed away, // Built them; --a disciplined and populous race” (</w:t>
      </w:r>
      <w:r w:rsidR="008F29C1">
        <w:rPr>
          <w:rFonts w:ascii="Times New Roman" w:hAnsi="Times New Roman" w:cs="Times New Roman"/>
          <w:i/>
        </w:rPr>
        <w:t>l.</w:t>
      </w:r>
      <w:r w:rsidR="008F29C1">
        <w:rPr>
          <w:rFonts w:ascii="Times New Roman" w:hAnsi="Times New Roman" w:cs="Times New Roman"/>
        </w:rPr>
        <w:t xml:space="preserve"> 45-46). Bryant shows his sympathetic interest in the past. Romantic connect with the past, present, and future. </w:t>
      </w:r>
      <w:r w:rsidR="00194E6B">
        <w:rPr>
          <w:rFonts w:ascii="Times New Roman" w:hAnsi="Times New Roman" w:cs="Times New Roman"/>
        </w:rPr>
        <w:t xml:space="preserve">As the individual rides along on his steed using his imagination to view the past through the eyes of the prairie. </w:t>
      </w:r>
      <w:r w:rsidR="00614D1C">
        <w:rPr>
          <w:rFonts w:ascii="Times New Roman" w:hAnsi="Times New Roman" w:cs="Times New Roman"/>
        </w:rPr>
        <w:t xml:space="preserve">Romantics </w:t>
      </w:r>
      <w:r w:rsidR="009E40CF">
        <w:rPr>
          <w:rFonts w:ascii="Times New Roman" w:hAnsi="Times New Roman" w:cs="Times New Roman"/>
        </w:rPr>
        <w:t xml:space="preserve">greatly value the past and utilize their history to improve their lives today. Bryant writes: </w:t>
      </w:r>
      <w:r w:rsidR="00B74DB9">
        <w:rPr>
          <w:rFonts w:ascii="Times New Roman" w:hAnsi="Times New Roman" w:cs="Times New Roman"/>
        </w:rPr>
        <w:t>“In a forgotten language, and old tunes, // From instruments of unremembered form, // Gave the soft winds a voice. The red man came-- // And the mound builders vanished from earth</w:t>
      </w:r>
      <w:r w:rsidR="008B5A94">
        <w:rPr>
          <w:rFonts w:ascii="Times New Roman" w:hAnsi="Times New Roman" w:cs="Times New Roman"/>
        </w:rPr>
        <w:t>” (</w:t>
      </w:r>
      <w:r w:rsidR="008B5A94">
        <w:rPr>
          <w:rFonts w:ascii="Times New Roman" w:hAnsi="Times New Roman" w:cs="Times New Roman"/>
          <w:i/>
        </w:rPr>
        <w:t>l.</w:t>
      </w:r>
      <w:r w:rsidR="008B5A94">
        <w:rPr>
          <w:rFonts w:ascii="Times New Roman" w:hAnsi="Times New Roman" w:cs="Times New Roman"/>
        </w:rPr>
        <w:t xml:space="preserve"> 56-60). </w:t>
      </w:r>
      <w:r w:rsidR="0085719E">
        <w:rPr>
          <w:rFonts w:ascii="Times New Roman" w:hAnsi="Times New Roman" w:cs="Times New Roman"/>
        </w:rPr>
        <w:t>The Native American</w:t>
      </w:r>
      <w:r w:rsidR="007339B5">
        <w:rPr>
          <w:rFonts w:ascii="Times New Roman" w:hAnsi="Times New Roman" w:cs="Times New Roman"/>
        </w:rPr>
        <w:t xml:space="preserve"> population died down immensely when the Europeans cam</w:t>
      </w:r>
      <w:r w:rsidR="00690909">
        <w:rPr>
          <w:rFonts w:ascii="Times New Roman" w:hAnsi="Times New Roman" w:cs="Times New Roman"/>
        </w:rPr>
        <w:t xml:space="preserve">e to the New World but Romantic </w:t>
      </w:r>
      <w:r w:rsidR="003216E9">
        <w:rPr>
          <w:rFonts w:ascii="Times New Roman" w:hAnsi="Times New Roman" w:cs="Times New Roman"/>
        </w:rPr>
        <w:t xml:space="preserve">enthusiasts </w:t>
      </w:r>
      <w:r w:rsidR="001F22B2">
        <w:rPr>
          <w:rFonts w:ascii="Times New Roman" w:hAnsi="Times New Roman" w:cs="Times New Roman"/>
        </w:rPr>
        <w:t>sift through the history to further improve their lives.</w:t>
      </w:r>
    </w:p>
    <w:p w14:paraId="3918A929" w14:textId="1282B8DF" w:rsidR="001F22B2" w:rsidRDefault="001F22B2" w:rsidP="004E30C5">
      <w:pPr>
        <w:spacing w:line="480" w:lineRule="auto"/>
        <w:rPr>
          <w:rFonts w:ascii="Times New Roman" w:hAnsi="Times New Roman" w:cs="Times New Roman"/>
        </w:rPr>
      </w:pPr>
      <w:r>
        <w:rPr>
          <w:rFonts w:ascii="Times New Roman" w:hAnsi="Times New Roman" w:cs="Times New Roman"/>
        </w:rPr>
        <w:tab/>
        <w:t>Bryant continues on in his third section to depict the Native American’s lives after the Europeans practically invaded their country. Bryant starts out this section with the line “Thus change the forms of being”</w:t>
      </w:r>
      <w:r w:rsidR="00056569">
        <w:rPr>
          <w:rFonts w:ascii="Times New Roman" w:hAnsi="Times New Roman" w:cs="Times New Roman"/>
        </w:rPr>
        <w:t xml:space="preserve"> (</w:t>
      </w:r>
      <w:r w:rsidR="00056569">
        <w:rPr>
          <w:rFonts w:ascii="Times New Roman" w:hAnsi="Times New Roman" w:cs="Times New Roman"/>
          <w:i/>
        </w:rPr>
        <w:t>l.</w:t>
      </w:r>
      <w:r w:rsidR="00056569">
        <w:rPr>
          <w:rFonts w:ascii="Times New Roman" w:hAnsi="Times New Roman" w:cs="Times New Roman"/>
        </w:rPr>
        <w:t xml:space="preserve"> 86). When the Europeans came the Native American’</w:t>
      </w:r>
      <w:r w:rsidR="00BE04D3">
        <w:rPr>
          <w:rFonts w:ascii="Times New Roman" w:hAnsi="Times New Roman" w:cs="Times New Roman"/>
        </w:rPr>
        <w:t xml:space="preserve">s world was turned upside down. </w:t>
      </w:r>
      <w:r w:rsidR="008F3C55">
        <w:rPr>
          <w:rFonts w:ascii="Times New Roman" w:hAnsi="Times New Roman" w:cs="Times New Roman"/>
        </w:rPr>
        <w:t>Bryant writes: “The beaver builds // No longer by these streams, but far away, // On waters whose blue surface ne’er gave back” (</w:t>
      </w:r>
      <w:r w:rsidR="008F3C55">
        <w:rPr>
          <w:rFonts w:ascii="Times New Roman" w:hAnsi="Times New Roman" w:cs="Times New Roman"/>
          <w:i/>
        </w:rPr>
        <w:t xml:space="preserve">l. </w:t>
      </w:r>
      <w:r w:rsidR="008F3C55">
        <w:rPr>
          <w:rFonts w:ascii="Times New Roman" w:hAnsi="Times New Roman" w:cs="Times New Roman"/>
        </w:rPr>
        <w:t xml:space="preserve">92-94). Bryant takes a sharp turn into a more somber state. This goes along with the romantic trait that life in nature is often contrasted with the unnatural constraints of society. </w:t>
      </w:r>
      <w:r w:rsidR="004E30C5">
        <w:rPr>
          <w:rFonts w:ascii="Times New Roman" w:hAnsi="Times New Roman" w:cs="Times New Roman"/>
        </w:rPr>
        <w:t>Nature continues to be beautiful even through the sorrows and evil of mankind. While life is constantly changing, the beauty of nature stays the same. He writes: “Beyond remotest smoke of hunter’s camp, // Roams the majestic brute, in the herds that shake // The earth with thundering steps—yet here I meet // His ancient footsteps stamped beside the pool” (</w:t>
      </w:r>
      <w:r w:rsidR="004E30C5">
        <w:rPr>
          <w:rFonts w:ascii="Times New Roman" w:hAnsi="Times New Roman" w:cs="Times New Roman"/>
          <w:i/>
        </w:rPr>
        <w:t>l.</w:t>
      </w:r>
      <w:r w:rsidR="004E30C5">
        <w:rPr>
          <w:rFonts w:ascii="Times New Roman" w:hAnsi="Times New Roman" w:cs="Times New Roman"/>
        </w:rPr>
        <w:t xml:space="preserve"> </w:t>
      </w:r>
      <w:r w:rsidR="00C03E79">
        <w:rPr>
          <w:rFonts w:ascii="Times New Roman" w:hAnsi="Times New Roman" w:cs="Times New Roman"/>
        </w:rPr>
        <w:t>99-102). Looking past the turmoil of civilization there is still beauty and hope in nature. Romantics believe in the natural goodness of man; the idea that man in a state of nature would behave well but is hindered by civilization.</w:t>
      </w:r>
      <w:r w:rsidR="000F2419">
        <w:rPr>
          <w:rFonts w:ascii="Times New Roman" w:hAnsi="Times New Roman" w:cs="Times New Roman"/>
        </w:rPr>
        <w:t xml:space="preserve"> </w:t>
      </w:r>
    </w:p>
    <w:p w14:paraId="2B628807" w14:textId="77777777" w:rsidR="00D476E4" w:rsidRDefault="000F2419" w:rsidP="004E30C5">
      <w:pPr>
        <w:spacing w:line="480" w:lineRule="auto"/>
        <w:rPr>
          <w:rFonts w:ascii="Times New Roman" w:hAnsi="Times New Roman" w:cs="Times New Roman"/>
        </w:rPr>
      </w:pPr>
      <w:r>
        <w:rPr>
          <w:rFonts w:ascii="Times New Roman" w:hAnsi="Times New Roman" w:cs="Times New Roman"/>
        </w:rPr>
        <w:tab/>
        <w:t>The last section of “The Prairies” discusses the belief in the perfectibility of man; spiritual force immanent not only in nature but also the mind of man. There’s a story behind the phrase “down to earth” Someone who is connected to nature, connected to their roots has a different essence about them. They are calm, simple, and hopeful; all aspects found in nature. Bryant writes: “From the ground // Comes up the laugh of children, the soft voice // Of maidens, and the sweet solemn hymn // Of Sabbath worshippers” (</w:t>
      </w:r>
      <w:r>
        <w:rPr>
          <w:rFonts w:ascii="Times New Roman" w:hAnsi="Times New Roman" w:cs="Times New Roman"/>
          <w:i/>
        </w:rPr>
        <w:t>l.</w:t>
      </w:r>
      <w:r>
        <w:rPr>
          <w:rFonts w:ascii="Times New Roman" w:hAnsi="Times New Roman" w:cs="Times New Roman"/>
        </w:rPr>
        <w:t xml:space="preserve"> 116-119). There is nothing quite like the purity of nature and the newness it brings to those filled by it. Nature depicts </w:t>
      </w:r>
      <w:r w:rsidR="00F712AB">
        <w:rPr>
          <w:rFonts w:ascii="Times New Roman" w:hAnsi="Times New Roman" w:cs="Times New Roman"/>
        </w:rPr>
        <w:t>sincerity, spontaneity and faith in emotion as markers of truth; faith in imagination as a source of truth. At the end of the poem Bryant brings the reader back to reality, out of the individual’s imagination. He writes: “All at once // A fresher wind sweeps by and breaks my dream, // And I am in the wilderness alone” (</w:t>
      </w:r>
      <w:r w:rsidR="00F712AB">
        <w:rPr>
          <w:rFonts w:ascii="Times New Roman" w:hAnsi="Times New Roman" w:cs="Times New Roman"/>
          <w:i/>
        </w:rPr>
        <w:t>l.</w:t>
      </w:r>
      <w:r w:rsidR="00F712AB">
        <w:rPr>
          <w:rFonts w:ascii="Times New Roman" w:hAnsi="Times New Roman" w:cs="Times New Roman"/>
        </w:rPr>
        <w:t xml:space="preserve">121-124). </w:t>
      </w:r>
    </w:p>
    <w:p w14:paraId="3BFB05EC" w14:textId="3B6A1AB5" w:rsidR="000F2419" w:rsidRPr="008B55AB" w:rsidRDefault="00F712AB" w:rsidP="00D476E4">
      <w:pPr>
        <w:spacing w:line="480" w:lineRule="auto"/>
        <w:ind w:firstLine="720"/>
        <w:rPr>
          <w:rFonts w:ascii="Times New Roman" w:hAnsi="Times New Roman" w:cs="Times New Roman"/>
        </w:rPr>
      </w:pPr>
      <w:r>
        <w:rPr>
          <w:rFonts w:ascii="Times New Roman" w:hAnsi="Times New Roman" w:cs="Times New Roman"/>
        </w:rPr>
        <w:t>This poem was filled with imagination, nature, emotion,</w:t>
      </w:r>
      <w:r w:rsidR="0048275A">
        <w:rPr>
          <w:rFonts w:ascii="Times New Roman" w:hAnsi="Times New Roman" w:cs="Times New Roman"/>
        </w:rPr>
        <w:t xml:space="preserve"> free verse,</w:t>
      </w:r>
      <w:r>
        <w:rPr>
          <w:rFonts w:ascii="Times New Roman" w:hAnsi="Times New Roman" w:cs="Times New Roman"/>
        </w:rPr>
        <w:t xml:space="preserve"> and co</w:t>
      </w:r>
      <w:r w:rsidR="00D476E4">
        <w:rPr>
          <w:rFonts w:ascii="Times New Roman" w:hAnsi="Times New Roman" w:cs="Times New Roman"/>
        </w:rPr>
        <w:t xml:space="preserve">untless other Romantic traits. </w:t>
      </w:r>
      <w:r w:rsidR="0048275A">
        <w:rPr>
          <w:rFonts w:ascii="Times New Roman" w:hAnsi="Times New Roman" w:cs="Times New Roman"/>
        </w:rPr>
        <w:t xml:space="preserve">“Thus change the forms of being.” </w:t>
      </w:r>
      <w:r w:rsidR="00D476E4">
        <w:rPr>
          <w:rFonts w:ascii="Times New Roman" w:hAnsi="Times New Roman" w:cs="Times New Roman"/>
        </w:rPr>
        <w:t>Thanks to Bryant’s impeccable romantic writing skills,</w:t>
      </w:r>
      <w:r w:rsidR="0048275A">
        <w:rPr>
          <w:rFonts w:ascii="Times New Roman" w:hAnsi="Times New Roman" w:cs="Times New Roman"/>
        </w:rPr>
        <w:t xml:space="preserve"> neoclassicism faded out and</w:t>
      </w:r>
      <w:r w:rsidR="00D476E4">
        <w:rPr>
          <w:rFonts w:ascii="Times New Roman" w:hAnsi="Times New Roman" w:cs="Times New Roman"/>
        </w:rPr>
        <w:t xml:space="preserve"> romanticism was born. Readers were able to connect their emotions to his work and with that, a whole new world of literature opened up. However, poems were not Bryant’s only works. </w:t>
      </w:r>
      <w:r w:rsidR="008B55AB">
        <w:rPr>
          <w:rFonts w:ascii="Times New Roman" w:hAnsi="Times New Roman" w:cs="Times New Roman"/>
        </w:rPr>
        <w:t xml:space="preserve">His life was filled with countless adventures and he captured those moments in his work. In his book </w:t>
      </w:r>
      <w:r w:rsidR="008B55AB">
        <w:rPr>
          <w:rFonts w:ascii="Times New Roman" w:hAnsi="Times New Roman" w:cs="Times New Roman"/>
          <w:i/>
        </w:rPr>
        <w:t>Letters of a Traveler</w:t>
      </w:r>
      <w:r w:rsidR="008B55AB">
        <w:rPr>
          <w:rFonts w:ascii="Times New Roman" w:hAnsi="Times New Roman" w:cs="Times New Roman"/>
        </w:rPr>
        <w:t xml:space="preserve"> Bryant transports the minds of his readers with his ability to write. He recounts: “In the forest cantons the driver of your carriage will point out from time to time in some gorge of mountains, where the stream comes down through the forest, a large building in which glass is made” (</w:t>
      </w:r>
      <w:r w:rsidR="005E120A">
        <w:rPr>
          <w:rFonts w:ascii="Times New Roman" w:hAnsi="Times New Roman" w:cs="Times New Roman"/>
        </w:rPr>
        <w:t xml:space="preserve">Bryant, </w:t>
      </w:r>
      <w:r w:rsidR="008B55AB">
        <w:rPr>
          <w:rFonts w:ascii="Times New Roman" w:hAnsi="Times New Roman" w:cs="Times New Roman"/>
        </w:rPr>
        <w:t>24).</w:t>
      </w:r>
      <w:r w:rsidR="0048275A">
        <w:rPr>
          <w:rFonts w:ascii="Times New Roman" w:hAnsi="Times New Roman" w:cs="Times New Roman"/>
        </w:rPr>
        <w:t xml:space="preserve"> Even in his books, Bryant depicts the romantic writing style. His use of nature and free verse make it almost impossible to deny.</w:t>
      </w:r>
      <w:bookmarkStart w:id="0" w:name="_GoBack"/>
      <w:bookmarkEnd w:id="0"/>
    </w:p>
    <w:p w14:paraId="22D0866C" w14:textId="2CB939CF" w:rsidR="00D14A6D" w:rsidRPr="00F67C40" w:rsidRDefault="00F67C40" w:rsidP="00F67C40">
      <w:pPr>
        <w:rPr>
          <w:rFonts w:ascii="Times New Roman" w:hAnsi="Times New Roman" w:cs="Times New Roman"/>
        </w:rPr>
      </w:pPr>
      <w:r>
        <w:rPr>
          <w:rFonts w:ascii="Times New Roman" w:hAnsi="Times New Roman" w:cs="Times New Roman"/>
          <w:i/>
        </w:rPr>
        <w:br w:type="page"/>
      </w:r>
    </w:p>
    <w:p w14:paraId="161447A9" w14:textId="77777777" w:rsidR="00F67C40" w:rsidRDefault="00F67C40" w:rsidP="00F67C40">
      <w:pPr>
        <w:spacing w:line="480" w:lineRule="auto"/>
        <w:jc w:val="center"/>
        <w:rPr>
          <w:rFonts w:ascii="Times New Roman" w:hAnsi="Times New Roman" w:cs="Times New Roman"/>
        </w:rPr>
      </w:pPr>
      <w:r>
        <w:rPr>
          <w:rFonts w:ascii="Times New Roman" w:hAnsi="Times New Roman" w:cs="Times New Roman"/>
        </w:rPr>
        <w:t>Works Cited</w:t>
      </w:r>
    </w:p>
    <w:p w14:paraId="230DD120" w14:textId="77777777" w:rsidR="00F67C40" w:rsidRPr="005E120A" w:rsidRDefault="00F67C40" w:rsidP="00F67C40">
      <w:pPr>
        <w:spacing w:line="480" w:lineRule="auto"/>
        <w:rPr>
          <w:rFonts w:ascii="Times New Roman" w:hAnsi="Times New Roman" w:cs="Times New Roman"/>
        </w:rPr>
      </w:pPr>
      <w:r w:rsidRPr="005E120A">
        <w:rPr>
          <w:rFonts w:ascii="Times New Roman" w:hAnsi="Times New Roman" w:cs="Times New Roman"/>
        </w:rPr>
        <w:t xml:space="preserve">Bryant, William. </w:t>
      </w:r>
      <w:r w:rsidRPr="005E120A">
        <w:rPr>
          <w:rFonts w:ascii="Times New Roman" w:hAnsi="Times New Roman" w:cs="Times New Roman"/>
          <w:i/>
          <w:iCs/>
        </w:rPr>
        <w:t>Letters of a Traveler</w:t>
      </w:r>
      <w:r>
        <w:rPr>
          <w:rFonts w:ascii="Times New Roman" w:hAnsi="Times New Roman" w:cs="Times New Roman"/>
        </w:rPr>
        <w:t>.</w:t>
      </w:r>
      <w:r w:rsidRPr="005E120A">
        <w:rPr>
          <w:rFonts w:ascii="Times New Roman" w:hAnsi="Times New Roman" w:cs="Times New Roman"/>
        </w:rPr>
        <w:t xml:space="preserve"> D. Appleton, 1865. Oxford Library, 3 Oct. 2008. Web. 19 </w:t>
      </w:r>
      <w:r>
        <w:rPr>
          <w:rFonts w:ascii="Times New Roman" w:hAnsi="Times New Roman" w:cs="Times New Roman"/>
        </w:rPr>
        <w:tab/>
      </w:r>
      <w:r w:rsidRPr="005E120A">
        <w:rPr>
          <w:rFonts w:ascii="Times New Roman" w:hAnsi="Times New Roman" w:cs="Times New Roman"/>
        </w:rPr>
        <w:t>Oct. 2016.</w:t>
      </w:r>
    </w:p>
    <w:p w14:paraId="641C6AFA" w14:textId="77777777" w:rsidR="00F67C40" w:rsidRDefault="00F67C40" w:rsidP="00F67C40">
      <w:pPr>
        <w:spacing w:line="480" w:lineRule="auto"/>
        <w:rPr>
          <w:rFonts w:ascii="Times New Roman" w:hAnsi="Times New Roman" w:cs="Times New Roman"/>
        </w:rPr>
      </w:pPr>
      <w:r>
        <w:rPr>
          <w:rFonts w:ascii="Times New Roman" w:hAnsi="Times New Roman" w:cs="Times New Roman"/>
        </w:rPr>
        <w:t>Bryant, William. “The Prairies</w:t>
      </w:r>
      <w:r>
        <w:rPr>
          <w:rFonts w:ascii="Times New Roman" w:hAnsi="Times New Roman" w:cs="Times New Roman"/>
          <w:i/>
        </w:rPr>
        <w:t>.</w:t>
      </w:r>
      <w:r>
        <w:rPr>
          <w:rFonts w:ascii="Times New Roman" w:hAnsi="Times New Roman" w:cs="Times New Roman"/>
        </w:rPr>
        <w:t xml:space="preserve">” </w:t>
      </w:r>
      <w:r w:rsidRPr="001A78CD">
        <w:rPr>
          <w:rFonts w:ascii="Times New Roman" w:hAnsi="Times New Roman" w:cs="Times New Roman"/>
          <w:i/>
        </w:rPr>
        <w:t>The Norton Anthology of American Literature</w:t>
      </w:r>
      <w:r w:rsidRPr="007618D8">
        <w:rPr>
          <w:rFonts w:ascii="Times New Roman" w:hAnsi="Times New Roman" w:cs="Times New Roman"/>
        </w:rPr>
        <w:t>.</w:t>
      </w:r>
      <w:r>
        <w:rPr>
          <w:rFonts w:ascii="Times New Roman" w:hAnsi="Times New Roman" w:cs="Times New Roman"/>
        </w:rPr>
        <w:t xml:space="preserve"> Shorter 8</w:t>
      </w:r>
      <w:r w:rsidRPr="00597B40">
        <w:rPr>
          <w:rFonts w:ascii="Times New Roman" w:hAnsi="Times New Roman" w:cs="Times New Roman"/>
          <w:vertAlign w:val="superscript"/>
        </w:rPr>
        <w:t>th</w:t>
      </w:r>
      <w:r>
        <w:rPr>
          <w:rFonts w:ascii="Times New Roman" w:hAnsi="Times New Roman" w:cs="Times New Roman"/>
        </w:rPr>
        <w:t xml:space="preserve"> ed. </w:t>
      </w:r>
      <w:r>
        <w:rPr>
          <w:rFonts w:ascii="Times New Roman" w:hAnsi="Times New Roman" w:cs="Times New Roman"/>
        </w:rPr>
        <w:tab/>
        <w:t>New York: W.W. Norton, 2013. 495-498. Print</w:t>
      </w:r>
    </w:p>
    <w:p w14:paraId="3140D50F" w14:textId="77777777" w:rsidR="00F67C40" w:rsidRDefault="00F67C40" w:rsidP="00F67C40">
      <w:pPr>
        <w:spacing w:line="480" w:lineRule="auto"/>
        <w:rPr>
          <w:rFonts w:ascii="Times New Roman" w:hAnsi="Times New Roman" w:cs="Times New Roman"/>
        </w:rPr>
      </w:pPr>
      <w:r>
        <w:rPr>
          <w:rFonts w:ascii="Times New Roman" w:hAnsi="Times New Roman" w:cs="Times New Roman"/>
        </w:rPr>
        <w:t>Bryant, William. “To a Waterfowl</w:t>
      </w:r>
      <w:r>
        <w:rPr>
          <w:rFonts w:ascii="Times New Roman" w:hAnsi="Times New Roman" w:cs="Times New Roman"/>
          <w:i/>
        </w:rPr>
        <w:t>.</w:t>
      </w:r>
      <w:r>
        <w:rPr>
          <w:rFonts w:ascii="Times New Roman" w:hAnsi="Times New Roman" w:cs="Times New Roman"/>
        </w:rPr>
        <w:t xml:space="preserve">” </w:t>
      </w:r>
      <w:r w:rsidRPr="001A78CD">
        <w:rPr>
          <w:rFonts w:ascii="Times New Roman" w:hAnsi="Times New Roman" w:cs="Times New Roman"/>
          <w:i/>
        </w:rPr>
        <w:t>The Norton Anthology of American Literature</w:t>
      </w:r>
      <w:r w:rsidRPr="007618D8">
        <w:rPr>
          <w:rFonts w:ascii="Times New Roman" w:hAnsi="Times New Roman" w:cs="Times New Roman"/>
        </w:rPr>
        <w:t>.</w:t>
      </w:r>
      <w:r>
        <w:rPr>
          <w:rFonts w:ascii="Times New Roman" w:hAnsi="Times New Roman" w:cs="Times New Roman"/>
        </w:rPr>
        <w:t xml:space="preserve"> Shorter 8</w:t>
      </w:r>
      <w:r w:rsidRPr="00597B40">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ed. New York: W.W. Norton, 2013. 495. Print.</w:t>
      </w:r>
    </w:p>
    <w:p w14:paraId="1F3A6AEE" w14:textId="77777777" w:rsidR="00F67C40" w:rsidRDefault="00F67C40" w:rsidP="00F67C40">
      <w:pPr>
        <w:spacing w:line="480" w:lineRule="auto"/>
        <w:rPr>
          <w:rFonts w:ascii="Times New Roman" w:hAnsi="Times New Roman" w:cs="Times New Roman"/>
        </w:rPr>
      </w:pPr>
      <w:r>
        <w:rPr>
          <w:rFonts w:ascii="Times New Roman" w:hAnsi="Times New Roman" w:cs="Times New Roman"/>
        </w:rPr>
        <w:t xml:space="preserve">Crevecoeur, John. “From </w:t>
      </w:r>
      <w:r>
        <w:rPr>
          <w:rFonts w:ascii="Times New Roman" w:hAnsi="Times New Roman" w:cs="Times New Roman"/>
          <w:i/>
        </w:rPr>
        <w:t>Letters form an American Farmer</w:t>
      </w:r>
      <w:r>
        <w:rPr>
          <w:rFonts w:ascii="Times New Roman" w:hAnsi="Times New Roman" w:cs="Times New Roman"/>
        </w:rPr>
        <w:t xml:space="preserve">.” </w:t>
      </w:r>
      <w:r w:rsidRPr="001A78CD">
        <w:rPr>
          <w:rFonts w:ascii="Times New Roman" w:hAnsi="Times New Roman" w:cs="Times New Roman"/>
          <w:i/>
        </w:rPr>
        <w:t xml:space="preserve">The Norton Anthology of </w:t>
      </w:r>
      <w:r>
        <w:rPr>
          <w:rFonts w:ascii="Times New Roman" w:hAnsi="Times New Roman" w:cs="Times New Roman"/>
          <w:i/>
        </w:rPr>
        <w:tab/>
      </w:r>
      <w:r w:rsidRPr="001A78CD">
        <w:rPr>
          <w:rFonts w:ascii="Times New Roman" w:hAnsi="Times New Roman" w:cs="Times New Roman"/>
          <w:i/>
        </w:rPr>
        <w:t>American Literature</w:t>
      </w:r>
      <w:r w:rsidRPr="007618D8">
        <w:rPr>
          <w:rFonts w:ascii="Times New Roman" w:hAnsi="Times New Roman" w:cs="Times New Roman"/>
        </w:rPr>
        <w:t>.</w:t>
      </w:r>
      <w:r>
        <w:rPr>
          <w:rFonts w:ascii="Times New Roman" w:hAnsi="Times New Roman" w:cs="Times New Roman"/>
        </w:rPr>
        <w:t xml:space="preserve"> Shorter 8</w:t>
      </w:r>
      <w:r w:rsidRPr="00597B40">
        <w:rPr>
          <w:rFonts w:ascii="Times New Roman" w:hAnsi="Times New Roman" w:cs="Times New Roman"/>
          <w:vertAlign w:val="superscript"/>
        </w:rPr>
        <w:t>th</w:t>
      </w:r>
      <w:r>
        <w:rPr>
          <w:rFonts w:ascii="Times New Roman" w:hAnsi="Times New Roman" w:cs="Times New Roman"/>
        </w:rPr>
        <w:t xml:space="preserve"> ed. New York: W.W. Norton, 2013. 309-323. Print.</w:t>
      </w:r>
    </w:p>
    <w:p w14:paraId="1F24F512" w14:textId="77777777" w:rsidR="00F67C40" w:rsidRDefault="00F67C40" w:rsidP="00F67C40">
      <w:pPr>
        <w:spacing w:line="480" w:lineRule="auto"/>
        <w:rPr>
          <w:rFonts w:ascii="Times New Roman" w:hAnsi="Times New Roman" w:cs="Times New Roman"/>
        </w:rPr>
      </w:pPr>
      <w:r>
        <w:rPr>
          <w:rFonts w:ascii="Times New Roman" w:hAnsi="Times New Roman" w:cs="Times New Roman"/>
        </w:rPr>
        <w:t xml:space="preserve">Franklin, Benjamin. “From </w:t>
      </w:r>
      <w:r>
        <w:rPr>
          <w:rFonts w:ascii="Times New Roman" w:hAnsi="Times New Roman" w:cs="Times New Roman"/>
          <w:i/>
        </w:rPr>
        <w:t>The Autobiography.</w:t>
      </w:r>
      <w:r>
        <w:rPr>
          <w:rFonts w:ascii="Times New Roman" w:hAnsi="Times New Roman" w:cs="Times New Roman"/>
        </w:rPr>
        <w:t xml:space="preserve">” </w:t>
      </w:r>
      <w:r w:rsidRPr="001A78CD">
        <w:rPr>
          <w:rFonts w:ascii="Times New Roman" w:hAnsi="Times New Roman" w:cs="Times New Roman"/>
          <w:i/>
        </w:rPr>
        <w:t>The Norton Anthology of American Literature</w:t>
      </w:r>
      <w:r w:rsidRPr="007618D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Shorter 8</w:t>
      </w:r>
      <w:r w:rsidRPr="00597B40">
        <w:rPr>
          <w:rFonts w:ascii="Times New Roman" w:hAnsi="Times New Roman" w:cs="Times New Roman"/>
          <w:vertAlign w:val="superscript"/>
        </w:rPr>
        <w:t>th</w:t>
      </w:r>
      <w:r>
        <w:rPr>
          <w:rFonts w:ascii="Times New Roman" w:hAnsi="Times New Roman" w:cs="Times New Roman"/>
        </w:rPr>
        <w:t xml:space="preserve"> ed. New York: W.W. Norton, 2013. 248-308. Print</w:t>
      </w:r>
    </w:p>
    <w:p w14:paraId="67DA6763" w14:textId="77777777" w:rsidR="00F67C40" w:rsidRDefault="00F67C40" w:rsidP="00F67C40">
      <w:pPr>
        <w:spacing w:line="480" w:lineRule="auto"/>
        <w:rPr>
          <w:rFonts w:ascii="Times New Roman" w:hAnsi="Times New Roman" w:cs="Times New Roman"/>
        </w:rPr>
      </w:pPr>
      <w:r>
        <w:rPr>
          <w:rFonts w:ascii="Times New Roman" w:hAnsi="Times New Roman" w:cs="Times New Roman"/>
        </w:rPr>
        <w:t>Hawthorne, Nathaniel. “Young Goodman Brown</w:t>
      </w:r>
      <w:r>
        <w:rPr>
          <w:rFonts w:ascii="Times New Roman" w:hAnsi="Times New Roman" w:cs="Times New Roman"/>
          <w:i/>
        </w:rPr>
        <w:t>.</w:t>
      </w:r>
      <w:r>
        <w:rPr>
          <w:rFonts w:ascii="Times New Roman" w:hAnsi="Times New Roman" w:cs="Times New Roman"/>
        </w:rPr>
        <w:t xml:space="preserve">” </w:t>
      </w:r>
      <w:r w:rsidRPr="001A78CD">
        <w:rPr>
          <w:rFonts w:ascii="Times New Roman" w:hAnsi="Times New Roman" w:cs="Times New Roman"/>
          <w:i/>
        </w:rPr>
        <w:t xml:space="preserve">The Norton Anthology of American </w:t>
      </w:r>
      <w:r>
        <w:rPr>
          <w:rFonts w:ascii="Times New Roman" w:hAnsi="Times New Roman" w:cs="Times New Roman"/>
          <w:i/>
        </w:rPr>
        <w:tab/>
      </w:r>
      <w:r w:rsidRPr="001A78CD">
        <w:rPr>
          <w:rFonts w:ascii="Times New Roman" w:hAnsi="Times New Roman" w:cs="Times New Roman"/>
          <w:i/>
        </w:rPr>
        <w:t>Literature</w:t>
      </w:r>
      <w:r w:rsidRPr="007618D8">
        <w:rPr>
          <w:rFonts w:ascii="Times New Roman" w:hAnsi="Times New Roman" w:cs="Times New Roman"/>
        </w:rPr>
        <w:t>.</w:t>
      </w:r>
      <w:r>
        <w:rPr>
          <w:rFonts w:ascii="Times New Roman" w:hAnsi="Times New Roman" w:cs="Times New Roman"/>
        </w:rPr>
        <w:t xml:space="preserve"> Shorter 8</w:t>
      </w:r>
      <w:r w:rsidRPr="00597B40">
        <w:rPr>
          <w:rFonts w:ascii="Times New Roman" w:hAnsi="Times New Roman" w:cs="Times New Roman"/>
          <w:vertAlign w:val="superscript"/>
        </w:rPr>
        <w:t>th</w:t>
      </w:r>
      <w:r>
        <w:rPr>
          <w:rFonts w:ascii="Times New Roman" w:hAnsi="Times New Roman" w:cs="Times New Roman"/>
        </w:rPr>
        <w:t xml:space="preserve"> ed. New York: W.W. Norton, 2013. 619-628. Print</w:t>
      </w:r>
    </w:p>
    <w:p w14:paraId="40BD357B" w14:textId="77777777" w:rsidR="00F67C40" w:rsidRDefault="00F67C40" w:rsidP="00F67C40">
      <w:pPr>
        <w:spacing w:line="480" w:lineRule="auto"/>
        <w:rPr>
          <w:rFonts w:ascii="Times New Roman" w:hAnsi="Times New Roman" w:cs="Times New Roman"/>
        </w:rPr>
      </w:pPr>
    </w:p>
    <w:p w14:paraId="35B97478" w14:textId="77777777" w:rsidR="00F67C40" w:rsidRDefault="00F67C40" w:rsidP="00F67C40">
      <w:pPr>
        <w:spacing w:line="480" w:lineRule="auto"/>
        <w:jc w:val="center"/>
        <w:rPr>
          <w:rFonts w:ascii="Times New Roman" w:hAnsi="Times New Roman" w:cs="Times New Roman"/>
          <w:i/>
        </w:rPr>
      </w:pPr>
      <w:r w:rsidRPr="004A531D">
        <w:rPr>
          <w:rFonts w:ascii="Times New Roman" w:hAnsi="Times New Roman" w:cs="Times New Roman"/>
          <w:i/>
        </w:rPr>
        <w:t>“I have neither given nor received help on this work, nor am I aware of an infraction of the Honor Code.”</w:t>
      </w:r>
    </w:p>
    <w:p w14:paraId="34C18F36" w14:textId="77777777" w:rsidR="00D14A6D" w:rsidRPr="0017445A" w:rsidRDefault="00D14A6D" w:rsidP="003F4EC5">
      <w:pPr>
        <w:spacing w:line="480" w:lineRule="auto"/>
        <w:jc w:val="center"/>
        <w:rPr>
          <w:rFonts w:ascii="Times New Roman" w:hAnsi="Times New Roman" w:cs="Times New Roman"/>
        </w:rPr>
      </w:pPr>
    </w:p>
    <w:sectPr w:rsidR="00D14A6D" w:rsidRPr="0017445A" w:rsidSect="002C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B9"/>
    <w:rsid w:val="0001797E"/>
    <w:rsid w:val="000558AE"/>
    <w:rsid w:val="00056569"/>
    <w:rsid w:val="00065CDC"/>
    <w:rsid w:val="00080A9A"/>
    <w:rsid w:val="000A4A85"/>
    <w:rsid w:val="000B35AB"/>
    <w:rsid w:val="000D646C"/>
    <w:rsid w:val="000F2419"/>
    <w:rsid w:val="00106FCA"/>
    <w:rsid w:val="00123C4C"/>
    <w:rsid w:val="00140745"/>
    <w:rsid w:val="0014111D"/>
    <w:rsid w:val="001412B9"/>
    <w:rsid w:val="00142D5A"/>
    <w:rsid w:val="00147C7E"/>
    <w:rsid w:val="00157197"/>
    <w:rsid w:val="0017445A"/>
    <w:rsid w:val="00174824"/>
    <w:rsid w:val="00194E6B"/>
    <w:rsid w:val="001A7D1D"/>
    <w:rsid w:val="001B63E8"/>
    <w:rsid w:val="001C5F09"/>
    <w:rsid w:val="001C77A0"/>
    <w:rsid w:val="001F10ED"/>
    <w:rsid w:val="001F22B2"/>
    <w:rsid w:val="001F41CB"/>
    <w:rsid w:val="0023752C"/>
    <w:rsid w:val="00243385"/>
    <w:rsid w:val="002846F0"/>
    <w:rsid w:val="002B4A68"/>
    <w:rsid w:val="002C233A"/>
    <w:rsid w:val="002C4FAB"/>
    <w:rsid w:val="002C5630"/>
    <w:rsid w:val="002C665A"/>
    <w:rsid w:val="002D6D8B"/>
    <w:rsid w:val="00314DB6"/>
    <w:rsid w:val="003216E9"/>
    <w:rsid w:val="00342828"/>
    <w:rsid w:val="003B55BB"/>
    <w:rsid w:val="003C279E"/>
    <w:rsid w:val="003F174F"/>
    <w:rsid w:val="003F4EC5"/>
    <w:rsid w:val="004152C5"/>
    <w:rsid w:val="0042193F"/>
    <w:rsid w:val="00426C2F"/>
    <w:rsid w:val="004538D8"/>
    <w:rsid w:val="0048275A"/>
    <w:rsid w:val="0048744D"/>
    <w:rsid w:val="00490016"/>
    <w:rsid w:val="004A531D"/>
    <w:rsid w:val="004D388E"/>
    <w:rsid w:val="004E30C5"/>
    <w:rsid w:val="004F7CBF"/>
    <w:rsid w:val="005339DB"/>
    <w:rsid w:val="00557221"/>
    <w:rsid w:val="0058573E"/>
    <w:rsid w:val="00593C99"/>
    <w:rsid w:val="005A5122"/>
    <w:rsid w:val="005E120A"/>
    <w:rsid w:val="00602D07"/>
    <w:rsid w:val="00614D1C"/>
    <w:rsid w:val="00615EE8"/>
    <w:rsid w:val="00624F53"/>
    <w:rsid w:val="00626128"/>
    <w:rsid w:val="00627791"/>
    <w:rsid w:val="00635B18"/>
    <w:rsid w:val="00636C81"/>
    <w:rsid w:val="00651177"/>
    <w:rsid w:val="0065596F"/>
    <w:rsid w:val="006714B9"/>
    <w:rsid w:val="00690909"/>
    <w:rsid w:val="007339B5"/>
    <w:rsid w:val="0076692B"/>
    <w:rsid w:val="007817E3"/>
    <w:rsid w:val="00833B51"/>
    <w:rsid w:val="0085719E"/>
    <w:rsid w:val="0086041C"/>
    <w:rsid w:val="008716F8"/>
    <w:rsid w:val="0088098D"/>
    <w:rsid w:val="008B55AB"/>
    <w:rsid w:val="008B5A94"/>
    <w:rsid w:val="008B6104"/>
    <w:rsid w:val="008C38F8"/>
    <w:rsid w:val="008F29C1"/>
    <w:rsid w:val="008F3C55"/>
    <w:rsid w:val="0097371C"/>
    <w:rsid w:val="009848A1"/>
    <w:rsid w:val="009A2E54"/>
    <w:rsid w:val="009B6FB6"/>
    <w:rsid w:val="009D34C3"/>
    <w:rsid w:val="009E40CF"/>
    <w:rsid w:val="00A23C5F"/>
    <w:rsid w:val="00A5406E"/>
    <w:rsid w:val="00A56F56"/>
    <w:rsid w:val="00A76720"/>
    <w:rsid w:val="00A97E44"/>
    <w:rsid w:val="00AA6942"/>
    <w:rsid w:val="00AD72B9"/>
    <w:rsid w:val="00AE787E"/>
    <w:rsid w:val="00AF1392"/>
    <w:rsid w:val="00B14638"/>
    <w:rsid w:val="00B545D4"/>
    <w:rsid w:val="00B74DB9"/>
    <w:rsid w:val="00B84E88"/>
    <w:rsid w:val="00BB5586"/>
    <w:rsid w:val="00BD21CD"/>
    <w:rsid w:val="00BD7BFA"/>
    <w:rsid w:val="00BE04D3"/>
    <w:rsid w:val="00BE2445"/>
    <w:rsid w:val="00C03E79"/>
    <w:rsid w:val="00C0529C"/>
    <w:rsid w:val="00C34644"/>
    <w:rsid w:val="00C42ABB"/>
    <w:rsid w:val="00C547D5"/>
    <w:rsid w:val="00C807A4"/>
    <w:rsid w:val="00C93A50"/>
    <w:rsid w:val="00CB3157"/>
    <w:rsid w:val="00CB5960"/>
    <w:rsid w:val="00CC1DEB"/>
    <w:rsid w:val="00CC4ED6"/>
    <w:rsid w:val="00CD6637"/>
    <w:rsid w:val="00CF17FD"/>
    <w:rsid w:val="00CF4F4C"/>
    <w:rsid w:val="00CF7416"/>
    <w:rsid w:val="00D07A27"/>
    <w:rsid w:val="00D14A6D"/>
    <w:rsid w:val="00D40B20"/>
    <w:rsid w:val="00D439F5"/>
    <w:rsid w:val="00D43F82"/>
    <w:rsid w:val="00D476E4"/>
    <w:rsid w:val="00DA52A3"/>
    <w:rsid w:val="00DB2BF4"/>
    <w:rsid w:val="00DB701C"/>
    <w:rsid w:val="00E35B7A"/>
    <w:rsid w:val="00E41894"/>
    <w:rsid w:val="00E43940"/>
    <w:rsid w:val="00E47197"/>
    <w:rsid w:val="00E5298A"/>
    <w:rsid w:val="00F21E7E"/>
    <w:rsid w:val="00F244BC"/>
    <w:rsid w:val="00F67C40"/>
    <w:rsid w:val="00F712AB"/>
    <w:rsid w:val="00F85120"/>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985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A85"/>
    <w:rPr>
      <w:sz w:val="18"/>
      <w:szCs w:val="18"/>
    </w:rPr>
  </w:style>
  <w:style w:type="paragraph" w:styleId="CommentText">
    <w:name w:val="annotation text"/>
    <w:basedOn w:val="Normal"/>
    <w:link w:val="CommentTextChar"/>
    <w:uiPriority w:val="99"/>
    <w:semiHidden/>
    <w:unhideWhenUsed/>
    <w:rsid w:val="000A4A85"/>
  </w:style>
  <w:style w:type="character" w:customStyle="1" w:styleId="CommentTextChar">
    <w:name w:val="Comment Text Char"/>
    <w:basedOn w:val="DefaultParagraphFont"/>
    <w:link w:val="CommentText"/>
    <w:uiPriority w:val="99"/>
    <w:semiHidden/>
    <w:rsid w:val="000A4A85"/>
  </w:style>
  <w:style w:type="paragraph" w:styleId="CommentSubject">
    <w:name w:val="annotation subject"/>
    <w:basedOn w:val="CommentText"/>
    <w:next w:val="CommentText"/>
    <w:link w:val="CommentSubjectChar"/>
    <w:uiPriority w:val="99"/>
    <w:semiHidden/>
    <w:unhideWhenUsed/>
    <w:rsid w:val="000A4A85"/>
    <w:rPr>
      <w:b/>
      <w:bCs/>
      <w:sz w:val="20"/>
      <w:szCs w:val="20"/>
    </w:rPr>
  </w:style>
  <w:style w:type="character" w:customStyle="1" w:styleId="CommentSubjectChar">
    <w:name w:val="Comment Subject Char"/>
    <w:basedOn w:val="CommentTextChar"/>
    <w:link w:val="CommentSubject"/>
    <w:uiPriority w:val="99"/>
    <w:semiHidden/>
    <w:rsid w:val="000A4A85"/>
    <w:rPr>
      <w:b/>
      <w:bCs/>
      <w:sz w:val="20"/>
      <w:szCs w:val="20"/>
    </w:rPr>
  </w:style>
  <w:style w:type="paragraph" w:styleId="BalloonText">
    <w:name w:val="Balloon Text"/>
    <w:basedOn w:val="Normal"/>
    <w:link w:val="BalloonTextChar"/>
    <w:uiPriority w:val="99"/>
    <w:semiHidden/>
    <w:unhideWhenUsed/>
    <w:rsid w:val="000A4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4A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10</Pages>
  <Words>2502</Words>
  <Characters>14266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A. Willis</dc:creator>
  <cp:keywords/>
  <dc:description/>
  <cp:lastModifiedBy>Violet A. Willis</cp:lastModifiedBy>
  <cp:revision>7</cp:revision>
  <dcterms:created xsi:type="dcterms:W3CDTF">2016-10-16T18:40:00Z</dcterms:created>
  <dcterms:modified xsi:type="dcterms:W3CDTF">2016-10-20T13:51:00Z</dcterms:modified>
</cp:coreProperties>
</file>