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255"/>
        <w:tblW w:w="0" w:type="auto"/>
        <w:tblLook w:val="04A0" w:firstRow="1" w:lastRow="0" w:firstColumn="1" w:lastColumn="0" w:noHBand="0" w:noVBand="1"/>
      </w:tblPr>
      <w:tblGrid>
        <w:gridCol w:w="1636"/>
        <w:gridCol w:w="4954"/>
        <w:gridCol w:w="5064"/>
      </w:tblGrid>
      <w:tr w:rsidR="00040C3B" w:rsidRPr="00306682" w14:paraId="17F765B4" w14:textId="77777777" w:rsidTr="00040C3B">
        <w:tc>
          <w:tcPr>
            <w:tcW w:w="14390" w:type="dxa"/>
            <w:gridSpan w:val="3"/>
            <w:shd w:val="clear" w:color="auto" w:fill="000000" w:themeFill="text1"/>
          </w:tcPr>
          <w:p w14:paraId="48EBC528" w14:textId="53065256" w:rsidR="00040C3B" w:rsidRPr="00306682" w:rsidRDefault="00040C3B" w:rsidP="00391CE9">
            <w:pPr>
              <w:jc w:val="center"/>
              <w:rPr>
                <w:b/>
                <w:sz w:val="20"/>
                <w:szCs w:val="20"/>
              </w:rPr>
            </w:pPr>
            <w:r w:rsidRPr="00306682">
              <w:rPr>
                <w:b/>
                <w:sz w:val="20"/>
                <w:szCs w:val="20"/>
              </w:rPr>
              <w:t>S</w:t>
            </w:r>
            <w:r w:rsidR="00734D80" w:rsidRPr="00306682">
              <w:rPr>
                <w:b/>
                <w:sz w:val="20"/>
                <w:szCs w:val="20"/>
              </w:rPr>
              <w:t xml:space="preserve">mall Group Instruction Look </w:t>
            </w:r>
            <w:proofErr w:type="spellStart"/>
            <w:r w:rsidR="00734D80" w:rsidRPr="00306682">
              <w:rPr>
                <w:b/>
                <w:sz w:val="20"/>
                <w:szCs w:val="20"/>
              </w:rPr>
              <w:t>Fors</w:t>
            </w:r>
            <w:proofErr w:type="spellEnd"/>
          </w:p>
        </w:tc>
      </w:tr>
      <w:tr w:rsidR="00040C3B" w:rsidRPr="00306682" w14:paraId="6BFBBAF4" w14:textId="77777777" w:rsidTr="00040C3B"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44062885" w14:textId="77777777" w:rsidR="00040C3B" w:rsidRPr="00306682" w:rsidRDefault="00040C3B" w:rsidP="00040C3B">
            <w:pPr>
              <w:jc w:val="center"/>
              <w:rPr>
                <w:b/>
                <w:sz w:val="20"/>
                <w:szCs w:val="20"/>
              </w:rPr>
            </w:pPr>
            <w:r w:rsidRPr="00306682">
              <w:rPr>
                <w:b/>
                <w:sz w:val="20"/>
                <w:szCs w:val="20"/>
              </w:rPr>
              <w:t>Look For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3B4D552D" w14:textId="77777777" w:rsidR="00040C3B" w:rsidRPr="00306682" w:rsidRDefault="00040C3B" w:rsidP="00040C3B">
            <w:pPr>
              <w:jc w:val="center"/>
              <w:rPr>
                <w:b/>
                <w:sz w:val="20"/>
                <w:szCs w:val="20"/>
              </w:rPr>
            </w:pPr>
            <w:r w:rsidRPr="00306682">
              <w:rPr>
                <w:b/>
                <w:sz w:val="20"/>
                <w:szCs w:val="20"/>
              </w:rPr>
              <w:t>Focusing Questions</w:t>
            </w:r>
          </w:p>
        </w:tc>
        <w:tc>
          <w:tcPr>
            <w:tcW w:w="6655" w:type="dxa"/>
            <w:shd w:val="clear" w:color="auto" w:fill="D9D9D9" w:themeFill="background1" w:themeFillShade="D9"/>
            <w:vAlign w:val="center"/>
          </w:tcPr>
          <w:p w14:paraId="20C9778A" w14:textId="77777777" w:rsidR="00040C3B" w:rsidRPr="00306682" w:rsidRDefault="00040C3B" w:rsidP="00040C3B">
            <w:pPr>
              <w:jc w:val="center"/>
              <w:rPr>
                <w:b/>
                <w:sz w:val="20"/>
                <w:szCs w:val="20"/>
              </w:rPr>
            </w:pPr>
            <w:r w:rsidRPr="00306682">
              <w:rPr>
                <w:b/>
                <w:sz w:val="20"/>
                <w:szCs w:val="20"/>
              </w:rPr>
              <w:t>Notes</w:t>
            </w:r>
          </w:p>
        </w:tc>
      </w:tr>
      <w:tr w:rsidR="00040C3B" w:rsidRPr="00306682" w14:paraId="2D1AFEF8" w14:textId="77777777" w:rsidTr="00040C3B">
        <w:trPr>
          <w:trHeight w:val="1611"/>
        </w:trPr>
        <w:tc>
          <w:tcPr>
            <w:tcW w:w="1705" w:type="dxa"/>
            <w:vAlign w:val="center"/>
          </w:tcPr>
          <w:p w14:paraId="334009F8" w14:textId="77777777" w:rsidR="00040C3B" w:rsidRPr="00306682" w:rsidRDefault="00040C3B" w:rsidP="00040C3B">
            <w:pPr>
              <w:rPr>
                <w:b/>
                <w:sz w:val="20"/>
                <w:szCs w:val="20"/>
              </w:rPr>
            </w:pPr>
            <w:r w:rsidRPr="00306682">
              <w:rPr>
                <w:b/>
                <w:sz w:val="20"/>
                <w:szCs w:val="20"/>
              </w:rPr>
              <w:t>Student Discourse</w:t>
            </w:r>
          </w:p>
        </w:tc>
        <w:tc>
          <w:tcPr>
            <w:tcW w:w="6030" w:type="dxa"/>
            <w:vAlign w:val="center"/>
          </w:tcPr>
          <w:p w14:paraId="3ACB3527" w14:textId="77777777" w:rsidR="00040C3B" w:rsidRPr="00306682" w:rsidRDefault="00040C3B" w:rsidP="00040C3B">
            <w:pPr>
              <w:rPr>
                <w:sz w:val="20"/>
                <w:szCs w:val="20"/>
              </w:rPr>
            </w:pPr>
            <w:r w:rsidRPr="00306682">
              <w:rPr>
                <w:sz w:val="20"/>
                <w:szCs w:val="20"/>
              </w:rPr>
              <w:t>What does communication in the classroom sound like during small group instruction?</w:t>
            </w:r>
          </w:p>
          <w:p w14:paraId="20C2ECA4" w14:textId="77777777" w:rsidR="00040C3B" w:rsidRPr="00306682" w:rsidRDefault="00040C3B" w:rsidP="00040C3B">
            <w:pPr>
              <w:ind w:left="720"/>
              <w:rPr>
                <w:sz w:val="20"/>
                <w:szCs w:val="20"/>
              </w:rPr>
            </w:pPr>
            <w:r w:rsidRPr="00306682">
              <w:rPr>
                <w:sz w:val="20"/>
                <w:szCs w:val="20"/>
              </w:rPr>
              <w:t>Between teacher and students?</w:t>
            </w:r>
          </w:p>
          <w:p w14:paraId="70FD1063" w14:textId="77777777" w:rsidR="00040C3B" w:rsidRPr="00306682" w:rsidRDefault="00040C3B" w:rsidP="00040C3B">
            <w:pPr>
              <w:ind w:left="720"/>
              <w:rPr>
                <w:sz w:val="20"/>
                <w:szCs w:val="20"/>
              </w:rPr>
            </w:pPr>
            <w:r w:rsidRPr="00306682">
              <w:rPr>
                <w:sz w:val="20"/>
                <w:szCs w:val="20"/>
              </w:rPr>
              <w:t>Between students?</w:t>
            </w:r>
          </w:p>
          <w:p w14:paraId="376AAABD" w14:textId="77777777" w:rsidR="00040C3B" w:rsidRPr="00306682" w:rsidRDefault="00040C3B" w:rsidP="00040C3B">
            <w:pPr>
              <w:ind w:left="720"/>
              <w:rPr>
                <w:sz w:val="20"/>
                <w:szCs w:val="20"/>
              </w:rPr>
            </w:pPr>
            <w:r w:rsidRPr="00306682">
              <w:rPr>
                <w:sz w:val="20"/>
                <w:szCs w:val="20"/>
              </w:rPr>
              <w:t>Between students and teacher?</w:t>
            </w:r>
          </w:p>
        </w:tc>
        <w:tc>
          <w:tcPr>
            <w:tcW w:w="6655" w:type="dxa"/>
          </w:tcPr>
          <w:p w14:paraId="1224E968" w14:textId="77777777" w:rsidR="00040C3B" w:rsidRPr="00306682" w:rsidRDefault="00040C3B" w:rsidP="00040C3B">
            <w:pPr>
              <w:jc w:val="center"/>
              <w:rPr>
                <w:sz w:val="20"/>
                <w:szCs w:val="20"/>
              </w:rPr>
            </w:pPr>
          </w:p>
        </w:tc>
      </w:tr>
      <w:tr w:rsidR="00040C3B" w:rsidRPr="00306682" w14:paraId="10E078DA" w14:textId="77777777" w:rsidTr="00040C3B">
        <w:trPr>
          <w:trHeight w:val="1611"/>
        </w:trPr>
        <w:tc>
          <w:tcPr>
            <w:tcW w:w="1705" w:type="dxa"/>
            <w:vAlign w:val="center"/>
          </w:tcPr>
          <w:p w14:paraId="7FB42ECE" w14:textId="77777777" w:rsidR="00040C3B" w:rsidRPr="00306682" w:rsidRDefault="00040C3B" w:rsidP="00040C3B">
            <w:pPr>
              <w:rPr>
                <w:b/>
                <w:sz w:val="20"/>
                <w:szCs w:val="20"/>
              </w:rPr>
            </w:pPr>
            <w:r w:rsidRPr="00306682">
              <w:rPr>
                <w:b/>
                <w:sz w:val="20"/>
                <w:szCs w:val="20"/>
              </w:rPr>
              <w:t>Transitions</w:t>
            </w:r>
          </w:p>
        </w:tc>
        <w:tc>
          <w:tcPr>
            <w:tcW w:w="6030" w:type="dxa"/>
            <w:vAlign w:val="center"/>
          </w:tcPr>
          <w:p w14:paraId="3E749650" w14:textId="77777777" w:rsidR="00040C3B" w:rsidRPr="00306682" w:rsidRDefault="00040C3B" w:rsidP="00040C3B">
            <w:pPr>
              <w:rPr>
                <w:sz w:val="20"/>
                <w:szCs w:val="20"/>
              </w:rPr>
            </w:pPr>
            <w:r w:rsidRPr="00306682">
              <w:rPr>
                <w:sz w:val="20"/>
                <w:szCs w:val="20"/>
              </w:rPr>
              <w:t>How does the teacher prepare students for transitions between stations?</w:t>
            </w:r>
          </w:p>
          <w:p w14:paraId="19B7501C" w14:textId="77777777" w:rsidR="00040C3B" w:rsidRPr="00306682" w:rsidRDefault="00040C3B" w:rsidP="00040C3B">
            <w:pPr>
              <w:rPr>
                <w:sz w:val="20"/>
                <w:szCs w:val="20"/>
              </w:rPr>
            </w:pPr>
          </w:p>
          <w:p w14:paraId="2888FBDE" w14:textId="77777777" w:rsidR="00040C3B" w:rsidRPr="00306682" w:rsidRDefault="00040C3B" w:rsidP="00040C3B">
            <w:pPr>
              <w:rPr>
                <w:sz w:val="20"/>
                <w:szCs w:val="20"/>
              </w:rPr>
            </w:pPr>
            <w:r w:rsidRPr="00306682">
              <w:rPr>
                <w:sz w:val="20"/>
                <w:szCs w:val="20"/>
              </w:rPr>
              <w:t>What does the flow of transitions look and sound like?</w:t>
            </w:r>
          </w:p>
          <w:p w14:paraId="2A33483E" w14:textId="77777777" w:rsidR="00040C3B" w:rsidRPr="00306682" w:rsidRDefault="00040C3B" w:rsidP="00040C3B">
            <w:pPr>
              <w:rPr>
                <w:sz w:val="20"/>
                <w:szCs w:val="20"/>
              </w:rPr>
            </w:pPr>
          </w:p>
          <w:p w14:paraId="0C674F23" w14:textId="77777777" w:rsidR="00040C3B" w:rsidRPr="00306682" w:rsidRDefault="00040C3B" w:rsidP="00040C3B">
            <w:pPr>
              <w:rPr>
                <w:sz w:val="20"/>
                <w:szCs w:val="20"/>
              </w:rPr>
            </w:pPr>
            <w:r w:rsidRPr="00306682">
              <w:rPr>
                <w:sz w:val="20"/>
                <w:szCs w:val="20"/>
              </w:rPr>
              <w:t>What expectations/routines are in place for transitions?</w:t>
            </w:r>
          </w:p>
        </w:tc>
        <w:tc>
          <w:tcPr>
            <w:tcW w:w="6655" w:type="dxa"/>
          </w:tcPr>
          <w:p w14:paraId="7253B8AB" w14:textId="77777777" w:rsidR="00040C3B" w:rsidRPr="00306682" w:rsidRDefault="00040C3B" w:rsidP="00040C3B">
            <w:pPr>
              <w:jc w:val="center"/>
              <w:rPr>
                <w:sz w:val="20"/>
                <w:szCs w:val="20"/>
              </w:rPr>
            </w:pPr>
          </w:p>
        </w:tc>
      </w:tr>
      <w:tr w:rsidR="00040C3B" w:rsidRPr="00306682" w14:paraId="13411B0F" w14:textId="77777777" w:rsidTr="00040C3B">
        <w:trPr>
          <w:trHeight w:val="1611"/>
        </w:trPr>
        <w:tc>
          <w:tcPr>
            <w:tcW w:w="1705" w:type="dxa"/>
            <w:vAlign w:val="center"/>
          </w:tcPr>
          <w:p w14:paraId="0E88F912" w14:textId="77777777" w:rsidR="00040C3B" w:rsidRPr="00306682" w:rsidRDefault="00040C3B" w:rsidP="00040C3B">
            <w:pPr>
              <w:rPr>
                <w:b/>
                <w:sz w:val="20"/>
                <w:szCs w:val="20"/>
              </w:rPr>
            </w:pPr>
            <w:r w:rsidRPr="00306682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6030" w:type="dxa"/>
            <w:vAlign w:val="center"/>
          </w:tcPr>
          <w:p w14:paraId="37C7F205" w14:textId="77777777" w:rsidR="00040C3B" w:rsidRPr="00306682" w:rsidRDefault="00040C3B" w:rsidP="00040C3B">
            <w:pPr>
              <w:rPr>
                <w:sz w:val="20"/>
                <w:szCs w:val="20"/>
              </w:rPr>
            </w:pPr>
            <w:r w:rsidRPr="00306682">
              <w:rPr>
                <w:sz w:val="20"/>
                <w:szCs w:val="20"/>
              </w:rPr>
              <w:t>How are items stored in the room for easy access for students?</w:t>
            </w:r>
          </w:p>
          <w:p w14:paraId="0C9C726D" w14:textId="77777777" w:rsidR="00040C3B" w:rsidRPr="00306682" w:rsidRDefault="00040C3B" w:rsidP="00040C3B">
            <w:pPr>
              <w:rPr>
                <w:sz w:val="20"/>
                <w:szCs w:val="20"/>
              </w:rPr>
            </w:pPr>
          </w:p>
          <w:p w14:paraId="68DE7372" w14:textId="77777777" w:rsidR="00040C3B" w:rsidRPr="00306682" w:rsidRDefault="00040C3B" w:rsidP="00040C3B">
            <w:pPr>
              <w:rPr>
                <w:sz w:val="20"/>
                <w:szCs w:val="20"/>
              </w:rPr>
            </w:pPr>
            <w:r w:rsidRPr="00306682">
              <w:rPr>
                <w:sz w:val="20"/>
                <w:szCs w:val="20"/>
              </w:rPr>
              <w:t>How are materials prepared for students in small groups?</w:t>
            </w:r>
          </w:p>
          <w:p w14:paraId="38FFD0EE" w14:textId="77777777" w:rsidR="00040C3B" w:rsidRPr="00306682" w:rsidRDefault="00040C3B" w:rsidP="00040C3B">
            <w:pPr>
              <w:rPr>
                <w:sz w:val="20"/>
                <w:szCs w:val="20"/>
              </w:rPr>
            </w:pPr>
          </w:p>
          <w:p w14:paraId="48FEFF3F" w14:textId="77777777" w:rsidR="00040C3B" w:rsidRPr="00306682" w:rsidRDefault="00040C3B" w:rsidP="00040C3B">
            <w:pPr>
              <w:rPr>
                <w:sz w:val="20"/>
                <w:szCs w:val="20"/>
              </w:rPr>
            </w:pPr>
            <w:r w:rsidRPr="00306682">
              <w:rPr>
                <w:sz w:val="20"/>
                <w:szCs w:val="20"/>
              </w:rPr>
              <w:t>How does the layout of the room support small group instruction?</w:t>
            </w:r>
          </w:p>
        </w:tc>
        <w:tc>
          <w:tcPr>
            <w:tcW w:w="6655" w:type="dxa"/>
          </w:tcPr>
          <w:p w14:paraId="7992E3FB" w14:textId="77777777" w:rsidR="00040C3B" w:rsidRPr="00306682" w:rsidRDefault="00040C3B" w:rsidP="00040C3B">
            <w:pPr>
              <w:jc w:val="center"/>
              <w:rPr>
                <w:sz w:val="20"/>
                <w:szCs w:val="20"/>
              </w:rPr>
            </w:pPr>
          </w:p>
        </w:tc>
      </w:tr>
      <w:tr w:rsidR="00040C3B" w:rsidRPr="00306682" w14:paraId="0583DA11" w14:textId="77777777" w:rsidTr="00040C3B">
        <w:trPr>
          <w:trHeight w:val="1611"/>
        </w:trPr>
        <w:tc>
          <w:tcPr>
            <w:tcW w:w="1705" w:type="dxa"/>
            <w:vAlign w:val="center"/>
          </w:tcPr>
          <w:p w14:paraId="43B7C020" w14:textId="77777777" w:rsidR="00040C3B" w:rsidRPr="00306682" w:rsidRDefault="00040C3B" w:rsidP="00040C3B">
            <w:pPr>
              <w:rPr>
                <w:b/>
                <w:sz w:val="20"/>
                <w:szCs w:val="20"/>
              </w:rPr>
            </w:pPr>
            <w:r w:rsidRPr="00306682">
              <w:rPr>
                <w:b/>
                <w:sz w:val="20"/>
                <w:szCs w:val="20"/>
              </w:rPr>
              <w:t>Mathematical Engagement</w:t>
            </w:r>
          </w:p>
        </w:tc>
        <w:tc>
          <w:tcPr>
            <w:tcW w:w="6030" w:type="dxa"/>
            <w:vAlign w:val="center"/>
          </w:tcPr>
          <w:p w14:paraId="7B5275DF" w14:textId="77777777" w:rsidR="00040C3B" w:rsidRPr="00306682" w:rsidRDefault="00040C3B" w:rsidP="00040C3B">
            <w:pPr>
              <w:rPr>
                <w:sz w:val="20"/>
                <w:szCs w:val="20"/>
              </w:rPr>
            </w:pPr>
            <w:r w:rsidRPr="00306682">
              <w:rPr>
                <w:sz w:val="20"/>
                <w:szCs w:val="20"/>
              </w:rPr>
              <w:t>How are students engaged in any of the following:</w:t>
            </w:r>
          </w:p>
          <w:p w14:paraId="2580DB95" w14:textId="77777777" w:rsidR="00040C3B" w:rsidRPr="00306682" w:rsidRDefault="00040C3B" w:rsidP="00040C3B">
            <w:pPr>
              <w:ind w:left="720"/>
              <w:rPr>
                <w:sz w:val="20"/>
                <w:szCs w:val="20"/>
              </w:rPr>
            </w:pPr>
            <w:r w:rsidRPr="00306682">
              <w:rPr>
                <w:sz w:val="20"/>
                <w:szCs w:val="20"/>
              </w:rPr>
              <w:t>-Information gathering</w:t>
            </w:r>
          </w:p>
          <w:p w14:paraId="5B74A870" w14:textId="77777777" w:rsidR="00040C3B" w:rsidRPr="00306682" w:rsidRDefault="00040C3B" w:rsidP="00040C3B">
            <w:pPr>
              <w:ind w:left="720"/>
              <w:rPr>
                <w:sz w:val="20"/>
                <w:szCs w:val="20"/>
              </w:rPr>
            </w:pPr>
            <w:r w:rsidRPr="00306682">
              <w:rPr>
                <w:sz w:val="20"/>
                <w:szCs w:val="20"/>
              </w:rPr>
              <w:t>-Critical thinking</w:t>
            </w:r>
          </w:p>
          <w:p w14:paraId="256EAB34" w14:textId="77777777" w:rsidR="00040C3B" w:rsidRPr="00306682" w:rsidRDefault="00040C3B" w:rsidP="00040C3B">
            <w:pPr>
              <w:ind w:left="720"/>
              <w:rPr>
                <w:sz w:val="20"/>
                <w:szCs w:val="20"/>
              </w:rPr>
            </w:pPr>
            <w:r w:rsidRPr="00306682">
              <w:rPr>
                <w:sz w:val="20"/>
                <w:szCs w:val="20"/>
              </w:rPr>
              <w:t>-Hands-on tasks</w:t>
            </w:r>
          </w:p>
          <w:p w14:paraId="21AAAD8E" w14:textId="77777777" w:rsidR="00040C3B" w:rsidRPr="00306682" w:rsidRDefault="00040C3B" w:rsidP="00040C3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655" w:type="dxa"/>
          </w:tcPr>
          <w:p w14:paraId="2BD0D4E3" w14:textId="77777777" w:rsidR="00040C3B" w:rsidRPr="00306682" w:rsidRDefault="00040C3B" w:rsidP="00040C3B">
            <w:pPr>
              <w:jc w:val="center"/>
              <w:rPr>
                <w:sz w:val="20"/>
                <w:szCs w:val="20"/>
              </w:rPr>
            </w:pPr>
          </w:p>
        </w:tc>
      </w:tr>
      <w:tr w:rsidR="00040C3B" w:rsidRPr="00306682" w14:paraId="352EF0E0" w14:textId="77777777" w:rsidTr="00040C3B">
        <w:trPr>
          <w:trHeight w:val="1611"/>
        </w:trPr>
        <w:tc>
          <w:tcPr>
            <w:tcW w:w="1705" w:type="dxa"/>
            <w:vAlign w:val="center"/>
          </w:tcPr>
          <w:p w14:paraId="2E516A3C" w14:textId="77777777" w:rsidR="00040C3B" w:rsidRPr="00306682" w:rsidRDefault="00040C3B" w:rsidP="00040C3B">
            <w:pPr>
              <w:rPr>
                <w:b/>
                <w:sz w:val="20"/>
                <w:szCs w:val="20"/>
              </w:rPr>
            </w:pPr>
            <w:r w:rsidRPr="00306682">
              <w:rPr>
                <w:b/>
                <w:sz w:val="20"/>
                <w:szCs w:val="20"/>
              </w:rPr>
              <w:t>Mathematical Tasks</w:t>
            </w:r>
          </w:p>
        </w:tc>
        <w:tc>
          <w:tcPr>
            <w:tcW w:w="6030" w:type="dxa"/>
            <w:vAlign w:val="center"/>
          </w:tcPr>
          <w:p w14:paraId="04655226" w14:textId="77777777" w:rsidR="00040C3B" w:rsidRPr="00306682" w:rsidRDefault="00040C3B" w:rsidP="00040C3B">
            <w:pPr>
              <w:rPr>
                <w:sz w:val="20"/>
                <w:szCs w:val="20"/>
              </w:rPr>
            </w:pPr>
            <w:r w:rsidRPr="00306682">
              <w:rPr>
                <w:sz w:val="20"/>
                <w:szCs w:val="20"/>
              </w:rPr>
              <w:t>What type of tasks are students working on in small groups? Problem-based and authentic?  Practice reinforcement?</w:t>
            </w:r>
          </w:p>
          <w:p w14:paraId="3E0D20D2" w14:textId="77777777" w:rsidR="00040C3B" w:rsidRPr="00306682" w:rsidRDefault="00040C3B" w:rsidP="00040C3B">
            <w:pPr>
              <w:rPr>
                <w:sz w:val="20"/>
                <w:szCs w:val="20"/>
              </w:rPr>
            </w:pPr>
          </w:p>
          <w:p w14:paraId="18B0E7CA" w14:textId="77777777" w:rsidR="00040C3B" w:rsidRPr="00306682" w:rsidRDefault="00040C3B" w:rsidP="00040C3B">
            <w:pPr>
              <w:rPr>
                <w:sz w:val="20"/>
                <w:szCs w:val="20"/>
              </w:rPr>
            </w:pPr>
            <w:r w:rsidRPr="00306682">
              <w:rPr>
                <w:sz w:val="20"/>
                <w:szCs w:val="20"/>
              </w:rPr>
              <w:t xml:space="preserve">Are problems or concepts tiered/leveled for student learning?  </w:t>
            </w:r>
          </w:p>
        </w:tc>
        <w:tc>
          <w:tcPr>
            <w:tcW w:w="6655" w:type="dxa"/>
          </w:tcPr>
          <w:p w14:paraId="55B8FF82" w14:textId="77777777" w:rsidR="00040C3B" w:rsidRPr="00306682" w:rsidRDefault="00040C3B" w:rsidP="00040C3B">
            <w:pPr>
              <w:jc w:val="center"/>
              <w:rPr>
                <w:sz w:val="20"/>
                <w:szCs w:val="20"/>
              </w:rPr>
            </w:pPr>
          </w:p>
        </w:tc>
      </w:tr>
      <w:tr w:rsidR="00040C3B" w:rsidRPr="00306682" w14:paraId="5E3901B9" w14:textId="77777777" w:rsidTr="00040C3B">
        <w:trPr>
          <w:trHeight w:val="1612"/>
        </w:trPr>
        <w:tc>
          <w:tcPr>
            <w:tcW w:w="1705" w:type="dxa"/>
            <w:vAlign w:val="center"/>
          </w:tcPr>
          <w:p w14:paraId="64DB8243" w14:textId="77777777" w:rsidR="00040C3B" w:rsidRPr="00306682" w:rsidRDefault="00040C3B" w:rsidP="00040C3B">
            <w:pPr>
              <w:rPr>
                <w:b/>
                <w:sz w:val="20"/>
                <w:szCs w:val="20"/>
              </w:rPr>
            </w:pPr>
            <w:r w:rsidRPr="00306682">
              <w:rPr>
                <w:b/>
                <w:sz w:val="20"/>
                <w:szCs w:val="20"/>
              </w:rPr>
              <w:t>Collaboration</w:t>
            </w:r>
          </w:p>
        </w:tc>
        <w:tc>
          <w:tcPr>
            <w:tcW w:w="6030" w:type="dxa"/>
            <w:vAlign w:val="center"/>
          </w:tcPr>
          <w:p w14:paraId="542129B8" w14:textId="77777777" w:rsidR="00040C3B" w:rsidRPr="00306682" w:rsidRDefault="00040C3B" w:rsidP="00040C3B">
            <w:pPr>
              <w:rPr>
                <w:sz w:val="20"/>
                <w:szCs w:val="20"/>
              </w:rPr>
            </w:pPr>
            <w:r w:rsidRPr="00306682">
              <w:rPr>
                <w:sz w:val="20"/>
                <w:szCs w:val="20"/>
              </w:rPr>
              <w:t>Are students learning from each other?</w:t>
            </w:r>
          </w:p>
          <w:p w14:paraId="174A4878" w14:textId="77777777" w:rsidR="00040C3B" w:rsidRPr="00306682" w:rsidRDefault="00040C3B" w:rsidP="00040C3B">
            <w:pPr>
              <w:rPr>
                <w:sz w:val="20"/>
                <w:szCs w:val="20"/>
              </w:rPr>
            </w:pPr>
            <w:r w:rsidRPr="00306682">
              <w:rPr>
                <w:sz w:val="20"/>
                <w:szCs w:val="20"/>
              </w:rPr>
              <w:t>What structures are in place to support students in learning from each other?</w:t>
            </w:r>
          </w:p>
        </w:tc>
        <w:tc>
          <w:tcPr>
            <w:tcW w:w="6655" w:type="dxa"/>
          </w:tcPr>
          <w:p w14:paraId="17CAE828" w14:textId="77777777" w:rsidR="00040C3B" w:rsidRPr="00306682" w:rsidRDefault="00040C3B" w:rsidP="00040C3B">
            <w:pPr>
              <w:jc w:val="center"/>
              <w:rPr>
                <w:sz w:val="20"/>
                <w:szCs w:val="20"/>
              </w:rPr>
            </w:pPr>
          </w:p>
        </w:tc>
      </w:tr>
      <w:tr w:rsidR="00306682" w:rsidRPr="00306682" w14:paraId="273D735E" w14:textId="77777777" w:rsidTr="00040C3B">
        <w:trPr>
          <w:trHeight w:val="1612"/>
        </w:trPr>
        <w:tc>
          <w:tcPr>
            <w:tcW w:w="1705" w:type="dxa"/>
            <w:vAlign w:val="center"/>
          </w:tcPr>
          <w:p w14:paraId="374E05C7" w14:textId="7B75A599" w:rsidR="00306682" w:rsidRPr="00306682" w:rsidRDefault="00306682" w:rsidP="00040C3B">
            <w:pPr>
              <w:rPr>
                <w:b/>
                <w:sz w:val="20"/>
                <w:szCs w:val="20"/>
              </w:rPr>
            </w:pPr>
            <w:r w:rsidRPr="00306682">
              <w:rPr>
                <w:b/>
                <w:sz w:val="20"/>
                <w:szCs w:val="20"/>
              </w:rPr>
              <w:t>Checking for Understanding</w:t>
            </w:r>
          </w:p>
        </w:tc>
        <w:tc>
          <w:tcPr>
            <w:tcW w:w="6030" w:type="dxa"/>
            <w:vAlign w:val="center"/>
          </w:tcPr>
          <w:p w14:paraId="6B5EE214" w14:textId="77777777" w:rsidR="00306682" w:rsidRPr="00306682" w:rsidRDefault="00306682" w:rsidP="00040C3B">
            <w:pPr>
              <w:rPr>
                <w:sz w:val="20"/>
                <w:szCs w:val="20"/>
              </w:rPr>
            </w:pPr>
            <w:r w:rsidRPr="00306682">
              <w:rPr>
                <w:sz w:val="20"/>
                <w:szCs w:val="20"/>
              </w:rPr>
              <w:t>Can you tell for whom the lesson is working and for whom it is not working?</w:t>
            </w:r>
          </w:p>
          <w:p w14:paraId="46DFF0D3" w14:textId="77777777" w:rsidR="00306682" w:rsidRPr="00306682" w:rsidRDefault="00306682" w:rsidP="00040C3B">
            <w:pPr>
              <w:rPr>
                <w:sz w:val="20"/>
                <w:szCs w:val="20"/>
              </w:rPr>
            </w:pPr>
          </w:p>
          <w:p w14:paraId="674F2C75" w14:textId="77777777" w:rsidR="00306682" w:rsidRPr="00306682" w:rsidRDefault="00306682" w:rsidP="00040C3B">
            <w:pPr>
              <w:rPr>
                <w:sz w:val="20"/>
                <w:szCs w:val="20"/>
              </w:rPr>
            </w:pPr>
            <w:r w:rsidRPr="00306682">
              <w:rPr>
                <w:sz w:val="20"/>
                <w:szCs w:val="20"/>
              </w:rPr>
              <w:t>How is the teacher checking for understanding?</w:t>
            </w:r>
          </w:p>
          <w:p w14:paraId="5FB380D7" w14:textId="77777777" w:rsidR="00306682" w:rsidRPr="00306682" w:rsidRDefault="00306682" w:rsidP="00040C3B">
            <w:pPr>
              <w:rPr>
                <w:sz w:val="20"/>
                <w:szCs w:val="20"/>
              </w:rPr>
            </w:pPr>
          </w:p>
          <w:p w14:paraId="0462AF2C" w14:textId="77777777" w:rsidR="00306682" w:rsidRPr="00306682" w:rsidRDefault="00306682" w:rsidP="00040C3B">
            <w:pPr>
              <w:rPr>
                <w:sz w:val="20"/>
                <w:szCs w:val="20"/>
              </w:rPr>
            </w:pPr>
            <w:r w:rsidRPr="00306682">
              <w:rPr>
                <w:sz w:val="20"/>
                <w:szCs w:val="20"/>
              </w:rPr>
              <w:t>What evidence is there that data is used to drive small groups?</w:t>
            </w:r>
          </w:p>
          <w:p w14:paraId="47407DF5" w14:textId="41AB6504" w:rsidR="00306682" w:rsidRPr="00306682" w:rsidRDefault="00306682" w:rsidP="00040C3B">
            <w:pPr>
              <w:rPr>
                <w:sz w:val="20"/>
                <w:szCs w:val="20"/>
              </w:rPr>
            </w:pPr>
          </w:p>
        </w:tc>
        <w:tc>
          <w:tcPr>
            <w:tcW w:w="6655" w:type="dxa"/>
          </w:tcPr>
          <w:p w14:paraId="102CF19B" w14:textId="77777777" w:rsidR="00306682" w:rsidRPr="00306682" w:rsidRDefault="00306682" w:rsidP="00040C3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040314" w14:textId="58E6D026" w:rsidR="00DA186B" w:rsidRPr="00306682" w:rsidRDefault="004F447C" w:rsidP="00040C3B">
      <w:pPr>
        <w:jc w:val="center"/>
        <w:rPr>
          <w:sz w:val="20"/>
          <w:szCs w:val="20"/>
        </w:rPr>
      </w:pPr>
      <w:bookmarkStart w:id="0" w:name="_GoBack"/>
      <w:bookmarkEnd w:id="0"/>
    </w:p>
    <w:p w14:paraId="78292220" w14:textId="1D400F29" w:rsidR="00796D4F" w:rsidRDefault="00796D4F" w:rsidP="00040C3B">
      <w:pPr>
        <w:jc w:val="center"/>
        <w:rPr>
          <w:sz w:val="20"/>
          <w:szCs w:val="20"/>
        </w:rPr>
      </w:pPr>
    </w:p>
    <w:p w14:paraId="3D926273" w14:textId="2DDBC415" w:rsidR="00796D4F" w:rsidRDefault="00796D4F">
      <w:pPr>
        <w:rPr>
          <w:sz w:val="20"/>
          <w:szCs w:val="20"/>
        </w:rPr>
      </w:pPr>
    </w:p>
    <w:p w14:paraId="368B68CB" w14:textId="77777777" w:rsidR="00040C3B" w:rsidRPr="00306682" w:rsidRDefault="00040C3B" w:rsidP="00040C3B">
      <w:pPr>
        <w:jc w:val="center"/>
        <w:rPr>
          <w:sz w:val="20"/>
          <w:szCs w:val="20"/>
        </w:rPr>
      </w:pPr>
    </w:p>
    <w:sectPr w:rsidR="00040C3B" w:rsidRPr="00306682" w:rsidSect="009B419D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C21F2"/>
    <w:multiLevelType w:val="hybridMultilevel"/>
    <w:tmpl w:val="E52A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A7726"/>
    <w:multiLevelType w:val="hybridMultilevel"/>
    <w:tmpl w:val="856C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E7A12"/>
    <w:multiLevelType w:val="hybridMultilevel"/>
    <w:tmpl w:val="C464A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zNDa2MDE1MjMxNzBT0lEKTi0uzszPAykwrAUA4shxBywAAAA="/>
  </w:docVars>
  <w:rsids>
    <w:rsidRoot w:val="00040C3B"/>
    <w:rsid w:val="00040C3B"/>
    <w:rsid w:val="00306682"/>
    <w:rsid w:val="00391CE9"/>
    <w:rsid w:val="004F447C"/>
    <w:rsid w:val="005F49A0"/>
    <w:rsid w:val="006073DE"/>
    <w:rsid w:val="006907A6"/>
    <w:rsid w:val="00734D80"/>
    <w:rsid w:val="00796D4F"/>
    <w:rsid w:val="00965B8E"/>
    <w:rsid w:val="009B419D"/>
    <w:rsid w:val="00B0088A"/>
    <w:rsid w:val="00D2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7539"/>
  <w15:chartTrackingRefBased/>
  <w15:docId w15:val="{55056A1A-04D2-4DD3-BE16-61F8DFBB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6D4F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E8F29AD14C742BA7FBFACDCC9615B" ma:contentTypeVersion="1" ma:contentTypeDescription="Create a new document." ma:contentTypeScope="" ma:versionID="2cd474e64e103b0526353d8c8847db5e">
  <xsd:schema xmlns:xsd="http://www.w3.org/2001/XMLSchema" xmlns:xs="http://www.w3.org/2001/XMLSchema" xmlns:p="http://schemas.microsoft.com/office/2006/metadata/properties" xmlns:ns3="c5031a40-1f6c-4b53-bf37-163a6ca0d06d" targetNamespace="http://schemas.microsoft.com/office/2006/metadata/properties" ma:root="true" ma:fieldsID="4329722a007a061ff0f547e671bcd7b0" ns3:_="">
    <xsd:import namespace="c5031a40-1f6c-4b53-bf37-163a6ca0d06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31a40-1f6c-4b53-bf37-163a6ca0d0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854EC-E32A-485B-BE7D-44612D6C6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31a40-1f6c-4b53-bf37-163a6ca0d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A5052-C2AB-4972-962A-C9DD3CAFC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8BADF-4F25-48F0-B9A6-0E5C53BF4E47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5031a40-1f6c-4b53-bf37-163a6ca0d0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H. Surratt</dc:creator>
  <cp:keywords/>
  <dc:description/>
  <cp:lastModifiedBy>Timothy J. Pellerin</cp:lastModifiedBy>
  <cp:revision>2</cp:revision>
  <cp:lastPrinted>2015-11-16T16:06:00Z</cp:lastPrinted>
  <dcterms:created xsi:type="dcterms:W3CDTF">2019-07-15T19:44:00Z</dcterms:created>
  <dcterms:modified xsi:type="dcterms:W3CDTF">2019-07-15T19:44:00Z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0x010100F0AE8F29AD14C742BA7FBFACDCC9615B</vt:lpwstr>
  </property>
</Properties>
</file>