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3C2E" w:rsidRDefault="001A3C2E" w:rsidP="00677876">
      <w:pPr>
        <w:spacing w:line="480" w:lineRule="auto"/>
      </w:pPr>
      <w:bookmarkStart w:id="0" w:name="_GoBack"/>
      <w:r>
        <w:t>Taylor Alvey</w:t>
      </w:r>
    </w:p>
    <w:p w:rsidR="008C2A5F" w:rsidRDefault="001A3C2E" w:rsidP="00677876">
      <w:pPr>
        <w:spacing w:line="480" w:lineRule="auto"/>
      </w:pPr>
      <w:r>
        <w:t>Goal 1.4 Reflection</w:t>
      </w:r>
    </w:p>
    <w:p w:rsidR="001A3C2E" w:rsidRDefault="001A3C2E" w:rsidP="00677876">
      <w:pPr>
        <w:spacing w:line="480" w:lineRule="auto"/>
      </w:pPr>
      <w:r>
        <w:t xml:space="preserve">In this goal of my </w:t>
      </w:r>
      <w:proofErr w:type="spellStart"/>
      <w:r>
        <w:t>ePortfolio</w:t>
      </w:r>
      <w:proofErr w:type="spellEnd"/>
      <w:r>
        <w:t xml:space="preserve"> I was looking at the major principles of organismal biology and my progress over my undergraduate career. I used 3 artifacts, two were from my toxicology class and the other was from my upper level Ecology class. The toxicology class was offered as a biology course, but it was not extremely in depth. In this class I wrote a Risk Assessment where I looked at a site and determined how much the surrounding areas were at risk around that </w:t>
      </w:r>
      <w:r w:rsidR="004B41CE">
        <w:t xml:space="preserve">area. The second artifact was in that same class looking at a case study and being able to answer questions by picking out the necessary information that I needed. The third artifact was my first content paper in Ecology where I used the vague information that I was given to answer certain questions that I was given. </w:t>
      </w:r>
    </w:p>
    <w:p w:rsidR="004B41CE" w:rsidRDefault="004B41CE" w:rsidP="00677876">
      <w:pPr>
        <w:spacing w:line="480" w:lineRule="auto"/>
      </w:pPr>
      <w:r>
        <w:tab/>
        <w:t>What I learned from these is that although these two artifacts in my Toxicology class were not extremely biology intensive, they showed me a different realm of biology that I have never thought about. Learning from these different types of writing has allowed me to broaden my horizon and understand scientific writing in different disciplines. The topics that I covered in these writings were not challenging, but I was not used to writing to a general audience so that was a bit challenging. The Ecology paper just reinforced all of the things that I have learned and showed me how much I have gro</w:t>
      </w:r>
      <w:r w:rsidR="00677876">
        <w:t xml:space="preserve">wn over my time here at Longwood. </w:t>
      </w:r>
    </w:p>
    <w:p w:rsidR="00677876" w:rsidRDefault="00677876" w:rsidP="00677876">
      <w:pPr>
        <w:spacing w:line="480" w:lineRule="auto"/>
      </w:pPr>
      <w:r>
        <w:tab/>
        <w:t xml:space="preserve">Learning to write in these completely different styles has shown me how happy I am that I chose strictly biology. I love the challenge of writing in the biological field and I think that it’s so rewarding to feel that you have accomplished and written a good paper in such a </w:t>
      </w:r>
      <w:r>
        <w:lastRenderedPageBreak/>
        <w:t xml:space="preserve">challenging field. I look forward to taking my eagerness to continue to write and get better into the field of Nursing where I will pursue my dream. </w:t>
      </w:r>
      <w:bookmarkEnd w:id="0"/>
    </w:p>
    <w:sectPr w:rsidR="00677876" w:rsidSect="000F3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2E"/>
    <w:rsid w:val="000F3B81"/>
    <w:rsid w:val="001A3C2E"/>
    <w:rsid w:val="004B41CE"/>
    <w:rsid w:val="00677876"/>
    <w:rsid w:val="008C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EE33F7"/>
  <w15:chartTrackingRefBased/>
  <w15:docId w15:val="{0F0F5747-D595-6147-A985-BBD3E08C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2020-03-09T23:16:00Z</dcterms:created>
  <dcterms:modified xsi:type="dcterms:W3CDTF">2020-03-09T23:41:00Z</dcterms:modified>
</cp:coreProperties>
</file>