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49840BD7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</w:t>
      </w:r>
      <w:r w:rsidR="00B87BAC">
        <w:rPr>
          <w:b/>
          <w:sz w:val="24"/>
          <w:szCs w:val="24"/>
        </w:rPr>
        <w:t xml:space="preserve"> </w:t>
      </w:r>
      <w:r w:rsidR="00416DE2">
        <w:rPr>
          <w:b/>
          <w:sz w:val="24"/>
          <w:szCs w:val="24"/>
        </w:rPr>
        <w:t>Mini-Cog</w:t>
      </w:r>
      <w:r>
        <w:rPr>
          <w:b/>
          <w:sz w:val="24"/>
          <w:szCs w:val="24"/>
        </w:rPr>
        <w:t>____________________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B476" w14:textId="77777777" w:rsidR="005919BC" w:rsidRDefault="000523E0" w:rsidP="005919BC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06860E19" w14:textId="3D28ED3A" w:rsidR="00E20D9C" w:rsidRPr="00E20D9C" w:rsidRDefault="00416DE2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Triage tool used to identify individuals with dementia who are in need of a more thorough evaluation.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4E9E77AD" w14:textId="3F28F6AF" w:rsidR="000523E0" w:rsidRDefault="00AF6092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6DE2">
        <w:rPr>
          <w:sz w:val="24"/>
          <w:szCs w:val="24"/>
        </w:rPr>
        <w:t>Numerous cognitive domains: Function, Memory, Language comprehension, Visual-motor skills, and Executive function.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0F40F14B" w14:textId="218C6D25" w:rsidR="00B87BAC" w:rsidRPr="00B87BAC" w:rsidRDefault="00416DE2" w:rsidP="007A5D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Older adults with dementia </w:t>
      </w:r>
    </w:p>
    <w:p w14:paraId="54711543" w14:textId="49757E52" w:rsidR="000523E0" w:rsidRPr="00B87BAC" w:rsidRDefault="000523E0" w:rsidP="00B87BAC">
      <w:pPr>
        <w:rPr>
          <w:sz w:val="24"/>
          <w:szCs w:val="24"/>
          <w:u w:val="single"/>
        </w:rPr>
      </w:pPr>
      <w:r w:rsidRPr="00B87BAC">
        <w:rPr>
          <w:sz w:val="24"/>
          <w:szCs w:val="24"/>
          <w:u w:val="single"/>
        </w:rPr>
        <w:t>How long will it take to administer and score?</w:t>
      </w:r>
    </w:p>
    <w:p w14:paraId="11497C6A" w14:textId="464A5A61" w:rsidR="00800A6F" w:rsidRPr="00AF6092" w:rsidRDefault="00416DE2" w:rsidP="005919B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About three minutes 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5A5FE5AA" w14:textId="2D7A0545" w:rsidR="00331100" w:rsidRDefault="00416DE2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clock drawing test </w:t>
      </w:r>
    </w:p>
    <w:p w14:paraId="22E693CA" w14:textId="29D10518" w:rsidR="00897F87" w:rsidRDefault="00897F87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Allows professionals to quickly detect cognitive impairment during routine hospital visits and hospitalizations </w:t>
      </w:r>
    </w:p>
    <w:p w14:paraId="02C06435" w14:textId="52BD3A45" w:rsidR="00897F87" w:rsidRDefault="00897F87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5-point numerical scoring system</w:t>
      </w:r>
    </w:p>
    <w:p w14:paraId="0FBC6247" w14:textId="33634134" w:rsidR="00FD3302" w:rsidRDefault="009636FA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be scored normal or abnormal depending on the rules included with the tool</w:t>
      </w:r>
    </w:p>
    <w:p w14:paraId="2F38DC2C" w14:textId="07AAFD7E" w:rsidR="009636FA" w:rsidRDefault="00731712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Provides a visible </w:t>
      </w:r>
      <w:r w:rsidR="00D32D14">
        <w:rPr>
          <w:sz w:val="24"/>
          <w:szCs w:val="24"/>
        </w:rPr>
        <w:t>record of both normal and impaired performance that can be tracked over time</w:t>
      </w:r>
    </w:p>
    <w:p w14:paraId="6DD7B797" w14:textId="1FA55199" w:rsidR="00D32D14" w:rsidRPr="00E20D9C" w:rsidRDefault="00D32D14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of three tools endorsed by the Alzheimer’s Association for use in the Medicare AWV</w:t>
      </w:r>
      <w:bookmarkStart w:id="0" w:name="_GoBack"/>
      <w:bookmarkEnd w:id="0"/>
    </w:p>
    <w:sectPr w:rsidR="00D32D14" w:rsidRPr="00E20D9C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523E0"/>
    <w:rsid w:val="00125695"/>
    <w:rsid w:val="002B620E"/>
    <w:rsid w:val="00331100"/>
    <w:rsid w:val="003D014D"/>
    <w:rsid w:val="003D4128"/>
    <w:rsid w:val="00416DE2"/>
    <w:rsid w:val="00470345"/>
    <w:rsid w:val="004D21DC"/>
    <w:rsid w:val="005919BC"/>
    <w:rsid w:val="00731712"/>
    <w:rsid w:val="00785A67"/>
    <w:rsid w:val="007F2BB8"/>
    <w:rsid w:val="00800A6F"/>
    <w:rsid w:val="00897F87"/>
    <w:rsid w:val="009636FA"/>
    <w:rsid w:val="0097357E"/>
    <w:rsid w:val="00A738B9"/>
    <w:rsid w:val="00AF6092"/>
    <w:rsid w:val="00B87BAC"/>
    <w:rsid w:val="00BE46FE"/>
    <w:rsid w:val="00CA5808"/>
    <w:rsid w:val="00D32D14"/>
    <w:rsid w:val="00D63767"/>
    <w:rsid w:val="00D826E7"/>
    <w:rsid w:val="00E20D9C"/>
    <w:rsid w:val="00E55E0D"/>
    <w:rsid w:val="00FD3302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2018-11-18T22:00:00Z</dcterms:created>
  <dcterms:modified xsi:type="dcterms:W3CDTF">2018-11-19T05:10:00Z</dcterms:modified>
</cp:coreProperties>
</file>