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E0" w:rsidRPr="00F87BDF" w:rsidRDefault="00F87BDF" w:rsidP="009D6E5F">
      <w:pPr>
        <w:spacing w:line="480" w:lineRule="auto"/>
        <w:jc w:val="center"/>
        <w:rPr>
          <w:rFonts w:ascii="Times New Roman" w:hAnsi="Times New Roman" w:cs="Times New Roman"/>
          <w:sz w:val="24"/>
          <w:szCs w:val="24"/>
        </w:rPr>
      </w:pPr>
      <w:r w:rsidRPr="00F87BDF">
        <w:rPr>
          <w:rFonts w:ascii="Times New Roman" w:hAnsi="Times New Roman" w:cs="Times New Roman"/>
          <w:sz w:val="24"/>
          <w:szCs w:val="24"/>
        </w:rPr>
        <w:t>The Mental Health of Children Exposed to Maternal Mental Illness and Homelessness</w:t>
      </w:r>
    </w:p>
    <w:p w:rsidR="00F87BDF" w:rsidRDefault="00F87BDF" w:rsidP="009D6E5F">
      <w:pPr>
        <w:spacing w:line="480" w:lineRule="auto"/>
        <w:jc w:val="center"/>
        <w:rPr>
          <w:rFonts w:ascii="Times New Roman" w:hAnsi="Times New Roman" w:cs="Times New Roman"/>
          <w:sz w:val="24"/>
          <w:szCs w:val="24"/>
        </w:rPr>
      </w:pPr>
      <w:r w:rsidRPr="00F87BDF">
        <w:rPr>
          <w:rFonts w:ascii="Times New Roman" w:hAnsi="Times New Roman" w:cs="Times New Roman"/>
          <w:sz w:val="24"/>
          <w:szCs w:val="24"/>
        </w:rPr>
        <w:t>By Summer Chenault</w:t>
      </w:r>
    </w:p>
    <w:p w:rsidR="000E59FF" w:rsidRDefault="00F87BDF" w:rsidP="009D6E5F">
      <w:pPr>
        <w:spacing w:line="480" w:lineRule="auto"/>
        <w:rPr>
          <w:rFonts w:ascii="Times New Roman" w:hAnsi="Times New Roman" w:cs="Times New Roman"/>
          <w:sz w:val="24"/>
          <w:szCs w:val="24"/>
        </w:rPr>
      </w:pPr>
      <w:r w:rsidRPr="00F87BDF">
        <w:rPr>
          <w:rFonts w:ascii="Times New Roman" w:hAnsi="Times New Roman" w:cs="Times New Roman"/>
          <w:b/>
          <w:sz w:val="24"/>
          <w:szCs w:val="24"/>
          <w:u w:val="single"/>
        </w:rPr>
        <w:t>Method Section:</w:t>
      </w:r>
      <w:r>
        <w:rPr>
          <w:rFonts w:ascii="Times New Roman" w:hAnsi="Times New Roman" w:cs="Times New Roman"/>
          <w:b/>
          <w:sz w:val="24"/>
          <w:szCs w:val="24"/>
          <w:u w:val="single"/>
        </w:rPr>
        <w:t xml:space="preserve"> </w:t>
      </w:r>
      <w:r w:rsidR="00385798">
        <w:rPr>
          <w:rFonts w:ascii="Times New Roman" w:hAnsi="Times New Roman" w:cs="Times New Roman"/>
          <w:sz w:val="24"/>
          <w:szCs w:val="24"/>
        </w:rPr>
        <w:t>This</w:t>
      </w:r>
      <w:r>
        <w:rPr>
          <w:rFonts w:ascii="Times New Roman" w:hAnsi="Times New Roman" w:cs="Times New Roman"/>
          <w:sz w:val="24"/>
          <w:szCs w:val="24"/>
        </w:rPr>
        <w:t xml:space="preserve"> experiment looks at the association between </w:t>
      </w:r>
      <w:r w:rsidR="00385798">
        <w:rPr>
          <w:rFonts w:ascii="Times New Roman" w:hAnsi="Times New Roman" w:cs="Times New Roman"/>
          <w:sz w:val="24"/>
          <w:szCs w:val="24"/>
        </w:rPr>
        <w:t>female veterans’</w:t>
      </w:r>
      <w:r w:rsidR="006F2664">
        <w:rPr>
          <w:rFonts w:ascii="Times New Roman" w:hAnsi="Times New Roman" w:cs="Times New Roman"/>
          <w:sz w:val="24"/>
          <w:szCs w:val="24"/>
        </w:rPr>
        <w:t xml:space="preserve"> homelessness and their children’s mental health. Women entered an evaluation at eleven different Veterans Affairs hospitals across the country. </w:t>
      </w:r>
      <w:r w:rsidR="000E59FF">
        <w:rPr>
          <w:rFonts w:ascii="Times New Roman" w:hAnsi="Times New Roman" w:cs="Times New Roman"/>
          <w:sz w:val="24"/>
          <w:szCs w:val="24"/>
        </w:rPr>
        <w:t>Out of the 582 women who took the evaluation, 195 reported that they had at least one child</w:t>
      </w:r>
      <w:r w:rsidR="00D876B6">
        <w:rPr>
          <w:rFonts w:ascii="Times New Roman" w:hAnsi="Times New Roman" w:cs="Times New Roman"/>
          <w:sz w:val="24"/>
          <w:szCs w:val="24"/>
        </w:rPr>
        <w:t xml:space="preserve"> and were proven to suffer from a psychiatric symptom</w:t>
      </w:r>
      <w:r w:rsidR="000E59FF">
        <w:rPr>
          <w:rFonts w:ascii="Times New Roman" w:hAnsi="Times New Roman" w:cs="Times New Roman"/>
          <w:sz w:val="24"/>
          <w:szCs w:val="24"/>
        </w:rPr>
        <w:t>.</w:t>
      </w:r>
      <w:r w:rsidR="00F932A4">
        <w:rPr>
          <w:rFonts w:ascii="Times New Roman" w:hAnsi="Times New Roman" w:cs="Times New Roman"/>
          <w:sz w:val="24"/>
          <w:szCs w:val="24"/>
        </w:rPr>
        <w:t xml:space="preserve"> The independent variable was living arrangement. The four experimental groups were the living arrangements of homeless, living with friends or family, institution, or housed. Data was collected on both mother and child through face to face interviews. The mothers answered question relating to age, race, marital status, income, current living arrangement, total days homeless within the last thirty days, support from others, and incarceration. They were also asked how many traumatic experiences they had had in their life. </w:t>
      </w:r>
      <w:r w:rsidR="006F2664">
        <w:rPr>
          <w:rFonts w:ascii="Times New Roman" w:hAnsi="Times New Roman" w:cs="Times New Roman"/>
          <w:sz w:val="24"/>
          <w:szCs w:val="24"/>
        </w:rPr>
        <w:t xml:space="preserve">The dependent variable was the reported </w:t>
      </w:r>
      <w:r w:rsidR="00F932A4">
        <w:rPr>
          <w:rFonts w:ascii="Times New Roman" w:hAnsi="Times New Roman" w:cs="Times New Roman"/>
          <w:sz w:val="24"/>
          <w:szCs w:val="24"/>
        </w:rPr>
        <w:t>psychiatric</w:t>
      </w:r>
      <w:r w:rsidR="006F2664">
        <w:rPr>
          <w:rFonts w:ascii="Times New Roman" w:hAnsi="Times New Roman" w:cs="Times New Roman"/>
          <w:sz w:val="24"/>
          <w:szCs w:val="24"/>
        </w:rPr>
        <w:t xml:space="preserve"> symptoms </w:t>
      </w:r>
      <w:r w:rsidR="00F932A4">
        <w:rPr>
          <w:rFonts w:ascii="Times New Roman" w:hAnsi="Times New Roman" w:cs="Times New Roman"/>
          <w:sz w:val="24"/>
          <w:szCs w:val="24"/>
        </w:rPr>
        <w:t>the child had. Mothers evaluated their children on two psychiatric scales. The first one indicated emotional problems and the second indicated</w:t>
      </w:r>
      <w:r w:rsidR="000E59FF">
        <w:rPr>
          <w:rFonts w:ascii="Times New Roman" w:hAnsi="Times New Roman" w:cs="Times New Roman"/>
          <w:sz w:val="24"/>
          <w:szCs w:val="24"/>
        </w:rPr>
        <w:t xml:space="preserve"> self</w:t>
      </w:r>
      <w:r w:rsidR="00385798">
        <w:rPr>
          <w:rFonts w:ascii="Times New Roman" w:hAnsi="Times New Roman" w:cs="Times New Roman"/>
          <w:sz w:val="24"/>
          <w:szCs w:val="24"/>
        </w:rPr>
        <w:t xml:space="preserve">-esteem and they were </w:t>
      </w:r>
      <w:r w:rsidR="00205EB0">
        <w:rPr>
          <w:rFonts w:ascii="Times New Roman" w:hAnsi="Times New Roman" w:cs="Times New Roman"/>
          <w:sz w:val="24"/>
          <w:szCs w:val="24"/>
        </w:rPr>
        <w:t>asked if the child had witnessed or was th</w:t>
      </w:r>
      <w:r w:rsidR="00385798">
        <w:rPr>
          <w:rFonts w:ascii="Times New Roman" w:hAnsi="Times New Roman" w:cs="Times New Roman"/>
          <w:sz w:val="24"/>
          <w:szCs w:val="24"/>
        </w:rPr>
        <w:t>e victim of abuse and violence. The outcome of the tests showed the</w:t>
      </w:r>
      <w:r w:rsidR="000E59FF">
        <w:rPr>
          <w:rFonts w:ascii="Times New Roman" w:hAnsi="Times New Roman" w:cs="Times New Roman"/>
          <w:sz w:val="24"/>
          <w:szCs w:val="24"/>
        </w:rPr>
        <w:t xml:space="preserve"> child</w:t>
      </w:r>
      <w:r w:rsidR="00385798">
        <w:rPr>
          <w:rFonts w:ascii="Times New Roman" w:hAnsi="Times New Roman" w:cs="Times New Roman"/>
          <w:sz w:val="24"/>
          <w:szCs w:val="24"/>
        </w:rPr>
        <w:t xml:space="preserve">ren in the sample could fit into four possible categories: </w:t>
      </w:r>
      <w:r w:rsidR="000E59FF">
        <w:rPr>
          <w:rFonts w:ascii="Times New Roman" w:hAnsi="Times New Roman" w:cs="Times New Roman"/>
          <w:sz w:val="24"/>
          <w:szCs w:val="24"/>
        </w:rPr>
        <w:t>depression/anxiety, clingy behavior/separation anxiety, obsessive traits, and emotional withdraw.</w:t>
      </w:r>
      <w:r w:rsidR="00205EB0">
        <w:rPr>
          <w:rFonts w:ascii="Times New Roman" w:hAnsi="Times New Roman" w:cs="Times New Roman"/>
          <w:sz w:val="24"/>
          <w:szCs w:val="24"/>
        </w:rPr>
        <w:t xml:space="preserve"> The original hypothesis was that childre</w:t>
      </w:r>
      <w:r w:rsidR="00385798">
        <w:rPr>
          <w:rFonts w:ascii="Times New Roman" w:hAnsi="Times New Roman" w:cs="Times New Roman"/>
          <w:sz w:val="24"/>
          <w:szCs w:val="24"/>
        </w:rPr>
        <w:t xml:space="preserve">n who had mothers who were </w:t>
      </w:r>
      <w:r w:rsidR="00205EB0">
        <w:rPr>
          <w:rFonts w:ascii="Times New Roman" w:hAnsi="Times New Roman" w:cs="Times New Roman"/>
          <w:sz w:val="24"/>
          <w:szCs w:val="24"/>
        </w:rPr>
        <w:t xml:space="preserve">homeless would experience </w:t>
      </w:r>
      <w:r w:rsidR="00385798">
        <w:rPr>
          <w:rFonts w:ascii="Times New Roman" w:hAnsi="Times New Roman" w:cs="Times New Roman"/>
          <w:sz w:val="24"/>
          <w:szCs w:val="24"/>
        </w:rPr>
        <w:t>more</w:t>
      </w:r>
      <w:r w:rsidR="00205EB0">
        <w:rPr>
          <w:rFonts w:ascii="Times New Roman" w:hAnsi="Times New Roman" w:cs="Times New Roman"/>
          <w:sz w:val="24"/>
          <w:szCs w:val="24"/>
        </w:rPr>
        <w:t xml:space="preserve"> psychiatric incidences.</w:t>
      </w:r>
    </w:p>
    <w:p w:rsidR="00F87BDF" w:rsidRPr="00205EB0" w:rsidRDefault="00F87BDF" w:rsidP="009D6E5F">
      <w:pPr>
        <w:spacing w:line="480" w:lineRule="auto"/>
        <w:rPr>
          <w:rFonts w:ascii="Times New Roman" w:hAnsi="Times New Roman" w:cs="Times New Roman"/>
          <w:sz w:val="24"/>
          <w:szCs w:val="24"/>
        </w:rPr>
      </w:pPr>
      <w:r>
        <w:rPr>
          <w:rFonts w:ascii="Times New Roman" w:hAnsi="Times New Roman" w:cs="Times New Roman"/>
          <w:b/>
          <w:sz w:val="24"/>
          <w:szCs w:val="24"/>
          <w:u w:val="single"/>
        </w:rPr>
        <w:t xml:space="preserve">Discussion Section: </w:t>
      </w:r>
      <w:r w:rsidR="00205EB0">
        <w:rPr>
          <w:rFonts w:ascii="Times New Roman" w:hAnsi="Times New Roman" w:cs="Times New Roman"/>
          <w:sz w:val="24"/>
          <w:szCs w:val="24"/>
        </w:rPr>
        <w:t xml:space="preserve">In this study, the original hypothesis that homelessness </w:t>
      </w:r>
      <w:r w:rsidR="00F665E2">
        <w:rPr>
          <w:rFonts w:ascii="Times New Roman" w:hAnsi="Times New Roman" w:cs="Times New Roman"/>
          <w:sz w:val="24"/>
          <w:szCs w:val="24"/>
        </w:rPr>
        <w:t>wou</w:t>
      </w:r>
      <w:r w:rsidR="00DA794B">
        <w:rPr>
          <w:rFonts w:ascii="Times New Roman" w:hAnsi="Times New Roman" w:cs="Times New Roman"/>
          <w:sz w:val="24"/>
          <w:szCs w:val="24"/>
        </w:rPr>
        <w:t>ld affect the child’s psychiatric well-being was not supported by the evidence. Moreover, it was found that homelessness and adverse living arrangements caused a negative trend in school enrollment and attendance</w:t>
      </w:r>
      <w:r w:rsidR="00385798">
        <w:rPr>
          <w:rFonts w:ascii="Times New Roman" w:hAnsi="Times New Roman" w:cs="Times New Roman"/>
          <w:sz w:val="24"/>
          <w:szCs w:val="24"/>
        </w:rPr>
        <w:t xml:space="preserve"> but not in psychiatric well-being</w:t>
      </w:r>
      <w:r w:rsidR="00DA794B">
        <w:rPr>
          <w:rFonts w:ascii="Times New Roman" w:hAnsi="Times New Roman" w:cs="Times New Roman"/>
          <w:sz w:val="24"/>
          <w:szCs w:val="24"/>
        </w:rPr>
        <w:t xml:space="preserve">. It was found that mothers who had increased </w:t>
      </w:r>
      <w:r w:rsidR="00DA794B">
        <w:rPr>
          <w:rFonts w:ascii="Times New Roman" w:hAnsi="Times New Roman" w:cs="Times New Roman"/>
          <w:sz w:val="24"/>
          <w:szCs w:val="24"/>
        </w:rPr>
        <w:lastRenderedPageBreak/>
        <w:t>emotional problems and incarceration rates had children who exhibited greater risk for emotional inconsistencies. Differences in experimental groups were that children who lived with a mother who w</w:t>
      </w:r>
      <w:r w:rsidR="00385798">
        <w:rPr>
          <w:rFonts w:ascii="Times New Roman" w:hAnsi="Times New Roman" w:cs="Times New Roman"/>
          <w:sz w:val="24"/>
          <w:szCs w:val="24"/>
        </w:rPr>
        <w:t>as married and resided in a home</w:t>
      </w:r>
      <w:r w:rsidR="00DA794B">
        <w:rPr>
          <w:rFonts w:ascii="Times New Roman" w:hAnsi="Times New Roman" w:cs="Times New Roman"/>
          <w:sz w:val="24"/>
          <w:szCs w:val="24"/>
        </w:rPr>
        <w:t xml:space="preserve"> had less emotional problems</w:t>
      </w:r>
      <w:r w:rsidR="00385798">
        <w:rPr>
          <w:rFonts w:ascii="Times New Roman" w:hAnsi="Times New Roman" w:cs="Times New Roman"/>
          <w:sz w:val="24"/>
          <w:szCs w:val="24"/>
        </w:rPr>
        <w:t xml:space="preserve">, while children with a </w:t>
      </w:r>
      <w:r w:rsidR="00DA794B">
        <w:rPr>
          <w:rFonts w:ascii="Times New Roman" w:hAnsi="Times New Roman" w:cs="Times New Roman"/>
          <w:sz w:val="24"/>
          <w:szCs w:val="24"/>
        </w:rPr>
        <w:t>mother</w:t>
      </w:r>
      <w:r w:rsidR="00385798">
        <w:rPr>
          <w:rFonts w:ascii="Times New Roman" w:hAnsi="Times New Roman" w:cs="Times New Roman"/>
          <w:sz w:val="24"/>
          <w:szCs w:val="24"/>
        </w:rPr>
        <w:t xml:space="preserve"> who was a single parent</w:t>
      </w:r>
      <w:r w:rsidR="00DA794B">
        <w:rPr>
          <w:rFonts w:ascii="Times New Roman" w:hAnsi="Times New Roman" w:cs="Times New Roman"/>
          <w:sz w:val="24"/>
          <w:szCs w:val="24"/>
        </w:rPr>
        <w:t xml:space="preserve"> tended to show more emotional instability. Another </w:t>
      </w:r>
      <w:r w:rsidR="00D876B6">
        <w:rPr>
          <w:rFonts w:ascii="Times New Roman" w:hAnsi="Times New Roman" w:cs="Times New Roman"/>
          <w:sz w:val="24"/>
          <w:szCs w:val="24"/>
        </w:rPr>
        <w:t>significant difference is that children who were victims of abuse were associated with more severe emotional p</w:t>
      </w:r>
      <w:r w:rsidR="00E44B05">
        <w:rPr>
          <w:rFonts w:ascii="Times New Roman" w:hAnsi="Times New Roman" w:cs="Times New Roman"/>
          <w:sz w:val="24"/>
          <w:szCs w:val="24"/>
        </w:rPr>
        <w:t>roblems. C</w:t>
      </w:r>
      <w:r w:rsidR="00D876B6">
        <w:rPr>
          <w:rFonts w:ascii="Times New Roman" w:hAnsi="Times New Roman" w:cs="Times New Roman"/>
          <w:sz w:val="24"/>
          <w:szCs w:val="24"/>
        </w:rPr>
        <w:t>hildren with a mother who was homeless or on the verge of being homeless had a lower possibili</w:t>
      </w:r>
      <w:r w:rsidR="00E44B05">
        <w:rPr>
          <w:rFonts w:ascii="Times New Roman" w:hAnsi="Times New Roman" w:cs="Times New Roman"/>
          <w:sz w:val="24"/>
          <w:szCs w:val="24"/>
        </w:rPr>
        <w:t xml:space="preserve">ty of being enrolled in school. However, more reports of </w:t>
      </w:r>
      <w:r w:rsidR="00385798">
        <w:rPr>
          <w:rFonts w:ascii="Times New Roman" w:hAnsi="Times New Roman" w:cs="Times New Roman"/>
          <w:sz w:val="24"/>
          <w:szCs w:val="24"/>
        </w:rPr>
        <w:t>children</w:t>
      </w:r>
      <w:r w:rsidR="00E44B05">
        <w:rPr>
          <w:rFonts w:ascii="Times New Roman" w:hAnsi="Times New Roman" w:cs="Times New Roman"/>
          <w:sz w:val="24"/>
          <w:szCs w:val="24"/>
        </w:rPr>
        <w:t xml:space="preserve"> with emotional problems came from those who were enrolled in school. There were </w:t>
      </w:r>
      <w:r w:rsidR="00D876B6">
        <w:rPr>
          <w:rFonts w:ascii="Times New Roman" w:hAnsi="Times New Roman" w:cs="Times New Roman"/>
          <w:sz w:val="24"/>
          <w:szCs w:val="24"/>
        </w:rPr>
        <w:t xml:space="preserve">many limitations in this study. The first is that the study was done on female veterans with psychiatric problems, in turn the data will be hard to generalize to others. Secondly, the results were self-reported by the mothers, which could have led to biases on reporting about psychiatric disorders relating to their children. </w:t>
      </w:r>
      <w:r w:rsidR="009D6E5F">
        <w:rPr>
          <w:rFonts w:ascii="Times New Roman" w:hAnsi="Times New Roman" w:cs="Times New Roman"/>
          <w:sz w:val="24"/>
          <w:szCs w:val="24"/>
        </w:rPr>
        <w:t>Also, mothers only reported symptoms of their youngest child. Lastly, at the time of this study, only thirty six percent of the children reported on lived with their mo</w:t>
      </w:r>
      <w:r w:rsidR="00E44B05">
        <w:rPr>
          <w:rFonts w:ascii="Times New Roman" w:hAnsi="Times New Roman" w:cs="Times New Roman"/>
          <w:sz w:val="24"/>
          <w:szCs w:val="24"/>
        </w:rPr>
        <w:t>ther.</w:t>
      </w:r>
      <w:bookmarkStart w:id="0" w:name="_GoBack"/>
      <w:bookmarkEnd w:id="0"/>
    </w:p>
    <w:sectPr w:rsidR="00F87BDF" w:rsidRPr="0020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DF"/>
    <w:rsid w:val="000E59FF"/>
    <w:rsid w:val="00205EB0"/>
    <w:rsid w:val="00385798"/>
    <w:rsid w:val="006F2664"/>
    <w:rsid w:val="009D6E5F"/>
    <w:rsid w:val="00CF06E0"/>
    <w:rsid w:val="00D876B6"/>
    <w:rsid w:val="00DA794B"/>
    <w:rsid w:val="00E44B05"/>
    <w:rsid w:val="00F665E2"/>
    <w:rsid w:val="00F87BDF"/>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0C80"/>
  <w15:chartTrackingRefBased/>
  <w15:docId w15:val="{43041BDC-7AEF-48D4-91D0-D27AE99D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Chenault</dc:creator>
  <cp:keywords/>
  <dc:description/>
  <cp:lastModifiedBy>Summer Chenault</cp:lastModifiedBy>
  <cp:revision>2</cp:revision>
  <dcterms:created xsi:type="dcterms:W3CDTF">2017-04-07T23:27:00Z</dcterms:created>
  <dcterms:modified xsi:type="dcterms:W3CDTF">2017-04-08T02:11:00Z</dcterms:modified>
</cp:coreProperties>
</file>