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423" w:rsidRDefault="00CB5543">
      <w:pPr>
        <w:pStyle w:val="NoSpacing"/>
      </w:pPr>
      <w:r>
        <w:t>Madison Stafford</w:t>
      </w:r>
    </w:p>
    <w:p w:rsidR="00151423" w:rsidRDefault="00CB5543">
      <w:pPr>
        <w:pStyle w:val="NoSpacing"/>
      </w:pPr>
      <w:r>
        <w:t xml:space="preserve">Howieson </w:t>
      </w:r>
    </w:p>
    <w:p w:rsidR="00151423" w:rsidRDefault="00D367A5">
      <w:pPr>
        <w:pStyle w:val="NoSpacing"/>
      </w:pPr>
      <w:r>
        <w:t>THEA-101-07</w:t>
      </w:r>
    </w:p>
    <w:p w:rsidR="00151423" w:rsidRDefault="00F12A52">
      <w:pPr>
        <w:pStyle w:val="NoSpacing"/>
      </w:pPr>
      <w:r>
        <w:t>2 October 2018</w:t>
      </w:r>
    </w:p>
    <w:p w:rsidR="00151423" w:rsidRPr="00F12A52" w:rsidRDefault="00F12A52">
      <w:pPr>
        <w:pStyle w:val="Title"/>
        <w:rPr>
          <w:i/>
        </w:rPr>
      </w:pPr>
      <w:r>
        <w:t xml:space="preserve">Things Lost in </w:t>
      </w:r>
      <w:r>
        <w:rPr>
          <w:i/>
        </w:rPr>
        <w:t>Translations</w:t>
      </w:r>
    </w:p>
    <w:p w:rsidR="00B230BB" w:rsidRDefault="00CA0450" w:rsidP="00F12A52">
      <w:r>
        <w:t xml:space="preserve">Overall, </w:t>
      </w:r>
      <w:r w:rsidR="00830331">
        <w:t xml:space="preserve">I thought the play </w:t>
      </w:r>
      <w:r>
        <w:rPr>
          <w:i/>
        </w:rPr>
        <w:t xml:space="preserve">Translations </w:t>
      </w:r>
      <w:r>
        <w:t>was nicely</w:t>
      </w:r>
      <w:r w:rsidR="005956F9">
        <w:t xml:space="preserve"> put together, f</w:t>
      </w:r>
      <w:r>
        <w:t>rom the actors</w:t>
      </w:r>
      <w:r w:rsidR="00CF1A4B">
        <w:t xml:space="preserve"> that were</w:t>
      </w:r>
      <w:r>
        <w:t xml:space="preserve"> casted, the </w:t>
      </w:r>
      <w:r w:rsidR="00CF1A4B">
        <w:t xml:space="preserve">set design, and the </w:t>
      </w:r>
      <w:r w:rsidR="00E90A41">
        <w:t>actor’s</w:t>
      </w:r>
      <w:r w:rsidR="0093423D">
        <w:t xml:space="preserve"> ability to </w:t>
      </w:r>
      <w:r w:rsidR="00E90A41">
        <w:t xml:space="preserve">eloquently </w:t>
      </w:r>
      <w:r w:rsidR="0093423D">
        <w:t xml:space="preserve">portray </w:t>
      </w:r>
      <w:r w:rsidR="00E90A41">
        <w:t xml:space="preserve">the story of the play. </w:t>
      </w:r>
      <w:r w:rsidR="005956F9">
        <w:t xml:space="preserve">Although some things, to me, felt a bit lost in the story line, I was able to suspend my disbelief and believe the characters through their struggles. </w:t>
      </w:r>
      <w:r w:rsidR="00B230BB">
        <w:t xml:space="preserve">Even though I enjoyed the way some characters were played more than others, I overall enjoyed the production. </w:t>
      </w:r>
    </w:p>
    <w:p w:rsidR="00F565BC" w:rsidRDefault="00EC2322" w:rsidP="00AB4DD6">
      <w:r>
        <w:t xml:space="preserve">Watching </w:t>
      </w:r>
      <w:r w:rsidRPr="00EC2322">
        <w:rPr>
          <w:i/>
        </w:rPr>
        <w:t>Translations</w:t>
      </w:r>
      <w:r>
        <w:rPr>
          <w:i/>
        </w:rPr>
        <w:t xml:space="preserve">, </w:t>
      </w:r>
      <w:r>
        <w:t xml:space="preserve">I </w:t>
      </w:r>
      <w:r w:rsidRPr="00EC2322">
        <w:t>felt</w:t>
      </w:r>
      <w:r>
        <w:t xml:space="preserve"> the </w:t>
      </w:r>
      <w:r w:rsidR="009A2BFA">
        <w:t>ensemble</w:t>
      </w:r>
      <w:r>
        <w:t xml:space="preserve"> worked well together</w:t>
      </w:r>
      <w:r w:rsidR="009A2BFA">
        <w:t xml:space="preserve"> and that the actors all physically fit their rolls.  </w:t>
      </w:r>
      <w:r w:rsidR="00F565BC">
        <w:t xml:space="preserve">I would </w:t>
      </w:r>
      <w:r w:rsidR="00AB4DD6">
        <w:t xml:space="preserve">not have switched </w:t>
      </w:r>
      <w:r w:rsidR="00F565BC">
        <w:t xml:space="preserve">any of the </w:t>
      </w:r>
      <w:r w:rsidR="00E00D86">
        <w:t>actor’s</w:t>
      </w:r>
      <w:r w:rsidR="00F565BC">
        <w:t xml:space="preserve"> </w:t>
      </w:r>
      <w:r w:rsidR="00E95DC0">
        <w:t>characters</w:t>
      </w:r>
      <w:r w:rsidR="00F565BC">
        <w:t>, because I thought all of them had something special</w:t>
      </w:r>
      <w:r w:rsidR="00E95DC0">
        <w:t xml:space="preserve"> and unique</w:t>
      </w:r>
      <w:r w:rsidR="00F565BC">
        <w:t xml:space="preserve"> that they p</w:t>
      </w:r>
      <w:r w:rsidR="00D53C43">
        <w:t>rovided to their character, a</w:t>
      </w:r>
      <w:r w:rsidR="00CB69FA">
        <w:t xml:space="preserve">lthough, I felt some of the actors did a better job at </w:t>
      </w:r>
      <w:r w:rsidR="00ED7EEF">
        <w:t xml:space="preserve">holding their accent then others. For example, I thought Owen, played by Matthew Howard, did a fantastic job of switching between two accents and holding them through the dialogue. However, I felt that Hugh, played by Matt Carley, did not hold his accent </w:t>
      </w:r>
      <w:r w:rsidR="00FE46A0">
        <w:t xml:space="preserve">throughout the play. There were also times through the play when I could not tell what the actors were saying, because of flaws in their accent. Even though some of the dialogue was lost, </w:t>
      </w:r>
      <w:r w:rsidR="00F565BC">
        <w:t>I could tell that all of the actors were listening to each other and feeding off of one another’s energy</w:t>
      </w:r>
      <w:r w:rsidR="00E95DC0">
        <w:t xml:space="preserve"> during the show</w:t>
      </w:r>
      <w:r w:rsidR="00F565BC">
        <w:t xml:space="preserve">. For example, when Captain Lancey, played by Don Blaheta, came to the school house to inform everyone that </w:t>
      </w:r>
      <w:r w:rsidR="003368DB">
        <w:t xml:space="preserve">Lieutenant Yolland, played by Garrett D. Reese, was missing and that if he wasn’t found people would be evicted from </w:t>
      </w:r>
      <w:r w:rsidR="00E95DC0">
        <w:t>their</w:t>
      </w:r>
      <w:r w:rsidR="003368DB">
        <w:t xml:space="preserve"> homes, it </w:t>
      </w:r>
      <w:r w:rsidR="003368DB">
        <w:lastRenderedPageBreak/>
        <w:t xml:space="preserve">was easy for the audience to see how the rest of the characters on stage reacted appropriately to what he was saying. </w:t>
      </w:r>
    </w:p>
    <w:p w:rsidR="00675D68" w:rsidRDefault="00855896" w:rsidP="00DD6EB2">
      <w:r>
        <w:t>I thought Mary Jo Corley, who played Maire, did a wonderful job in</w:t>
      </w:r>
      <w:r w:rsidR="004E5C31">
        <w:t xml:space="preserve"> </w:t>
      </w:r>
      <w:r w:rsidR="004E5C31">
        <w:rPr>
          <w:i/>
        </w:rPr>
        <w:t xml:space="preserve">Translations. </w:t>
      </w:r>
      <w:r w:rsidR="004E5C31">
        <w:t>I really enjoyed how well Corley was able to portray all of Marie’</w:t>
      </w:r>
      <w:r w:rsidR="00394992">
        <w:t>s emotion</w:t>
      </w:r>
      <w:r w:rsidR="00EC2322">
        <w:t xml:space="preserve">, spunk, and attitude, </w:t>
      </w:r>
      <w:r w:rsidR="004E5C31">
        <w:t xml:space="preserve">while </w:t>
      </w:r>
      <w:r w:rsidR="00EC2322">
        <w:t xml:space="preserve">maintaining </w:t>
      </w:r>
      <w:r w:rsidR="00394992">
        <w:t>a strong</w:t>
      </w:r>
      <w:r w:rsidR="009A2BFA">
        <w:t xml:space="preserve"> accen</w:t>
      </w:r>
      <w:r w:rsidR="00DD6EB2">
        <w:t>t.</w:t>
      </w:r>
      <w:r w:rsidR="00394992">
        <w:t xml:space="preserve"> Corley kept a nice pace while delivering her lines and in</w:t>
      </w:r>
      <w:r w:rsidR="00A96FE0">
        <w:t xml:space="preserve"> the scene after Maire and Yolland leave the dance at the school house, Corley does an excellent job at portraying her characters objective of trying to understand what Yolland is saying to her</w:t>
      </w:r>
      <w:r w:rsidR="00DD6EB2">
        <w:t xml:space="preserve">. </w:t>
      </w:r>
      <w:r w:rsidR="00EE3DBB">
        <w:t>Corley also did a nice job</w:t>
      </w:r>
      <w:r w:rsidR="008001CF">
        <w:t xml:space="preserve"> of following her fellow </w:t>
      </w:r>
      <w:r w:rsidR="000D61D3">
        <w:t>actors’ cues, making transitions from line to line flawless</w:t>
      </w:r>
      <w:r w:rsidR="00D53C43">
        <w:t>ly</w:t>
      </w:r>
      <w:r w:rsidR="000D61D3">
        <w:t xml:space="preserve">. Corley was definitely my favorite actress in the play. </w:t>
      </w:r>
    </w:p>
    <w:p w:rsidR="000D61D3" w:rsidRPr="00B02D77" w:rsidRDefault="00C8691D" w:rsidP="00DD6EB2">
      <w:r>
        <w:t xml:space="preserve">I really enjoyed watching </w:t>
      </w:r>
      <w:r>
        <w:rPr>
          <w:i/>
        </w:rPr>
        <w:t xml:space="preserve">Translations </w:t>
      </w:r>
      <w:r>
        <w:t>and I thought it was a nice choice for the Longwood Theatre Depa</w:t>
      </w:r>
      <w:bookmarkStart w:id="0" w:name="_GoBack"/>
      <w:bookmarkEnd w:id="0"/>
      <w:r>
        <w:t xml:space="preserve">rtment to perform. </w:t>
      </w:r>
      <w:r w:rsidR="00571FE2">
        <w:t>I thought all of the actors did a very nice job, considering how difficult it must be to hold an accent through an entire play. After I saw the play on Wednesday night I told a lot of my friends that they</w:t>
      </w:r>
      <w:r w:rsidR="00B02D77">
        <w:t xml:space="preserve"> should go see it too, because I thought </w:t>
      </w:r>
      <w:r w:rsidR="00B02D77">
        <w:rPr>
          <w:i/>
        </w:rPr>
        <w:t>Translations</w:t>
      </w:r>
      <w:r w:rsidR="00B02D77">
        <w:t xml:space="preserve"> was unique and the characters in it were genuine. </w:t>
      </w:r>
    </w:p>
    <w:p w:rsidR="00B02D77" w:rsidRDefault="00B02D77" w:rsidP="00675D68"/>
    <w:p w:rsidR="00A96FE0" w:rsidRDefault="00A96FE0" w:rsidP="00675D68">
      <w:pPr>
        <w:rPr>
          <w:rFonts w:cstheme="minorHAnsi"/>
        </w:rPr>
      </w:pPr>
      <w:r w:rsidRPr="00675D68">
        <w:rPr>
          <w:rFonts w:cstheme="minorHAnsi"/>
        </w:rPr>
        <w:t xml:space="preserve">P.S.  At the end of the play when Hugh is giving </w:t>
      </w:r>
      <w:r w:rsidR="00675D68">
        <w:rPr>
          <w:rFonts w:cstheme="minorHAnsi"/>
        </w:rPr>
        <w:t xml:space="preserve">his monologue, he is standing at the top of the steps that lead “upstairs”. </w:t>
      </w:r>
    </w:p>
    <w:p w:rsidR="00675D68" w:rsidRPr="00675D68" w:rsidRDefault="00675D68" w:rsidP="00675D68"/>
    <w:p w:rsidR="00675D68" w:rsidRPr="00675D68" w:rsidRDefault="00675D68" w:rsidP="00675D68">
      <w:pPr>
        <w:ind w:firstLine="0"/>
        <w:rPr>
          <w:rFonts w:cstheme="minorHAnsi"/>
        </w:rPr>
      </w:pPr>
      <w:r>
        <w:rPr>
          <w:rFonts w:cstheme="minorHAnsi"/>
        </w:rPr>
        <w:t>This paper was proofread, and I made the necessary corrections before turning it in __________</w:t>
      </w:r>
    </w:p>
    <w:p w:rsidR="00675D68" w:rsidRPr="00675D68" w:rsidRDefault="00675D68" w:rsidP="00A96FE0"/>
    <w:p w:rsidR="00682587" w:rsidRPr="00CA0450" w:rsidRDefault="00682587" w:rsidP="00F12A52"/>
    <w:p w:rsidR="00151423" w:rsidRDefault="00151423">
      <w:pPr>
        <w:pStyle w:val="Quote"/>
      </w:pPr>
    </w:p>
    <w:p w:rsidR="00151423" w:rsidRDefault="00151423">
      <w:pPr>
        <w:pStyle w:val="NoSpacing"/>
      </w:pPr>
    </w:p>
    <w:p w:rsidR="00151423" w:rsidRDefault="00151423"/>
    <w:sectPr w:rsidR="0015142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C4" w:rsidRDefault="006A7EC4">
      <w:pPr>
        <w:spacing w:line="240" w:lineRule="auto"/>
      </w:pPr>
      <w:r>
        <w:separator/>
      </w:r>
    </w:p>
  </w:endnote>
  <w:endnote w:type="continuationSeparator" w:id="0">
    <w:p w:rsidR="006A7EC4" w:rsidRDefault="006A7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C4" w:rsidRDefault="006A7EC4">
      <w:pPr>
        <w:spacing w:line="240" w:lineRule="auto"/>
      </w:pPr>
      <w:r>
        <w:separator/>
      </w:r>
    </w:p>
  </w:footnote>
  <w:footnote w:type="continuationSeparator" w:id="0">
    <w:p w:rsidR="006A7EC4" w:rsidRDefault="006A7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423" w:rsidRDefault="006A7EC4">
    <w:pPr>
      <w:pStyle w:val="Header"/>
    </w:pPr>
    <w:sdt>
      <w:sdtPr>
        <w:id w:val="1568531701"/>
        <w:placeholder>
          <w:docPart w:val="926F41DD1BE9004A880E2E3547EC9FF3"/>
        </w:placeholder>
        <w:dataBinding w:prefixMappings="xmlns:ns0='http://schemas.microsoft.com/office/2006/coverPageProps' " w:xpath="/ns0:CoverPageProperties[1]/ns0:Abstract[1]" w:storeItemID="{55AF091B-3C7A-41E3-B477-F2FDAA23CFDA}"/>
        <w15:appearance w15:val="hidden"/>
        <w:text/>
      </w:sdtPr>
      <w:sdtEndPr/>
      <w:sdtContent>
        <w:r w:rsidR="00CB5543">
          <w:t>Stafford</w:t>
        </w:r>
      </w:sdtContent>
    </w:sdt>
    <w:r>
      <w:t xml:space="preserve"> </w:t>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423" w:rsidRDefault="006A7EC4">
    <w:pPr>
      <w:pStyle w:val="Header"/>
    </w:pPr>
    <w:sdt>
      <w:sdtPr>
        <w:id w:val="-348181431"/>
        <w:placeholder>
          <w:docPart w:val="D20EE6B541644B4A99444E2ACFCF259E"/>
        </w:placeholder>
        <w:dataBinding w:prefixMappings="xmlns:ns0='http://schemas.microsoft.com/office/2006/coverPageProps' " w:xpath="/ns0:CoverPageProperties[1]/ns0:Abstract[1]" w:storeItemID="{55AF091B-3C7A-41E3-B477-F2FDAA23CFDA}"/>
        <w15:appearance w15:val="hidden"/>
        <w:text/>
      </w:sdtPr>
      <w:sdtEndPr/>
      <w:sdtContent>
        <w:r w:rsidR="00CB5543">
          <w:t>Stafford</w:t>
        </w:r>
      </w:sdtContent>
    </w:sdt>
    <w:r>
      <w:t xml:space="preserve"> </w:t>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43"/>
    <w:rsid w:val="000D61D3"/>
    <w:rsid w:val="00151423"/>
    <w:rsid w:val="003368DB"/>
    <w:rsid w:val="00394992"/>
    <w:rsid w:val="004E12E1"/>
    <w:rsid w:val="004E5C31"/>
    <w:rsid w:val="00571FE2"/>
    <w:rsid w:val="00576545"/>
    <w:rsid w:val="005956F9"/>
    <w:rsid w:val="00675D68"/>
    <w:rsid w:val="00682587"/>
    <w:rsid w:val="006A7EC4"/>
    <w:rsid w:val="008001CF"/>
    <w:rsid w:val="00830331"/>
    <w:rsid w:val="00855896"/>
    <w:rsid w:val="0093423D"/>
    <w:rsid w:val="009A2BFA"/>
    <w:rsid w:val="009D510C"/>
    <w:rsid w:val="00A96FE0"/>
    <w:rsid w:val="00AB4DD6"/>
    <w:rsid w:val="00B02D77"/>
    <w:rsid w:val="00B230BB"/>
    <w:rsid w:val="00C8691D"/>
    <w:rsid w:val="00CA0450"/>
    <w:rsid w:val="00CB5543"/>
    <w:rsid w:val="00CB69FA"/>
    <w:rsid w:val="00CF1A4B"/>
    <w:rsid w:val="00D367A5"/>
    <w:rsid w:val="00D53C43"/>
    <w:rsid w:val="00DD6EB2"/>
    <w:rsid w:val="00E00D86"/>
    <w:rsid w:val="00E90A41"/>
    <w:rsid w:val="00E95DC0"/>
    <w:rsid w:val="00EC2322"/>
    <w:rsid w:val="00ED7EEF"/>
    <w:rsid w:val="00EE3DBB"/>
    <w:rsid w:val="00F12A52"/>
    <w:rsid w:val="00F565BC"/>
    <w:rsid w:val="00FE4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E8134"/>
  <w15:chartTrackingRefBased/>
  <w15:docId w15:val="{E716812E-DD41-4A4D-A71D-7D376F1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B02D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6918875">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disonstafford/Library/Containers/com.microsoft.Word/Data/Library/Application%20Support/Microsoft/Office/16.0/DTS/Search/%7b521BBF2B-4F6A-3F46-9A26-0CEF4EFE095B%7dtf1000209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6F41DD1BE9004A880E2E3547EC9FF3"/>
        <w:category>
          <w:name w:val="General"/>
          <w:gallery w:val="placeholder"/>
        </w:category>
        <w:types>
          <w:type w:val="bbPlcHdr"/>
        </w:types>
        <w:behaviors>
          <w:behavior w:val="content"/>
        </w:behaviors>
        <w:guid w:val="{99BF9E74-AD46-E648-93CB-3370D3CE8445}"/>
      </w:docPartPr>
      <w:docPartBody>
        <w:p w:rsidR="00000000" w:rsidRDefault="002C345A">
          <w:pPr>
            <w:pStyle w:val="926F41DD1BE9004A880E2E3547EC9FF3"/>
          </w:pPr>
          <w:r>
            <w:t>Row Heading</w:t>
          </w:r>
        </w:p>
      </w:docPartBody>
    </w:docPart>
    <w:docPart>
      <w:docPartPr>
        <w:name w:val="D20EE6B541644B4A99444E2ACFCF259E"/>
        <w:category>
          <w:name w:val="General"/>
          <w:gallery w:val="placeholder"/>
        </w:category>
        <w:types>
          <w:type w:val="bbPlcHdr"/>
        </w:types>
        <w:behaviors>
          <w:behavior w:val="content"/>
        </w:behaviors>
        <w:guid w:val="{E1E6B954-0A82-724D-8D9B-8D9A04A4FCEA}"/>
      </w:docPartPr>
      <w:docPartBody>
        <w:p w:rsidR="00000000" w:rsidRDefault="002C345A">
          <w:pPr>
            <w:pStyle w:val="D20EE6B541644B4A99444E2ACFCF259E"/>
          </w:pPr>
          <w:r>
            <w:t>Row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5A"/>
    <w:rsid w:val="002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8F866BE9ED364FA901F84AAA6011DB">
    <w:name w:val="BE8F866BE9ED364FA901F84AAA6011DB"/>
  </w:style>
  <w:style w:type="paragraph" w:customStyle="1" w:styleId="95F63C6BCB464F4C881D44574B21E851">
    <w:name w:val="95F63C6BCB464F4C881D44574B21E851"/>
  </w:style>
  <w:style w:type="paragraph" w:customStyle="1" w:styleId="CB9569D981647F498A0C6C9E2EEC2079">
    <w:name w:val="CB9569D981647F498A0C6C9E2EEC2079"/>
  </w:style>
  <w:style w:type="paragraph" w:customStyle="1" w:styleId="FC9349858B0DDE4692E881DB126F2ED4">
    <w:name w:val="FC9349858B0DDE4692E881DB126F2ED4"/>
  </w:style>
  <w:style w:type="paragraph" w:customStyle="1" w:styleId="1710CB744B4DD54C918FC0246EFC3A6B">
    <w:name w:val="1710CB744B4DD54C918FC0246EFC3A6B"/>
  </w:style>
  <w:style w:type="paragraph" w:customStyle="1" w:styleId="E2E5496F50E5A54DAA8F1750E0FD2321">
    <w:name w:val="E2E5496F50E5A54DAA8F1750E0FD2321"/>
  </w:style>
  <w:style w:type="character" w:styleId="Emphasis">
    <w:name w:val="Emphasis"/>
    <w:basedOn w:val="DefaultParagraphFont"/>
    <w:uiPriority w:val="2"/>
    <w:qFormat/>
    <w:rPr>
      <w:i/>
      <w:iCs/>
    </w:rPr>
  </w:style>
  <w:style w:type="paragraph" w:customStyle="1" w:styleId="9456106D4CFC0A42816D8AFBD0890ADB">
    <w:name w:val="9456106D4CFC0A42816D8AFBD0890ADB"/>
  </w:style>
  <w:style w:type="paragraph" w:customStyle="1" w:styleId="94F329522A32F34BA531331C8208C882">
    <w:name w:val="94F329522A32F34BA531331C8208C882"/>
  </w:style>
  <w:style w:type="paragraph" w:customStyle="1" w:styleId="C31F52802F3B484DA5E84037F6989C35">
    <w:name w:val="C31F52802F3B484DA5E84037F6989C35"/>
  </w:style>
  <w:style w:type="paragraph" w:customStyle="1" w:styleId="E6BD83D7A036DD4FB0A5788EABF0BD62">
    <w:name w:val="E6BD83D7A036DD4FB0A5788EABF0BD62"/>
  </w:style>
  <w:style w:type="paragraph" w:customStyle="1" w:styleId="90FC5EEEABDB6043BF2D7975AD5376E9">
    <w:name w:val="90FC5EEEABDB6043BF2D7975AD5376E9"/>
  </w:style>
  <w:style w:type="paragraph" w:customStyle="1" w:styleId="B0B46C8D47E2AF4AA9F220979ACD375A">
    <w:name w:val="B0B46C8D47E2AF4AA9F220979ACD375A"/>
  </w:style>
  <w:style w:type="paragraph" w:customStyle="1" w:styleId="926F41DD1BE9004A880E2E3547EC9FF3">
    <w:name w:val="926F41DD1BE9004A880E2E3547EC9FF3"/>
  </w:style>
  <w:style w:type="paragraph" w:customStyle="1" w:styleId="D20EE6B541644B4A99444E2ACFCF259E">
    <w:name w:val="D20EE6B541644B4A99444E2ACFCF259E"/>
  </w:style>
  <w:style w:type="paragraph" w:customStyle="1" w:styleId="528272976A97EF4CA3D91A07282DF114">
    <w:name w:val="528272976A97EF4CA3D91A07282DF114"/>
  </w:style>
  <w:style w:type="paragraph" w:customStyle="1" w:styleId="3C83E98F73670F4FB199E73392036CC1">
    <w:name w:val="3C83E98F73670F4FB199E73392036CC1"/>
  </w:style>
  <w:style w:type="paragraph" w:customStyle="1" w:styleId="36D3946F1BA5A147BF06A3480F77134E">
    <w:name w:val="36D3946F1BA5A147BF06A3480F77134E"/>
  </w:style>
  <w:style w:type="paragraph" w:customStyle="1" w:styleId="9DA60FD4D597154F98424E5CB4068497">
    <w:name w:val="9DA60FD4D597154F98424E5CB4068497"/>
  </w:style>
  <w:style w:type="paragraph" w:customStyle="1" w:styleId="DC747FABE8336A40A9D79023390A4506">
    <w:name w:val="DC747FABE8336A40A9D79023390A4506"/>
  </w:style>
  <w:style w:type="paragraph" w:customStyle="1" w:styleId="D33D7E5A452DA94A87868A9F697C854E">
    <w:name w:val="D33D7E5A452DA94A87868A9F697C854E"/>
  </w:style>
  <w:style w:type="paragraph" w:customStyle="1" w:styleId="BA2A5370F5340944B03A6E5ABA8A9BBF">
    <w:name w:val="BA2A5370F5340944B03A6E5ABA8A9BBF"/>
  </w:style>
  <w:style w:type="paragraph" w:styleId="Bibliography">
    <w:name w:val="Bibliography"/>
    <w:basedOn w:val="Normal"/>
    <w:next w:val="Normal"/>
    <w:uiPriority w:val="37"/>
    <w:semiHidden/>
    <w:unhideWhenUsed/>
  </w:style>
  <w:style w:type="paragraph" w:customStyle="1" w:styleId="5C982BBC2C0C054B8D614D88D3899FC8">
    <w:name w:val="5C982BBC2C0C054B8D614D88D3899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Stafford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79536-7AF2-7E43-8D21-19DCA72A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312</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2018-09-28T21:14:00Z</dcterms:created>
  <dcterms:modified xsi:type="dcterms:W3CDTF">2018-10-02T02:51:00Z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ies>
</file>