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675C" w14:textId="77777777" w:rsidR="00295980" w:rsidRDefault="00295980" w:rsidP="00DD52EC">
      <w:pPr>
        <w:spacing w:line="480" w:lineRule="auto"/>
        <w:jc w:val="center"/>
        <w:rPr>
          <w:rFonts w:ascii="Times New Roman" w:hAnsi="Times New Roman"/>
        </w:rPr>
      </w:pPr>
    </w:p>
    <w:p w14:paraId="1F890473" w14:textId="77777777" w:rsidR="00295980" w:rsidRDefault="00295980" w:rsidP="00DD52EC">
      <w:pPr>
        <w:spacing w:line="480" w:lineRule="auto"/>
        <w:jc w:val="center"/>
        <w:rPr>
          <w:rFonts w:ascii="Times New Roman" w:hAnsi="Times New Roman"/>
        </w:rPr>
      </w:pPr>
    </w:p>
    <w:p w14:paraId="667C62F4" w14:textId="77777777" w:rsidR="00B45D80" w:rsidRDefault="00DD52EC" w:rsidP="00DD52EC">
      <w:pPr>
        <w:spacing w:line="480" w:lineRule="auto"/>
        <w:jc w:val="center"/>
        <w:rPr>
          <w:rFonts w:ascii="Times New Roman" w:hAnsi="Times New Roman"/>
        </w:rPr>
      </w:pPr>
      <w:r>
        <w:rPr>
          <w:rFonts w:ascii="Times New Roman" w:hAnsi="Times New Roman"/>
        </w:rPr>
        <w:t>Caffeine and Short-term Memory: A Cognitive Enhancer?</w:t>
      </w:r>
    </w:p>
    <w:p w14:paraId="4CED06CD" w14:textId="77777777" w:rsidR="00DD52EC" w:rsidRDefault="00DD52EC" w:rsidP="00DD52EC">
      <w:pPr>
        <w:spacing w:line="480" w:lineRule="auto"/>
        <w:jc w:val="center"/>
        <w:rPr>
          <w:rFonts w:ascii="Times New Roman" w:hAnsi="Times New Roman"/>
        </w:rPr>
      </w:pPr>
      <w:r>
        <w:rPr>
          <w:rFonts w:ascii="Times New Roman" w:hAnsi="Times New Roman"/>
        </w:rPr>
        <w:t>Lindsey S. Sparrock</w:t>
      </w:r>
    </w:p>
    <w:p w14:paraId="3C2AD059" w14:textId="77777777" w:rsidR="00DD52EC" w:rsidRDefault="00DD52EC" w:rsidP="00DD52EC">
      <w:pPr>
        <w:spacing w:line="480" w:lineRule="auto"/>
        <w:jc w:val="center"/>
        <w:rPr>
          <w:rFonts w:ascii="Times New Roman" w:hAnsi="Times New Roman"/>
        </w:rPr>
      </w:pPr>
      <w:r>
        <w:rPr>
          <w:rFonts w:ascii="Times New Roman" w:hAnsi="Times New Roman"/>
        </w:rPr>
        <w:t>Longwood University</w:t>
      </w:r>
    </w:p>
    <w:p w14:paraId="5187B30F" w14:textId="77777777" w:rsidR="00DD52EC" w:rsidRDefault="00DD52EC" w:rsidP="00DD52EC">
      <w:pPr>
        <w:spacing w:line="480" w:lineRule="auto"/>
        <w:jc w:val="center"/>
        <w:rPr>
          <w:rFonts w:ascii="Times New Roman" w:hAnsi="Times New Roman"/>
        </w:rPr>
      </w:pPr>
    </w:p>
    <w:p w14:paraId="5DED2049" w14:textId="77777777" w:rsidR="00DD52EC" w:rsidRDefault="00DD52EC" w:rsidP="00DD52EC">
      <w:pPr>
        <w:spacing w:line="480" w:lineRule="auto"/>
        <w:jc w:val="center"/>
        <w:rPr>
          <w:rFonts w:ascii="Times New Roman" w:hAnsi="Times New Roman"/>
        </w:rPr>
      </w:pPr>
    </w:p>
    <w:p w14:paraId="6CFC888D" w14:textId="77777777" w:rsidR="00DD52EC" w:rsidRDefault="00DD52EC" w:rsidP="00DD52EC">
      <w:pPr>
        <w:spacing w:line="480" w:lineRule="auto"/>
        <w:jc w:val="center"/>
        <w:rPr>
          <w:rFonts w:ascii="Times New Roman" w:hAnsi="Times New Roman"/>
        </w:rPr>
      </w:pPr>
    </w:p>
    <w:p w14:paraId="2F0F88FA" w14:textId="77777777" w:rsidR="00DD52EC" w:rsidRDefault="00DD52EC" w:rsidP="00DD52EC">
      <w:pPr>
        <w:spacing w:line="480" w:lineRule="auto"/>
        <w:jc w:val="center"/>
        <w:rPr>
          <w:rFonts w:ascii="Times New Roman" w:hAnsi="Times New Roman"/>
        </w:rPr>
      </w:pPr>
    </w:p>
    <w:p w14:paraId="0206AD20" w14:textId="77777777" w:rsidR="00DD52EC" w:rsidRDefault="00DD52EC" w:rsidP="00DD52EC">
      <w:pPr>
        <w:spacing w:line="480" w:lineRule="auto"/>
        <w:jc w:val="center"/>
        <w:rPr>
          <w:rFonts w:ascii="Times New Roman" w:hAnsi="Times New Roman"/>
        </w:rPr>
      </w:pPr>
    </w:p>
    <w:p w14:paraId="552C50FB" w14:textId="77777777" w:rsidR="00DD52EC" w:rsidRDefault="00DD52EC" w:rsidP="00DD52EC">
      <w:pPr>
        <w:spacing w:line="480" w:lineRule="auto"/>
        <w:jc w:val="center"/>
        <w:rPr>
          <w:rFonts w:ascii="Times New Roman" w:hAnsi="Times New Roman"/>
        </w:rPr>
      </w:pPr>
    </w:p>
    <w:p w14:paraId="202B9B68" w14:textId="77777777" w:rsidR="00DD52EC" w:rsidRDefault="00DD52EC" w:rsidP="00DD52EC">
      <w:pPr>
        <w:spacing w:line="480" w:lineRule="auto"/>
        <w:jc w:val="center"/>
        <w:rPr>
          <w:rFonts w:ascii="Times New Roman" w:hAnsi="Times New Roman"/>
        </w:rPr>
      </w:pPr>
    </w:p>
    <w:p w14:paraId="43F5B6AE" w14:textId="77777777" w:rsidR="00DD52EC" w:rsidRDefault="00DD52EC" w:rsidP="00DD52EC">
      <w:pPr>
        <w:spacing w:line="480" w:lineRule="auto"/>
        <w:jc w:val="center"/>
        <w:rPr>
          <w:rFonts w:ascii="Times New Roman" w:hAnsi="Times New Roman"/>
        </w:rPr>
      </w:pPr>
    </w:p>
    <w:p w14:paraId="446DF924" w14:textId="77777777" w:rsidR="00DD52EC" w:rsidRDefault="00DD52EC" w:rsidP="00DD52EC">
      <w:pPr>
        <w:spacing w:line="480" w:lineRule="auto"/>
        <w:jc w:val="center"/>
        <w:rPr>
          <w:rFonts w:ascii="Times New Roman" w:hAnsi="Times New Roman"/>
        </w:rPr>
      </w:pPr>
    </w:p>
    <w:p w14:paraId="49FBC24E" w14:textId="77777777" w:rsidR="00DD52EC" w:rsidRDefault="00DD52EC" w:rsidP="00DD52EC">
      <w:pPr>
        <w:spacing w:line="480" w:lineRule="auto"/>
        <w:jc w:val="center"/>
        <w:rPr>
          <w:rFonts w:ascii="Times New Roman" w:hAnsi="Times New Roman"/>
        </w:rPr>
      </w:pPr>
    </w:p>
    <w:p w14:paraId="5A59F736" w14:textId="77777777" w:rsidR="00DD52EC" w:rsidRDefault="00DD52EC" w:rsidP="00DD52EC">
      <w:pPr>
        <w:spacing w:line="480" w:lineRule="auto"/>
        <w:jc w:val="center"/>
        <w:rPr>
          <w:rFonts w:ascii="Times New Roman" w:hAnsi="Times New Roman"/>
        </w:rPr>
      </w:pPr>
    </w:p>
    <w:p w14:paraId="486DBA65" w14:textId="77777777" w:rsidR="00DD52EC" w:rsidRDefault="00DD52EC" w:rsidP="00DD52EC">
      <w:pPr>
        <w:spacing w:line="480" w:lineRule="auto"/>
        <w:jc w:val="center"/>
        <w:rPr>
          <w:rFonts w:ascii="Times New Roman" w:hAnsi="Times New Roman"/>
        </w:rPr>
      </w:pPr>
    </w:p>
    <w:p w14:paraId="34947E1F" w14:textId="77777777" w:rsidR="00DD52EC" w:rsidRDefault="00DD52EC" w:rsidP="00DD52EC">
      <w:pPr>
        <w:spacing w:line="480" w:lineRule="auto"/>
        <w:jc w:val="center"/>
        <w:rPr>
          <w:rFonts w:ascii="Times New Roman" w:hAnsi="Times New Roman"/>
        </w:rPr>
      </w:pPr>
    </w:p>
    <w:p w14:paraId="3FB74567" w14:textId="77777777" w:rsidR="00DD52EC" w:rsidRDefault="00DD52EC" w:rsidP="00DD52EC">
      <w:pPr>
        <w:spacing w:line="480" w:lineRule="auto"/>
        <w:jc w:val="center"/>
        <w:rPr>
          <w:rFonts w:ascii="Times New Roman" w:hAnsi="Times New Roman"/>
        </w:rPr>
      </w:pPr>
    </w:p>
    <w:p w14:paraId="74EE4799" w14:textId="77777777" w:rsidR="00DD52EC" w:rsidRDefault="00DD52EC" w:rsidP="00DD52EC">
      <w:pPr>
        <w:spacing w:line="480" w:lineRule="auto"/>
        <w:jc w:val="center"/>
        <w:rPr>
          <w:rFonts w:ascii="Times New Roman" w:hAnsi="Times New Roman"/>
        </w:rPr>
      </w:pPr>
    </w:p>
    <w:p w14:paraId="743DA7D9" w14:textId="77777777" w:rsidR="00DD52EC" w:rsidRDefault="00DD52EC" w:rsidP="00DD52EC">
      <w:pPr>
        <w:spacing w:line="480" w:lineRule="auto"/>
        <w:jc w:val="center"/>
        <w:rPr>
          <w:rFonts w:ascii="Times New Roman" w:hAnsi="Times New Roman"/>
        </w:rPr>
      </w:pPr>
    </w:p>
    <w:p w14:paraId="7C5D25FE" w14:textId="77777777" w:rsidR="00DD52EC" w:rsidRDefault="00DD52EC" w:rsidP="00DD52EC">
      <w:pPr>
        <w:spacing w:line="480" w:lineRule="auto"/>
        <w:jc w:val="center"/>
        <w:rPr>
          <w:rFonts w:ascii="Times New Roman" w:hAnsi="Times New Roman"/>
        </w:rPr>
      </w:pPr>
    </w:p>
    <w:p w14:paraId="4948825E" w14:textId="77777777" w:rsidR="00DD52EC" w:rsidRDefault="00DD52EC" w:rsidP="00BC35CB">
      <w:pPr>
        <w:spacing w:line="480" w:lineRule="auto"/>
        <w:rPr>
          <w:rFonts w:ascii="Times New Roman" w:hAnsi="Times New Roman"/>
        </w:rPr>
      </w:pPr>
    </w:p>
    <w:p w14:paraId="7DBE23B1" w14:textId="77777777" w:rsidR="00DD52EC" w:rsidRDefault="00DD52EC" w:rsidP="00DD52EC">
      <w:pPr>
        <w:spacing w:line="480" w:lineRule="auto"/>
        <w:jc w:val="center"/>
        <w:rPr>
          <w:rFonts w:ascii="Times New Roman" w:hAnsi="Times New Roman"/>
        </w:rPr>
      </w:pPr>
      <w:r>
        <w:rPr>
          <w:rFonts w:ascii="Times New Roman" w:hAnsi="Times New Roman"/>
        </w:rPr>
        <w:lastRenderedPageBreak/>
        <w:t>Abstract</w:t>
      </w:r>
    </w:p>
    <w:p w14:paraId="74AF12D0" w14:textId="49C8AB14" w:rsidR="00BC35CB" w:rsidRDefault="00E56EC2" w:rsidP="00DD52EC">
      <w:pPr>
        <w:spacing w:line="480" w:lineRule="auto"/>
        <w:jc w:val="center"/>
        <w:rPr>
          <w:rFonts w:ascii="Times New Roman" w:hAnsi="Times New Roman"/>
        </w:rPr>
      </w:pPr>
      <w:r>
        <w:rPr>
          <w:rFonts w:ascii="Times New Roman" w:hAnsi="Times New Roman"/>
        </w:rPr>
        <w:t>It is currently not known whether caffeine consumption improves short-term memory</w:t>
      </w:r>
      <w:r w:rsidR="00AC29FF">
        <w:rPr>
          <w:rFonts w:ascii="Times New Roman" w:hAnsi="Times New Roman"/>
        </w:rPr>
        <w:t>, or acts as a cognitive enhancer</w:t>
      </w:r>
      <w:r>
        <w:rPr>
          <w:rFonts w:ascii="Times New Roman" w:hAnsi="Times New Roman"/>
        </w:rPr>
        <w:t xml:space="preserve">. </w:t>
      </w:r>
      <w:r w:rsidR="008920CA">
        <w:rPr>
          <w:rFonts w:ascii="Times New Roman" w:hAnsi="Times New Roman"/>
        </w:rPr>
        <w:t xml:space="preserve">The purpose of the present study will be to examine the </w:t>
      </w:r>
      <w:r w:rsidR="00545B89">
        <w:rPr>
          <w:rFonts w:ascii="Times New Roman" w:hAnsi="Times New Roman"/>
        </w:rPr>
        <w:t>affect of caffeine consumption on short-term memory</w:t>
      </w:r>
      <w:r w:rsidR="008920CA">
        <w:rPr>
          <w:rFonts w:ascii="Times New Roman" w:hAnsi="Times New Roman"/>
        </w:rPr>
        <w:t xml:space="preserve">, in the context of a word-recall task. </w:t>
      </w:r>
      <w:r w:rsidR="00545B89">
        <w:rPr>
          <w:rFonts w:ascii="Times New Roman" w:hAnsi="Times New Roman"/>
        </w:rPr>
        <w:t xml:space="preserve"> In this experiment participants will be instructed to consume caffeine via a caffeine pill. </w:t>
      </w:r>
      <w:r w:rsidR="0055056F">
        <w:rPr>
          <w:rFonts w:ascii="Times New Roman" w:hAnsi="Times New Roman"/>
        </w:rPr>
        <w:t xml:space="preserve">I predict my </w:t>
      </w:r>
      <w:r w:rsidR="00BC35CB">
        <w:rPr>
          <w:rFonts w:ascii="Times New Roman" w:hAnsi="Times New Roman"/>
        </w:rPr>
        <w:t xml:space="preserve">findings </w:t>
      </w:r>
      <w:r w:rsidR="0055056F">
        <w:rPr>
          <w:rFonts w:ascii="Times New Roman" w:hAnsi="Times New Roman"/>
        </w:rPr>
        <w:t>will suggest</w:t>
      </w:r>
      <w:r w:rsidR="00BC35CB">
        <w:rPr>
          <w:rFonts w:ascii="Times New Roman" w:hAnsi="Times New Roman"/>
        </w:rPr>
        <w:t xml:space="preserve"> that caffeine consumption does improve short-term memory, as measured by word-recall ability.</w:t>
      </w:r>
    </w:p>
    <w:p w14:paraId="026C2B73" w14:textId="671E369B" w:rsidR="00DD52EC" w:rsidRDefault="00BC35CB" w:rsidP="00DD52EC">
      <w:pPr>
        <w:spacing w:line="480" w:lineRule="auto"/>
        <w:jc w:val="center"/>
        <w:rPr>
          <w:rFonts w:ascii="Times New Roman" w:hAnsi="Times New Roman"/>
        </w:rPr>
      </w:pPr>
      <w:r w:rsidRPr="00BC35CB">
        <w:rPr>
          <w:rFonts w:ascii="Times New Roman" w:hAnsi="Times New Roman"/>
          <w:i/>
        </w:rPr>
        <w:t>Keywords:</w:t>
      </w:r>
      <w:r>
        <w:rPr>
          <w:rFonts w:ascii="Times New Roman" w:hAnsi="Times New Roman"/>
        </w:rPr>
        <w:t xml:space="preserve"> caffeine, memory, short-term memory, working memory, cognitive e</w:t>
      </w:r>
      <w:r w:rsidR="00DD52EC">
        <w:rPr>
          <w:rFonts w:ascii="Times New Roman" w:hAnsi="Times New Roman"/>
        </w:rPr>
        <w:t>nhancement</w:t>
      </w:r>
    </w:p>
    <w:p w14:paraId="0ACB8EDB" w14:textId="77777777" w:rsidR="00DD52EC" w:rsidRDefault="00DD52EC" w:rsidP="00DD52EC">
      <w:pPr>
        <w:spacing w:line="480" w:lineRule="auto"/>
        <w:jc w:val="center"/>
        <w:rPr>
          <w:rFonts w:ascii="Times New Roman" w:hAnsi="Times New Roman"/>
        </w:rPr>
      </w:pPr>
    </w:p>
    <w:p w14:paraId="3E342441" w14:textId="77777777" w:rsidR="00DD52EC" w:rsidRDefault="00DD52EC" w:rsidP="00DD52EC">
      <w:pPr>
        <w:spacing w:line="480" w:lineRule="auto"/>
        <w:jc w:val="center"/>
        <w:rPr>
          <w:rFonts w:ascii="Times New Roman" w:hAnsi="Times New Roman"/>
        </w:rPr>
      </w:pPr>
    </w:p>
    <w:p w14:paraId="715FA106" w14:textId="77777777" w:rsidR="00DD52EC" w:rsidRDefault="00DD52EC" w:rsidP="00DD52EC">
      <w:pPr>
        <w:spacing w:line="480" w:lineRule="auto"/>
        <w:jc w:val="center"/>
        <w:rPr>
          <w:rFonts w:ascii="Times New Roman" w:hAnsi="Times New Roman"/>
        </w:rPr>
      </w:pPr>
    </w:p>
    <w:p w14:paraId="7CB168C6" w14:textId="77777777" w:rsidR="00DD52EC" w:rsidRDefault="00DD52EC" w:rsidP="00DD52EC">
      <w:pPr>
        <w:spacing w:line="480" w:lineRule="auto"/>
        <w:jc w:val="center"/>
        <w:rPr>
          <w:rFonts w:ascii="Times New Roman" w:hAnsi="Times New Roman"/>
        </w:rPr>
      </w:pPr>
    </w:p>
    <w:p w14:paraId="3D0D6F0A" w14:textId="77777777" w:rsidR="00DD52EC" w:rsidRDefault="00DD52EC" w:rsidP="00DD52EC">
      <w:pPr>
        <w:spacing w:line="480" w:lineRule="auto"/>
        <w:jc w:val="center"/>
        <w:rPr>
          <w:rFonts w:ascii="Times New Roman" w:hAnsi="Times New Roman"/>
        </w:rPr>
      </w:pPr>
    </w:p>
    <w:p w14:paraId="476996E4" w14:textId="77777777" w:rsidR="00DD52EC" w:rsidRDefault="00DD52EC" w:rsidP="00DD52EC">
      <w:pPr>
        <w:spacing w:line="480" w:lineRule="auto"/>
        <w:jc w:val="center"/>
        <w:rPr>
          <w:rFonts w:ascii="Times New Roman" w:hAnsi="Times New Roman"/>
        </w:rPr>
      </w:pPr>
    </w:p>
    <w:p w14:paraId="38CE94E0" w14:textId="77777777" w:rsidR="00DD52EC" w:rsidRDefault="00DD52EC" w:rsidP="00DD52EC">
      <w:pPr>
        <w:spacing w:line="480" w:lineRule="auto"/>
        <w:jc w:val="center"/>
        <w:rPr>
          <w:rFonts w:ascii="Times New Roman" w:hAnsi="Times New Roman"/>
        </w:rPr>
      </w:pPr>
    </w:p>
    <w:p w14:paraId="68322C5D" w14:textId="77777777" w:rsidR="00DD52EC" w:rsidRDefault="00DD52EC" w:rsidP="00DD52EC">
      <w:pPr>
        <w:spacing w:line="480" w:lineRule="auto"/>
        <w:jc w:val="center"/>
        <w:rPr>
          <w:rFonts w:ascii="Times New Roman" w:hAnsi="Times New Roman"/>
        </w:rPr>
      </w:pPr>
    </w:p>
    <w:p w14:paraId="67DCE791" w14:textId="77777777" w:rsidR="00DD52EC" w:rsidRDefault="00DD52EC" w:rsidP="00DD52EC">
      <w:pPr>
        <w:spacing w:line="480" w:lineRule="auto"/>
        <w:jc w:val="center"/>
        <w:rPr>
          <w:rFonts w:ascii="Times New Roman" w:hAnsi="Times New Roman"/>
        </w:rPr>
      </w:pPr>
    </w:p>
    <w:p w14:paraId="20AC8237" w14:textId="77777777" w:rsidR="00DD52EC" w:rsidRDefault="00DD52EC" w:rsidP="00DD52EC">
      <w:pPr>
        <w:spacing w:line="480" w:lineRule="auto"/>
        <w:jc w:val="center"/>
        <w:rPr>
          <w:rFonts w:ascii="Times New Roman" w:hAnsi="Times New Roman"/>
        </w:rPr>
      </w:pPr>
    </w:p>
    <w:p w14:paraId="150C37F9" w14:textId="77777777" w:rsidR="00DD52EC" w:rsidRDefault="00DD52EC" w:rsidP="00DD52EC">
      <w:pPr>
        <w:spacing w:line="480" w:lineRule="auto"/>
        <w:jc w:val="center"/>
        <w:rPr>
          <w:rFonts w:ascii="Times New Roman" w:hAnsi="Times New Roman"/>
        </w:rPr>
      </w:pPr>
    </w:p>
    <w:p w14:paraId="10CC0395" w14:textId="77777777" w:rsidR="00DD52EC" w:rsidRDefault="00DD52EC" w:rsidP="00DD52EC">
      <w:pPr>
        <w:spacing w:line="480" w:lineRule="auto"/>
        <w:jc w:val="center"/>
        <w:rPr>
          <w:rFonts w:ascii="Times New Roman" w:hAnsi="Times New Roman"/>
        </w:rPr>
      </w:pPr>
    </w:p>
    <w:p w14:paraId="7DB22079" w14:textId="77777777" w:rsidR="00DD52EC" w:rsidRDefault="00DD52EC" w:rsidP="00DD52EC">
      <w:pPr>
        <w:spacing w:line="480" w:lineRule="auto"/>
        <w:jc w:val="center"/>
        <w:rPr>
          <w:rFonts w:ascii="Times New Roman" w:hAnsi="Times New Roman"/>
        </w:rPr>
      </w:pPr>
    </w:p>
    <w:p w14:paraId="5E6CAB1A" w14:textId="77777777" w:rsidR="00DD52EC" w:rsidRDefault="00DD52EC" w:rsidP="00C75149">
      <w:pPr>
        <w:spacing w:line="480" w:lineRule="auto"/>
        <w:rPr>
          <w:rFonts w:ascii="Times New Roman" w:hAnsi="Times New Roman"/>
        </w:rPr>
      </w:pPr>
    </w:p>
    <w:p w14:paraId="09ECFD02" w14:textId="77777777" w:rsidR="00DD52EC" w:rsidRDefault="00DD52EC" w:rsidP="00DD52EC">
      <w:pPr>
        <w:spacing w:line="480" w:lineRule="auto"/>
        <w:jc w:val="center"/>
        <w:rPr>
          <w:rFonts w:ascii="Times New Roman" w:hAnsi="Times New Roman"/>
        </w:rPr>
      </w:pPr>
      <w:r>
        <w:rPr>
          <w:rFonts w:ascii="Times New Roman" w:hAnsi="Times New Roman"/>
        </w:rPr>
        <w:t>Caffeine and Short-term Memory: A Cognitive Enhancer?</w:t>
      </w:r>
    </w:p>
    <w:p w14:paraId="63B2F32A" w14:textId="3399ADF9" w:rsidR="00DD52EC" w:rsidRDefault="00C43F8A" w:rsidP="00C43F8A">
      <w:pPr>
        <w:spacing w:line="480" w:lineRule="auto"/>
        <w:ind w:firstLine="720"/>
        <w:rPr>
          <w:rFonts w:ascii="Times New Roman" w:hAnsi="Times New Roman"/>
        </w:rPr>
      </w:pPr>
      <w:r>
        <w:rPr>
          <w:rFonts w:ascii="Times New Roman" w:hAnsi="Times New Roman" w:cs="Times New Roman"/>
          <w:color w:val="000000"/>
        </w:rPr>
        <w:t>H</w:t>
      </w:r>
      <w:r w:rsidR="00DD52EC">
        <w:rPr>
          <w:rFonts w:ascii="Times New Roman" w:hAnsi="Times New Roman" w:cs="Times New Roman"/>
          <w:color w:val="000000"/>
        </w:rPr>
        <w:t xml:space="preserve">uman’s memory capability is altering. This can especially be noted amongst adolescents and young adults who </w:t>
      </w:r>
      <w:r w:rsidR="00C009D5" w:rsidRPr="00C009D5">
        <w:rPr>
          <w:rFonts w:ascii="Times New Roman" w:hAnsi="Times New Roman" w:cs="Times New Roman"/>
          <w:color w:val="000000"/>
        </w:rPr>
        <w:t>participate in</w:t>
      </w:r>
      <w:r w:rsidR="00DD52EC">
        <w:rPr>
          <w:rFonts w:ascii="Times New Roman" w:hAnsi="Times New Roman" w:cs="Times New Roman"/>
          <w:color w:val="000000"/>
        </w:rPr>
        <w:t xml:space="preserve"> extended social media use as well as earlier consumption of caffeine stimulants </w:t>
      </w:r>
      <w:r w:rsidR="00DD52EC" w:rsidRPr="00696C70">
        <w:rPr>
          <w:rFonts w:ascii="Times New Roman" w:hAnsi="Times New Roman" w:cs="Times New Roman"/>
          <w:color w:val="000000"/>
        </w:rPr>
        <w:t>(Temple, 2009).</w:t>
      </w:r>
      <w:r w:rsidR="00DD52EC">
        <w:rPr>
          <w:rFonts w:ascii="Times New Roman" w:hAnsi="Times New Roman" w:cs="Times New Roman"/>
          <w:color w:val="000000"/>
        </w:rPr>
        <w:t xml:space="preserve"> Caffeine consumption in children and adolescents specifically can cause detrimental effects on their health and influence a variety of factors in their life such as causing difficulty in </w:t>
      </w:r>
      <w:r w:rsidR="00DD52EC" w:rsidRPr="00696C70">
        <w:rPr>
          <w:rFonts w:ascii="Times New Roman" w:hAnsi="Times New Roman" w:cs="Times New Roman"/>
          <w:color w:val="000000"/>
        </w:rPr>
        <w:t>sleeping (Bryant &amp; Gomez, 2015) or recalling information. The rise of social media use has had negative effects on human’s memory (Alloway, Horton, Alloway, &amp; Dawson, 2013),</w:t>
      </w:r>
      <w:r w:rsidR="00DD52EC">
        <w:rPr>
          <w:rFonts w:ascii="Times New Roman" w:hAnsi="Times New Roman" w:cs="Times New Roman"/>
          <w:color w:val="000000"/>
        </w:rPr>
        <w:t xml:space="preserve"> specifically their short-term memory, or somewhat interchangeably their working memory. Working memory has been regarded and defined in three different, slightly different ways: as short-term memory applied to cognitive tasks, as a multi-component system that holds and influences information in short-term memory, and as the use of attention to manage short-term memory.</w:t>
      </w:r>
    </w:p>
    <w:p w14:paraId="6327905C" w14:textId="1F599B20" w:rsidR="00DD52EC" w:rsidRDefault="009600DB" w:rsidP="00DD52EC">
      <w:pPr>
        <w:spacing w:line="480" w:lineRule="auto"/>
        <w:ind w:firstLine="720"/>
        <w:rPr>
          <w:rFonts w:ascii="Times New Roman" w:hAnsi="Times New Roman"/>
        </w:rPr>
      </w:pPr>
      <w:r>
        <w:rPr>
          <w:rFonts w:ascii="Times New Roman" w:hAnsi="Times New Roman" w:cs="Times New Roman"/>
          <w:color w:val="000000"/>
        </w:rPr>
        <w:t>S</w:t>
      </w:r>
      <w:r w:rsidR="00DD52EC">
        <w:rPr>
          <w:rFonts w:ascii="Times New Roman" w:hAnsi="Times New Roman" w:cs="Times New Roman"/>
          <w:color w:val="000000"/>
        </w:rPr>
        <w:t>hort-term memory is processed in the pre-frontal lobe</w:t>
      </w:r>
      <w:r>
        <w:rPr>
          <w:rFonts w:ascii="Times New Roman" w:hAnsi="Times New Roman" w:cs="Times New Roman"/>
          <w:color w:val="000000"/>
        </w:rPr>
        <w:t xml:space="preserve"> and is</w:t>
      </w:r>
      <w:r w:rsidR="00DD52EC">
        <w:rPr>
          <w:rFonts w:ascii="Times New Roman" w:hAnsi="Times New Roman" w:cs="Times New Roman"/>
          <w:color w:val="000000"/>
        </w:rPr>
        <w:t xml:space="preserve"> than translated into long-term memory in the hippocampus, located in the medial temporal lobe of the brain. Short-term memory is the ability to hold small amounts of information, which are usually easy to retrieve, for short </w:t>
      </w:r>
      <w:r w:rsidR="00A4338E">
        <w:rPr>
          <w:rFonts w:ascii="Times New Roman" w:hAnsi="Times New Roman" w:cs="Times New Roman"/>
          <w:color w:val="000000"/>
        </w:rPr>
        <w:t xml:space="preserve">periods. </w:t>
      </w:r>
      <w:r w:rsidR="00DD52EC">
        <w:rPr>
          <w:rFonts w:ascii="Times New Roman" w:hAnsi="Times New Roman" w:cs="Times New Roman"/>
          <w:color w:val="000000"/>
        </w:rPr>
        <w:t xml:space="preserve">The </w:t>
      </w:r>
      <w:r w:rsidR="00DD52EC" w:rsidRPr="00696C70">
        <w:rPr>
          <w:rFonts w:ascii="Times New Roman" w:hAnsi="Times New Roman" w:cs="Times New Roman"/>
          <w:color w:val="000000"/>
        </w:rPr>
        <w:t>duration of s</w:t>
      </w:r>
      <w:r w:rsidR="00A4338E" w:rsidRPr="00696C70">
        <w:rPr>
          <w:rFonts w:ascii="Times New Roman" w:hAnsi="Times New Roman" w:cs="Times New Roman"/>
          <w:color w:val="000000"/>
        </w:rPr>
        <w:t>hort-term memory is between 15 and 30</w:t>
      </w:r>
      <w:r w:rsidR="00DD52EC" w:rsidRPr="00696C70">
        <w:rPr>
          <w:rFonts w:ascii="Times New Roman" w:hAnsi="Times New Roman" w:cs="Times New Roman"/>
          <w:color w:val="000000"/>
        </w:rPr>
        <w:t xml:space="preserve"> seconds, according to Atkinson and Shiffrin (1971). Miller’s (1956) magic number</w:t>
      </w:r>
      <w:r w:rsidR="00DD52EC">
        <w:rPr>
          <w:rFonts w:ascii="Times New Roman" w:hAnsi="Times New Roman" w:cs="Times New Roman"/>
          <w:color w:val="000000"/>
        </w:rPr>
        <w:t xml:space="preserve"> seven (plus or minus two) provided evidence that suggests that most adult humans can store between 5 and 9 items in their short-term memory at any given time. However, various memory strategies can be utilized to allow someone to increase their short-term memory capacity.</w:t>
      </w:r>
    </w:p>
    <w:p w14:paraId="7FDA0E28" w14:textId="4BD6FA44" w:rsidR="00DD52EC" w:rsidRDefault="00A4338E" w:rsidP="00A4338E">
      <w:pPr>
        <w:spacing w:line="480" w:lineRule="auto"/>
        <w:rPr>
          <w:rFonts w:ascii="Times New Roman" w:hAnsi="Times New Roman"/>
        </w:rPr>
      </w:pPr>
      <w:r>
        <w:rPr>
          <w:rFonts w:ascii="Times New Roman" w:hAnsi="Times New Roman" w:cs="Times New Roman"/>
          <w:color w:val="000000"/>
        </w:rPr>
        <w:tab/>
        <w:t xml:space="preserve">Along with the surplus of social media use, </w:t>
      </w:r>
      <w:r w:rsidR="00421A36" w:rsidRPr="00421A36">
        <w:rPr>
          <w:rFonts w:ascii="Times New Roman" w:hAnsi="Times New Roman" w:cs="Times New Roman"/>
          <w:color w:val="000000"/>
        </w:rPr>
        <w:t>many</w:t>
      </w:r>
      <w:r>
        <w:rPr>
          <w:rFonts w:ascii="Times New Roman" w:hAnsi="Times New Roman" w:cs="Times New Roman"/>
          <w:color w:val="000000"/>
        </w:rPr>
        <w:t xml:space="preserve"> people now frequently consumes caffeine. Caffeine (a methylxanythine) is one of the most widely consumed psychoactive substances in the world, with coffee generally accounting for the majority of </w:t>
      </w:r>
      <w:r w:rsidRPr="00696C70">
        <w:rPr>
          <w:rFonts w:ascii="Times New Roman" w:hAnsi="Times New Roman" w:cs="Times New Roman"/>
          <w:color w:val="000000"/>
        </w:rPr>
        <w:t>dietary caffeine intake (Nehlig, 1999). However</w:t>
      </w:r>
      <w:r>
        <w:rPr>
          <w:rFonts w:ascii="Times New Roman" w:hAnsi="Times New Roman" w:cs="Times New Roman"/>
          <w:color w:val="000000"/>
        </w:rPr>
        <w:t>, caffeine also appears as an active ingredient in various other consumables such as teas, chocolates, sodas, and energy drinks</w:t>
      </w:r>
      <w:r w:rsidRPr="003C713D">
        <w:rPr>
          <w:rFonts w:ascii="Times New Roman" w:hAnsi="Times New Roman" w:cs="Times New Roman"/>
          <w:color w:val="000000"/>
        </w:rPr>
        <w:t xml:space="preserve">. </w:t>
      </w:r>
      <w:r w:rsidR="00883AC4" w:rsidRPr="003C713D">
        <w:rPr>
          <w:rFonts w:ascii="Times New Roman" w:hAnsi="Times New Roman" w:cs="Times New Roman"/>
          <w:color w:val="000000"/>
        </w:rPr>
        <w:t xml:space="preserve">Research suggests that </w:t>
      </w:r>
      <w:r w:rsidR="00515371" w:rsidRPr="003C713D">
        <w:rPr>
          <w:rFonts w:ascii="Times New Roman" w:hAnsi="Times New Roman" w:cs="Times New Roman"/>
          <w:color w:val="000000"/>
        </w:rPr>
        <w:t xml:space="preserve">herbal, caffeinated </w:t>
      </w:r>
      <w:r w:rsidR="00883AC4" w:rsidRPr="003C713D">
        <w:rPr>
          <w:rFonts w:ascii="Times New Roman" w:hAnsi="Times New Roman" w:cs="Times New Roman"/>
          <w:color w:val="000000"/>
        </w:rPr>
        <w:t>chewin</w:t>
      </w:r>
      <w:r w:rsidR="003C713D" w:rsidRPr="003C713D">
        <w:rPr>
          <w:rFonts w:ascii="Times New Roman" w:hAnsi="Times New Roman" w:cs="Times New Roman"/>
          <w:color w:val="000000"/>
        </w:rPr>
        <w:t xml:space="preserve">g gum is </w:t>
      </w:r>
      <w:r w:rsidR="00883AC4" w:rsidRPr="003C713D">
        <w:rPr>
          <w:rFonts w:ascii="Times New Roman" w:hAnsi="Times New Roman" w:cs="Times New Roman"/>
          <w:color w:val="000000"/>
        </w:rPr>
        <w:t xml:space="preserve">effective </w:t>
      </w:r>
      <w:r w:rsidR="003C713D" w:rsidRPr="003C713D">
        <w:rPr>
          <w:rFonts w:ascii="Times New Roman" w:hAnsi="Times New Roman" w:cs="Times New Roman"/>
          <w:color w:val="000000"/>
        </w:rPr>
        <w:t xml:space="preserve">in supporting </w:t>
      </w:r>
      <w:r w:rsidR="00883AC4" w:rsidRPr="003C713D">
        <w:rPr>
          <w:rFonts w:ascii="Times New Roman" w:hAnsi="Times New Roman" w:cs="Times New Roman"/>
          <w:color w:val="000000"/>
        </w:rPr>
        <w:t xml:space="preserve">memory </w:t>
      </w:r>
      <w:r w:rsidR="00883AC4">
        <w:rPr>
          <w:rFonts w:ascii="Times New Roman" w:hAnsi="Times New Roman" w:cs="Times New Roman"/>
          <w:color w:val="000000"/>
        </w:rPr>
        <w:t xml:space="preserve">(Davidson, 2011). </w:t>
      </w:r>
      <w:r>
        <w:rPr>
          <w:rFonts w:ascii="Times New Roman" w:hAnsi="Times New Roman" w:cs="Times New Roman"/>
          <w:color w:val="000000"/>
        </w:rPr>
        <w:t xml:space="preserve">Because of its stimulant properties, caffeine is often consumed in an attempt to enhance performance and combat the detrimental effects of fatigue. The effects of caffeine on learning, memory, performance and coordination are relatively related to the methylxanthine action on arousal, vigilance, </w:t>
      </w:r>
      <w:r w:rsidRPr="00696C70">
        <w:rPr>
          <w:rFonts w:ascii="Times New Roman" w:hAnsi="Times New Roman" w:cs="Times New Roman"/>
          <w:color w:val="000000"/>
        </w:rPr>
        <w:t xml:space="preserve">and fatigue </w:t>
      </w:r>
      <w:r w:rsidR="00327E4E" w:rsidRPr="00696C70">
        <w:rPr>
          <w:rFonts w:ascii="Times New Roman" w:hAnsi="Times New Roman" w:cs="Times New Roman"/>
          <w:color w:val="000000"/>
        </w:rPr>
        <w:t>(Nehlig, 1999</w:t>
      </w:r>
      <w:r w:rsidRPr="00696C70">
        <w:rPr>
          <w:rFonts w:ascii="Times New Roman" w:hAnsi="Times New Roman" w:cs="Times New Roman"/>
          <w:color w:val="000000"/>
        </w:rPr>
        <w:t>). However</w:t>
      </w:r>
      <w:r>
        <w:rPr>
          <w:rFonts w:ascii="Times New Roman" w:hAnsi="Times New Roman" w:cs="Times New Roman"/>
          <w:color w:val="000000"/>
        </w:rPr>
        <w:t>, although caffeine has consistently been shown to diminish tiredness, increase energy and improve mood, findings regarding its ability to enhance cognitive performance are more complex</w:t>
      </w:r>
      <w:r w:rsidR="00582103">
        <w:rPr>
          <w:rFonts w:ascii="Times New Roman" w:hAnsi="Times New Roman" w:cs="Times New Roman"/>
          <w:color w:val="000000"/>
        </w:rPr>
        <w:t>.</w:t>
      </w:r>
    </w:p>
    <w:p w14:paraId="6B5E1495" w14:textId="4C008DC2" w:rsidR="00DD52EC" w:rsidRDefault="00495D0D" w:rsidP="00A4338E">
      <w:pPr>
        <w:spacing w:line="480" w:lineRule="auto"/>
        <w:ind w:firstLine="720"/>
        <w:rPr>
          <w:rFonts w:ascii="Times New Roman" w:hAnsi="Times New Roman"/>
        </w:rPr>
      </w:pPr>
      <w:r w:rsidRPr="00696C70">
        <w:rPr>
          <w:rFonts w:ascii="Times New Roman" w:hAnsi="Times New Roman" w:cs="Times New Roman"/>
          <w:color w:val="000000"/>
        </w:rPr>
        <w:t xml:space="preserve">Researchers </w:t>
      </w:r>
      <w:r w:rsidR="00A4338E" w:rsidRPr="00696C70">
        <w:rPr>
          <w:rFonts w:ascii="Times New Roman" w:hAnsi="Times New Roman" w:cs="Times New Roman"/>
          <w:color w:val="000000"/>
        </w:rPr>
        <w:t xml:space="preserve">found </w:t>
      </w:r>
      <w:r w:rsidR="004F767D">
        <w:rPr>
          <w:rFonts w:ascii="Times New Roman" w:hAnsi="Times New Roman" w:cs="Times New Roman"/>
          <w:color w:val="000000"/>
        </w:rPr>
        <w:t xml:space="preserve">further </w:t>
      </w:r>
      <w:r w:rsidR="00A4338E" w:rsidRPr="00696C70">
        <w:rPr>
          <w:rFonts w:ascii="Times New Roman" w:hAnsi="Times New Roman" w:cs="Times New Roman"/>
          <w:color w:val="000000"/>
        </w:rPr>
        <w:t>evidence</w:t>
      </w:r>
      <w:r w:rsidR="00A4338E">
        <w:rPr>
          <w:rFonts w:ascii="Times New Roman" w:hAnsi="Times New Roman" w:cs="Times New Roman"/>
          <w:color w:val="000000"/>
        </w:rPr>
        <w:t xml:space="preserve"> of </w:t>
      </w:r>
      <w:r w:rsidR="004F767D">
        <w:rPr>
          <w:rFonts w:ascii="Times New Roman" w:hAnsi="Times New Roman" w:cs="Times New Roman"/>
          <w:color w:val="000000"/>
        </w:rPr>
        <w:t>coffee consumption’s relation to cognitive functioning as seen among older adult women.</w:t>
      </w:r>
      <w:r w:rsidR="00A4338E">
        <w:rPr>
          <w:rFonts w:ascii="Times New Roman" w:hAnsi="Times New Roman" w:cs="Times New Roman"/>
          <w:color w:val="000000"/>
        </w:rPr>
        <w:t xml:space="preserve"> </w:t>
      </w:r>
      <w:r w:rsidR="00885BA3" w:rsidRPr="001C4A82">
        <w:rPr>
          <w:rFonts w:ascii="Times New Roman" w:hAnsi="Times New Roman" w:cs="Times New Roman"/>
          <w:color w:val="000000"/>
        </w:rPr>
        <w:t>(J</w:t>
      </w:r>
      <w:r w:rsidR="004F767D" w:rsidRPr="001C4A82">
        <w:rPr>
          <w:rFonts w:ascii="Times New Roman" w:hAnsi="Times New Roman" w:cs="Times New Roman"/>
          <w:color w:val="000000"/>
        </w:rPr>
        <w:t>ohnson-Kozlow,</w:t>
      </w:r>
      <w:r w:rsidR="001C4A82" w:rsidRPr="001C4A82">
        <w:rPr>
          <w:rFonts w:ascii="Times New Roman" w:hAnsi="Times New Roman" w:cs="Times New Roman"/>
          <w:color w:val="000000"/>
        </w:rPr>
        <w:t xml:space="preserve"> Kritz-Silverstein, Barrett-Conner, &amp; Morton,</w:t>
      </w:r>
      <w:r w:rsidR="004F767D" w:rsidRPr="001C4A82">
        <w:rPr>
          <w:rFonts w:ascii="Times New Roman" w:hAnsi="Times New Roman" w:cs="Times New Roman"/>
          <w:color w:val="000000"/>
        </w:rPr>
        <w:t xml:space="preserve"> 2002).</w:t>
      </w:r>
      <w:r w:rsidR="004F767D">
        <w:rPr>
          <w:rFonts w:ascii="Times New Roman" w:hAnsi="Times New Roman" w:cs="Times New Roman"/>
          <w:color w:val="000000"/>
        </w:rPr>
        <w:t xml:space="preserve"> </w:t>
      </w:r>
      <w:r w:rsidR="00A4338E">
        <w:rPr>
          <w:rFonts w:ascii="Times New Roman" w:hAnsi="Times New Roman" w:cs="Times New Roman"/>
          <w:color w:val="000000"/>
        </w:rPr>
        <w:t xml:space="preserve">Previous research has suggested that caffeine administration is interrelated to memory enhancement in humans </w:t>
      </w:r>
      <w:r w:rsidR="00A4338E" w:rsidRPr="005C500A">
        <w:rPr>
          <w:rFonts w:ascii="Times New Roman" w:hAnsi="Times New Roman" w:cs="Times New Roman"/>
          <w:color w:val="000000"/>
        </w:rPr>
        <w:t>(Borota et al., 2014).</w:t>
      </w:r>
      <w:r w:rsidR="00A4338E">
        <w:rPr>
          <w:rFonts w:ascii="Times New Roman" w:hAnsi="Times New Roman" w:cs="Times New Roman"/>
          <w:color w:val="000000"/>
        </w:rPr>
        <w:t xml:space="preserve"> The effects of caffeine on word lists were studied and findings from this research suggested that the effects of caffeine were not influenced by the participants’ typical caffeine consumption or verbal ability; the results also suggest that caffeine may impair working memory in females </w:t>
      </w:r>
      <w:r w:rsidR="00A4338E" w:rsidRPr="005C500A">
        <w:rPr>
          <w:rFonts w:ascii="Times New Roman" w:hAnsi="Times New Roman" w:cs="Times New Roman"/>
          <w:color w:val="000000"/>
        </w:rPr>
        <w:t>(Erikson et al., 1985).</w:t>
      </w:r>
      <w:r w:rsidR="00442485">
        <w:rPr>
          <w:rFonts w:ascii="Times New Roman" w:hAnsi="Times New Roman" w:cs="Times New Roman"/>
          <w:color w:val="000000"/>
        </w:rPr>
        <w:t xml:space="preserve"> </w:t>
      </w:r>
      <w:r w:rsidR="00442485" w:rsidRPr="000E4872">
        <w:rPr>
          <w:rFonts w:ascii="Times New Roman" w:hAnsi="Times New Roman" w:cs="Times New Roman"/>
          <w:color w:val="000000"/>
        </w:rPr>
        <w:t xml:space="preserve">Researchers </w:t>
      </w:r>
      <w:r w:rsidR="00E06325" w:rsidRPr="000E4872">
        <w:rPr>
          <w:rFonts w:ascii="Times New Roman" w:hAnsi="Times New Roman" w:cs="Times New Roman"/>
          <w:color w:val="000000"/>
        </w:rPr>
        <w:t xml:space="preserve">determined </w:t>
      </w:r>
      <w:r w:rsidR="00442485" w:rsidRPr="000E4872">
        <w:rPr>
          <w:rFonts w:ascii="Times New Roman" w:hAnsi="Times New Roman" w:cs="Times New Roman"/>
          <w:color w:val="000000"/>
        </w:rPr>
        <w:t xml:space="preserve">that acute doses of caffeine, </w:t>
      </w:r>
      <w:r w:rsidR="009B3098" w:rsidRPr="000E4872">
        <w:rPr>
          <w:rFonts w:ascii="Times New Roman" w:hAnsi="Times New Roman" w:cs="Times New Roman"/>
          <w:color w:val="000000"/>
        </w:rPr>
        <w:t>the amount typically seen in a cup of coffee</w:t>
      </w:r>
      <w:r w:rsidR="00442485" w:rsidRPr="000E4872">
        <w:rPr>
          <w:rFonts w:ascii="Times New Roman" w:hAnsi="Times New Roman" w:cs="Times New Roman"/>
          <w:color w:val="000000"/>
        </w:rPr>
        <w:t xml:space="preserve">, </w:t>
      </w:r>
      <w:r w:rsidR="009B3098" w:rsidRPr="000E4872">
        <w:rPr>
          <w:rFonts w:ascii="Times New Roman" w:hAnsi="Times New Roman" w:cs="Times New Roman"/>
          <w:color w:val="000000"/>
        </w:rPr>
        <w:t>produce</w:t>
      </w:r>
      <w:r w:rsidR="00442485" w:rsidRPr="000E4872">
        <w:rPr>
          <w:rFonts w:ascii="Times New Roman" w:hAnsi="Times New Roman" w:cs="Times New Roman"/>
          <w:color w:val="000000"/>
        </w:rPr>
        <w:t xml:space="preserve"> </w:t>
      </w:r>
      <w:r w:rsidR="00CC1E02" w:rsidRPr="000E4872">
        <w:rPr>
          <w:rFonts w:ascii="Times New Roman" w:hAnsi="Times New Roman" w:cs="Times New Roman"/>
          <w:color w:val="000000"/>
        </w:rPr>
        <w:t xml:space="preserve">stimulating </w:t>
      </w:r>
      <w:r w:rsidR="00442485" w:rsidRPr="000E4872">
        <w:rPr>
          <w:rFonts w:ascii="Times New Roman" w:hAnsi="Times New Roman" w:cs="Times New Roman"/>
          <w:color w:val="000000"/>
        </w:rPr>
        <w:t xml:space="preserve">effects and </w:t>
      </w:r>
      <w:r w:rsidR="00CC1E02" w:rsidRPr="000E4872">
        <w:rPr>
          <w:rFonts w:ascii="Times New Roman" w:hAnsi="Times New Roman" w:cs="Times New Roman"/>
          <w:color w:val="000000"/>
        </w:rPr>
        <w:t>improve</w:t>
      </w:r>
      <w:r w:rsidR="00442485" w:rsidRPr="000E4872">
        <w:rPr>
          <w:rFonts w:ascii="Times New Roman" w:hAnsi="Times New Roman" w:cs="Times New Roman"/>
          <w:color w:val="000000"/>
        </w:rPr>
        <w:t xml:space="preserve"> performance in light, nondependent </w:t>
      </w:r>
      <w:r w:rsidR="00CC1E02" w:rsidRPr="000E4872">
        <w:rPr>
          <w:rFonts w:ascii="Times New Roman" w:hAnsi="Times New Roman" w:cs="Times New Roman"/>
          <w:color w:val="000000"/>
        </w:rPr>
        <w:t>caffeine consumers</w:t>
      </w:r>
      <w:r w:rsidR="000E4872" w:rsidRPr="000E4872">
        <w:rPr>
          <w:rFonts w:ascii="Times New Roman" w:hAnsi="Times New Roman" w:cs="Times New Roman"/>
          <w:color w:val="000000"/>
        </w:rPr>
        <w:t>. The researchers’ findings</w:t>
      </w:r>
      <w:r w:rsidR="0090070A" w:rsidRPr="000E4872">
        <w:rPr>
          <w:rFonts w:ascii="Times New Roman" w:hAnsi="Times New Roman" w:cs="Times New Roman"/>
          <w:color w:val="000000"/>
        </w:rPr>
        <w:t xml:space="preserve"> support the idea that the </w:t>
      </w:r>
      <w:r w:rsidR="000E4872" w:rsidRPr="000E4872">
        <w:rPr>
          <w:rFonts w:ascii="Times New Roman" w:hAnsi="Times New Roman" w:cs="Times New Roman"/>
          <w:color w:val="000000"/>
        </w:rPr>
        <w:t>caffeine</w:t>
      </w:r>
      <w:r w:rsidR="000E4872">
        <w:rPr>
          <w:rFonts w:ascii="Times New Roman" w:hAnsi="Times New Roman" w:cs="Times New Roman"/>
          <w:color w:val="000000"/>
        </w:rPr>
        <w:t xml:space="preserve"> has psychoactive effects </w:t>
      </w:r>
      <w:r w:rsidR="00442485" w:rsidRPr="00E06325">
        <w:rPr>
          <w:rFonts w:ascii="Times New Roman" w:hAnsi="Times New Roman" w:cs="Times New Roman"/>
          <w:color w:val="000000"/>
        </w:rPr>
        <w:t>(Childs &amp; Wit, 2006).</w:t>
      </w:r>
    </w:p>
    <w:p w14:paraId="1348824E" w14:textId="7029A97F" w:rsidR="00DD52EC" w:rsidRDefault="00A4338E" w:rsidP="00A4338E">
      <w:pPr>
        <w:spacing w:line="480" w:lineRule="auto"/>
        <w:ind w:firstLine="720"/>
        <w:rPr>
          <w:rFonts w:ascii="Times New Roman" w:hAnsi="Times New Roman"/>
        </w:rPr>
      </w:pPr>
      <w:r>
        <w:rPr>
          <w:rFonts w:ascii="Times New Roman" w:hAnsi="Times New Roman" w:cs="Times New Roman"/>
          <w:color w:val="000000"/>
        </w:rPr>
        <w:t xml:space="preserve">Based on a direct comparison of caffeine (200 mg) with napping (60-90 minutes) and a placebo on three distinct memory processes (declarative verbal memory, procedural motor skills, and perceptual learning) experimenters found that caffeine significantly impaired motor learning compared to placebo and naps. These findings provide evidence of the limited benefits for memory improvement compared with napping </w:t>
      </w:r>
      <w:r w:rsidR="000E2626" w:rsidRPr="005C500A">
        <w:rPr>
          <w:rFonts w:ascii="Times New Roman" w:hAnsi="Times New Roman" w:cs="Times New Roman"/>
          <w:color w:val="000000"/>
        </w:rPr>
        <w:t xml:space="preserve">(Mednick, </w:t>
      </w:r>
      <w:r w:rsidRPr="005C500A">
        <w:rPr>
          <w:rFonts w:ascii="Times New Roman" w:hAnsi="Times New Roman" w:cs="Times New Roman"/>
          <w:color w:val="000000"/>
        </w:rPr>
        <w:t>Cai, Kanady &amp; Drummond, 2008). Herz (1999)</w:t>
      </w:r>
      <w:r>
        <w:rPr>
          <w:rFonts w:ascii="Times New Roman" w:hAnsi="Times New Roman" w:cs="Times New Roman"/>
          <w:color w:val="000000"/>
        </w:rPr>
        <w:t xml:space="preserve"> conducted a research experiment to assess whether a dosage of psychoactive caffeine would have any effect on memory and mood. Her findings suggested that caffeine does not have a significant effect on memory; however, the caffeine was seen to be useful in manipulating arousal without any explicit interactions on memory </w:t>
      </w:r>
      <w:r w:rsidRPr="005C500A">
        <w:rPr>
          <w:rFonts w:ascii="Times New Roman" w:hAnsi="Times New Roman" w:cs="Times New Roman"/>
          <w:color w:val="000000"/>
        </w:rPr>
        <w:t xml:space="preserve">performance </w:t>
      </w:r>
      <w:r w:rsidR="00B702FB" w:rsidRPr="005C500A">
        <w:rPr>
          <w:rFonts w:ascii="Times New Roman" w:hAnsi="Times New Roman" w:cs="Times New Roman"/>
          <w:color w:val="000000"/>
        </w:rPr>
        <w:t xml:space="preserve">(Herz, </w:t>
      </w:r>
      <w:r w:rsidRPr="005C500A">
        <w:rPr>
          <w:rFonts w:ascii="Times New Roman" w:hAnsi="Times New Roman" w:cs="Times New Roman"/>
          <w:color w:val="000000"/>
        </w:rPr>
        <w:t>1999). Similarly</w:t>
      </w:r>
      <w:r>
        <w:rPr>
          <w:rFonts w:ascii="Times New Roman" w:hAnsi="Times New Roman" w:cs="Times New Roman"/>
          <w:color w:val="000000"/>
        </w:rPr>
        <w:t xml:space="preserve">, the effects of caffeine on memory and mood were also examined in </w:t>
      </w:r>
      <w:r w:rsidRPr="005C500A">
        <w:rPr>
          <w:rFonts w:ascii="Times New Roman" w:hAnsi="Times New Roman" w:cs="Times New Roman"/>
          <w:color w:val="000000"/>
        </w:rPr>
        <w:t>another study (Loke, 1988). Loke’s</w:t>
      </w:r>
      <w:r>
        <w:rPr>
          <w:rFonts w:ascii="Times New Roman" w:hAnsi="Times New Roman" w:cs="Times New Roman"/>
          <w:color w:val="000000"/>
        </w:rPr>
        <w:t xml:space="preserve"> research findings also suggested that there was not any significant relations or effects.</w:t>
      </w:r>
    </w:p>
    <w:p w14:paraId="5FBBACA5" w14:textId="2E4E0510" w:rsidR="00DD52EC" w:rsidRDefault="000A4D19" w:rsidP="000A4D19">
      <w:pPr>
        <w:spacing w:line="480" w:lineRule="auto"/>
        <w:ind w:firstLine="720"/>
        <w:rPr>
          <w:rFonts w:ascii="Times New Roman" w:hAnsi="Times New Roman"/>
        </w:rPr>
      </w:pPr>
      <w:r>
        <w:rPr>
          <w:rFonts w:ascii="Times New Roman" w:hAnsi="Times New Roman" w:cs="Times New Roman"/>
          <w:color w:val="000000"/>
        </w:rPr>
        <w:t xml:space="preserve">In one study examining caffeine’s influence on object recognition and working memory in prepubertal mice, researchers’ findings suggest that acute caffeine injection improves non-spatial working memory retention in only female mice while spatial working memory retention only </w:t>
      </w:r>
      <w:r w:rsidRPr="005C500A">
        <w:rPr>
          <w:rFonts w:ascii="Times New Roman" w:hAnsi="Times New Roman" w:cs="Times New Roman"/>
          <w:color w:val="000000"/>
        </w:rPr>
        <w:t>improves in male mice (Onaolapo &amp; Onaopapo, 2015). Likewise, according to Gulick and Gould’s (2009), which</w:t>
      </w:r>
      <w:r>
        <w:rPr>
          <w:rFonts w:ascii="Times New Roman" w:hAnsi="Times New Roman" w:cs="Times New Roman"/>
          <w:color w:val="000000"/>
        </w:rPr>
        <w:t xml:space="preserve"> also involves mice, caffeine impairs learning and increases anxiety when administered alone. Findings suggested that caffeine does not reverse ethanol-induced learning deficits, noting that caffeine is frequently consumed concurrent to or immediately following ethanol, commonly found in alcoholic beverages, consumption. In one study regarding the effect of caffeine on working memory in middle-aged males, the researchers’ findings suggested an effect of caffeine on the frontal-parietal network involved in top-down cognitive control of working memory processes during encoding as well as an effect on the prefrontal cortical-thalamic loop involved in the interaction between arousal and the top-down control of attention during memory </w:t>
      </w:r>
      <w:r w:rsidRPr="005C500A">
        <w:rPr>
          <w:rFonts w:ascii="Times New Roman" w:hAnsi="Times New Roman" w:cs="Times New Roman"/>
          <w:color w:val="000000"/>
        </w:rPr>
        <w:t>preservation (Klaassen et al., 2012).</w:t>
      </w:r>
    </w:p>
    <w:p w14:paraId="3DDB2CA1" w14:textId="77777777" w:rsidR="00DD52EC" w:rsidRDefault="000A4D19" w:rsidP="000A4D19">
      <w:pPr>
        <w:spacing w:line="480" w:lineRule="auto"/>
        <w:ind w:firstLine="720"/>
        <w:rPr>
          <w:rFonts w:ascii="Times New Roman" w:hAnsi="Times New Roman"/>
        </w:rPr>
      </w:pPr>
      <w:r>
        <w:rPr>
          <w:rFonts w:ascii="Times New Roman" w:hAnsi="Times New Roman" w:cs="Times New Roman"/>
          <w:color w:val="000000"/>
        </w:rPr>
        <w:t xml:space="preserve">Research has shown that extraverts performing a working memory task benefit more from caffeine than introverts. In one study, researchers presented participants with both 200 mg of caffeine and a placebo in a counterbalanced-order over two separate </w:t>
      </w:r>
      <w:r w:rsidRPr="005C500A">
        <w:rPr>
          <w:rFonts w:ascii="Times New Roman" w:hAnsi="Times New Roman" w:cs="Times New Roman"/>
          <w:color w:val="000000"/>
        </w:rPr>
        <w:t>sessions (Smillie &amp; Gokcen, 2010). Findings</w:t>
      </w:r>
      <w:r>
        <w:rPr>
          <w:rFonts w:ascii="Times New Roman" w:hAnsi="Times New Roman" w:cs="Times New Roman"/>
          <w:color w:val="000000"/>
        </w:rPr>
        <w:t xml:space="preserve"> revealed that caffeine administration relative to the placebo condition resulted in improved working memory performance, but only for extraverted </w:t>
      </w:r>
      <w:r w:rsidRPr="005C500A">
        <w:rPr>
          <w:rFonts w:ascii="Times New Roman" w:hAnsi="Times New Roman" w:cs="Times New Roman"/>
          <w:color w:val="000000"/>
        </w:rPr>
        <w:t>participants (Smillie &amp; Gokcen, 2010). Similarly, Smith (2013) also</w:t>
      </w:r>
      <w:r>
        <w:rPr>
          <w:rFonts w:ascii="Times New Roman" w:hAnsi="Times New Roman" w:cs="Times New Roman"/>
          <w:color w:val="000000"/>
        </w:rPr>
        <w:t xml:space="preserve"> describes correlations among caffeine, extraversion, and working memory. The results showed that caffeine interacted with extraversion in the predicted direction for serial recall and running memory tasks. Caffeine improved simple reaction time and the speed of encoding new information, effects which were not modified by extraversion, </w:t>
      </w:r>
      <w:r w:rsidRPr="005C500A">
        <w:rPr>
          <w:rFonts w:ascii="Times New Roman" w:hAnsi="Times New Roman" w:cs="Times New Roman"/>
          <w:color w:val="000000"/>
        </w:rPr>
        <w:t>suggesting possible biological mechanisms underlying effects of caffeine on cognitive performance (Smith, 2013). James (2014) notes</w:t>
      </w:r>
      <w:r>
        <w:rPr>
          <w:rFonts w:ascii="Times New Roman" w:hAnsi="Times New Roman" w:cs="Times New Roman"/>
          <w:color w:val="000000"/>
        </w:rPr>
        <w:t xml:space="preserve"> the potential challenges and complications that can arise in caffeine studies. He emphasizes the importance of minimizing confounding variables while studying the correlation between caffeine and cognitive </w:t>
      </w:r>
      <w:r w:rsidRPr="005C500A">
        <w:rPr>
          <w:rFonts w:ascii="Times New Roman" w:hAnsi="Times New Roman" w:cs="Times New Roman"/>
          <w:color w:val="000000"/>
        </w:rPr>
        <w:t>performance (James, 2014).</w:t>
      </w:r>
    </w:p>
    <w:p w14:paraId="1C4BEB8A" w14:textId="1D3F745C" w:rsidR="00DD52EC" w:rsidRDefault="000A4D19" w:rsidP="000A4D1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the current research, therefore, I </w:t>
      </w:r>
      <w:r w:rsidR="007F32BD">
        <w:rPr>
          <w:rFonts w:ascii="Times New Roman" w:hAnsi="Times New Roman" w:cs="Times New Roman"/>
          <w:color w:val="000000"/>
        </w:rPr>
        <w:t xml:space="preserve">will </w:t>
      </w:r>
      <w:r>
        <w:rPr>
          <w:rFonts w:ascii="Times New Roman" w:hAnsi="Times New Roman" w:cs="Times New Roman"/>
          <w:color w:val="000000"/>
        </w:rPr>
        <w:t>compare three groups</w:t>
      </w:r>
      <w:r w:rsidR="007F32BD">
        <w:rPr>
          <w:rFonts w:ascii="Times New Roman" w:hAnsi="Times New Roman" w:cs="Times New Roman"/>
          <w:color w:val="000000"/>
        </w:rPr>
        <w:t>’</w:t>
      </w:r>
      <w:r>
        <w:rPr>
          <w:rFonts w:ascii="Times New Roman" w:hAnsi="Times New Roman" w:cs="Times New Roman"/>
          <w:color w:val="000000"/>
        </w:rPr>
        <w:t xml:space="preserve"> (no treatment </w:t>
      </w:r>
      <w:r w:rsidRPr="00A40AE9">
        <w:rPr>
          <w:rFonts w:ascii="Times New Roman" w:hAnsi="Times New Roman" w:cs="Times New Roman"/>
          <w:color w:val="000000"/>
        </w:rPr>
        <w:t xml:space="preserve">group, caffeine group and placebo group) recall </w:t>
      </w:r>
      <w:r w:rsidR="00974DEA" w:rsidRPr="00A40AE9">
        <w:rPr>
          <w:rFonts w:ascii="Times New Roman" w:hAnsi="Times New Roman" w:cs="Times New Roman"/>
          <w:color w:val="000000"/>
        </w:rPr>
        <w:t>abilities</w:t>
      </w:r>
      <w:r w:rsidRPr="00A40AE9">
        <w:rPr>
          <w:rFonts w:ascii="Times New Roman" w:hAnsi="Times New Roman" w:cs="Times New Roman"/>
          <w:color w:val="000000"/>
        </w:rPr>
        <w:t xml:space="preserve"> in a short-term memory task. </w:t>
      </w:r>
      <w:r w:rsidR="00C16C15" w:rsidRPr="00A40AE9">
        <w:rPr>
          <w:rFonts w:ascii="Times New Roman" w:hAnsi="Times New Roman" w:cs="Times New Roman"/>
          <w:color w:val="000000"/>
        </w:rPr>
        <w:t>The research will be</w:t>
      </w:r>
      <w:r w:rsidRPr="00A40AE9">
        <w:rPr>
          <w:rFonts w:ascii="Times New Roman" w:hAnsi="Times New Roman" w:cs="Times New Roman"/>
          <w:color w:val="000000"/>
        </w:rPr>
        <w:t xml:space="preserve"> conducted as an experimental design meant to establish if there is a cause and effect relationship between the two variables: short-term memory and caffeine consumption. </w:t>
      </w:r>
      <w:r w:rsidRPr="00152420">
        <w:rPr>
          <w:rFonts w:ascii="Times New Roman" w:hAnsi="Times New Roman" w:cs="Times New Roman"/>
          <w:color w:val="000000"/>
        </w:rPr>
        <w:t xml:space="preserve">The present study </w:t>
      </w:r>
      <w:r w:rsidR="00A40AE9" w:rsidRPr="00152420">
        <w:rPr>
          <w:rFonts w:ascii="Times New Roman" w:hAnsi="Times New Roman" w:cs="Times New Roman"/>
          <w:color w:val="000000"/>
        </w:rPr>
        <w:t>will investigate</w:t>
      </w:r>
      <w:r w:rsidRPr="00152420">
        <w:rPr>
          <w:rFonts w:ascii="Times New Roman" w:hAnsi="Times New Roman" w:cs="Times New Roman"/>
          <w:color w:val="000000"/>
        </w:rPr>
        <w:t xml:space="preserve"> the relation of caffeine consumption, a</w:t>
      </w:r>
      <w:r w:rsidR="00152420" w:rsidRPr="00152420">
        <w:rPr>
          <w:rFonts w:ascii="Times New Roman" w:hAnsi="Times New Roman" w:cs="Times New Roman"/>
          <w:color w:val="000000"/>
        </w:rPr>
        <w:t>nd short-term memory capability via the</w:t>
      </w:r>
      <w:r w:rsidRPr="00152420">
        <w:rPr>
          <w:rFonts w:ascii="Times New Roman" w:hAnsi="Times New Roman" w:cs="Times New Roman"/>
          <w:color w:val="000000"/>
        </w:rPr>
        <w:t xml:space="preserve"> number of words recalled after a 30 second period</w:t>
      </w:r>
      <w:r w:rsidR="00152420" w:rsidRPr="00152420">
        <w:rPr>
          <w:rFonts w:ascii="Times New Roman" w:hAnsi="Times New Roman" w:cs="Times New Roman"/>
          <w:color w:val="000000"/>
        </w:rPr>
        <w:t xml:space="preserve"> dependent on the prior treatment provided</w:t>
      </w:r>
      <w:r w:rsidRPr="00152420">
        <w:rPr>
          <w:rFonts w:ascii="Times New Roman" w:hAnsi="Times New Roman" w:cs="Times New Roman"/>
          <w:color w:val="000000"/>
        </w:rPr>
        <w:t>.</w:t>
      </w:r>
      <w:r>
        <w:rPr>
          <w:rFonts w:ascii="Times New Roman" w:hAnsi="Times New Roman" w:cs="Times New Roman"/>
          <w:color w:val="000000"/>
        </w:rPr>
        <w:t xml:space="preserve"> I hypothesized that the caffeine group would be significantly more proficient at recalling items from the short-term memory test. If participants consume 200 mg of caffeine prior to a short-term recall task then short-term memory will be at a higher rate than that of a participant who took nothing or received a placebo.</w:t>
      </w:r>
    </w:p>
    <w:p w14:paraId="2797D8D0" w14:textId="77777777" w:rsidR="00DD52EC" w:rsidRPr="000A4D19" w:rsidRDefault="000A4D19" w:rsidP="000A4D19">
      <w:pPr>
        <w:spacing w:line="480" w:lineRule="auto"/>
        <w:jc w:val="center"/>
        <w:rPr>
          <w:rFonts w:ascii="Times New Roman" w:hAnsi="Times New Roman"/>
          <w:b/>
        </w:rPr>
      </w:pPr>
      <w:r w:rsidRPr="000A4D19">
        <w:rPr>
          <w:rFonts w:ascii="Times New Roman" w:hAnsi="Times New Roman"/>
          <w:b/>
        </w:rPr>
        <w:t>Method</w:t>
      </w:r>
    </w:p>
    <w:p w14:paraId="07656893" w14:textId="77777777" w:rsidR="000A4D19" w:rsidRPr="000A4D19" w:rsidRDefault="000A4D19" w:rsidP="000A4D19">
      <w:pPr>
        <w:spacing w:line="480" w:lineRule="auto"/>
        <w:rPr>
          <w:rFonts w:ascii="Times New Roman" w:hAnsi="Times New Roman"/>
          <w:b/>
        </w:rPr>
      </w:pPr>
      <w:r w:rsidRPr="000A4D19">
        <w:rPr>
          <w:rFonts w:ascii="Times New Roman" w:hAnsi="Times New Roman"/>
          <w:b/>
        </w:rPr>
        <w:t>Participants</w:t>
      </w:r>
    </w:p>
    <w:p w14:paraId="58698E0B" w14:textId="2FDAD67C" w:rsidR="000A4D19" w:rsidRDefault="000A4D19" w:rsidP="000A4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Young adult participants (56 men, 69 women,</w:t>
      </w:r>
      <w:r>
        <w:rPr>
          <w:rFonts w:ascii="Times New Roman Italic" w:hAnsi="Times New Roman Italic" w:cs="Times New Roman Italic"/>
          <w:i/>
          <w:iCs/>
          <w:color w:val="000000"/>
        </w:rPr>
        <w:t xml:space="preserve"> M</w:t>
      </w:r>
      <w:r w:rsidRPr="001D5A26">
        <w:rPr>
          <w:rFonts w:ascii="Times New Roman" w:hAnsi="Times New Roman" w:cs="Times New Roman"/>
          <w:color w:val="000000"/>
          <w:sz w:val="22"/>
          <w:szCs w:val="22"/>
        </w:rPr>
        <w:t>age</w:t>
      </w:r>
      <w:r>
        <w:rPr>
          <w:rFonts w:ascii="Times New Roman" w:hAnsi="Times New Roman" w:cs="Times New Roman"/>
          <w:color w:val="000000"/>
        </w:rPr>
        <w:t xml:space="preserve"> = 21.5 years, </w:t>
      </w:r>
      <w:r>
        <w:rPr>
          <w:rFonts w:ascii="Times New Roman Italic" w:hAnsi="Times New Roman Italic" w:cs="Times New Roman Italic"/>
          <w:i/>
          <w:iCs/>
          <w:color w:val="000000"/>
        </w:rPr>
        <w:t>SD</w:t>
      </w:r>
      <w:r>
        <w:rPr>
          <w:rFonts w:ascii="Times New Roman" w:hAnsi="Times New Roman" w:cs="Times New Roman"/>
          <w:color w:val="000000"/>
        </w:rPr>
        <w:t xml:space="preserve"> = 1.53, age range: 18-25) at a four-year, mid-sized liberal arts university located in central Virginia </w:t>
      </w:r>
      <w:r w:rsidR="009343AE">
        <w:rPr>
          <w:rFonts w:ascii="Times New Roman" w:hAnsi="Times New Roman" w:cs="Times New Roman"/>
          <w:color w:val="000000"/>
        </w:rPr>
        <w:t xml:space="preserve">will </w:t>
      </w:r>
      <w:r>
        <w:rPr>
          <w:rFonts w:ascii="Times New Roman" w:hAnsi="Times New Roman" w:cs="Times New Roman"/>
          <w:color w:val="000000"/>
        </w:rPr>
        <w:t>voluntarily participate in the research.</w:t>
      </w:r>
      <w:r w:rsidR="005E1E35">
        <w:rPr>
          <w:rFonts w:ascii="Times New Roman" w:hAnsi="Times New Roman" w:cs="Times New Roman"/>
          <w:color w:val="000000"/>
        </w:rPr>
        <w:t xml:space="preserve"> Participants were compensated for their participation in </w:t>
      </w:r>
      <w:r w:rsidR="0095744B">
        <w:rPr>
          <w:rFonts w:ascii="Times New Roman" w:hAnsi="Times New Roman" w:cs="Times New Roman"/>
          <w:color w:val="000000"/>
        </w:rPr>
        <w:t>the study and received scholastic credit.</w:t>
      </w:r>
      <w:r>
        <w:rPr>
          <w:rFonts w:ascii="Times New Roman" w:hAnsi="Times New Roman" w:cs="Times New Roman"/>
          <w:color w:val="000000"/>
        </w:rPr>
        <w:t xml:space="preserve"> Participants will be randomly assigned into one of three groups: the no treatment group (15 men, 22 women,</w:t>
      </w:r>
      <w:r>
        <w:rPr>
          <w:rFonts w:ascii="Times New Roman Italic" w:hAnsi="Times New Roman Italic" w:cs="Times New Roman Italic"/>
          <w:i/>
          <w:iCs/>
          <w:color w:val="000000"/>
        </w:rPr>
        <w:t xml:space="preserve"> M</w:t>
      </w:r>
      <w:r w:rsidRPr="001D5A26">
        <w:rPr>
          <w:rFonts w:ascii="Times New Roman" w:hAnsi="Times New Roman" w:cs="Times New Roman"/>
          <w:color w:val="000000"/>
          <w:sz w:val="22"/>
          <w:szCs w:val="22"/>
        </w:rPr>
        <w:t>age</w:t>
      </w:r>
      <w:r>
        <w:rPr>
          <w:rFonts w:ascii="Times New Roman" w:hAnsi="Times New Roman" w:cs="Times New Roman"/>
          <w:color w:val="000000"/>
        </w:rPr>
        <w:t xml:space="preserve"> = 21.5,</w:t>
      </w:r>
      <w:r>
        <w:rPr>
          <w:rFonts w:ascii="Times New Roman Italic" w:hAnsi="Times New Roman Italic" w:cs="Times New Roman Italic"/>
          <w:i/>
          <w:iCs/>
          <w:color w:val="000000"/>
        </w:rPr>
        <w:t xml:space="preserve"> SD</w:t>
      </w:r>
      <w:r>
        <w:rPr>
          <w:rFonts w:ascii="Times New Roman" w:hAnsi="Times New Roman" w:cs="Times New Roman"/>
          <w:color w:val="000000"/>
        </w:rPr>
        <w:t xml:space="preserve"> = 1.46, age range 19-24), the caffeine group (19 men, 23 women,</w:t>
      </w:r>
      <w:r>
        <w:rPr>
          <w:rFonts w:ascii="Times New Roman Italic" w:hAnsi="Times New Roman Italic" w:cs="Times New Roman Italic"/>
          <w:i/>
          <w:iCs/>
          <w:color w:val="000000"/>
        </w:rPr>
        <w:t xml:space="preserve"> M</w:t>
      </w:r>
      <w:r w:rsidRPr="001D5A26">
        <w:rPr>
          <w:rFonts w:ascii="Times New Roman" w:hAnsi="Times New Roman" w:cs="Times New Roman"/>
          <w:color w:val="000000"/>
          <w:sz w:val="22"/>
          <w:szCs w:val="22"/>
        </w:rPr>
        <w:t>age</w:t>
      </w:r>
      <w:r>
        <w:rPr>
          <w:rFonts w:ascii="Times New Roman" w:hAnsi="Times New Roman" w:cs="Times New Roman"/>
          <w:color w:val="000000"/>
        </w:rPr>
        <w:t xml:space="preserve"> = 21,</w:t>
      </w:r>
      <w:r>
        <w:rPr>
          <w:rFonts w:ascii="Times New Roman Italic" w:hAnsi="Times New Roman Italic" w:cs="Times New Roman Italic"/>
          <w:i/>
          <w:iCs/>
          <w:color w:val="000000"/>
        </w:rPr>
        <w:t xml:space="preserve"> SD</w:t>
      </w:r>
      <w:r>
        <w:rPr>
          <w:rFonts w:ascii="Times New Roman" w:hAnsi="Times New Roman" w:cs="Times New Roman"/>
          <w:color w:val="000000"/>
        </w:rPr>
        <w:t xml:space="preserve"> = 1.61, age range: 18-24), or the placebo group (22 men, 24 women,</w:t>
      </w:r>
      <w:r>
        <w:rPr>
          <w:rFonts w:ascii="Times New Roman Italic" w:hAnsi="Times New Roman Italic" w:cs="Times New Roman Italic"/>
          <w:i/>
          <w:iCs/>
          <w:color w:val="000000"/>
        </w:rPr>
        <w:t xml:space="preserve"> M</w:t>
      </w:r>
      <w:r w:rsidRPr="001D5A26">
        <w:rPr>
          <w:rFonts w:ascii="Times New Roman" w:hAnsi="Times New Roman" w:cs="Times New Roman"/>
          <w:color w:val="000000"/>
          <w:sz w:val="22"/>
          <w:szCs w:val="22"/>
        </w:rPr>
        <w:t>age</w:t>
      </w:r>
      <w:r>
        <w:rPr>
          <w:rFonts w:ascii="Times New Roman" w:hAnsi="Times New Roman" w:cs="Times New Roman"/>
          <w:color w:val="000000"/>
        </w:rPr>
        <w:t xml:space="preserve"> = 21.5,</w:t>
      </w:r>
      <w:r>
        <w:rPr>
          <w:rFonts w:ascii="Times New Roman Italic" w:hAnsi="Times New Roman Italic" w:cs="Times New Roman Italic"/>
          <w:i/>
          <w:iCs/>
          <w:color w:val="000000"/>
        </w:rPr>
        <w:t xml:space="preserve"> SD</w:t>
      </w:r>
      <w:r>
        <w:rPr>
          <w:rFonts w:ascii="Times New Roman" w:hAnsi="Times New Roman" w:cs="Times New Roman"/>
          <w:color w:val="000000"/>
        </w:rPr>
        <w:t xml:space="preserve"> = 1.49 age range: 18-25). </w:t>
      </w:r>
      <w:r w:rsidR="009343AE" w:rsidRPr="009343AE">
        <w:rPr>
          <w:rFonts w:ascii="Times New Roman" w:hAnsi="Times New Roman" w:cs="Times New Roman"/>
          <w:snapToGrid w:val="0"/>
        </w:rPr>
        <w:t>Medical history will be gathered prior so as not to include participants who have any memory impairments, attention disorders, allergies or hypersensitivities in the experiment.</w:t>
      </w:r>
      <w:r w:rsidR="009343AE">
        <w:rPr>
          <w:rFonts w:ascii="Times New Roman" w:hAnsi="Times New Roman" w:cs="Times New Roman"/>
          <w:color w:val="000000"/>
        </w:rPr>
        <w:t xml:space="preserve"> </w:t>
      </w:r>
      <w:r>
        <w:rPr>
          <w:rFonts w:ascii="Times New Roman" w:hAnsi="Times New Roman" w:cs="Times New Roman"/>
          <w:color w:val="000000"/>
        </w:rPr>
        <w:t>All participants reviewed and signed consent forms, as well as received ethical treatment. Participants were made aware that they could withdraw from the study at any time without repercussion. The purpose of the research will be explained to the students during debriefing.</w:t>
      </w:r>
    </w:p>
    <w:p w14:paraId="647B1023" w14:textId="77777777" w:rsidR="000A4D19" w:rsidRPr="00842FF7" w:rsidRDefault="000A4D19" w:rsidP="000A4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sidRPr="00842FF7">
        <w:rPr>
          <w:rFonts w:ascii="Times New Roman" w:hAnsi="Times New Roman" w:cs="Times New Roman"/>
          <w:b/>
          <w:color w:val="000000"/>
        </w:rPr>
        <w:t>Materials and Procedure</w:t>
      </w:r>
    </w:p>
    <w:p w14:paraId="60270E3E" w14:textId="1C633686" w:rsidR="00842FF7" w:rsidRDefault="00BA6DF4" w:rsidP="00842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color w:val="000000"/>
        </w:rPr>
      </w:pPr>
      <w:r>
        <w:rPr>
          <w:rFonts w:ascii="Times New Roman" w:hAnsi="Times New Roman" w:cs="Times New Roman"/>
          <w:color w:val="000000"/>
        </w:rPr>
        <w:tab/>
        <w:t xml:space="preserve">For my experiment I will use a </w:t>
      </w:r>
      <w:r w:rsidR="00842FF7">
        <w:rPr>
          <w:rFonts w:ascii="Times New Roman" w:hAnsi="Times New Roman" w:cs="Times New Roman"/>
          <w:color w:val="000000"/>
        </w:rPr>
        <w:t xml:space="preserve">Hanhart Stopstar 2 digital stopwatches, a sheet of paper with a list of words (see Appendix A), a sheet of paper with spaces to write down the recalled words (see Appendix B), 200-milligram caffeine pills, and placebo </w:t>
      </w:r>
      <w:r>
        <w:rPr>
          <w:rFonts w:ascii="Times New Roman" w:hAnsi="Times New Roman" w:cs="Times New Roman"/>
          <w:color w:val="000000"/>
        </w:rPr>
        <w:t>pills. Participants who receive</w:t>
      </w:r>
      <w:r w:rsidR="00842FF7">
        <w:rPr>
          <w:rFonts w:ascii="Times New Roman" w:hAnsi="Times New Roman" w:cs="Times New Roman"/>
          <w:color w:val="000000"/>
        </w:rPr>
        <w:t xml:space="preserve"> the caffeine pill and the placebo pill will not be told what the specific pill was and each participant, regardless of group, will wait 5-minutes before being allowed to start the actual test. The participants </w:t>
      </w:r>
      <w:r w:rsidR="005C31D2" w:rsidRPr="005C31D2">
        <w:rPr>
          <w:rFonts w:ascii="Times New Roman" w:hAnsi="Times New Roman" w:cs="Times New Roman"/>
          <w:color w:val="000000"/>
        </w:rPr>
        <w:t>will bring</w:t>
      </w:r>
      <w:r w:rsidR="00842FF7">
        <w:rPr>
          <w:rFonts w:ascii="Times New Roman" w:hAnsi="Times New Roman" w:cs="Times New Roman"/>
          <w:color w:val="000000"/>
        </w:rPr>
        <w:t xml:space="preserve"> their own writing utensils (pens and pencils). Participants </w:t>
      </w:r>
      <w:r w:rsidR="005C31D2" w:rsidRPr="005C31D2">
        <w:rPr>
          <w:rFonts w:ascii="Times New Roman" w:hAnsi="Times New Roman" w:cs="Times New Roman"/>
          <w:color w:val="000000"/>
        </w:rPr>
        <w:t xml:space="preserve">will be directed </w:t>
      </w:r>
      <w:r w:rsidR="00842FF7">
        <w:rPr>
          <w:rFonts w:ascii="Times New Roman" w:hAnsi="Times New Roman" w:cs="Times New Roman"/>
          <w:color w:val="000000"/>
        </w:rPr>
        <w:t>to put away any distracting material and then esc</w:t>
      </w:r>
      <w:r>
        <w:rPr>
          <w:rFonts w:ascii="Times New Roman" w:hAnsi="Times New Roman" w:cs="Times New Roman"/>
          <w:color w:val="000000"/>
        </w:rPr>
        <w:t>orted into a quiet room that will be</w:t>
      </w:r>
      <w:r w:rsidR="00842FF7">
        <w:rPr>
          <w:rFonts w:ascii="Times New Roman" w:hAnsi="Times New Roman" w:cs="Times New Roman"/>
          <w:color w:val="000000"/>
        </w:rPr>
        <w:t xml:space="preserve"> similar to a traditional college classroom. Participants </w:t>
      </w:r>
      <w:r w:rsidR="005C31D2" w:rsidRPr="005C31D2">
        <w:rPr>
          <w:rFonts w:ascii="Times New Roman" w:hAnsi="Times New Roman" w:cs="Times New Roman"/>
          <w:color w:val="000000"/>
        </w:rPr>
        <w:t>will be given</w:t>
      </w:r>
      <w:r w:rsidR="00842FF7">
        <w:rPr>
          <w:rFonts w:ascii="Times New Roman" w:hAnsi="Times New Roman" w:cs="Times New Roman"/>
          <w:color w:val="000000"/>
        </w:rPr>
        <w:t xml:space="preserve"> nothing, a caffeine pill, or a placebo pill before being directed into the testing room.</w:t>
      </w:r>
      <w:r w:rsidR="00813FC9">
        <w:rPr>
          <w:rFonts w:ascii="Times New Roman" w:hAnsi="Times New Roman" w:cs="Times New Roman"/>
          <w:color w:val="000000"/>
        </w:rPr>
        <w:t xml:space="preserve"> There will be deception used in the experiment, as those who will receive something will simply be told that pill is a supplement meant to regulate mood.</w:t>
      </w:r>
      <w:r w:rsidR="00842FF7">
        <w:rPr>
          <w:rFonts w:ascii="Times New Roman" w:hAnsi="Times New Roman" w:cs="Times New Roman"/>
          <w:color w:val="000000"/>
        </w:rPr>
        <w:t xml:space="preserve"> Each participa</w:t>
      </w:r>
      <w:r w:rsidR="005C31D2">
        <w:rPr>
          <w:rFonts w:ascii="Times New Roman" w:hAnsi="Times New Roman" w:cs="Times New Roman"/>
          <w:color w:val="000000"/>
        </w:rPr>
        <w:t xml:space="preserve">nt regardless of what they will be </w:t>
      </w:r>
      <w:r w:rsidR="00842FF7">
        <w:rPr>
          <w:rFonts w:ascii="Times New Roman" w:hAnsi="Times New Roman" w:cs="Times New Roman"/>
          <w:color w:val="000000"/>
        </w:rPr>
        <w:t xml:space="preserve">given prior </w:t>
      </w:r>
      <w:r w:rsidR="005C31D2" w:rsidRPr="005C31D2">
        <w:rPr>
          <w:rFonts w:ascii="Times New Roman" w:hAnsi="Times New Roman" w:cs="Times New Roman"/>
          <w:color w:val="000000"/>
        </w:rPr>
        <w:t xml:space="preserve">will be tested </w:t>
      </w:r>
      <w:r w:rsidR="00842FF7">
        <w:rPr>
          <w:rFonts w:ascii="Times New Roman" w:hAnsi="Times New Roman" w:cs="Times New Roman"/>
          <w:color w:val="000000"/>
        </w:rPr>
        <w:t>under t</w:t>
      </w:r>
      <w:r>
        <w:rPr>
          <w:rFonts w:ascii="Times New Roman" w:hAnsi="Times New Roman" w:cs="Times New Roman"/>
          <w:color w:val="000000"/>
        </w:rPr>
        <w:t>he same conditions. One seated the experimenter</w:t>
      </w:r>
      <w:r w:rsidR="00842FF7">
        <w:rPr>
          <w:rFonts w:ascii="Times New Roman" w:hAnsi="Times New Roman" w:cs="Times New Roman"/>
          <w:color w:val="000000"/>
        </w:rPr>
        <w:t xml:space="preserve"> </w:t>
      </w:r>
      <w:r w:rsidR="005C31D2" w:rsidRPr="005C31D2">
        <w:rPr>
          <w:rFonts w:ascii="Times New Roman" w:hAnsi="Times New Roman" w:cs="Times New Roman"/>
          <w:color w:val="000000"/>
        </w:rPr>
        <w:t>will place</w:t>
      </w:r>
      <w:r w:rsidR="00842FF7">
        <w:rPr>
          <w:rFonts w:ascii="Times New Roman" w:hAnsi="Times New Roman" w:cs="Times New Roman"/>
          <w:color w:val="000000"/>
        </w:rPr>
        <w:t xml:space="preserve"> the sheet of paper with a list of words (see Appendix A) </w:t>
      </w:r>
      <w:r w:rsidR="005C31D2" w:rsidRPr="005C31D2">
        <w:rPr>
          <w:rFonts w:ascii="Times New Roman" w:hAnsi="Times New Roman" w:cs="Times New Roman"/>
          <w:color w:val="000000"/>
        </w:rPr>
        <w:t>faced down</w:t>
      </w:r>
      <w:r w:rsidR="00842FF7">
        <w:rPr>
          <w:rFonts w:ascii="Times New Roman" w:hAnsi="Times New Roman" w:cs="Times New Roman"/>
          <w:color w:val="000000"/>
        </w:rPr>
        <w:t xml:space="preserve"> on the participants desk. The participant </w:t>
      </w:r>
      <w:r w:rsidR="005C31D2" w:rsidRPr="005C31D2">
        <w:rPr>
          <w:rFonts w:ascii="Times New Roman" w:hAnsi="Times New Roman" w:cs="Times New Roman"/>
          <w:color w:val="000000"/>
        </w:rPr>
        <w:t xml:space="preserve">will be told </w:t>
      </w:r>
      <w:r w:rsidR="005C31D2">
        <w:rPr>
          <w:rFonts w:ascii="Times New Roman" w:hAnsi="Times New Roman" w:cs="Times New Roman"/>
          <w:color w:val="000000"/>
        </w:rPr>
        <w:t>that they will</w:t>
      </w:r>
      <w:r w:rsidR="00842FF7">
        <w:rPr>
          <w:rFonts w:ascii="Times New Roman" w:hAnsi="Times New Roman" w:cs="Times New Roman"/>
          <w:color w:val="000000"/>
        </w:rPr>
        <w:t xml:space="preserve"> have 30 seconds to look over the sheet (see Appendix A</w:t>
      </w:r>
      <w:r w:rsidR="00113419">
        <w:rPr>
          <w:rFonts w:ascii="Times New Roman" w:hAnsi="Times New Roman" w:cs="Times New Roman"/>
          <w:color w:val="000000"/>
        </w:rPr>
        <w:t>). When the participant notifies</w:t>
      </w:r>
      <w:r w:rsidR="00842FF7">
        <w:rPr>
          <w:rFonts w:ascii="Times New Roman" w:hAnsi="Times New Roman" w:cs="Times New Roman"/>
          <w:color w:val="000000"/>
        </w:rPr>
        <w:t xml:space="preserve"> that the</w:t>
      </w:r>
      <w:r w:rsidR="00113419">
        <w:rPr>
          <w:rFonts w:ascii="Times New Roman" w:hAnsi="Times New Roman" w:cs="Times New Roman"/>
          <w:color w:val="000000"/>
        </w:rPr>
        <w:t xml:space="preserve">y are </w:t>
      </w:r>
      <w:r w:rsidR="005C31D2">
        <w:rPr>
          <w:rFonts w:ascii="Times New Roman" w:hAnsi="Times New Roman" w:cs="Times New Roman"/>
          <w:color w:val="000000"/>
        </w:rPr>
        <w:t>ready to start they will</w:t>
      </w:r>
      <w:r w:rsidR="00842FF7">
        <w:rPr>
          <w:rFonts w:ascii="Times New Roman" w:hAnsi="Times New Roman" w:cs="Times New Roman"/>
          <w:color w:val="000000"/>
        </w:rPr>
        <w:t xml:space="preserve"> </w:t>
      </w:r>
      <w:r w:rsidR="005C31D2" w:rsidRPr="005C31D2">
        <w:rPr>
          <w:rFonts w:ascii="Times New Roman" w:hAnsi="Times New Roman" w:cs="Times New Roman"/>
          <w:color w:val="000000"/>
        </w:rPr>
        <w:t>turn</w:t>
      </w:r>
      <w:r w:rsidR="00842FF7" w:rsidRPr="005C31D2">
        <w:rPr>
          <w:rFonts w:ascii="Times New Roman" w:hAnsi="Times New Roman" w:cs="Times New Roman"/>
          <w:color w:val="000000"/>
        </w:rPr>
        <w:t xml:space="preserve"> over</w:t>
      </w:r>
      <w:r w:rsidR="00842FF7">
        <w:rPr>
          <w:rFonts w:ascii="Times New Roman" w:hAnsi="Times New Roman" w:cs="Times New Roman"/>
          <w:color w:val="000000"/>
        </w:rPr>
        <w:t xml:space="preserve"> their sheet of paper (see Appendix A) and </w:t>
      </w:r>
      <w:r w:rsidR="005C31D2" w:rsidRPr="005C31D2">
        <w:rPr>
          <w:rFonts w:ascii="Times New Roman" w:hAnsi="Times New Roman" w:cs="Times New Roman"/>
          <w:color w:val="000000"/>
        </w:rPr>
        <w:t>the experimenter will start timing the participant via</w:t>
      </w:r>
      <w:r w:rsidR="00842FF7">
        <w:rPr>
          <w:rFonts w:ascii="Times New Roman" w:hAnsi="Times New Roman" w:cs="Times New Roman"/>
          <w:color w:val="000000"/>
        </w:rPr>
        <w:t xml:space="preserve"> stopwatch. </w:t>
      </w:r>
    </w:p>
    <w:p w14:paraId="555A4035" w14:textId="55700BD2" w:rsidR="000A4D19" w:rsidRPr="000A4D19" w:rsidRDefault="00842FF7" w:rsidP="00842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Once the 30-second time </w:t>
      </w:r>
      <w:r w:rsidR="005C31D2" w:rsidRPr="005C31D2">
        <w:rPr>
          <w:rFonts w:ascii="Times New Roman" w:hAnsi="Times New Roman" w:cs="Times New Roman"/>
          <w:color w:val="000000"/>
        </w:rPr>
        <w:t>limit is completed</w:t>
      </w:r>
      <w:r>
        <w:rPr>
          <w:rFonts w:ascii="Times New Roman" w:hAnsi="Times New Roman" w:cs="Times New Roman"/>
          <w:color w:val="000000"/>
        </w:rPr>
        <w:t xml:space="preserve"> the participant </w:t>
      </w:r>
      <w:r w:rsidR="005C31D2" w:rsidRPr="005C31D2">
        <w:rPr>
          <w:rFonts w:ascii="Times New Roman" w:hAnsi="Times New Roman" w:cs="Times New Roman"/>
          <w:color w:val="000000"/>
        </w:rPr>
        <w:t>will be</w:t>
      </w:r>
      <w:r w:rsidRPr="005C31D2">
        <w:rPr>
          <w:rFonts w:ascii="Times New Roman" w:hAnsi="Times New Roman" w:cs="Times New Roman"/>
          <w:color w:val="000000"/>
        </w:rPr>
        <w:t xml:space="preserve"> instructed</w:t>
      </w:r>
      <w:r>
        <w:rPr>
          <w:rFonts w:ascii="Times New Roman" w:hAnsi="Times New Roman" w:cs="Times New Roman"/>
          <w:color w:val="000000"/>
        </w:rPr>
        <w:t xml:space="preserve"> to turn over </w:t>
      </w:r>
      <w:r w:rsidR="00113419" w:rsidRPr="00113419">
        <w:rPr>
          <w:rFonts w:ascii="Times New Roman" w:hAnsi="Times New Roman" w:cs="Times New Roman"/>
          <w:color w:val="000000"/>
        </w:rPr>
        <w:t xml:space="preserve">memorization word list </w:t>
      </w:r>
      <w:r w:rsidR="00113419">
        <w:rPr>
          <w:rFonts w:ascii="Times New Roman" w:hAnsi="Times New Roman" w:cs="Times New Roman"/>
          <w:color w:val="000000"/>
        </w:rPr>
        <w:t>(see Appendix A) so that it will be</w:t>
      </w:r>
      <w:r>
        <w:rPr>
          <w:rFonts w:ascii="Times New Roman" w:hAnsi="Times New Roman" w:cs="Times New Roman"/>
          <w:color w:val="000000"/>
        </w:rPr>
        <w:t xml:space="preserve"> in its original position. After collecting the s</w:t>
      </w:r>
      <w:r w:rsidR="00113419">
        <w:rPr>
          <w:rFonts w:ascii="Times New Roman" w:hAnsi="Times New Roman" w:cs="Times New Roman"/>
          <w:color w:val="000000"/>
        </w:rPr>
        <w:t>heet of paper (see Appendix A) the experimenter will present</w:t>
      </w:r>
      <w:r>
        <w:rPr>
          <w:rFonts w:ascii="Times New Roman" w:hAnsi="Times New Roman" w:cs="Times New Roman"/>
          <w:color w:val="000000"/>
        </w:rPr>
        <w:t xml:space="preserve"> the participant with a sheet of paper with blank spaces (see Appendix B). Participants </w:t>
      </w:r>
      <w:r w:rsidR="005C31D2" w:rsidRPr="005C31D2">
        <w:rPr>
          <w:rFonts w:ascii="Times New Roman" w:hAnsi="Times New Roman" w:cs="Times New Roman"/>
          <w:color w:val="000000"/>
        </w:rPr>
        <w:t>will</w:t>
      </w:r>
      <w:r w:rsidRPr="005C31D2">
        <w:rPr>
          <w:rFonts w:ascii="Times New Roman" w:hAnsi="Times New Roman" w:cs="Times New Roman"/>
          <w:color w:val="000000"/>
        </w:rPr>
        <w:t xml:space="preserve"> then</w:t>
      </w:r>
      <w:r w:rsidR="005C31D2">
        <w:rPr>
          <w:rFonts w:ascii="Times New Roman" w:hAnsi="Times New Roman" w:cs="Times New Roman"/>
          <w:color w:val="000000"/>
        </w:rPr>
        <w:t xml:space="preserve"> be </w:t>
      </w:r>
      <w:r>
        <w:rPr>
          <w:rFonts w:ascii="Times New Roman" w:hAnsi="Times New Roman" w:cs="Times New Roman"/>
          <w:color w:val="000000"/>
        </w:rPr>
        <w:t>instructed to write down as m</w:t>
      </w:r>
      <w:r w:rsidR="005C31D2">
        <w:rPr>
          <w:rFonts w:ascii="Times New Roman" w:hAnsi="Times New Roman" w:cs="Times New Roman"/>
          <w:color w:val="000000"/>
        </w:rPr>
        <w:t>any of the items that they can</w:t>
      </w:r>
      <w:r>
        <w:rPr>
          <w:rFonts w:ascii="Times New Roman" w:hAnsi="Times New Roman" w:cs="Times New Roman"/>
          <w:color w:val="000000"/>
        </w:rPr>
        <w:t xml:space="preserve"> recall from the previous </w:t>
      </w:r>
      <w:r w:rsidR="00113419">
        <w:rPr>
          <w:rFonts w:ascii="Times New Roman" w:hAnsi="Times New Roman" w:cs="Times New Roman"/>
          <w:color w:val="000000"/>
        </w:rPr>
        <w:t xml:space="preserve">word list </w:t>
      </w:r>
      <w:r>
        <w:rPr>
          <w:rFonts w:ascii="Times New Roman" w:hAnsi="Times New Roman" w:cs="Times New Roman"/>
          <w:color w:val="000000"/>
        </w:rPr>
        <w:t>(see Appendix A) wi</w:t>
      </w:r>
      <w:r w:rsidR="00113419">
        <w:rPr>
          <w:rFonts w:ascii="Times New Roman" w:hAnsi="Times New Roman" w:cs="Times New Roman"/>
          <w:color w:val="000000"/>
        </w:rPr>
        <w:t>thin a 2-minute period. After the experimenter notes</w:t>
      </w:r>
      <w:r>
        <w:rPr>
          <w:rFonts w:ascii="Times New Roman" w:hAnsi="Times New Roman" w:cs="Times New Roman"/>
          <w:color w:val="000000"/>
        </w:rPr>
        <w:t xml:space="preserve"> tha</w:t>
      </w:r>
      <w:r w:rsidR="00113419">
        <w:rPr>
          <w:rFonts w:ascii="Times New Roman" w:hAnsi="Times New Roman" w:cs="Times New Roman"/>
          <w:color w:val="000000"/>
        </w:rPr>
        <w:t>t the designated time period is up the experimenter will ask</w:t>
      </w:r>
      <w:r>
        <w:rPr>
          <w:rFonts w:ascii="Times New Roman" w:hAnsi="Times New Roman" w:cs="Times New Roman"/>
          <w:color w:val="000000"/>
        </w:rPr>
        <w:t xml:space="preserve"> the participant </w:t>
      </w:r>
      <w:r w:rsidRPr="00FF190C">
        <w:rPr>
          <w:rFonts w:ascii="Times New Roman" w:hAnsi="Times New Roman" w:cs="Times New Roman"/>
          <w:color w:val="000000"/>
        </w:rPr>
        <w:t xml:space="preserve">to </w:t>
      </w:r>
      <w:r w:rsidR="00FF190C" w:rsidRPr="00FF190C">
        <w:rPr>
          <w:rFonts w:ascii="Times New Roman" w:hAnsi="Times New Roman" w:cs="Times New Roman"/>
          <w:color w:val="000000"/>
        </w:rPr>
        <w:t>turn</w:t>
      </w:r>
      <w:r w:rsidRPr="00FF190C">
        <w:rPr>
          <w:rFonts w:ascii="Times New Roman" w:hAnsi="Times New Roman" w:cs="Times New Roman"/>
          <w:color w:val="000000"/>
        </w:rPr>
        <w:t xml:space="preserve"> over</w:t>
      </w:r>
      <w:r w:rsidR="00113419">
        <w:rPr>
          <w:rFonts w:ascii="Times New Roman" w:hAnsi="Times New Roman" w:cs="Times New Roman"/>
          <w:color w:val="000000"/>
        </w:rPr>
        <w:t xml:space="preserve"> the</w:t>
      </w:r>
      <w:r>
        <w:rPr>
          <w:rFonts w:ascii="Times New Roman" w:hAnsi="Times New Roman" w:cs="Times New Roman"/>
          <w:color w:val="000000"/>
        </w:rPr>
        <w:t xml:space="preserve"> sheet of paper (see Appendix B) and record their ag</w:t>
      </w:r>
      <w:r w:rsidR="00113419">
        <w:rPr>
          <w:rFonts w:ascii="Times New Roman" w:hAnsi="Times New Roman" w:cs="Times New Roman"/>
          <w:color w:val="000000"/>
        </w:rPr>
        <w:t xml:space="preserve">e and gender. Participants will be </w:t>
      </w:r>
      <w:r>
        <w:rPr>
          <w:rFonts w:ascii="Times New Roman" w:hAnsi="Times New Roman" w:cs="Times New Roman"/>
          <w:color w:val="000000"/>
        </w:rPr>
        <w:t xml:space="preserve">debriefed on the true nature of the experiment and </w:t>
      </w:r>
      <w:r w:rsidR="005C31D2" w:rsidRPr="005C31D2">
        <w:rPr>
          <w:rFonts w:ascii="Times New Roman" w:hAnsi="Times New Roman" w:cs="Times New Roman"/>
          <w:color w:val="000000"/>
        </w:rPr>
        <w:t>will be</w:t>
      </w:r>
      <w:r w:rsidRPr="005C31D2">
        <w:rPr>
          <w:rFonts w:ascii="Times New Roman" w:hAnsi="Times New Roman" w:cs="Times New Roman"/>
          <w:color w:val="000000"/>
        </w:rPr>
        <w:t xml:space="preserve"> asked</w:t>
      </w:r>
      <w:r>
        <w:rPr>
          <w:rFonts w:ascii="Times New Roman" w:hAnsi="Times New Roman" w:cs="Times New Roman"/>
          <w:color w:val="000000"/>
        </w:rPr>
        <w:t xml:space="preserve"> not to share any information regarding the study </w:t>
      </w:r>
      <w:r w:rsidR="00113419">
        <w:rPr>
          <w:rFonts w:ascii="Times New Roman" w:hAnsi="Times New Roman" w:cs="Times New Roman"/>
          <w:color w:val="000000"/>
        </w:rPr>
        <w:t>until the overall experiment is</w:t>
      </w:r>
      <w:r>
        <w:rPr>
          <w:rFonts w:ascii="Times New Roman" w:hAnsi="Times New Roman" w:cs="Times New Roman"/>
          <w:color w:val="000000"/>
        </w:rPr>
        <w:t xml:space="preserve"> co</w:t>
      </w:r>
      <w:r w:rsidR="00113419">
        <w:rPr>
          <w:rFonts w:ascii="Times New Roman" w:hAnsi="Times New Roman" w:cs="Times New Roman"/>
          <w:color w:val="000000"/>
        </w:rPr>
        <w:t>mplete. The experimenter will thank</w:t>
      </w:r>
      <w:r>
        <w:rPr>
          <w:rFonts w:ascii="Times New Roman" w:hAnsi="Times New Roman" w:cs="Times New Roman"/>
          <w:color w:val="000000"/>
        </w:rPr>
        <w:t xml:space="preserve"> the participants </w:t>
      </w:r>
      <w:r w:rsidR="00113419">
        <w:rPr>
          <w:rFonts w:ascii="Times New Roman" w:hAnsi="Times New Roman" w:cs="Times New Roman"/>
          <w:color w:val="000000"/>
        </w:rPr>
        <w:t>for their assistance and will allow</w:t>
      </w:r>
      <w:r>
        <w:rPr>
          <w:rFonts w:ascii="Times New Roman" w:hAnsi="Times New Roman" w:cs="Times New Roman"/>
          <w:color w:val="000000"/>
        </w:rPr>
        <w:t xml:space="preserve"> them to leave. Each participa</w:t>
      </w:r>
      <w:r w:rsidR="00113419">
        <w:rPr>
          <w:rFonts w:ascii="Times New Roman" w:hAnsi="Times New Roman" w:cs="Times New Roman"/>
          <w:color w:val="000000"/>
        </w:rPr>
        <w:t>nt group, based on what they will have or will have</w:t>
      </w:r>
      <w:r>
        <w:rPr>
          <w:rFonts w:ascii="Times New Roman" w:hAnsi="Times New Roman" w:cs="Times New Roman"/>
          <w:color w:val="000000"/>
        </w:rPr>
        <w:t xml:space="preserve"> not be</w:t>
      </w:r>
      <w:r w:rsidR="00113419">
        <w:rPr>
          <w:rFonts w:ascii="Times New Roman" w:hAnsi="Times New Roman" w:cs="Times New Roman"/>
          <w:color w:val="000000"/>
        </w:rPr>
        <w:t>en given prior to the test, will be</w:t>
      </w:r>
      <w:r>
        <w:rPr>
          <w:rFonts w:ascii="Times New Roman" w:hAnsi="Times New Roman" w:cs="Times New Roman"/>
          <w:color w:val="000000"/>
        </w:rPr>
        <w:t xml:space="preserve"> noted by an</w:t>
      </w:r>
      <w:r w:rsidR="00113419">
        <w:rPr>
          <w:rFonts w:ascii="Times New Roman" w:hAnsi="Times New Roman" w:cs="Times New Roman"/>
          <w:color w:val="000000"/>
        </w:rPr>
        <w:t xml:space="preserve"> additional experimenter who will</w:t>
      </w:r>
      <w:r>
        <w:rPr>
          <w:rFonts w:ascii="Times New Roman" w:hAnsi="Times New Roman" w:cs="Times New Roman"/>
          <w:color w:val="000000"/>
        </w:rPr>
        <w:t xml:space="preserve"> not </w:t>
      </w:r>
      <w:r w:rsidR="00113419">
        <w:rPr>
          <w:rFonts w:ascii="Times New Roman" w:hAnsi="Times New Roman" w:cs="Times New Roman"/>
          <w:color w:val="000000"/>
        </w:rPr>
        <w:t>be in direct</w:t>
      </w:r>
      <w:r>
        <w:rPr>
          <w:rFonts w:ascii="Times New Roman" w:hAnsi="Times New Roman" w:cs="Times New Roman"/>
          <w:color w:val="000000"/>
        </w:rPr>
        <w:t xml:space="preserve"> contact with the participants. Data collected from the three groups of participants </w:t>
      </w:r>
      <w:r w:rsidR="005C31D2" w:rsidRPr="005C31D2">
        <w:rPr>
          <w:rFonts w:ascii="Times New Roman" w:hAnsi="Times New Roman" w:cs="Times New Roman"/>
          <w:color w:val="000000"/>
        </w:rPr>
        <w:t>will be</w:t>
      </w:r>
      <w:r w:rsidRPr="005C31D2">
        <w:rPr>
          <w:rFonts w:ascii="Times New Roman" w:hAnsi="Times New Roman" w:cs="Times New Roman"/>
          <w:color w:val="000000"/>
        </w:rPr>
        <w:t xml:space="preserve"> recorded</w:t>
      </w:r>
      <w:r>
        <w:rPr>
          <w:rFonts w:ascii="Times New Roman" w:hAnsi="Times New Roman" w:cs="Times New Roman"/>
          <w:color w:val="000000"/>
        </w:rPr>
        <w:t xml:space="preserve"> and compared analytically.</w:t>
      </w:r>
    </w:p>
    <w:p w14:paraId="025E0960" w14:textId="324F33F4" w:rsidR="00DD52EC" w:rsidRPr="00842FF7" w:rsidRDefault="00327E4E" w:rsidP="00842FF7">
      <w:pPr>
        <w:spacing w:line="480" w:lineRule="auto"/>
        <w:jc w:val="center"/>
        <w:rPr>
          <w:rFonts w:ascii="Times New Roman" w:hAnsi="Times New Roman"/>
          <w:b/>
        </w:rPr>
      </w:pPr>
      <w:r>
        <w:rPr>
          <w:rFonts w:ascii="Times New Roman" w:hAnsi="Times New Roman"/>
          <w:b/>
        </w:rPr>
        <w:t>Proposed Analysis and Results</w:t>
      </w:r>
    </w:p>
    <w:p w14:paraId="3B494877" w14:textId="2724FD8B" w:rsidR="000D15D5" w:rsidRDefault="007B06D1" w:rsidP="00295980">
      <w:pPr>
        <w:spacing w:line="480" w:lineRule="auto"/>
        <w:rPr>
          <w:rFonts w:ascii="Times New Roman" w:hAnsi="Times New Roman" w:cs="Times New Roman"/>
        </w:rPr>
      </w:pPr>
      <w:r w:rsidRPr="007B06D1">
        <w:rPr>
          <w:rFonts w:ascii="Times New Roman" w:hAnsi="Times New Roman"/>
        </w:rPr>
        <w:tab/>
      </w:r>
      <w:r w:rsidRPr="007B06D1">
        <w:rPr>
          <w:rFonts w:ascii="Times New Roman" w:hAnsi="Times New Roman" w:cs="Times New Roman"/>
        </w:rPr>
        <w:t>I will be using a one-way analysis of variance (ANOVA) to analyze my results and determine if there is an overall difference between the groups. I will be using a one-way ANOVA because I will be conducting a between subjects design</w:t>
      </w:r>
      <w:r w:rsidR="00EF553C">
        <w:rPr>
          <w:rFonts w:ascii="Times New Roman" w:hAnsi="Times New Roman" w:cs="Times New Roman"/>
        </w:rPr>
        <w:t xml:space="preserve"> with one independent variable, caffeine consumption, and three groups: </w:t>
      </w:r>
      <w:r w:rsidRPr="007B06D1">
        <w:rPr>
          <w:rFonts w:ascii="Times New Roman" w:hAnsi="Times New Roman" w:cs="Times New Roman"/>
        </w:rPr>
        <w:t>No Treatment Group, Pl</w:t>
      </w:r>
      <w:r w:rsidR="00EF553C">
        <w:rPr>
          <w:rFonts w:ascii="Times New Roman" w:hAnsi="Times New Roman" w:cs="Times New Roman"/>
        </w:rPr>
        <w:t>acebo Group, and Caffeine Group</w:t>
      </w:r>
      <w:r w:rsidRPr="007B06D1">
        <w:rPr>
          <w:rFonts w:ascii="Times New Roman" w:hAnsi="Times New Roman" w:cs="Times New Roman"/>
        </w:rPr>
        <w:t>.  Following my one-way ANOVA I will run a post-hoc test to determine which specific groups differed.</w:t>
      </w:r>
      <w:r>
        <w:rPr>
          <w:rFonts w:ascii="Times New Roman" w:hAnsi="Times New Roman" w:cs="Times New Roman"/>
        </w:rPr>
        <w:t xml:space="preserve"> </w:t>
      </w:r>
      <w:r w:rsidRPr="007B06D1">
        <w:rPr>
          <w:rFonts w:ascii="Times New Roman" w:hAnsi="Times New Roman" w:cs="Times New Roman"/>
        </w:rPr>
        <w:t>I predict that the Caffeine group</w:t>
      </w:r>
      <w:r w:rsidR="00B666B3">
        <w:rPr>
          <w:rFonts w:ascii="Times New Roman" w:hAnsi="Times New Roman" w:cs="Times New Roman"/>
        </w:rPr>
        <w:t xml:space="preserve"> </w:t>
      </w:r>
      <w:r w:rsidRPr="007B06D1">
        <w:rPr>
          <w:rFonts w:ascii="Times New Roman" w:hAnsi="Times New Roman" w:cs="Times New Roman"/>
        </w:rPr>
        <w:t>will recall a greater number of words than the No Treatment group or the Placebo group, and that there will be limited difference between the number of words recalled by the No Treatme</w:t>
      </w:r>
      <w:r w:rsidR="00B666B3">
        <w:rPr>
          <w:rFonts w:ascii="Times New Roman" w:hAnsi="Times New Roman" w:cs="Times New Roman"/>
        </w:rPr>
        <w:t xml:space="preserve">nt group and the Placebo group (see Figure 1). </w:t>
      </w:r>
      <w:r w:rsidRPr="007B06D1">
        <w:rPr>
          <w:rFonts w:ascii="Times New Roman" w:hAnsi="Times New Roman" w:cs="Times New Roman"/>
        </w:rPr>
        <w:t xml:space="preserve">Due to past research and the inclusion of deception in my study, it is suggested that caffeine does have benefits in relation to short-term memory and that even though the placebo group will receive something they will still not be aware that it was meant to test short-term memory capacity. </w:t>
      </w:r>
    </w:p>
    <w:p w14:paraId="1128C5A4" w14:textId="77777777" w:rsidR="006F381B" w:rsidRDefault="006F381B" w:rsidP="00295980">
      <w:pPr>
        <w:spacing w:line="480" w:lineRule="auto"/>
        <w:rPr>
          <w:rFonts w:ascii="Times New Roman" w:hAnsi="Times New Roman" w:cs="Times New Roman"/>
        </w:rPr>
      </w:pPr>
    </w:p>
    <w:p w14:paraId="6432D7E7" w14:textId="77777777" w:rsidR="006F381B" w:rsidRDefault="006F381B" w:rsidP="00295980">
      <w:pPr>
        <w:spacing w:line="480" w:lineRule="auto"/>
        <w:rPr>
          <w:rFonts w:ascii="Times New Roman" w:hAnsi="Times New Roman" w:cs="Times New Roman"/>
        </w:rPr>
      </w:pPr>
    </w:p>
    <w:p w14:paraId="0D91A305" w14:textId="77777777" w:rsidR="006F381B" w:rsidRDefault="006F381B" w:rsidP="00295980">
      <w:pPr>
        <w:spacing w:line="480" w:lineRule="auto"/>
        <w:rPr>
          <w:rFonts w:ascii="Times New Roman" w:hAnsi="Times New Roman" w:cs="Times New Roman"/>
        </w:rPr>
      </w:pPr>
    </w:p>
    <w:p w14:paraId="2727B216" w14:textId="77777777" w:rsidR="006F381B" w:rsidRDefault="006F381B" w:rsidP="00295980">
      <w:pPr>
        <w:spacing w:line="480" w:lineRule="auto"/>
        <w:rPr>
          <w:rFonts w:ascii="Times New Roman" w:hAnsi="Times New Roman" w:cs="Times New Roman"/>
        </w:rPr>
      </w:pPr>
    </w:p>
    <w:p w14:paraId="38E7C378" w14:textId="77777777" w:rsidR="006F381B" w:rsidRDefault="006F381B" w:rsidP="00295980">
      <w:pPr>
        <w:spacing w:line="480" w:lineRule="auto"/>
        <w:rPr>
          <w:rFonts w:ascii="Times New Roman" w:hAnsi="Times New Roman" w:cs="Times New Roman"/>
        </w:rPr>
      </w:pPr>
    </w:p>
    <w:p w14:paraId="2E42A564" w14:textId="77777777" w:rsidR="006F381B" w:rsidRDefault="006F381B" w:rsidP="00295980">
      <w:pPr>
        <w:spacing w:line="480" w:lineRule="auto"/>
        <w:rPr>
          <w:rFonts w:ascii="Times New Roman" w:hAnsi="Times New Roman" w:cs="Times New Roman"/>
        </w:rPr>
      </w:pPr>
    </w:p>
    <w:p w14:paraId="4DCFBC27" w14:textId="77777777" w:rsidR="006F381B" w:rsidRDefault="006F381B" w:rsidP="00295980">
      <w:pPr>
        <w:spacing w:line="480" w:lineRule="auto"/>
        <w:rPr>
          <w:rFonts w:ascii="Times New Roman" w:hAnsi="Times New Roman" w:cs="Times New Roman"/>
        </w:rPr>
      </w:pPr>
    </w:p>
    <w:p w14:paraId="3572014E" w14:textId="77777777" w:rsidR="006F381B" w:rsidRDefault="006F381B" w:rsidP="00295980">
      <w:pPr>
        <w:spacing w:line="480" w:lineRule="auto"/>
        <w:rPr>
          <w:rFonts w:ascii="Times New Roman" w:hAnsi="Times New Roman" w:cs="Times New Roman"/>
        </w:rPr>
      </w:pPr>
    </w:p>
    <w:p w14:paraId="71A8DEB5" w14:textId="77777777" w:rsidR="006F381B" w:rsidRDefault="006F381B" w:rsidP="00295980">
      <w:pPr>
        <w:spacing w:line="480" w:lineRule="auto"/>
        <w:rPr>
          <w:rFonts w:ascii="Times New Roman" w:hAnsi="Times New Roman" w:cs="Times New Roman"/>
        </w:rPr>
      </w:pPr>
    </w:p>
    <w:p w14:paraId="7674A9A1" w14:textId="77777777" w:rsidR="006F381B" w:rsidRDefault="006F381B" w:rsidP="00295980">
      <w:pPr>
        <w:spacing w:line="480" w:lineRule="auto"/>
        <w:rPr>
          <w:rFonts w:ascii="Times New Roman" w:hAnsi="Times New Roman" w:cs="Times New Roman"/>
        </w:rPr>
      </w:pPr>
    </w:p>
    <w:p w14:paraId="749C8AA2" w14:textId="77777777" w:rsidR="006F381B" w:rsidRDefault="006F381B" w:rsidP="00295980">
      <w:pPr>
        <w:spacing w:line="480" w:lineRule="auto"/>
        <w:rPr>
          <w:rFonts w:ascii="Times New Roman" w:hAnsi="Times New Roman" w:cs="Times New Roman"/>
        </w:rPr>
      </w:pPr>
    </w:p>
    <w:p w14:paraId="347F6083" w14:textId="77777777" w:rsidR="006F381B" w:rsidRDefault="006F381B" w:rsidP="00295980">
      <w:pPr>
        <w:spacing w:line="480" w:lineRule="auto"/>
        <w:rPr>
          <w:rFonts w:ascii="Times New Roman" w:hAnsi="Times New Roman" w:cs="Times New Roman"/>
        </w:rPr>
      </w:pPr>
    </w:p>
    <w:p w14:paraId="15A65E94" w14:textId="77777777" w:rsidR="006F381B" w:rsidRDefault="006F381B" w:rsidP="00295980">
      <w:pPr>
        <w:spacing w:line="480" w:lineRule="auto"/>
        <w:rPr>
          <w:rFonts w:ascii="Times New Roman" w:hAnsi="Times New Roman" w:cs="Times New Roman"/>
        </w:rPr>
      </w:pPr>
    </w:p>
    <w:p w14:paraId="2A871734" w14:textId="77777777" w:rsidR="006F381B" w:rsidRDefault="006F381B" w:rsidP="00295980">
      <w:pPr>
        <w:spacing w:line="480" w:lineRule="auto"/>
        <w:rPr>
          <w:rFonts w:ascii="Times New Roman" w:hAnsi="Times New Roman" w:cs="Times New Roman"/>
        </w:rPr>
      </w:pPr>
    </w:p>
    <w:p w14:paraId="1B91EBA7" w14:textId="77777777" w:rsidR="006F381B" w:rsidRDefault="006F381B" w:rsidP="00295980">
      <w:pPr>
        <w:spacing w:line="480" w:lineRule="auto"/>
        <w:rPr>
          <w:rFonts w:ascii="Times New Roman" w:hAnsi="Times New Roman" w:cs="Times New Roman"/>
        </w:rPr>
      </w:pPr>
    </w:p>
    <w:p w14:paraId="480A1D44" w14:textId="77777777" w:rsidR="006F381B" w:rsidRDefault="006F381B" w:rsidP="00295980">
      <w:pPr>
        <w:spacing w:line="480" w:lineRule="auto"/>
        <w:rPr>
          <w:rFonts w:ascii="Times New Roman" w:hAnsi="Times New Roman" w:cs="Times New Roman"/>
        </w:rPr>
      </w:pPr>
    </w:p>
    <w:p w14:paraId="47118B00" w14:textId="77777777" w:rsidR="006F381B" w:rsidRDefault="006F381B" w:rsidP="00295980">
      <w:pPr>
        <w:spacing w:line="480" w:lineRule="auto"/>
        <w:rPr>
          <w:rFonts w:ascii="Times New Roman" w:hAnsi="Times New Roman" w:cs="Times New Roman"/>
        </w:rPr>
      </w:pPr>
    </w:p>
    <w:p w14:paraId="070E5BEA" w14:textId="77777777" w:rsidR="006F381B" w:rsidRDefault="006F381B" w:rsidP="00295980">
      <w:pPr>
        <w:spacing w:line="480" w:lineRule="auto"/>
        <w:rPr>
          <w:rFonts w:ascii="Times New Roman" w:hAnsi="Times New Roman" w:cs="Times New Roman"/>
        </w:rPr>
      </w:pPr>
    </w:p>
    <w:p w14:paraId="4CE8DC79" w14:textId="77777777" w:rsidR="006F381B" w:rsidRDefault="006F381B" w:rsidP="00295980">
      <w:pPr>
        <w:spacing w:line="480" w:lineRule="auto"/>
        <w:rPr>
          <w:rFonts w:ascii="Times New Roman" w:hAnsi="Times New Roman" w:cs="Times New Roman"/>
        </w:rPr>
      </w:pPr>
    </w:p>
    <w:p w14:paraId="1C5EFE34" w14:textId="77777777" w:rsidR="006F381B" w:rsidRDefault="006F381B" w:rsidP="00295980">
      <w:pPr>
        <w:spacing w:line="480" w:lineRule="auto"/>
        <w:rPr>
          <w:rFonts w:ascii="Times New Roman" w:hAnsi="Times New Roman" w:cs="Times New Roman"/>
        </w:rPr>
      </w:pPr>
    </w:p>
    <w:p w14:paraId="034AC81E" w14:textId="77777777" w:rsidR="006F381B" w:rsidRPr="00844076" w:rsidRDefault="006F381B" w:rsidP="00295980">
      <w:pPr>
        <w:spacing w:line="480" w:lineRule="auto"/>
        <w:rPr>
          <w:rFonts w:ascii="Times New Roman" w:hAnsi="Times New Roman" w:cs="Times New Roman"/>
        </w:rPr>
      </w:pPr>
    </w:p>
    <w:p w14:paraId="5556C91F" w14:textId="151C1C1E" w:rsidR="00E90D69" w:rsidRPr="00023FC5" w:rsidRDefault="00E90D69" w:rsidP="00023FC5">
      <w:pPr>
        <w:spacing w:line="480" w:lineRule="auto"/>
        <w:jc w:val="center"/>
        <w:rPr>
          <w:rFonts w:ascii="Times New Roman" w:hAnsi="Times New Roman" w:cs="Times New Roman"/>
        </w:rPr>
      </w:pPr>
      <w:r w:rsidRPr="00023FC5">
        <w:rPr>
          <w:rFonts w:ascii="Times New Roman" w:hAnsi="Times New Roman" w:cs="Times New Roman"/>
        </w:rPr>
        <w:t>References</w:t>
      </w:r>
    </w:p>
    <w:p w14:paraId="3EB0E900" w14:textId="77777777" w:rsidR="001A33B7" w:rsidRPr="005C500A" w:rsidRDefault="00FB7BB8"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Alloway, T. P., Horton, J., Alloway, R. G., &amp; Dawson, C. (2013). Social networking sites </w:t>
      </w:r>
    </w:p>
    <w:p w14:paraId="605D5D89"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FB7BB8" w:rsidRPr="005C500A">
        <w:rPr>
          <w:rFonts w:ascii="Times New Roman" w:eastAsia="Times New Roman" w:hAnsi="Times New Roman" w:cs="Times New Roman"/>
        </w:rPr>
        <w:t xml:space="preserve">and cognitive abilities: Do they make you smarter? </w:t>
      </w:r>
      <w:r w:rsidR="00FB7BB8" w:rsidRPr="005C500A">
        <w:rPr>
          <w:rFonts w:ascii="Times New Roman" w:eastAsia="Times New Roman" w:hAnsi="Times New Roman" w:cs="Times New Roman"/>
          <w:i/>
          <w:iCs/>
        </w:rPr>
        <w:t>Computers &amp; Education,</w:t>
      </w:r>
      <w:r w:rsidR="00FB7BB8" w:rsidRPr="005C500A">
        <w:rPr>
          <w:rFonts w:ascii="Times New Roman" w:eastAsia="Times New Roman" w:hAnsi="Times New Roman" w:cs="Times New Roman"/>
        </w:rPr>
        <w:t xml:space="preserve"> </w:t>
      </w:r>
      <w:r w:rsidR="00FB7BB8" w:rsidRPr="005C500A">
        <w:rPr>
          <w:rFonts w:ascii="Times New Roman" w:eastAsia="Times New Roman" w:hAnsi="Times New Roman" w:cs="Times New Roman"/>
          <w:i/>
          <w:iCs/>
        </w:rPr>
        <w:t>63</w:t>
      </w:r>
      <w:r w:rsidR="00FB7BB8" w:rsidRPr="005C500A">
        <w:rPr>
          <w:rFonts w:ascii="Times New Roman" w:eastAsia="Times New Roman" w:hAnsi="Times New Roman" w:cs="Times New Roman"/>
        </w:rPr>
        <w:t xml:space="preserve">, </w:t>
      </w:r>
    </w:p>
    <w:p w14:paraId="0971D43A" w14:textId="040B9300" w:rsidR="00FB7BB8" w:rsidRPr="005C500A" w:rsidRDefault="001A33B7" w:rsidP="001A33B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FB7BB8" w:rsidRPr="005C500A">
        <w:rPr>
          <w:rFonts w:ascii="Times New Roman" w:eastAsia="Times New Roman" w:hAnsi="Times New Roman" w:cs="Times New Roman"/>
        </w:rPr>
        <w:t xml:space="preserve">10-16. doi:10.1016/j.compedu.2012.10.030 </w:t>
      </w:r>
    </w:p>
    <w:p w14:paraId="3B665C5C" w14:textId="77777777" w:rsidR="007538AB" w:rsidRPr="007538AB" w:rsidRDefault="00B564D6" w:rsidP="001A33B7">
      <w:pPr>
        <w:spacing w:line="480" w:lineRule="auto"/>
        <w:rPr>
          <w:rFonts w:ascii="Times New Roman" w:hAnsi="Times New Roman" w:cs="Times New Roman"/>
          <w:bCs/>
          <w:i/>
          <w:color w:val="262626"/>
        </w:rPr>
      </w:pPr>
      <w:r w:rsidRPr="007538AB">
        <w:rPr>
          <w:rFonts w:ascii="Times New Roman" w:hAnsi="Times New Roman" w:cs="Times New Roman"/>
          <w:bCs/>
          <w:color w:val="262626"/>
        </w:rPr>
        <w:t>Atkinson, R. C.</w:t>
      </w:r>
      <w:r w:rsidR="00404FB2" w:rsidRPr="007538AB">
        <w:rPr>
          <w:rFonts w:ascii="Times New Roman" w:hAnsi="Times New Roman" w:cs="Times New Roman"/>
          <w:bCs/>
          <w:color w:val="262626"/>
        </w:rPr>
        <w:t>,</w:t>
      </w:r>
      <w:r w:rsidRPr="007538AB">
        <w:rPr>
          <w:rFonts w:ascii="Times New Roman" w:hAnsi="Times New Roman" w:cs="Times New Roman"/>
          <w:bCs/>
          <w:color w:val="262626"/>
        </w:rPr>
        <w:t xml:space="preserve"> &amp; Shiffrin, R. M. (1971). The control of short-term memory. </w:t>
      </w:r>
      <w:r w:rsidR="007538AB" w:rsidRPr="007538AB">
        <w:rPr>
          <w:rFonts w:ascii="Times New Roman" w:hAnsi="Times New Roman" w:cs="Times New Roman"/>
          <w:bCs/>
          <w:i/>
          <w:color w:val="262626"/>
        </w:rPr>
        <w:t xml:space="preserve">Scientific </w:t>
      </w:r>
    </w:p>
    <w:p w14:paraId="708C409B" w14:textId="77777777" w:rsidR="007538AB" w:rsidRPr="007538AB" w:rsidRDefault="007538AB" w:rsidP="001A33B7">
      <w:pPr>
        <w:spacing w:line="480" w:lineRule="auto"/>
        <w:rPr>
          <w:rFonts w:ascii="Times New Roman" w:hAnsi="Times New Roman" w:cs="Times New Roman"/>
          <w:bCs/>
          <w:color w:val="262626"/>
        </w:rPr>
      </w:pPr>
      <w:r w:rsidRPr="007538AB">
        <w:rPr>
          <w:rFonts w:ascii="Times New Roman" w:hAnsi="Times New Roman" w:cs="Times New Roman"/>
          <w:bCs/>
          <w:i/>
          <w:color w:val="262626"/>
        </w:rPr>
        <w:tab/>
      </w:r>
      <w:r w:rsidR="00B564D6" w:rsidRPr="007538AB">
        <w:rPr>
          <w:rFonts w:ascii="Times New Roman" w:hAnsi="Times New Roman" w:cs="Times New Roman"/>
          <w:bCs/>
          <w:i/>
          <w:color w:val="262626"/>
        </w:rPr>
        <w:t>American</w:t>
      </w:r>
      <w:r w:rsidRPr="007538AB">
        <w:rPr>
          <w:rFonts w:ascii="Times New Roman" w:hAnsi="Times New Roman" w:cs="Times New Roman"/>
          <w:bCs/>
          <w:color w:val="262626"/>
        </w:rPr>
        <w:t>, 225(2),</w:t>
      </w:r>
      <w:r w:rsidR="00B564D6" w:rsidRPr="007538AB">
        <w:rPr>
          <w:rFonts w:ascii="Times New Roman" w:hAnsi="Times New Roman" w:cs="Times New Roman"/>
          <w:bCs/>
          <w:color w:val="262626"/>
        </w:rPr>
        <w:t xml:space="preserve"> 82-90.</w:t>
      </w:r>
      <w:r w:rsidRPr="007538AB">
        <w:rPr>
          <w:rFonts w:ascii="Times New Roman" w:hAnsi="Times New Roman" w:cs="Times New Roman"/>
          <w:bCs/>
          <w:color w:val="262626"/>
        </w:rPr>
        <w:t xml:space="preserve"> Retrieved from </w:t>
      </w:r>
    </w:p>
    <w:p w14:paraId="42288D29" w14:textId="01692396" w:rsidR="00B564D6" w:rsidRPr="007538AB" w:rsidRDefault="007538AB" w:rsidP="001A33B7">
      <w:pPr>
        <w:spacing w:line="480" w:lineRule="auto"/>
        <w:rPr>
          <w:rFonts w:ascii="Times New Roman" w:hAnsi="Times New Roman" w:cs="Times New Roman"/>
          <w:bCs/>
          <w:i/>
          <w:color w:val="262626"/>
        </w:rPr>
      </w:pPr>
      <w:r w:rsidRPr="007538AB">
        <w:rPr>
          <w:rFonts w:ascii="Times New Roman" w:hAnsi="Times New Roman" w:cs="Times New Roman"/>
          <w:bCs/>
          <w:color w:val="262626"/>
        </w:rPr>
        <w:tab/>
        <w:t>http://rca.ucsd.edu/selected_papers/1_The_control_of_short-term_memory.pdf</w:t>
      </w:r>
    </w:p>
    <w:p w14:paraId="4B132B09" w14:textId="77777777" w:rsidR="001A33B7" w:rsidRPr="005C500A" w:rsidRDefault="000E2626"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Borota, D., Murray, E., Keceli, G., Chang, A., Watabe, J. M., Ly, M., . . . Yassa, M. A. </w:t>
      </w:r>
    </w:p>
    <w:p w14:paraId="1DAB4CCC"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0E2626" w:rsidRPr="005C500A">
        <w:rPr>
          <w:rFonts w:ascii="Times New Roman" w:eastAsia="Times New Roman" w:hAnsi="Times New Roman" w:cs="Times New Roman"/>
        </w:rPr>
        <w:t xml:space="preserve">(2014). Post-study caffeine administration enhances memory consolidation in </w:t>
      </w:r>
    </w:p>
    <w:p w14:paraId="6F91B208" w14:textId="3FD0D121" w:rsidR="000E2626" w:rsidRPr="005C500A" w:rsidRDefault="001A33B7" w:rsidP="001A33B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0E2626" w:rsidRPr="005C500A">
        <w:rPr>
          <w:rFonts w:ascii="Times New Roman" w:eastAsia="Times New Roman" w:hAnsi="Times New Roman" w:cs="Times New Roman"/>
        </w:rPr>
        <w:t xml:space="preserve">humans. </w:t>
      </w:r>
      <w:r w:rsidR="000E2626" w:rsidRPr="005C500A">
        <w:rPr>
          <w:rFonts w:ascii="Times New Roman" w:eastAsia="Times New Roman" w:hAnsi="Times New Roman" w:cs="Times New Roman"/>
          <w:i/>
          <w:iCs/>
        </w:rPr>
        <w:t>Nature Neuroscience,</w:t>
      </w:r>
      <w:r w:rsidR="000E2626" w:rsidRPr="005C500A">
        <w:rPr>
          <w:rFonts w:ascii="Times New Roman" w:eastAsia="Times New Roman" w:hAnsi="Times New Roman" w:cs="Times New Roman"/>
        </w:rPr>
        <w:t xml:space="preserve"> </w:t>
      </w:r>
      <w:r w:rsidR="000E2626" w:rsidRPr="005C500A">
        <w:rPr>
          <w:rFonts w:ascii="Times New Roman" w:eastAsia="Times New Roman" w:hAnsi="Times New Roman" w:cs="Times New Roman"/>
          <w:i/>
          <w:iCs/>
        </w:rPr>
        <w:t>17</w:t>
      </w:r>
      <w:r w:rsidR="000E2626" w:rsidRPr="0037084A">
        <w:rPr>
          <w:rFonts w:ascii="Times New Roman" w:eastAsia="Times New Roman" w:hAnsi="Times New Roman" w:cs="Times New Roman"/>
        </w:rPr>
        <w:t>(2),</w:t>
      </w:r>
      <w:r w:rsidR="000E2626" w:rsidRPr="005C500A">
        <w:rPr>
          <w:rFonts w:ascii="Times New Roman" w:eastAsia="Times New Roman" w:hAnsi="Times New Roman" w:cs="Times New Roman"/>
        </w:rPr>
        <w:t xml:space="preserve"> 201-203. doi:10.1038/nn.3623 </w:t>
      </w:r>
    </w:p>
    <w:p w14:paraId="7B35476B" w14:textId="77777777" w:rsidR="001A33B7" w:rsidRPr="005C500A" w:rsidRDefault="00997A31"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Bryant, N. B., &amp; Gómez, R. L. (2015). The teen sleep loss epidemic: What can be done? </w:t>
      </w:r>
    </w:p>
    <w:p w14:paraId="0F5ECB3C"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97A31" w:rsidRPr="005C500A">
        <w:rPr>
          <w:rFonts w:ascii="Times New Roman" w:eastAsia="Times New Roman" w:hAnsi="Times New Roman" w:cs="Times New Roman"/>
          <w:i/>
          <w:iCs/>
        </w:rPr>
        <w:t xml:space="preserve">Translational Issues in </w:t>
      </w:r>
      <w:r w:rsidR="00997A31" w:rsidRPr="0037084A">
        <w:rPr>
          <w:rFonts w:ascii="Times New Roman" w:eastAsia="Times New Roman" w:hAnsi="Times New Roman" w:cs="Times New Roman"/>
          <w:i/>
          <w:iCs/>
        </w:rPr>
        <w:t>Psychological Science,</w:t>
      </w:r>
      <w:r w:rsidR="00997A31" w:rsidRPr="0037084A">
        <w:rPr>
          <w:rFonts w:ascii="Times New Roman" w:eastAsia="Times New Roman" w:hAnsi="Times New Roman" w:cs="Times New Roman"/>
        </w:rPr>
        <w:t xml:space="preserve"> </w:t>
      </w:r>
      <w:r w:rsidR="00997A31" w:rsidRPr="0037084A">
        <w:rPr>
          <w:rFonts w:ascii="Times New Roman" w:eastAsia="Times New Roman" w:hAnsi="Times New Roman" w:cs="Times New Roman"/>
          <w:i/>
          <w:iCs/>
        </w:rPr>
        <w:t>1</w:t>
      </w:r>
      <w:r w:rsidR="00997A31" w:rsidRPr="0037084A">
        <w:rPr>
          <w:rFonts w:ascii="Times New Roman" w:eastAsia="Times New Roman" w:hAnsi="Times New Roman" w:cs="Times New Roman"/>
        </w:rPr>
        <w:t>(1), 116-125</w:t>
      </w:r>
      <w:r w:rsidR="00997A31" w:rsidRPr="005C500A">
        <w:rPr>
          <w:rFonts w:ascii="Times New Roman" w:eastAsia="Times New Roman" w:hAnsi="Times New Roman" w:cs="Times New Roman"/>
        </w:rPr>
        <w:t xml:space="preserve">. </w:t>
      </w:r>
    </w:p>
    <w:p w14:paraId="7B07AA22" w14:textId="519533B8" w:rsidR="00997A31" w:rsidRPr="001A33B7" w:rsidRDefault="001A33B7" w:rsidP="001A33B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97A31" w:rsidRPr="005C500A">
        <w:rPr>
          <w:rFonts w:ascii="Times New Roman" w:eastAsia="Times New Roman" w:hAnsi="Times New Roman" w:cs="Times New Roman"/>
        </w:rPr>
        <w:t>doi:10.1037/tps0000020</w:t>
      </w:r>
      <w:r w:rsidR="00997A31" w:rsidRPr="00023FC5">
        <w:rPr>
          <w:rFonts w:ascii="Times New Roman" w:eastAsia="Times New Roman" w:hAnsi="Times New Roman" w:cs="Times New Roman"/>
        </w:rPr>
        <w:t xml:space="preserve"> </w:t>
      </w:r>
    </w:p>
    <w:p w14:paraId="66E0EB10" w14:textId="77777777" w:rsidR="001A33B7" w:rsidRPr="00B13289" w:rsidRDefault="00023FC5" w:rsidP="00023FC5">
      <w:pPr>
        <w:spacing w:line="480" w:lineRule="auto"/>
        <w:rPr>
          <w:rFonts w:ascii="Times New Roman" w:eastAsia="Times New Roman" w:hAnsi="Times New Roman" w:cs="Times New Roman"/>
        </w:rPr>
      </w:pPr>
      <w:r w:rsidRPr="00B13289">
        <w:rPr>
          <w:rFonts w:ascii="Times New Roman" w:eastAsia="Times New Roman" w:hAnsi="Times New Roman" w:cs="Times New Roman"/>
        </w:rPr>
        <w:t xml:space="preserve">Childs, E., &amp; Wit, H. D. (2006). Subjective, behavioral, and physiological effects of acute </w:t>
      </w:r>
    </w:p>
    <w:p w14:paraId="0D6D6A10" w14:textId="77777777" w:rsidR="001A33B7" w:rsidRPr="00B13289" w:rsidRDefault="001A33B7" w:rsidP="00023FC5">
      <w:pPr>
        <w:spacing w:line="480" w:lineRule="auto"/>
        <w:rPr>
          <w:rFonts w:ascii="Times New Roman" w:eastAsia="Times New Roman" w:hAnsi="Times New Roman" w:cs="Times New Roman"/>
        </w:rPr>
      </w:pPr>
      <w:r w:rsidRPr="00B13289">
        <w:rPr>
          <w:rFonts w:ascii="Times New Roman" w:eastAsia="Times New Roman" w:hAnsi="Times New Roman" w:cs="Times New Roman"/>
        </w:rPr>
        <w:tab/>
      </w:r>
      <w:r w:rsidR="00023FC5" w:rsidRPr="00B13289">
        <w:rPr>
          <w:rFonts w:ascii="Times New Roman" w:eastAsia="Times New Roman" w:hAnsi="Times New Roman" w:cs="Times New Roman"/>
        </w:rPr>
        <w:t xml:space="preserve">caffeine in light, nondependent caffeine users. </w:t>
      </w:r>
      <w:r w:rsidR="00023FC5" w:rsidRPr="0037084A">
        <w:rPr>
          <w:rFonts w:ascii="Times New Roman" w:eastAsia="Times New Roman" w:hAnsi="Times New Roman" w:cs="Times New Roman"/>
          <w:i/>
          <w:iCs/>
        </w:rPr>
        <w:t>Psychopharmacology,</w:t>
      </w:r>
      <w:r w:rsidR="00023FC5" w:rsidRPr="0037084A">
        <w:rPr>
          <w:rFonts w:ascii="Times New Roman" w:eastAsia="Times New Roman" w:hAnsi="Times New Roman" w:cs="Times New Roman"/>
        </w:rPr>
        <w:t xml:space="preserve"> </w:t>
      </w:r>
      <w:r w:rsidR="00023FC5" w:rsidRPr="0037084A">
        <w:rPr>
          <w:rFonts w:ascii="Times New Roman" w:eastAsia="Times New Roman" w:hAnsi="Times New Roman" w:cs="Times New Roman"/>
          <w:i/>
          <w:iCs/>
        </w:rPr>
        <w:t>185</w:t>
      </w:r>
      <w:r w:rsidR="00023FC5" w:rsidRPr="0037084A">
        <w:rPr>
          <w:rFonts w:ascii="Times New Roman" w:eastAsia="Times New Roman" w:hAnsi="Times New Roman" w:cs="Times New Roman"/>
        </w:rPr>
        <w:t>(4), 514</w:t>
      </w:r>
      <w:r w:rsidR="00023FC5" w:rsidRPr="00B13289">
        <w:rPr>
          <w:rFonts w:ascii="Times New Roman" w:eastAsia="Times New Roman" w:hAnsi="Times New Roman" w:cs="Times New Roman"/>
        </w:rPr>
        <w:t>-</w:t>
      </w:r>
    </w:p>
    <w:p w14:paraId="2A32C24B" w14:textId="65CEE428" w:rsidR="00023FC5" w:rsidRPr="001359A3" w:rsidRDefault="001A33B7" w:rsidP="001A33B7">
      <w:pPr>
        <w:spacing w:line="480" w:lineRule="auto"/>
        <w:rPr>
          <w:rFonts w:ascii="Times New Roman" w:eastAsia="Times New Roman" w:hAnsi="Times New Roman" w:cs="Times New Roman"/>
        </w:rPr>
      </w:pPr>
      <w:r w:rsidRPr="00B13289">
        <w:rPr>
          <w:rFonts w:ascii="Times New Roman" w:eastAsia="Times New Roman" w:hAnsi="Times New Roman" w:cs="Times New Roman"/>
        </w:rPr>
        <w:tab/>
      </w:r>
      <w:r w:rsidR="00023FC5" w:rsidRPr="00B13289">
        <w:rPr>
          <w:rFonts w:ascii="Times New Roman" w:eastAsia="Times New Roman" w:hAnsi="Times New Roman" w:cs="Times New Roman"/>
        </w:rPr>
        <w:t>523. doi:10.1007/s00213-006-0341-3</w:t>
      </w:r>
      <w:r w:rsidR="00023FC5" w:rsidRPr="001359A3">
        <w:rPr>
          <w:rFonts w:ascii="Times New Roman" w:eastAsia="Times New Roman" w:hAnsi="Times New Roman" w:cs="Times New Roman"/>
        </w:rPr>
        <w:t xml:space="preserve"> </w:t>
      </w:r>
    </w:p>
    <w:p w14:paraId="4D13B609" w14:textId="77777777" w:rsidR="001A33B7" w:rsidRPr="00B13289" w:rsidRDefault="00023FC5" w:rsidP="00023FC5">
      <w:pPr>
        <w:spacing w:line="480" w:lineRule="auto"/>
        <w:rPr>
          <w:rFonts w:ascii="Times New Roman" w:eastAsia="Times New Roman" w:hAnsi="Times New Roman" w:cs="Times New Roman"/>
        </w:rPr>
      </w:pPr>
      <w:r w:rsidRPr="00B13289">
        <w:rPr>
          <w:rFonts w:ascii="Times New Roman" w:eastAsia="Times New Roman" w:hAnsi="Times New Roman" w:cs="Times New Roman"/>
        </w:rPr>
        <w:t xml:space="preserve">Davidson, M. G. (2011). Herbal-caffeinated chewing gum, but not bubble gum, improves </w:t>
      </w:r>
    </w:p>
    <w:p w14:paraId="39139E40" w14:textId="65FB3B9C" w:rsidR="00FB7BB8" w:rsidRPr="001A33B7" w:rsidRDefault="001A33B7" w:rsidP="001A33B7">
      <w:pPr>
        <w:spacing w:line="480" w:lineRule="auto"/>
        <w:rPr>
          <w:rFonts w:ascii="Times New Roman" w:eastAsia="Times New Roman" w:hAnsi="Times New Roman" w:cs="Times New Roman"/>
        </w:rPr>
      </w:pPr>
      <w:r w:rsidRPr="00B13289">
        <w:rPr>
          <w:rFonts w:ascii="Times New Roman" w:eastAsia="Times New Roman" w:hAnsi="Times New Roman" w:cs="Times New Roman"/>
        </w:rPr>
        <w:tab/>
      </w:r>
      <w:r w:rsidR="00023FC5" w:rsidRPr="00B13289">
        <w:rPr>
          <w:rFonts w:ascii="Times New Roman" w:eastAsia="Times New Roman" w:hAnsi="Times New Roman" w:cs="Times New Roman"/>
        </w:rPr>
        <w:t xml:space="preserve">aspects of memory. </w:t>
      </w:r>
      <w:r w:rsidR="00023FC5" w:rsidRPr="0037084A">
        <w:rPr>
          <w:rFonts w:ascii="Times New Roman" w:eastAsia="Times New Roman" w:hAnsi="Times New Roman" w:cs="Times New Roman"/>
          <w:i/>
          <w:iCs/>
        </w:rPr>
        <w:t>Appetite,</w:t>
      </w:r>
      <w:r w:rsidR="00023FC5" w:rsidRPr="0037084A">
        <w:rPr>
          <w:rFonts w:ascii="Times New Roman" w:eastAsia="Times New Roman" w:hAnsi="Times New Roman" w:cs="Times New Roman"/>
        </w:rPr>
        <w:t xml:space="preserve"> </w:t>
      </w:r>
      <w:r w:rsidR="00023FC5" w:rsidRPr="0037084A">
        <w:rPr>
          <w:rFonts w:ascii="Times New Roman" w:eastAsia="Times New Roman" w:hAnsi="Times New Roman" w:cs="Times New Roman"/>
          <w:i/>
          <w:iCs/>
        </w:rPr>
        <w:t>57</w:t>
      </w:r>
      <w:r w:rsidR="00023FC5" w:rsidRPr="0037084A">
        <w:rPr>
          <w:rFonts w:ascii="Times New Roman" w:eastAsia="Times New Roman" w:hAnsi="Times New Roman" w:cs="Times New Roman"/>
        </w:rPr>
        <w:t>(1), 303-</w:t>
      </w:r>
      <w:r w:rsidR="00023FC5" w:rsidRPr="00B13289">
        <w:rPr>
          <w:rFonts w:ascii="Times New Roman" w:eastAsia="Times New Roman" w:hAnsi="Times New Roman" w:cs="Times New Roman"/>
        </w:rPr>
        <w:t>307. doi:10.1016/j.appet.2011.04.019</w:t>
      </w:r>
      <w:r w:rsidR="00023FC5" w:rsidRPr="00023FC5">
        <w:rPr>
          <w:rFonts w:ascii="Times New Roman" w:eastAsia="Times New Roman" w:hAnsi="Times New Roman" w:cs="Times New Roman"/>
        </w:rPr>
        <w:t xml:space="preserve"> </w:t>
      </w:r>
    </w:p>
    <w:p w14:paraId="722AC7DB" w14:textId="77777777" w:rsidR="001A33B7" w:rsidRPr="005C500A" w:rsidRDefault="005936C2"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Erikson, G. C., Hager, L. B., Houseworth, C., Dungan, J., Petros, T., &amp; Beckwith, B. E. </w:t>
      </w:r>
    </w:p>
    <w:p w14:paraId="7827A539" w14:textId="46C11E1E"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F34A5E" w:rsidRPr="000F65B2">
        <w:rPr>
          <w:rFonts w:ascii="Times New Roman" w:eastAsia="Times New Roman" w:hAnsi="Times New Roman" w:cs="Times New Roman"/>
        </w:rPr>
        <w:t>(1985</w:t>
      </w:r>
      <w:r w:rsidR="005936C2" w:rsidRPr="000F65B2">
        <w:rPr>
          <w:rFonts w:ascii="Times New Roman" w:eastAsia="Times New Roman" w:hAnsi="Times New Roman" w:cs="Times New Roman"/>
        </w:rPr>
        <w:t>).</w:t>
      </w:r>
      <w:r w:rsidR="005936C2" w:rsidRPr="005C500A">
        <w:rPr>
          <w:rFonts w:ascii="Times New Roman" w:eastAsia="Times New Roman" w:hAnsi="Times New Roman" w:cs="Times New Roman"/>
        </w:rPr>
        <w:t xml:space="preserve"> The effects of caffeine on memory for word lists. </w:t>
      </w:r>
      <w:r w:rsidR="005936C2" w:rsidRPr="005C500A">
        <w:rPr>
          <w:rFonts w:ascii="Times New Roman" w:eastAsia="Times New Roman" w:hAnsi="Times New Roman" w:cs="Times New Roman"/>
          <w:i/>
          <w:iCs/>
        </w:rPr>
        <w:t>Physiology &amp; Behavior,</w:t>
      </w:r>
      <w:r w:rsidR="005936C2" w:rsidRPr="005C500A">
        <w:rPr>
          <w:rFonts w:ascii="Times New Roman" w:eastAsia="Times New Roman" w:hAnsi="Times New Roman" w:cs="Times New Roman"/>
        </w:rPr>
        <w:t xml:space="preserve"> </w:t>
      </w:r>
    </w:p>
    <w:p w14:paraId="62F03A8A" w14:textId="20D175EE" w:rsidR="005936C2"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5936C2" w:rsidRPr="00FD6585">
        <w:rPr>
          <w:rFonts w:ascii="Times New Roman" w:eastAsia="Times New Roman" w:hAnsi="Times New Roman" w:cs="Times New Roman"/>
          <w:i/>
          <w:iCs/>
        </w:rPr>
        <w:t>35</w:t>
      </w:r>
      <w:r w:rsidR="005936C2" w:rsidRPr="00FD6585">
        <w:rPr>
          <w:rFonts w:ascii="Times New Roman" w:eastAsia="Times New Roman" w:hAnsi="Times New Roman" w:cs="Times New Roman"/>
        </w:rPr>
        <w:t>(1), 47</w:t>
      </w:r>
      <w:r w:rsidR="005936C2" w:rsidRPr="005C500A">
        <w:rPr>
          <w:rFonts w:ascii="Times New Roman" w:eastAsia="Times New Roman" w:hAnsi="Times New Roman" w:cs="Times New Roman"/>
        </w:rPr>
        <w:t xml:space="preserve">-51. </w:t>
      </w:r>
      <w:r w:rsidR="005936C2" w:rsidRPr="00FE4482">
        <w:rPr>
          <w:rFonts w:ascii="Times New Roman" w:eastAsia="Times New Roman" w:hAnsi="Times New Roman" w:cs="Times New Roman"/>
        </w:rPr>
        <w:t>doi:10.1016/0031-9384(85)90170-2</w:t>
      </w:r>
      <w:r w:rsidR="005936C2" w:rsidRPr="005C500A">
        <w:rPr>
          <w:rFonts w:ascii="Times New Roman" w:eastAsia="Times New Roman" w:hAnsi="Times New Roman" w:cs="Times New Roman"/>
        </w:rPr>
        <w:t xml:space="preserve"> </w:t>
      </w:r>
    </w:p>
    <w:p w14:paraId="1043F8C6" w14:textId="77777777" w:rsidR="00D21C44" w:rsidRDefault="00D21C44" w:rsidP="00023FC5">
      <w:pPr>
        <w:spacing w:line="480" w:lineRule="auto"/>
        <w:rPr>
          <w:rFonts w:ascii="Times New Roman" w:eastAsia="Times New Roman" w:hAnsi="Times New Roman" w:cs="Times New Roman"/>
        </w:rPr>
      </w:pPr>
    </w:p>
    <w:p w14:paraId="1AAB8A84" w14:textId="77777777" w:rsidR="00D21C44" w:rsidRPr="005C500A" w:rsidRDefault="00D21C44" w:rsidP="00023FC5">
      <w:pPr>
        <w:spacing w:line="480" w:lineRule="auto"/>
        <w:rPr>
          <w:rFonts w:ascii="Times New Roman" w:eastAsia="Times New Roman" w:hAnsi="Times New Roman" w:cs="Times New Roman"/>
        </w:rPr>
      </w:pPr>
    </w:p>
    <w:p w14:paraId="1EA5E861" w14:textId="77777777" w:rsidR="001A33B7" w:rsidRPr="005C500A" w:rsidRDefault="000E2626"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Gulick, D., &amp; Gould, T. J. (2009). Effects of ethanol and caffeine on behavior in </w:t>
      </w:r>
    </w:p>
    <w:p w14:paraId="24F58FD7" w14:textId="77777777" w:rsidR="001A33B7" w:rsidRPr="005C500A" w:rsidRDefault="001A33B7" w:rsidP="00023FC5">
      <w:pPr>
        <w:spacing w:line="480" w:lineRule="auto"/>
        <w:rPr>
          <w:rFonts w:ascii="Times New Roman" w:eastAsia="Times New Roman" w:hAnsi="Times New Roman" w:cs="Times New Roman"/>
          <w:i/>
          <w:iCs/>
        </w:rPr>
      </w:pPr>
      <w:r w:rsidRPr="005C500A">
        <w:rPr>
          <w:rFonts w:ascii="Times New Roman" w:eastAsia="Times New Roman" w:hAnsi="Times New Roman" w:cs="Times New Roman"/>
        </w:rPr>
        <w:tab/>
      </w:r>
      <w:r w:rsidR="000E2626" w:rsidRPr="005C500A">
        <w:rPr>
          <w:rFonts w:ascii="Times New Roman" w:eastAsia="Times New Roman" w:hAnsi="Times New Roman" w:cs="Times New Roman"/>
        </w:rPr>
        <w:t xml:space="preserve">C57BL/6 mice in the plus-maze discriminative avoidance task. </w:t>
      </w:r>
      <w:r w:rsidR="000E2626" w:rsidRPr="005C500A">
        <w:rPr>
          <w:rFonts w:ascii="Times New Roman" w:eastAsia="Times New Roman" w:hAnsi="Times New Roman" w:cs="Times New Roman"/>
          <w:i/>
          <w:iCs/>
        </w:rPr>
        <w:t xml:space="preserve">Behavioral </w:t>
      </w:r>
    </w:p>
    <w:p w14:paraId="00E97A5D" w14:textId="160F6126" w:rsidR="00997A31" w:rsidRPr="005C500A" w:rsidRDefault="001A33B7" w:rsidP="001A33B7">
      <w:pPr>
        <w:spacing w:line="480" w:lineRule="auto"/>
        <w:rPr>
          <w:rFonts w:ascii="Times New Roman" w:eastAsia="Times New Roman" w:hAnsi="Times New Roman" w:cs="Times New Roman"/>
        </w:rPr>
      </w:pPr>
      <w:r w:rsidRPr="005C500A">
        <w:rPr>
          <w:rFonts w:ascii="Times New Roman" w:eastAsia="Times New Roman" w:hAnsi="Times New Roman" w:cs="Times New Roman"/>
          <w:i/>
          <w:iCs/>
        </w:rPr>
        <w:tab/>
      </w:r>
      <w:r w:rsidR="000E2626" w:rsidRPr="00FD6585">
        <w:rPr>
          <w:rFonts w:ascii="Times New Roman" w:eastAsia="Times New Roman" w:hAnsi="Times New Roman" w:cs="Times New Roman"/>
          <w:i/>
          <w:iCs/>
        </w:rPr>
        <w:t>Neuroscience,</w:t>
      </w:r>
      <w:r w:rsidR="000E2626" w:rsidRPr="00FD6585">
        <w:rPr>
          <w:rFonts w:ascii="Times New Roman" w:eastAsia="Times New Roman" w:hAnsi="Times New Roman" w:cs="Times New Roman"/>
        </w:rPr>
        <w:t xml:space="preserve"> </w:t>
      </w:r>
      <w:r w:rsidR="000E2626" w:rsidRPr="00FD6585">
        <w:rPr>
          <w:rFonts w:ascii="Times New Roman" w:eastAsia="Times New Roman" w:hAnsi="Times New Roman" w:cs="Times New Roman"/>
          <w:i/>
          <w:iCs/>
        </w:rPr>
        <w:t>123</w:t>
      </w:r>
      <w:r w:rsidR="000E2626" w:rsidRPr="00FD6585">
        <w:rPr>
          <w:rFonts w:ascii="Times New Roman" w:eastAsia="Times New Roman" w:hAnsi="Times New Roman" w:cs="Times New Roman"/>
        </w:rPr>
        <w:t>(6), 1271</w:t>
      </w:r>
      <w:r w:rsidR="000E2626" w:rsidRPr="005C500A">
        <w:rPr>
          <w:rFonts w:ascii="Times New Roman" w:eastAsia="Times New Roman" w:hAnsi="Times New Roman" w:cs="Times New Roman"/>
        </w:rPr>
        <w:t xml:space="preserve">-1278. doi:10.1037/a0017610 </w:t>
      </w:r>
    </w:p>
    <w:p w14:paraId="670EA367" w14:textId="79AD475A" w:rsidR="001A33B7" w:rsidRPr="005C500A" w:rsidRDefault="005936C2" w:rsidP="00023FC5">
      <w:pPr>
        <w:spacing w:line="480" w:lineRule="auto"/>
        <w:rPr>
          <w:rFonts w:ascii="Times New Roman" w:eastAsia="Times New Roman" w:hAnsi="Times New Roman" w:cs="Times New Roman"/>
          <w:i/>
          <w:iCs/>
        </w:rPr>
      </w:pPr>
      <w:r w:rsidRPr="005C500A">
        <w:rPr>
          <w:rFonts w:ascii="Times New Roman" w:eastAsia="Times New Roman" w:hAnsi="Times New Roman" w:cs="Times New Roman"/>
        </w:rPr>
        <w:t>Herz, R.</w:t>
      </w:r>
      <w:r w:rsidR="00F34A5E">
        <w:rPr>
          <w:rFonts w:ascii="Times New Roman" w:eastAsia="Times New Roman" w:hAnsi="Times New Roman" w:cs="Times New Roman"/>
        </w:rPr>
        <w:t xml:space="preserve"> S.</w:t>
      </w:r>
      <w:r w:rsidRPr="005C500A">
        <w:rPr>
          <w:rFonts w:ascii="Times New Roman" w:eastAsia="Times New Roman" w:hAnsi="Times New Roman" w:cs="Times New Roman"/>
        </w:rPr>
        <w:t xml:space="preserve"> (1999). Caffeine effects on mood and memory. </w:t>
      </w:r>
      <w:r w:rsidRPr="005C500A">
        <w:rPr>
          <w:rFonts w:ascii="Times New Roman" w:eastAsia="Times New Roman" w:hAnsi="Times New Roman" w:cs="Times New Roman"/>
          <w:i/>
          <w:iCs/>
        </w:rPr>
        <w:t xml:space="preserve">Behaviour Research and </w:t>
      </w:r>
    </w:p>
    <w:p w14:paraId="7019AF46" w14:textId="7FF953C3" w:rsidR="005936C2"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i/>
          <w:iCs/>
        </w:rPr>
        <w:tab/>
      </w:r>
      <w:r w:rsidR="005936C2" w:rsidRPr="00FD6585">
        <w:rPr>
          <w:rFonts w:ascii="Times New Roman" w:eastAsia="Times New Roman" w:hAnsi="Times New Roman" w:cs="Times New Roman"/>
          <w:i/>
          <w:iCs/>
        </w:rPr>
        <w:t>Therapy,</w:t>
      </w:r>
      <w:r w:rsidR="005936C2" w:rsidRPr="00FD6585">
        <w:rPr>
          <w:rFonts w:ascii="Times New Roman" w:eastAsia="Times New Roman" w:hAnsi="Times New Roman" w:cs="Times New Roman"/>
        </w:rPr>
        <w:t xml:space="preserve"> </w:t>
      </w:r>
      <w:r w:rsidR="005936C2" w:rsidRPr="00FD6585">
        <w:rPr>
          <w:rFonts w:ascii="Times New Roman" w:eastAsia="Times New Roman" w:hAnsi="Times New Roman" w:cs="Times New Roman"/>
          <w:i/>
          <w:iCs/>
        </w:rPr>
        <w:t>37</w:t>
      </w:r>
      <w:r w:rsidR="005936C2" w:rsidRPr="00FD6585">
        <w:rPr>
          <w:rFonts w:ascii="Times New Roman" w:eastAsia="Times New Roman" w:hAnsi="Times New Roman" w:cs="Times New Roman"/>
        </w:rPr>
        <w:t>(9), 869</w:t>
      </w:r>
      <w:r w:rsidR="005936C2" w:rsidRPr="005C500A">
        <w:rPr>
          <w:rFonts w:ascii="Times New Roman" w:eastAsia="Times New Roman" w:hAnsi="Times New Roman" w:cs="Times New Roman"/>
        </w:rPr>
        <w:t xml:space="preserve">-879. </w:t>
      </w:r>
      <w:r w:rsidR="005936C2" w:rsidRPr="00FE4482">
        <w:rPr>
          <w:rFonts w:ascii="Times New Roman" w:eastAsia="Times New Roman" w:hAnsi="Times New Roman" w:cs="Times New Roman"/>
        </w:rPr>
        <w:t>doi:10.1016/s0005-7967(98)00190-9</w:t>
      </w:r>
      <w:r w:rsidR="005936C2" w:rsidRPr="005C500A">
        <w:rPr>
          <w:rFonts w:ascii="Times New Roman" w:eastAsia="Times New Roman" w:hAnsi="Times New Roman" w:cs="Times New Roman"/>
        </w:rPr>
        <w:t xml:space="preserve"> </w:t>
      </w:r>
    </w:p>
    <w:p w14:paraId="01E99A99" w14:textId="77777777" w:rsidR="00B11EF7" w:rsidRPr="005C500A" w:rsidRDefault="00B11EF7" w:rsidP="00B11EF7">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James, J. E. (2014). Caffeine and cognitive performance: Persistent methodological </w:t>
      </w:r>
    </w:p>
    <w:p w14:paraId="5FE64AC2" w14:textId="47747F35" w:rsidR="00B11EF7" w:rsidRPr="005C500A" w:rsidRDefault="00B11EF7" w:rsidP="00B11EF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t xml:space="preserve">challenges in caffeine research. </w:t>
      </w:r>
      <w:r w:rsidRPr="00683F5B">
        <w:rPr>
          <w:rFonts w:ascii="Times New Roman" w:eastAsia="Times New Roman" w:hAnsi="Times New Roman" w:cs="Times New Roman"/>
          <w:i/>
          <w:iCs/>
        </w:rPr>
        <w:t>Pharmacology</w:t>
      </w:r>
      <w:r w:rsidR="00683F5B" w:rsidRPr="00683F5B">
        <w:rPr>
          <w:rFonts w:ascii="Times New Roman" w:eastAsia="Times New Roman" w:hAnsi="Times New Roman" w:cs="Times New Roman"/>
          <w:i/>
          <w:iCs/>
        </w:rPr>
        <w:t>,</w:t>
      </w:r>
      <w:r w:rsidRPr="00683F5B">
        <w:rPr>
          <w:rFonts w:ascii="Times New Roman" w:eastAsia="Times New Roman" w:hAnsi="Times New Roman" w:cs="Times New Roman"/>
          <w:i/>
          <w:iCs/>
        </w:rPr>
        <w:t xml:space="preserve"> Biochemistry and Behavior,</w:t>
      </w:r>
      <w:r w:rsidRPr="005C500A">
        <w:rPr>
          <w:rFonts w:ascii="Times New Roman" w:eastAsia="Times New Roman" w:hAnsi="Times New Roman" w:cs="Times New Roman"/>
        </w:rPr>
        <w:t xml:space="preserve"> </w:t>
      </w:r>
      <w:r w:rsidRPr="005C500A">
        <w:rPr>
          <w:rFonts w:ascii="Times New Roman" w:eastAsia="Times New Roman" w:hAnsi="Times New Roman" w:cs="Times New Roman"/>
          <w:i/>
          <w:iCs/>
        </w:rPr>
        <w:t>124</w:t>
      </w:r>
      <w:r w:rsidRPr="005C500A">
        <w:rPr>
          <w:rFonts w:ascii="Times New Roman" w:eastAsia="Times New Roman" w:hAnsi="Times New Roman" w:cs="Times New Roman"/>
        </w:rPr>
        <w:t xml:space="preserve">, </w:t>
      </w:r>
    </w:p>
    <w:p w14:paraId="553C7070" w14:textId="3D8DB465" w:rsidR="00B11EF7" w:rsidRDefault="00B11EF7" w:rsidP="00B11EF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t xml:space="preserve">117-122. doi:10.1016/j.pbb.2014.05.019 </w:t>
      </w:r>
    </w:p>
    <w:p w14:paraId="34C1049E" w14:textId="77777777" w:rsidR="00974FD0" w:rsidRDefault="00AA6B48" w:rsidP="00B11EF7">
      <w:pPr>
        <w:spacing w:line="480" w:lineRule="auto"/>
        <w:rPr>
          <w:rFonts w:ascii="Times New Roman" w:eastAsia="Times New Roman" w:hAnsi="Times New Roman" w:cs="Times New Roman"/>
        </w:rPr>
      </w:pPr>
      <w:r w:rsidRPr="00B13289">
        <w:rPr>
          <w:rFonts w:ascii="Times New Roman" w:eastAsia="Times New Roman" w:hAnsi="Times New Roman" w:cs="Times New Roman"/>
        </w:rPr>
        <w:t>Johnson-Kozlow, M.</w:t>
      </w:r>
      <w:r w:rsidR="00974FD0">
        <w:rPr>
          <w:rFonts w:ascii="Times New Roman" w:eastAsia="Times New Roman" w:hAnsi="Times New Roman" w:cs="Times New Roman"/>
        </w:rPr>
        <w:t xml:space="preserve">, Kritz-Silverstein, D., Barrett-Conner, E., &amp; Morton D. (2002). </w:t>
      </w:r>
    </w:p>
    <w:p w14:paraId="7510E6DB" w14:textId="77777777" w:rsidR="00974FD0" w:rsidRPr="00FD6585" w:rsidRDefault="00974FD0" w:rsidP="00B11EF7">
      <w:pPr>
        <w:spacing w:line="480" w:lineRule="auto"/>
        <w:rPr>
          <w:rFonts w:ascii="Times New Roman" w:eastAsia="Times New Roman" w:hAnsi="Times New Roman" w:cs="Times New Roman"/>
          <w:i/>
          <w:iCs/>
        </w:rPr>
      </w:pPr>
      <w:r>
        <w:rPr>
          <w:rFonts w:ascii="Times New Roman" w:eastAsia="Times New Roman" w:hAnsi="Times New Roman" w:cs="Times New Roman"/>
        </w:rPr>
        <w:tab/>
      </w:r>
      <w:r w:rsidR="00AA6B48" w:rsidRPr="00B13289">
        <w:rPr>
          <w:rFonts w:ascii="Times New Roman" w:eastAsia="Times New Roman" w:hAnsi="Times New Roman" w:cs="Times New Roman"/>
        </w:rPr>
        <w:t xml:space="preserve">Coffee Consumption </w:t>
      </w:r>
      <w:r w:rsidR="00AA6B48" w:rsidRPr="00FD6585">
        <w:rPr>
          <w:rFonts w:ascii="Times New Roman" w:eastAsia="Times New Roman" w:hAnsi="Times New Roman" w:cs="Times New Roman"/>
        </w:rPr>
        <w:t xml:space="preserve">and Cognitive Function among Older Adults. </w:t>
      </w:r>
      <w:r w:rsidRPr="00FD6585">
        <w:rPr>
          <w:rFonts w:ascii="Times New Roman" w:eastAsia="Times New Roman" w:hAnsi="Times New Roman" w:cs="Times New Roman"/>
          <w:i/>
          <w:iCs/>
        </w:rPr>
        <w:t xml:space="preserve">American </w:t>
      </w:r>
    </w:p>
    <w:p w14:paraId="4B150ADA" w14:textId="45AB3061" w:rsidR="00AA6B48" w:rsidRPr="005C500A" w:rsidRDefault="00974FD0" w:rsidP="00B11EF7">
      <w:pPr>
        <w:spacing w:line="480" w:lineRule="auto"/>
        <w:rPr>
          <w:rFonts w:ascii="Times New Roman" w:eastAsia="Times New Roman" w:hAnsi="Times New Roman" w:cs="Times New Roman"/>
        </w:rPr>
      </w:pPr>
      <w:r w:rsidRPr="00FD6585">
        <w:rPr>
          <w:rFonts w:ascii="Times New Roman" w:eastAsia="Times New Roman" w:hAnsi="Times New Roman" w:cs="Times New Roman"/>
          <w:i/>
          <w:iCs/>
        </w:rPr>
        <w:tab/>
        <w:t xml:space="preserve">Journal of </w:t>
      </w:r>
      <w:r w:rsidR="00AA6B48" w:rsidRPr="00FD6585">
        <w:rPr>
          <w:rFonts w:ascii="Times New Roman" w:eastAsia="Times New Roman" w:hAnsi="Times New Roman" w:cs="Times New Roman"/>
          <w:i/>
          <w:iCs/>
        </w:rPr>
        <w:t>Epidemiology,</w:t>
      </w:r>
      <w:r w:rsidR="00AA6B48" w:rsidRPr="00FD6585">
        <w:rPr>
          <w:rFonts w:ascii="Times New Roman" w:eastAsia="Times New Roman" w:hAnsi="Times New Roman" w:cs="Times New Roman"/>
        </w:rPr>
        <w:t xml:space="preserve"> </w:t>
      </w:r>
      <w:r w:rsidR="00AA6B48" w:rsidRPr="00FD6585">
        <w:rPr>
          <w:rFonts w:ascii="Times New Roman" w:eastAsia="Times New Roman" w:hAnsi="Times New Roman" w:cs="Times New Roman"/>
          <w:i/>
          <w:iCs/>
        </w:rPr>
        <w:t>156</w:t>
      </w:r>
      <w:r w:rsidR="00AA6B48" w:rsidRPr="00FD6585">
        <w:rPr>
          <w:rFonts w:ascii="Times New Roman" w:eastAsia="Times New Roman" w:hAnsi="Times New Roman" w:cs="Times New Roman"/>
        </w:rPr>
        <w:t>(9), 842</w:t>
      </w:r>
      <w:r w:rsidR="00AA6B48" w:rsidRPr="00B13289">
        <w:rPr>
          <w:rFonts w:ascii="Times New Roman" w:eastAsia="Times New Roman" w:hAnsi="Times New Roman" w:cs="Times New Roman"/>
        </w:rPr>
        <w:t>-850. doi:10.1093/aje/kwf119</w:t>
      </w:r>
      <w:r w:rsidR="00AA6B48" w:rsidRPr="00AA6B48">
        <w:rPr>
          <w:rFonts w:ascii="Times New Roman" w:eastAsia="Times New Roman" w:hAnsi="Times New Roman" w:cs="Times New Roman"/>
        </w:rPr>
        <w:t xml:space="preserve"> </w:t>
      </w:r>
    </w:p>
    <w:p w14:paraId="1B0F5A0D" w14:textId="77777777" w:rsidR="001A33B7" w:rsidRPr="005C500A" w:rsidRDefault="00997A31"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Klaassen, E. B., Groot, R. H., Evers, E. A., Snel, J., Veerman, E. C., Ligtenberg, A. J., . . </w:t>
      </w:r>
    </w:p>
    <w:p w14:paraId="74010D7B"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97A31" w:rsidRPr="005C500A">
        <w:rPr>
          <w:rFonts w:ascii="Times New Roman" w:eastAsia="Times New Roman" w:hAnsi="Times New Roman" w:cs="Times New Roman"/>
        </w:rPr>
        <w:t xml:space="preserve">. Veltman, D. J. (2013). The effect of caffeine on working memory load-related </w:t>
      </w:r>
    </w:p>
    <w:p w14:paraId="49FD8FDF"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97A31" w:rsidRPr="005C500A">
        <w:rPr>
          <w:rFonts w:ascii="Times New Roman" w:eastAsia="Times New Roman" w:hAnsi="Times New Roman" w:cs="Times New Roman"/>
        </w:rPr>
        <w:t xml:space="preserve">brain activation in middle-aged males. </w:t>
      </w:r>
      <w:r w:rsidR="00997A31" w:rsidRPr="005C500A">
        <w:rPr>
          <w:rFonts w:ascii="Times New Roman" w:eastAsia="Times New Roman" w:hAnsi="Times New Roman" w:cs="Times New Roman"/>
          <w:i/>
          <w:iCs/>
        </w:rPr>
        <w:t>Neuropharmacology,</w:t>
      </w:r>
      <w:r w:rsidR="00997A31" w:rsidRPr="005C500A">
        <w:rPr>
          <w:rFonts w:ascii="Times New Roman" w:eastAsia="Times New Roman" w:hAnsi="Times New Roman" w:cs="Times New Roman"/>
        </w:rPr>
        <w:t xml:space="preserve"> </w:t>
      </w:r>
      <w:r w:rsidR="00997A31" w:rsidRPr="005C500A">
        <w:rPr>
          <w:rFonts w:ascii="Times New Roman" w:eastAsia="Times New Roman" w:hAnsi="Times New Roman" w:cs="Times New Roman"/>
          <w:i/>
          <w:iCs/>
        </w:rPr>
        <w:t>64</w:t>
      </w:r>
      <w:r w:rsidR="00997A31" w:rsidRPr="005C500A">
        <w:rPr>
          <w:rFonts w:ascii="Times New Roman" w:eastAsia="Times New Roman" w:hAnsi="Times New Roman" w:cs="Times New Roman"/>
        </w:rPr>
        <w:t xml:space="preserve">, 160-167. </w:t>
      </w:r>
    </w:p>
    <w:p w14:paraId="7E4994A4" w14:textId="050CC1D1" w:rsidR="00997A31" w:rsidRPr="005C500A" w:rsidRDefault="001A33B7" w:rsidP="001A33B7">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97A31" w:rsidRPr="005C500A">
        <w:rPr>
          <w:rFonts w:ascii="Times New Roman" w:eastAsia="Times New Roman" w:hAnsi="Times New Roman" w:cs="Times New Roman"/>
        </w:rPr>
        <w:t xml:space="preserve">doi:10.1016/j.neuropharm.2012.06.026 </w:t>
      </w:r>
    </w:p>
    <w:p w14:paraId="55741C55" w14:textId="77777777" w:rsidR="001A33B7" w:rsidRPr="005C500A" w:rsidRDefault="005936C2"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Loke, W. H. (1988). Effects of caffeine on mood and memory. </w:t>
      </w:r>
      <w:r w:rsidRPr="005C500A">
        <w:rPr>
          <w:rFonts w:ascii="Times New Roman" w:eastAsia="Times New Roman" w:hAnsi="Times New Roman" w:cs="Times New Roman"/>
          <w:i/>
          <w:iCs/>
        </w:rPr>
        <w:t>Physiology &amp; Behavior,</w:t>
      </w:r>
      <w:r w:rsidRPr="005C500A">
        <w:rPr>
          <w:rFonts w:ascii="Times New Roman" w:eastAsia="Times New Roman" w:hAnsi="Times New Roman" w:cs="Times New Roman"/>
        </w:rPr>
        <w:t xml:space="preserve"> </w:t>
      </w:r>
    </w:p>
    <w:p w14:paraId="47EAC2BD"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5936C2" w:rsidRPr="00FD6585">
        <w:rPr>
          <w:rFonts w:ascii="Times New Roman" w:eastAsia="Times New Roman" w:hAnsi="Times New Roman" w:cs="Times New Roman"/>
          <w:i/>
          <w:iCs/>
        </w:rPr>
        <w:t>44</w:t>
      </w:r>
      <w:r w:rsidR="005936C2" w:rsidRPr="00FD6585">
        <w:rPr>
          <w:rFonts w:ascii="Times New Roman" w:eastAsia="Times New Roman" w:hAnsi="Times New Roman" w:cs="Times New Roman"/>
        </w:rPr>
        <w:t>(3), 367</w:t>
      </w:r>
      <w:r w:rsidR="005936C2" w:rsidRPr="005C500A">
        <w:rPr>
          <w:rFonts w:ascii="Times New Roman" w:eastAsia="Times New Roman" w:hAnsi="Times New Roman" w:cs="Times New Roman"/>
        </w:rPr>
        <w:t>-372</w:t>
      </w:r>
      <w:r w:rsidR="005936C2" w:rsidRPr="00FE4482">
        <w:rPr>
          <w:rFonts w:ascii="Times New Roman" w:eastAsia="Times New Roman" w:hAnsi="Times New Roman" w:cs="Times New Roman"/>
        </w:rPr>
        <w:t>. doi:10.1016/0031-9384(88)90039-x</w:t>
      </w:r>
      <w:r w:rsidR="005936C2" w:rsidRPr="005C500A">
        <w:rPr>
          <w:rFonts w:ascii="Times New Roman" w:eastAsia="Times New Roman" w:hAnsi="Times New Roman" w:cs="Times New Roman"/>
        </w:rPr>
        <w:t xml:space="preserve"> </w:t>
      </w:r>
    </w:p>
    <w:p w14:paraId="1E1AAECE" w14:textId="77777777" w:rsidR="001A33B7" w:rsidRPr="005C500A" w:rsidRDefault="000E2626"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Mednick, S. C., Cai, D. J., Kanady, J., &amp; Drummond, S. P. (2008). Comparing the </w:t>
      </w:r>
    </w:p>
    <w:p w14:paraId="73DC7648"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0E2626" w:rsidRPr="005C500A">
        <w:rPr>
          <w:rFonts w:ascii="Times New Roman" w:eastAsia="Times New Roman" w:hAnsi="Times New Roman" w:cs="Times New Roman"/>
        </w:rPr>
        <w:t xml:space="preserve">benefits of caffeine, naps and placebo on verbal, motor and perceptual memory. </w:t>
      </w:r>
    </w:p>
    <w:p w14:paraId="4C41E63D" w14:textId="63EDFD92" w:rsidR="000E2626" w:rsidRPr="005C500A" w:rsidRDefault="001A33B7" w:rsidP="00BF727F">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0E2626" w:rsidRPr="005C500A">
        <w:rPr>
          <w:rFonts w:ascii="Times New Roman" w:eastAsia="Times New Roman" w:hAnsi="Times New Roman" w:cs="Times New Roman"/>
          <w:i/>
          <w:iCs/>
        </w:rPr>
        <w:t xml:space="preserve">Behavioural Brain </w:t>
      </w:r>
      <w:r w:rsidR="000E2626" w:rsidRPr="00FD6585">
        <w:rPr>
          <w:rFonts w:ascii="Times New Roman" w:eastAsia="Times New Roman" w:hAnsi="Times New Roman" w:cs="Times New Roman"/>
          <w:i/>
          <w:iCs/>
        </w:rPr>
        <w:t>Research,</w:t>
      </w:r>
      <w:r w:rsidR="000E2626" w:rsidRPr="00FD6585">
        <w:rPr>
          <w:rFonts w:ascii="Times New Roman" w:eastAsia="Times New Roman" w:hAnsi="Times New Roman" w:cs="Times New Roman"/>
        </w:rPr>
        <w:t xml:space="preserve"> </w:t>
      </w:r>
      <w:r w:rsidR="000E2626" w:rsidRPr="00FD6585">
        <w:rPr>
          <w:rFonts w:ascii="Times New Roman" w:eastAsia="Times New Roman" w:hAnsi="Times New Roman" w:cs="Times New Roman"/>
          <w:i/>
          <w:iCs/>
        </w:rPr>
        <w:t>193</w:t>
      </w:r>
      <w:r w:rsidR="000E2626" w:rsidRPr="00FD6585">
        <w:rPr>
          <w:rFonts w:ascii="Times New Roman" w:eastAsia="Times New Roman" w:hAnsi="Times New Roman" w:cs="Times New Roman"/>
        </w:rPr>
        <w:t>(1), 79</w:t>
      </w:r>
      <w:r w:rsidR="000E2626" w:rsidRPr="005C500A">
        <w:rPr>
          <w:rFonts w:ascii="Times New Roman" w:eastAsia="Times New Roman" w:hAnsi="Times New Roman" w:cs="Times New Roman"/>
        </w:rPr>
        <w:t xml:space="preserve">-86. doi:10.1016/j.bbr.2008.04.028 </w:t>
      </w:r>
    </w:p>
    <w:p w14:paraId="0F423FCD" w14:textId="77777777" w:rsidR="00BF727F" w:rsidRPr="005C500A" w:rsidRDefault="00BF727F" w:rsidP="00BF727F">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Miller, G. A. (1956). The magical number seven, plus or minus two: Some limits on our </w:t>
      </w:r>
    </w:p>
    <w:p w14:paraId="1685DCE5" w14:textId="64D70D90" w:rsidR="00BF727F" w:rsidRPr="005C500A" w:rsidRDefault="00BF727F" w:rsidP="00BF727F">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t xml:space="preserve">capacity for processing information. </w:t>
      </w:r>
      <w:r w:rsidR="00D928B2" w:rsidRPr="00D928B2">
        <w:rPr>
          <w:rFonts w:ascii="Times New Roman" w:eastAsia="Times New Roman" w:hAnsi="Times New Roman" w:cs="Times New Roman"/>
          <w:i/>
        </w:rPr>
        <w:t>The</w:t>
      </w:r>
      <w:r w:rsidR="00D928B2">
        <w:rPr>
          <w:rFonts w:ascii="Times New Roman" w:eastAsia="Times New Roman" w:hAnsi="Times New Roman" w:cs="Times New Roman"/>
        </w:rPr>
        <w:t xml:space="preserve"> </w:t>
      </w:r>
      <w:r w:rsidRPr="00D928B2">
        <w:rPr>
          <w:rFonts w:ascii="Times New Roman" w:eastAsia="Times New Roman" w:hAnsi="Times New Roman" w:cs="Times New Roman"/>
          <w:i/>
          <w:iCs/>
        </w:rPr>
        <w:t>Psychological Review</w:t>
      </w:r>
      <w:r w:rsidRPr="005C500A">
        <w:rPr>
          <w:rFonts w:ascii="Times New Roman" w:eastAsia="Times New Roman" w:hAnsi="Times New Roman" w:cs="Times New Roman"/>
          <w:i/>
          <w:iCs/>
        </w:rPr>
        <w:t>,</w:t>
      </w:r>
      <w:r w:rsidRPr="005C500A">
        <w:rPr>
          <w:rFonts w:ascii="Times New Roman" w:eastAsia="Times New Roman" w:hAnsi="Times New Roman" w:cs="Times New Roman"/>
        </w:rPr>
        <w:t xml:space="preserve"> </w:t>
      </w:r>
      <w:r w:rsidRPr="005C500A">
        <w:rPr>
          <w:rFonts w:ascii="Times New Roman" w:eastAsia="Times New Roman" w:hAnsi="Times New Roman" w:cs="Times New Roman"/>
          <w:i/>
          <w:iCs/>
        </w:rPr>
        <w:t>63</w:t>
      </w:r>
      <w:r w:rsidRPr="005C500A">
        <w:rPr>
          <w:rFonts w:ascii="Times New Roman" w:eastAsia="Times New Roman" w:hAnsi="Times New Roman" w:cs="Times New Roman"/>
        </w:rPr>
        <w:t>(</w:t>
      </w:r>
      <w:r w:rsidRPr="00FD6585">
        <w:rPr>
          <w:rFonts w:ascii="Times New Roman" w:eastAsia="Times New Roman" w:hAnsi="Times New Roman" w:cs="Times New Roman"/>
        </w:rPr>
        <w:t>2), 81-97.</w:t>
      </w:r>
      <w:r w:rsidRPr="005C500A">
        <w:rPr>
          <w:rFonts w:ascii="Times New Roman" w:eastAsia="Times New Roman" w:hAnsi="Times New Roman" w:cs="Times New Roman"/>
        </w:rPr>
        <w:t xml:space="preserve"> </w:t>
      </w:r>
    </w:p>
    <w:p w14:paraId="455227D7" w14:textId="2AC552B1" w:rsidR="00BF727F" w:rsidRDefault="00BF727F" w:rsidP="003A26B8">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Pr="009B3DAD">
        <w:rPr>
          <w:rFonts w:ascii="Times New Roman" w:eastAsia="Times New Roman" w:hAnsi="Times New Roman" w:cs="Times New Roman"/>
        </w:rPr>
        <w:t>doi:10.1037/h0043158</w:t>
      </w:r>
      <w:r w:rsidRPr="005C500A">
        <w:rPr>
          <w:rFonts w:ascii="Times New Roman" w:eastAsia="Times New Roman" w:hAnsi="Times New Roman" w:cs="Times New Roman"/>
        </w:rPr>
        <w:t xml:space="preserve"> </w:t>
      </w:r>
    </w:p>
    <w:p w14:paraId="01306265" w14:textId="77777777" w:rsidR="00337108" w:rsidRDefault="00CA72BB" w:rsidP="003A26B8">
      <w:pPr>
        <w:spacing w:line="480" w:lineRule="auto"/>
        <w:rPr>
          <w:rFonts w:ascii="Times New Roman" w:eastAsia="Times New Roman" w:hAnsi="Times New Roman" w:cs="Times New Roman"/>
        </w:rPr>
      </w:pPr>
      <w:r>
        <w:rPr>
          <w:rFonts w:ascii="Times New Roman" w:eastAsia="Times New Roman" w:hAnsi="Times New Roman" w:cs="Times New Roman"/>
        </w:rPr>
        <w:t xml:space="preserve">Nehlig, A. (1999). Are we dependent upon coffee and caffeine? A review on humans and </w:t>
      </w:r>
    </w:p>
    <w:p w14:paraId="463B7970" w14:textId="77777777" w:rsidR="00337108" w:rsidRDefault="00337108" w:rsidP="003A26B8">
      <w:pPr>
        <w:spacing w:line="480" w:lineRule="auto"/>
        <w:rPr>
          <w:rFonts w:ascii="Times New Roman" w:eastAsia="Times New Roman" w:hAnsi="Times New Roman" w:cs="Times New Roman"/>
        </w:rPr>
      </w:pPr>
      <w:r>
        <w:rPr>
          <w:rFonts w:ascii="Times New Roman" w:eastAsia="Times New Roman" w:hAnsi="Times New Roman" w:cs="Times New Roman"/>
        </w:rPr>
        <w:tab/>
      </w:r>
      <w:r w:rsidR="00CA72BB">
        <w:rPr>
          <w:rFonts w:ascii="Times New Roman" w:eastAsia="Times New Roman" w:hAnsi="Times New Roman" w:cs="Times New Roman"/>
        </w:rPr>
        <w:t xml:space="preserve">animal data. </w:t>
      </w:r>
      <w:r w:rsidR="00CA72BB" w:rsidRPr="00CA72BB">
        <w:rPr>
          <w:rFonts w:ascii="Times New Roman" w:eastAsia="Times New Roman" w:hAnsi="Times New Roman" w:cs="Times New Roman"/>
          <w:i/>
        </w:rPr>
        <w:t>Neuroscience and Behavioral Reviews</w:t>
      </w:r>
      <w:r w:rsidR="00CA72BB">
        <w:rPr>
          <w:rFonts w:ascii="Times New Roman" w:eastAsia="Times New Roman" w:hAnsi="Times New Roman" w:cs="Times New Roman"/>
        </w:rPr>
        <w:t xml:space="preserve">, 23, 563-576. </w:t>
      </w:r>
    </w:p>
    <w:p w14:paraId="3421D890" w14:textId="2D14FD71" w:rsidR="00CA72BB" w:rsidRPr="005C500A" w:rsidRDefault="00337108" w:rsidP="003A26B8">
      <w:pPr>
        <w:spacing w:line="480" w:lineRule="auto"/>
        <w:rPr>
          <w:rFonts w:ascii="Times New Roman" w:eastAsia="Times New Roman" w:hAnsi="Times New Roman" w:cs="Times New Roman"/>
        </w:rPr>
      </w:pPr>
      <w:r>
        <w:rPr>
          <w:rFonts w:ascii="Times New Roman" w:eastAsia="Times New Roman" w:hAnsi="Times New Roman" w:cs="Times New Roman"/>
        </w:rPr>
        <w:tab/>
      </w:r>
      <w:r w:rsidR="00B03118">
        <w:rPr>
          <w:rFonts w:ascii="Times New Roman" w:eastAsia="Times New Roman" w:hAnsi="Times New Roman" w:cs="Times New Roman"/>
        </w:rPr>
        <w:t>doi:</w:t>
      </w:r>
      <w:r w:rsidR="00B03118" w:rsidRPr="00B03118">
        <w:rPr>
          <w:rFonts w:ascii="Times New Roman" w:eastAsia="Times New Roman" w:hAnsi="Times New Roman" w:cs="Times New Roman"/>
        </w:rPr>
        <w:t>10.1016/S0149-7634(98)00050-5</w:t>
      </w:r>
    </w:p>
    <w:p w14:paraId="3C25C12D" w14:textId="77777777" w:rsidR="001A33B7" w:rsidRPr="005C500A" w:rsidRDefault="00110239"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Onaolapo, A. Y., &amp; Onaolapo, O. J. (2015). Caffeine’s influence on object recognition </w:t>
      </w:r>
    </w:p>
    <w:p w14:paraId="12F2B648"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110239" w:rsidRPr="005C500A">
        <w:rPr>
          <w:rFonts w:ascii="Times New Roman" w:eastAsia="Times New Roman" w:hAnsi="Times New Roman" w:cs="Times New Roman"/>
        </w:rPr>
        <w:t xml:space="preserve">and working-memory in prepubertal mice and its modulation by gender. </w:t>
      </w:r>
    </w:p>
    <w:p w14:paraId="6A25D95E" w14:textId="48AEF898" w:rsidR="00110239"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110239" w:rsidRPr="00FD6585">
        <w:rPr>
          <w:rFonts w:ascii="Times New Roman" w:eastAsia="Times New Roman" w:hAnsi="Times New Roman" w:cs="Times New Roman"/>
          <w:i/>
          <w:iCs/>
        </w:rPr>
        <w:t>Pathophysiology,</w:t>
      </w:r>
      <w:r w:rsidR="00110239" w:rsidRPr="00FD6585">
        <w:rPr>
          <w:rFonts w:ascii="Times New Roman" w:eastAsia="Times New Roman" w:hAnsi="Times New Roman" w:cs="Times New Roman"/>
        </w:rPr>
        <w:t xml:space="preserve"> </w:t>
      </w:r>
      <w:r w:rsidR="00110239" w:rsidRPr="00FD6585">
        <w:rPr>
          <w:rFonts w:ascii="Times New Roman" w:eastAsia="Times New Roman" w:hAnsi="Times New Roman" w:cs="Times New Roman"/>
          <w:i/>
          <w:iCs/>
        </w:rPr>
        <w:t>22</w:t>
      </w:r>
      <w:r w:rsidR="00110239" w:rsidRPr="00FD6585">
        <w:rPr>
          <w:rFonts w:ascii="Times New Roman" w:eastAsia="Times New Roman" w:hAnsi="Times New Roman" w:cs="Times New Roman"/>
        </w:rPr>
        <w:t>(4), 223</w:t>
      </w:r>
      <w:r w:rsidR="00110239" w:rsidRPr="005C500A">
        <w:rPr>
          <w:rFonts w:ascii="Times New Roman" w:eastAsia="Times New Roman" w:hAnsi="Times New Roman" w:cs="Times New Roman"/>
        </w:rPr>
        <w:t xml:space="preserve">-230. doi:10.1016/j.pathophys.2015.09.001 </w:t>
      </w:r>
    </w:p>
    <w:p w14:paraId="7B83BF80" w14:textId="77777777" w:rsidR="001A33B7" w:rsidRPr="005C500A" w:rsidRDefault="0098234A"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Smillie, L. D., &amp; Gökçen, E. (2010). Caffeine enhances working memory for extraverts. </w:t>
      </w:r>
    </w:p>
    <w:p w14:paraId="1D8CF931" w14:textId="2BE0C58D" w:rsidR="00B702FB" w:rsidRPr="004B5750" w:rsidRDefault="001A33B7" w:rsidP="004B5750">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98234A" w:rsidRPr="005C500A">
        <w:rPr>
          <w:rFonts w:ascii="Times New Roman" w:eastAsia="Times New Roman" w:hAnsi="Times New Roman" w:cs="Times New Roman"/>
          <w:i/>
          <w:iCs/>
        </w:rPr>
        <w:t xml:space="preserve">Biological </w:t>
      </w:r>
      <w:r w:rsidR="0098234A" w:rsidRPr="00FD6585">
        <w:rPr>
          <w:rFonts w:ascii="Times New Roman" w:eastAsia="Times New Roman" w:hAnsi="Times New Roman" w:cs="Times New Roman"/>
          <w:i/>
          <w:iCs/>
        </w:rPr>
        <w:t>Psychology,</w:t>
      </w:r>
      <w:r w:rsidR="0098234A" w:rsidRPr="00FD6585">
        <w:rPr>
          <w:rFonts w:ascii="Times New Roman" w:eastAsia="Times New Roman" w:hAnsi="Times New Roman" w:cs="Times New Roman"/>
        </w:rPr>
        <w:t xml:space="preserve"> </w:t>
      </w:r>
      <w:r w:rsidR="0098234A" w:rsidRPr="00FD6585">
        <w:rPr>
          <w:rFonts w:ascii="Times New Roman" w:eastAsia="Times New Roman" w:hAnsi="Times New Roman" w:cs="Times New Roman"/>
          <w:i/>
          <w:iCs/>
        </w:rPr>
        <w:t>85</w:t>
      </w:r>
      <w:r w:rsidR="0098234A" w:rsidRPr="00FD6585">
        <w:rPr>
          <w:rFonts w:ascii="Times New Roman" w:eastAsia="Times New Roman" w:hAnsi="Times New Roman" w:cs="Times New Roman"/>
        </w:rPr>
        <w:t>(3), 496</w:t>
      </w:r>
      <w:r w:rsidR="0098234A" w:rsidRPr="005C500A">
        <w:rPr>
          <w:rFonts w:ascii="Times New Roman" w:eastAsia="Times New Roman" w:hAnsi="Times New Roman" w:cs="Times New Roman"/>
        </w:rPr>
        <w:t>-498. doi:10.1016/j.biopsycho.2010.08.012</w:t>
      </w:r>
      <w:r w:rsidR="0098234A" w:rsidRPr="00023FC5">
        <w:rPr>
          <w:rFonts w:ascii="Times New Roman" w:eastAsia="Times New Roman" w:hAnsi="Times New Roman" w:cs="Times New Roman"/>
        </w:rPr>
        <w:t xml:space="preserve"> </w:t>
      </w:r>
    </w:p>
    <w:p w14:paraId="7F538254" w14:textId="77777777" w:rsidR="001A33B7" w:rsidRPr="005C500A" w:rsidRDefault="00997A31" w:rsidP="00023FC5">
      <w:pPr>
        <w:spacing w:line="480" w:lineRule="auto"/>
        <w:rPr>
          <w:rFonts w:ascii="Times New Roman" w:eastAsia="Times New Roman" w:hAnsi="Times New Roman" w:cs="Times New Roman"/>
          <w:i/>
          <w:iCs/>
        </w:rPr>
      </w:pPr>
      <w:r w:rsidRPr="005C500A">
        <w:rPr>
          <w:rFonts w:ascii="Times New Roman" w:eastAsia="Times New Roman" w:hAnsi="Times New Roman" w:cs="Times New Roman"/>
        </w:rPr>
        <w:t xml:space="preserve">Smith, A. P. (2013). Caffeine, extraversion and working memory. </w:t>
      </w:r>
      <w:r w:rsidRPr="005C500A">
        <w:rPr>
          <w:rFonts w:ascii="Times New Roman" w:eastAsia="Times New Roman" w:hAnsi="Times New Roman" w:cs="Times New Roman"/>
          <w:i/>
          <w:iCs/>
        </w:rPr>
        <w:t xml:space="preserve">Journal of </w:t>
      </w:r>
    </w:p>
    <w:p w14:paraId="53A1B14E" w14:textId="2701006A" w:rsidR="00023FC5"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i/>
          <w:iCs/>
        </w:rPr>
        <w:tab/>
      </w:r>
      <w:r w:rsidR="00997A31" w:rsidRPr="00FD6585">
        <w:rPr>
          <w:rFonts w:ascii="Times New Roman" w:eastAsia="Times New Roman" w:hAnsi="Times New Roman" w:cs="Times New Roman"/>
          <w:i/>
          <w:iCs/>
        </w:rPr>
        <w:t>Psychopharmacology,</w:t>
      </w:r>
      <w:r w:rsidR="00997A31" w:rsidRPr="00FD6585">
        <w:rPr>
          <w:rFonts w:ascii="Times New Roman" w:eastAsia="Times New Roman" w:hAnsi="Times New Roman" w:cs="Times New Roman"/>
        </w:rPr>
        <w:t xml:space="preserve"> </w:t>
      </w:r>
      <w:r w:rsidR="00997A31" w:rsidRPr="00FD6585">
        <w:rPr>
          <w:rFonts w:ascii="Times New Roman" w:eastAsia="Times New Roman" w:hAnsi="Times New Roman" w:cs="Times New Roman"/>
          <w:i/>
          <w:iCs/>
        </w:rPr>
        <w:t>27</w:t>
      </w:r>
      <w:r w:rsidR="00997A31" w:rsidRPr="00FD6585">
        <w:rPr>
          <w:rFonts w:ascii="Times New Roman" w:eastAsia="Times New Roman" w:hAnsi="Times New Roman" w:cs="Times New Roman"/>
        </w:rPr>
        <w:t>(1), 71-76</w:t>
      </w:r>
      <w:r w:rsidR="00997A31" w:rsidRPr="005C500A">
        <w:rPr>
          <w:rFonts w:ascii="Times New Roman" w:eastAsia="Times New Roman" w:hAnsi="Times New Roman" w:cs="Times New Roman"/>
        </w:rPr>
        <w:t>. doi:10.1177/026</w:t>
      </w:r>
      <w:r w:rsidRPr="005C500A">
        <w:rPr>
          <w:rFonts w:ascii="Times New Roman" w:eastAsia="Times New Roman" w:hAnsi="Times New Roman" w:cs="Times New Roman"/>
        </w:rPr>
        <w:t>9881112460111</w:t>
      </w:r>
    </w:p>
    <w:p w14:paraId="6C79A711" w14:textId="77777777" w:rsidR="001A33B7" w:rsidRPr="005C500A" w:rsidRDefault="005936C2"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 xml:space="preserve">Temple, J. L. (2009). Caffeine use in children: What we know, what we have left to learn, </w:t>
      </w:r>
    </w:p>
    <w:p w14:paraId="506B377E" w14:textId="77777777" w:rsidR="001A33B7" w:rsidRPr="005C500A"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5936C2" w:rsidRPr="005C500A">
        <w:rPr>
          <w:rFonts w:ascii="Times New Roman" w:eastAsia="Times New Roman" w:hAnsi="Times New Roman" w:cs="Times New Roman"/>
        </w:rPr>
        <w:t xml:space="preserve">and why we should worry. </w:t>
      </w:r>
      <w:r w:rsidR="005936C2" w:rsidRPr="005C500A">
        <w:rPr>
          <w:rFonts w:ascii="Times New Roman" w:eastAsia="Times New Roman" w:hAnsi="Times New Roman" w:cs="Times New Roman"/>
          <w:i/>
          <w:iCs/>
        </w:rPr>
        <w:t xml:space="preserve">Neuroscience &amp; Biobehavioral </w:t>
      </w:r>
      <w:r w:rsidR="005936C2" w:rsidRPr="00FD6585">
        <w:rPr>
          <w:rFonts w:ascii="Times New Roman" w:eastAsia="Times New Roman" w:hAnsi="Times New Roman" w:cs="Times New Roman"/>
          <w:i/>
          <w:iCs/>
        </w:rPr>
        <w:t>Reviews,</w:t>
      </w:r>
      <w:r w:rsidR="005936C2" w:rsidRPr="00FD6585">
        <w:rPr>
          <w:rFonts w:ascii="Times New Roman" w:eastAsia="Times New Roman" w:hAnsi="Times New Roman" w:cs="Times New Roman"/>
        </w:rPr>
        <w:t xml:space="preserve"> </w:t>
      </w:r>
      <w:r w:rsidR="005936C2" w:rsidRPr="00FD6585">
        <w:rPr>
          <w:rFonts w:ascii="Times New Roman" w:eastAsia="Times New Roman" w:hAnsi="Times New Roman" w:cs="Times New Roman"/>
          <w:i/>
          <w:iCs/>
        </w:rPr>
        <w:t>33</w:t>
      </w:r>
      <w:r w:rsidR="005936C2" w:rsidRPr="00FD6585">
        <w:rPr>
          <w:rFonts w:ascii="Times New Roman" w:eastAsia="Times New Roman" w:hAnsi="Times New Roman" w:cs="Times New Roman"/>
        </w:rPr>
        <w:t>(6), 793</w:t>
      </w:r>
      <w:r w:rsidR="005936C2" w:rsidRPr="005C500A">
        <w:rPr>
          <w:rFonts w:ascii="Times New Roman" w:eastAsia="Times New Roman" w:hAnsi="Times New Roman" w:cs="Times New Roman"/>
        </w:rPr>
        <w:t>-</w:t>
      </w:r>
    </w:p>
    <w:p w14:paraId="45C29BE5" w14:textId="03051661" w:rsidR="005936C2" w:rsidRPr="00023FC5" w:rsidRDefault="001A33B7" w:rsidP="00023FC5">
      <w:pPr>
        <w:spacing w:line="480" w:lineRule="auto"/>
        <w:rPr>
          <w:rFonts w:ascii="Times New Roman" w:eastAsia="Times New Roman" w:hAnsi="Times New Roman" w:cs="Times New Roman"/>
        </w:rPr>
      </w:pPr>
      <w:r w:rsidRPr="005C500A">
        <w:rPr>
          <w:rFonts w:ascii="Times New Roman" w:eastAsia="Times New Roman" w:hAnsi="Times New Roman" w:cs="Times New Roman"/>
        </w:rPr>
        <w:tab/>
      </w:r>
      <w:r w:rsidR="005936C2" w:rsidRPr="005C500A">
        <w:rPr>
          <w:rFonts w:ascii="Times New Roman" w:eastAsia="Times New Roman" w:hAnsi="Times New Roman" w:cs="Times New Roman"/>
        </w:rPr>
        <w:t>806. doi:10.1016/j.neubiorev.2009.01.001</w:t>
      </w:r>
      <w:r w:rsidR="005936C2" w:rsidRPr="00023FC5">
        <w:rPr>
          <w:rFonts w:ascii="Times New Roman" w:eastAsia="Times New Roman" w:hAnsi="Times New Roman" w:cs="Times New Roman"/>
        </w:rPr>
        <w:t xml:space="preserve"> </w:t>
      </w:r>
    </w:p>
    <w:p w14:paraId="1C871AD8" w14:textId="77777777" w:rsidR="003117D6" w:rsidRDefault="003117D6" w:rsidP="00E90D69">
      <w:pPr>
        <w:spacing w:line="480" w:lineRule="auto"/>
        <w:jc w:val="center"/>
        <w:rPr>
          <w:rFonts w:ascii="Times New Roman" w:hAnsi="Times New Roman"/>
        </w:rPr>
      </w:pPr>
    </w:p>
    <w:p w14:paraId="2E35D23F" w14:textId="77777777" w:rsidR="003117D6" w:rsidRDefault="003117D6" w:rsidP="00E90D69">
      <w:pPr>
        <w:spacing w:line="480" w:lineRule="auto"/>
        <w:jc w:val="center"/>
        <w:rPr>
          <w:rFonts w:ascii="Times New Roman" w:hAnsi="Times New Roman"/>
        </w:rPr>
      </w:pPr>
    </w:p>
    <w:p w14:paraId="7F94040B" w14:textId="77777777" w:rsidR="00DD52EC" w:rsidRDefault="00DD52EC" w:rsidP="000A4D19">
      <w:pPr>
        <w:spacing w:line="480" w:lineRule="auto"/>
        <w:rPr>
          <w:rFonts w:ascii="Times New Roman" w:hAnsi="Times New Roman"/>
        </w:rPr>
      </w:pPr>
    </w:p>
    <w:p w14:paraId="6C6C1D91" w14:textId="77777777" w:rsidR="00295980" w:rsidRDefault="00295980" w:rsidP="000A4D19">
      <w:pPr>
        <w:spacing w:line="480" w:lineRule="auto"/>
        <w:rPr>
          <w:rFonts w:ascii="Times New Roman" w:hAnsi="Times New Roman"/>
        </w:rPr>
      </w:pPr>
    </w:p>
    <w:p w14:paraId="0AB74262" w14:textId="77777777" w:rsidR="00295980" w:rsidRDefault="00295980" w:rsidP="000A4D19">
      <w:pPr>
        <w:spacing w:line="480" w:lineRule="auto"/>
        <w:rPr>
          <w:rFonts w:ascii="Times New Roman" w:hAnsi="Times New Roman"/>
        </w:rPr>
      </w:pPr>
    </w:p>
    <w:p w14:paraId="337A6313" w14:textId="77777777" w:rsidR="00295980" w:rsidRDefault="00295980" w:rsidP="000A4D19">
      <w:pPr>
        <w:spacing w:line="480" w:lineRule="auto"/>
        <w:rPr>
          <w:rFonts w:ascii="Times New Roman" w:hAnsi="Times New Roman"/>
        </w:rPr>
      </w:pPr>
    </w:p>
    <w:p w14:paraId="79378F97" w14:textId="77777777" w:rsidR="00295980" w:rsidRDefault="00295980" w:rsidP="000A4D19">
      <w:pPr>
        <w:spacing w:line="480" w:lineRule="auto"/>
        <w:rPr>
          <w:rFonts w:ascii="Times New Roman" w:hAnsi="Times New Roman"/>
        </w:rPr>
      </w:pPr>
    </w:p>
    <w:p w14:paraId="76C0A1B3" w14:textId="77777777" w:rsidR="00183492" w:rsidRDefault="00183492" w:rsidP="000A4D19">
      <w:pPr>
        <w:spacing w:line="480" w:lineRule="auto"/>
        <w:rPr>
          <w:rFonts w:ascii="Times New Roman" w:hAnsi="Times New Roman"/>
        </w:rPr>
      </w:pPr>
    </w:p>
    <w:p w14:paraId="5708461D" w14:textId="39C34E30" w:rsidR="00183492" w:rsidRDefault="00734655" w:rsidP="000A4D19">
      <w:pPr>
        <w:spacing w:line="480" w:lineRule="auto"/>
        <w:rPr>
          <w:rFonts w:ascii="Times New Roman" w:hAnsi="Times New Roman"/>
        </w:rPr>
      </w:pPr>
      <w:r>
        <w:rPr>
          <w:rFonts w:ascii="Times New Roman" w:hAnsi="Times New Roman"/>
          <w:noProof/>
        </w:rPr>
        <w:drawing>
          <wp:inline distT="0" distB="0" distL="0" distR="0" wp14:anchorId="149B6579" wp14:editId="495F1E86">
            <wp:extent cx="5829300" cy="4152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76AA90" w14:textId="77777777" w:rsidR="00183492" w:rsidRDefault="00183492" w:rsidP="000A4D19">
      <w:pPr>
        <w:spacing w:line="480" w:lineRule="auto"/>
        <w:rPr>
          <w:rFonts w:ascii="Times New Roman" w:hAnsi="Times New Roman"/>
        </w:rPr>
      </w:pPr>
    </w:p>
    <w:p w14:paraId="2A7A42F6" w14:textId="77777777" w:rsidR="00183492" w:rsidRDefault="00183492" w:rsidP="000A4D19">
      <w:pPr>
        <w:spacing w:line="480" w:lineRule="auto"/>
        <w:rPr>
          <w:rFonts w:ascii="Times New Roman" w:hAnsi="Times New Roman"/>
        </w:rPr>
      </w:pPr>
    </w:p>
    <w:p w14:paraId="2F679988" w14:textId="77777777" w:rsidR="00183492" w:rsidRDefault="00183492" w:rsidP="000A4D19">
      <w:pPr>
        <w:spacing w:line="480" w:lineRule="auto"/>
        <w:rPr>
          <w:rFonts w:ascii="Times New Roman" w:hAnsi="Times New Roman"/>
        </w:rPr>
      </w:pPr>
    </w:p>
    <w:p w14:paraId="3479B8CB" w14:textId="77777777" w:rsidR="00183492" w:rsidRDefault="00183492" w:rsidP="000A4D19">
      <w:pPr>
        <w:spacing w:line="480" w:lineRule="auto"/>
        <w:rPr>
          <w:rFonts w:ascii="Times New Roman" w:hAnsi="Times New Roman"/>
        </w:rPr>
      </w:pPr>
      <w:bookmarkStart w:id="0" w:name="_GoBack"/>
      <w:bookmarkEnd w:id="0"/>
    </w:p>
    <w:p w14:paraId="073B8519" w14:textId="77777777" w:rsidR="002D74F8" w:rsidRDefault="002D74F8" w:rsidP="000A4D19">
      <w:pPr>
        <w:spacing w:line="480" w:lineRule="auto"/>
        <w:rPr>
          <w:rFonts w:ascii="Times New Roman" w:hAnsi="Times New Roman"/>
        </w:rPr>
      </w:pPr>
    </w:p>
    <w:p w14:paraId="116DC1D6" w14:textId="77777777" w:rsidR="002D74F8" w:rsidRDefault="002D74F8" w:rsidP="000A4D19">
      <w:pPr>
        <w:spacing w:line="480" w:lineRule="auto"/>
        <w:rPr>
          <w:rFonts w:ascii="Times New Roman" w:hAnsi="Times New Roman"/>
        </w:rPr>
      </w:pPr>
    </w:p>
    <w:p w14:paraId="3AB1F999" w14:textId="77777777" w:rsidR="002D74F8" w:rsidRDefault="002D74F8" w:rsidP="000A4D19">
      <w:pPr>
        <w:spacing w:line="480" w:lineRule="auto"/>
        <w:rPr>
          <w:rFonts w:ascii="Times New Roman" w:hAnsi="Times New Roman"/>
        </w:rPr>
      </w:pPr>
    </w:p>
    <w:p w14:paraId="051B90BC" w14:textId="77777777" w:rsidR="002D74F8" w:rsidRDefault="002D74F8" w:rsidP="000A4D19">
      <w:pPr>
        <w:spacing w:line="480" w:lineRule="auto"/>
        <w:rPr>
          <w:rFonts w:ascii="Times New Roman" w:hAnsi="Times New Roman"/>
        </w:rPr>
      </w:pPr>
    </w:p>
    <w:p w14:paraId="551A28C4" w14:textId="77777777" w:rsidR="00633B3E" w:rsidRDefault="00633B3E" w:rsidP="000A4D19">
      <w:pPr>
        <w:spacing w:line="480" w:lineRule="auto"/>
        <w:rPr>
          <w:rFonts w:ascii="Times New Roman" w:hAnsi="Times New Roman"/>
        </w:rPr>
      </w:pPr>
    </w:p>
    <w:p w14:paraId="6AE89A34" w14:textId="5E955A64" w:rsidR="00E703B2" w:rsidRDefault="00633B3E" w:rsidP="000A4D19">
      <w:pPr>
        <w:spacing w:line="480" w:lineRule="auto"/>
        <w:rPr>
          <w:rFonts w:ascii="Times New Roman" w:hAnsi="Times New Roman"/>
        </w:rPr>
      </w:pPr>
      <w:r w:rsidRPr="00561A49">
        <w:rPr>
          <w:rFonts w:ascii="Times New Roman" w:hAnsi="Times New Roman"/>
          <w:i/>
        </w:rPr>
        <w:t>Figure 1.</w:t>
      </w:r>
      <w:r>
        <w:rPr>
          <w:rFonts w:ascii="Times New Roman" w:hAnsi="Times New Roman"/>
        </w:rPr>
        <w:t xml:space="preserve"> Average number of words recalled based on caffeine consumption</w:t>
      </w:r>
      <w:r w:rsidR="00FF190C">
        <w:rPr>
          <w:rFonts w:ascii="Times New Roman" w:hAnsi="Times New Roman"/>
        </w:rPr>
        <w:t>.</w:t>
      </w:r>
    </w:p>
    <w:p w14:paraId="0A4E417E" w14:textId="77777777" w:rsidR="00140092" w:rsidRDefault="00140092" w:rsidP="000A4D19">
      <w:pPr>
        <w:spacing w:line="480" w:lineRule="auto"/>
        <w:rPr>
          <w:rFonts w:ascii="Times New Roman" w:hAnsi="Times New Roman"/>
        </w:rPr>
      </w:pPr>
    </w:p>
    <w:p w14:paraId="638C7CD4" w14:textId="77777777" w:rsidR="00842FF7" w:rsidRDefault="00842FF7" w:rsidP="00842FF7">
      <w:pPr>
        <w:jc w:val="center"/>
        <w:rPr>
          <w:bCs/>
        </w:rPr>
      </w:pPr>
      <w:r>
        <w:rPr>
          <w:bCs/>
        </w:rPr>
        <w:t>Appendix A</w:t>
      </w:r>
    </w:p>
    <w:p w14:paraId="1F9DBD4A" w14:textId="77777777" w:rsidR="00295980" w:rsidRDefault="00295980" w:rsidP="00842FF7">
      <w:pPr>
        <w:jc w:val="center"/>
        <w:rPr>
          <w:bCs/>
        </w:rPr>
      </w:pPr>
    </w:p>
    <w:p w14:paraId="0173856C" w14:textId="77777777" w:rsidR="00842FF7" w:rsidRPr="006111D5" w:rsidRDefault="00842FF7" w:rsidP="00842FF7">
      <w:pPr>
        <w:jc w:val="center"/>
        <w:rPr>
          <w:bCs/>
        </w:rPr>
      </w:pPr>
      <w:r>
        <w:rPr>
          <w:bCs/>
        </w:rPr>
        <w:t>Institutional Review Board (IRB) Forms</w:t>
      </w:r>
    </w:p>
    <w:p w14:paraId="47D222ED" w14:textId="77777777" w:rsidR="00842FF7" w:rsidRDefault="00842FF7" w:rsidP="00842FF7">
      <w:pPr>
        <w:jc w:val="center"/>
        <w:rPr>
          <w:b/>
          <w:bCs/>
        </w:rPr>
      </w:pPr>
    </w:p>
    <w:p w14:paraId="6392BBC2" w14:textId="77777777" w:rsidR="00842FF7" w:rsidRDefault="00842FF7" w:rsidP="00842FF7">
      <w:pPr>
        <w:jc w:val="center"/>
      </w:pPr>
      <w:r>
        <w:rPr>
          <w:b/>
          <w:bCs/>
        </w:rPr>
        <w:t>LONGWOOD UNIVERSITY</w:t>
      </w:r>
      <w:r>
        <w:t xml:space="preserve"> </w:t>
      </w:r>
      <w:r>
        <w:br/>
      </w:r>
      <w:r>
        <w:rPr>
          <w:b/>
          <w:bCs/>
        </w:rPr>
        <w:t>Institutional Review Board</w:t>
      </w:r>
      <w:r>
        <w:t xml:space="preserve"> </w:t>
      </w:r>
      <w:r>
        <w:br/>
      </w:r>
      <w:r>
        <w:rPr>
          <w:b/>
          <w:bCs/>
        </w:rPr>
        <w:t>Committee Action Form</w:t>
      </w:r>
    </w:p>
    <w:p w14:paraId="0F39E8BB" w14:textId="77777777" w:rsidR="00842FF7" w:rsidRDefault="00842FF7" w:rsidP="00842FF7">
      <w:pPr>
        <w:pStyle w:val="NormalWeb"/>
      </w:pPr>
    </w:p>
    <w:p w14:paraId="3BA20CF3" w14:textId="77777777" w:rsidR="00842FF7" w:rsidRDefault="00842FF7" w:rsidP="00842FF7">
      <w:pPr>
        <w:pStyle w:val="NormalWeb"/>
      </w:pPr>
      <w:r>
        <w:t xml:space="preserve">(To Be Completed By Researcher) </w:t>
      </w:r>
    </w:p>
    <w:p w14:paraId="52D796E6" w14:textId="77777777" w:rsidR="00842FF7" w:rsidRDefault="00842FF7" w:rsidP="00842FF7">
      <w:pPr>
        <w:pStyle w:val="NormalWeb"/>
      </w:pPr>
      <w:r>
        <w:t xml:space="preserve">Proposal Title:_________________________________________________________________ </w:t>
      </w:r>
    </w:p>
    <w:p w14:paraId="33C4E07A" w14:textId="77777777" w:rsidR="00842FF7" w:rsidRDefault="00842FF7" w:rsidP="00842FF7">
      <w:pPr>
        <w:pStyle w:val="NormalWeb"/>
      </w:pPr>
      <w:r>
        <w:t xml:space="preserve">_____________________________________________________________________ </w:t>
      </w:r>
      <w:r>
        <w:br/>
        <w:t xml:space="preserve">  </w:t>
      </w:r>
    </w:p>
    <w:p w14:paraId="22E489E1" w14:textId="77777777" w:rsidR="00842FF7" w:rsidRDefault="00842FF7" w:rsidP="00842FF7">
      <w:pPr>
        <w:pStyle w:val="NormalWeb"/>
      </w:pPr>
      <w:r>
        <w:t xml:space="preserve">Principal </w:t>
      </w:r>
      <w:r>
        <w:br/>
        <w:t xml:space="preserve">Investigator:__________________________________________________________ </w:t>
      </w:r>
      <w:r>
        <w:br/>
        <w:t xml:space="preserve">  </w:t>
      </w:r>
    </w:p>
    <w:p w14:paraId="348A433F" w14:textId="77777777" w:rsidR="00842FF7" w:rsidRDefault="00842FF7" w:rsidP="00842FF7">
      <w:pPr>
        <w:pStyle w:val="NormalWeb"/>
      </w:pPr>
      <w:r>
        <w:t xml:space="preserve">................................................................................................................................................ </w:t>
      </w:r>
      <w:r>
        <w:br/>
      </w:r>
    </w:p>
    <w:p w14:paraId="37429ECE" w14:textId="77777777" w:rsidR="00842FF7" w:rsidRDefault="00842FF7" w:rsidP="00842FF7">
      <w:pPr>
        <w:pStyle w:val="NormalWeb"/>
      </w:pPr>
      <w:r>
        <w:t xml:space="preserve">(For IRB Use Only) </w:t>
      </w:r>
    </w:p>
    <w:p w14:paraId="11D3134A" w14:textId="77777777" w:rsidR="00842FF7" w:rsidRDefault="00842FF7" w:rsidP="00842FF7">
      <w:pPr>
        <w:pStyle w:val="NormalWeb"/>
      </w:pPr>
      <w:r>
        <w:t xml:space="preserve">[  ]  Meets the criteria for making research exempt from obtaining written informed consent and Committee review. </w:t>
      </w:r>
    </w:p>
    <w:p w14:paraId="6997B82D" w14:textId="77777777" w:rsidR="00842FF7" w:rsidRDefault="00842FF7" w:rsidP="00842FF7">
      <w:pPr>
        <w:pStyle w:val="NormalWeb"/>
      </w:pPr>
      <w:r>
        <w:t xml:space="preserve">[  ]  Approved by the Longwood University Institutional Review Board. </w:t>
      </w:r>
    </w:p>
    <w:p w14:paraId="7C817C52" w14:textId="77777777" w:rsidR="00842FF7" w:rsidRDefault="00842FF7" w:rsidP="00842FF7">
      <w:pPr>
        <w:pStyle w:val="NormalWeb"/>
      </w:pPr>
      <w:r>
        <w:t xml:space="preserve">[  ]  Approved with revisions by the Longwood University Institutional Review Board.  </w:t>
      </w:r>
    </w:p>
    <w:p w14:paraId="0E8B5E29" w14:textId="77777777" w:rsidR="00842FF7" w:rsidRDefault="00842FF7" w:rsidP="00842FF7">
      <w:pPr>
        <w:pStyle w:val="NormalWeb"/>
      </w:pPr>
      <w:r>
        <w:t xml:space="preserve">[  ]  Rejected by the Longwood University Institutional Review Board. </w:t>
      </w:r>
      <w:r>
        <w:br/>
        <w:t xml:space="preserve">  </w:t>
      </w:r>
    </w:p>
    <w:p w14:paraId="13A814DA" w14:textId="77777777" w:rsidR="00842FF7" w:rsidRDefault="00842FF7" w:rsidP="00842FF7">
      <w:pPr>
        <w:pStyle w:val="NormalWeb"/>
      </w:pPr>
      <w:r>
        <w:t xml:space="preserve">Date:_______________________ </w:t>
      </w:r>
    </w:p>
    <w:p w14:paraId="3234AD63" w14:textId="77777777" w:rsidR="00842FF7" w:rsidRDefault="00842FF7" w:rsidP="00842FF7">
      <w:pPr>
        <w:pStyle w:val="NormalWeb"/>
      </w:pPr>
    </w:p>
    <w:p w14:paraId="29EC7FAA" w14:textId="77777777" w:rsidR="00842FF7" w:rsidRDefault="00842FF7" w:rsidP="00842FF7">
      <w:pPr>
        <w:pStyle w:val="NormalWeb"/>
      </w:pPr>
      <w:r>
        <w:t xml:space="preserve">Signature of IRB (circle one) Member/Chair:___________________________________ </w:t>
      </w:r>
    </w:p>
    <w:p w14:paraId="70EA6848" w14:textId="77777777" w:rsidR="00842FF7" w:rsidRDefault="00842FF7" w:rsidP="00842FF7"/>
    <w:p w14:paraId="6BAF95F4" w14:textId="77777777" w:rsidR="00842FF7" w:rsidRDefault="00842FF7" w:rsidP="00842FF7">
      <w:r>
        <w:t>Comments:</w:t>
      </w:r>
    </w:p>
    <w:p w14:paraId="4A189EF6" w14:textId="77777777" w:rsidR="00842FF7" w:rsidRDefault="00842FF7" w:rsidP="00842FF7">
      <w:pPr>
        <w:pStyle w:val="NoSpacing"/>
      </w:pPr>
    </w:p>
    <w:p w14:paraId="2D971DCF" w14:textId="77777777" w:rsidR="00842FF7" w:rsidRDefault="00842FF7" w:rsidP="00842FF7">
      <w:pPr>
        <w:pStyle w:val="NoSpacing"/>
      </w:pPr>
    </w:p>
    <w:p w14:paraId="195F4AE5" w14:textId="77777777" w:rsidR="00842FF7" w:rsidRPr="00686712" w:rsidRDefault="00842FF7" w:rsidP="00842FF7">
      <w:pPr>
        <w:spacing w:before="100" w:beforeAutospacing="1" w:after="100" w:afterAutospacing="1"/>
        <w:jc w:val="center"/>
        <w:rPr>
          <w:sz w:val="20"/>
        </w:rPr>
      </w:pPr>
      <w:r w:rsidRPr="00686712">
        <w:rPr>
          <w:b/>
          <w:bCs/>
          <w:sz w:val="20"/>
        </w:rPr>
        <w:t>Longwood University Institutional Review Board</w:t>
      </w:r>
      <w:r w:rsidRPr="00686712">
        <w:rPr>
          <w:sz w:val="20"/>
        </w:rPr>
        <w:t xml:space="preserve"> </w:t>
      </w:r>
      <w:r w:rsidRPr="00686712">
        <w:rPr>
          <w:sz w:val="20"/>
        </w:rPr>
        <w:br/>
      </w:r>
      <w:r w:rsidRPr="00686712">
        <w:rPr>
          <w:b/>
          <w:bCs/>
          <w:sz w:val="20"/>
        </w:rPr>
        <w:t>Research Proposal Submission Form</w:t>
      </w:r>
    </w:p>
    <w:p w14:paraId="77C8EB9C" w14:textId="77777777" w:rsidR="00842FF7" w:rsidRPr="00686712" w:rsidRDefault="00842FF7" w:rsidP="00842FF7">
      <w:pPr>
        <w:spacing w:before="100" w:beforeAutospacing="1" w:after="100" w:afterAutospacing="1"/>
        <w:rPr>
          <w:b/>
          <w:bCs/>
          <w:sz w:val="20"/>
          <w:u w:val="single"/>
        </w:rPr>
      </w:pPr>
      <w:r w:rsidRPr="00686712">
        <w:rPr>
          <w:b/>
          <w:bCs/>
          <w:sz w:val="20"/>
          <w:u w:val="single"/>
        </w:rPr>
        <w:t xml:space="preserve">I.  Proposal </w:t>
      </w:r>
    </w:p>
    <w:p w14:paraId="7203B741" w14:textId="77777777" w:rsidR="00842FF7" w:rsidRPr="00686712" w:rsidRDefault="00842FF7" w:rsidP="00842FF7">
      <w:pPr>
        <w:spacing w:before="100" w:beforeAutospacing="1" w:after="100" w:afterAutospacing="1"/>
        <w:rPr>
          <w:sz w:val="20"/>
        </w:rPr>
      </w:pPr>
      <w:r w:rsidRPr="00686712">
        <w:rPr>
          <w:sz w:val="20"/>
        </w:rPr>
        <w:t>All Longwood University administration, faculty, and students conducting investigations involving human subjects, and all other researchers conducting investigations involving human subjects at Longwood University, must submit a research proposal to be reviewed and approved by the Human Subject Research Review Committee prior to the commencement of research.  Research involving children should conform to the ethical standards found at</w:t>
      </w:r>
      <w:r>
        <w:rPr>
          <w:sz w:val="20"/>
        </w:rPr>
        <w:t xml:space="preserve"> </w:t>
      </w:r>
      <w:hyperlink r:id="rId10" w:history="1">
        <w:r w:rsidRPr="00686712">
          <w:rPr>
            <w:color w:val="0000FF"/>
            <w:sz w:val="20"/>
            <w:u w:val="single"/>
          </w:rPr>
          <w:t>http://www.srcd.org/ethicalstandards.html</w:t>
        </w:r>
      </w:hyperlink>
      <w:r w:rsidRPr="00686712">
        <w:rPr>
          <w:sz w:val="20"/>
        </w:rPr>
        <w:t xml:space="preserve">.  </w:t>
      </w:r>
      <w:r w:rsidRPr="00686712">
        <w:rPr>
          <w:b/>
          <w:bCs/>
          <w:sz w:val="20"/>
        </w:rPr>
        <w:t>Some types of human subjects research are exempt from the provisions of state and federal law, however, even research exempt from these provisions must be reviewed by the committee to determine that they are indeed exempt.</w:t>
      </w:r>
      <w:r w:rsidRPr="00686712">
        <w:rPr>
          <w:sz w:val="20"/>
        </w:rPr>
        <w:t xml:space="preserve">  Research proposals submitted to the committee must follow the protocols contained in this form and include the following information.  </w:t>
      </w:r>
      <w:r w:rsidRPr="00686712">
        <w:rPr>
          <w:i/>
          <w:iCs/>
          <w:sz w:val="20"/>
        </w:rPr>
        <w:t>Check those that are included</w:t>
      </w:r>
      <w:r w:rsidRPr="00686712">
        <w:rPr>
          <w:sz w:val="20"/>
        </w:rPr>
        <w:t>.</w:t>
      </w:r>
    </w:p>
    <w:p w14:paraId="139A34EC" w14:textId="77777777" w:rsidR="00842FF7" w:rsidRPr="00686712" w:rsidRDefault="00842FF7" w:rsidP="00842FF7">
      <w:pPr>
        <w:spacing w:before="100" w:beforeAutospacing="1" w:after="100" w:afterAutospacing="1"/>
        <w:rPr>
          <w:sz w:val="20"/>
        </w:rPr>
      </w:pPr>
      <w:r w:rsidRPr="00686712">
        <w:rPr>
          <w:sz w:val="20"/>
        </w:rPr>
        <w:t xml:space="preserve">[  ]  A description of the research, including: </w:t>
      </w:r>
    </w:p>
    <w:p w14:paraId="1DED0266" w14:textId="77777777" w:rsidR="00842FF7" w:rsidRPr="00686712" w:rsidRDefault="00842FF7" w:rsidP="00842FF7">
      <w:pPr>
        <w:spacing w:before="100" w:beforeAutospacing="1" w:after="100" w:afterAutospacing="1"/>
        <w:ind w:left="720"/>
        <w:rPr>
          <w:sz w:val="20"/>
        </w:rPr>
      </w:pPr>
      <w:r w:rsidRPr="00686712">
        <w:rPr>
          <w:sz w:val="20"/>
        </w:rPr>
        <w:t xml:space="preserve">1) A Title, </w:t>
      </w:r>
      <w:r w:rsidRPr="00686712">
        <w:rPr>
          <w:sz w:val="20"/>
        </w:rPr>
        <w:br/>
        <w:t xml:space="preserve">2) The purpose of the research, and </w:t>
      </w:r>
      <w:r w:rsidRPr="00686712">
        <w:rPr>
          <w:sz w:val="20"/>
        </w:rPr>
        <w:br/>
        <w:t xml:space="preserve">3) The methods or procedures to be employed including descriptions of: </w:t>
      </w:r>
      <w:r w:rsidRPr="00686712">
        <w:rPr>
          <w:sz w:val="20"/>
        </w:rPr>
        <w:br/>
        <w:t xml:space="preserve">    a) The human subjects and the criteria for including them in the research, </w:t>
      </w:r>
      <w:r w:rsidRPr="00686712">
        <w:rPr>
          <w:sz w:val="20"/>
        </w:rPr>
        <w:br/>
        <w:t xml:space="preserve">    b) What is to be done with or to them, </w:t>
      </w:r>
      <w:r w:rsidRPr="00686712">
        <w:rPr>
          <w:sz w:val="20"/>
        </w:rPr>
        <w:br/>
        <w:t>    c) Any possible risks, stress, or requests for information subjects might  consider personal or sensitive, or which may be illegal, and whether or not the only risk to the subjects is the harm resulting from a breach of confidentiality,</w:t>
      </w:r>
      <w:r w:rsidRPr="00686712">
        <w:rPr>
          <w:sz w:val="20"/>
        </w:rPr>
        <w:br/>
        <w:t xml:space="preserve">    d) the steps that will be taken to ensure the anonymity and confidentiality of the subjects, </w:t>
      </w:r>
      <w:r w:rsidRPr="00686712">
        <w:rPr>
          <w:sz w:val="20"/>
        </w:rPr>
        <w:br/>
        <w:t xml:space="preserve">    e) the permissions from other institutions, if required, that will be obtained. </w:t>
      </w:r>
    </w:p>
    <w:p w14:paraId="2881D388" w14:textId="77777777" w:rsidR="00842FF7" w:rsidRPr="00686712" w:rsidRDefault="00842FF7" w:rsidP="00842FF7">
      <w:pPr>
        <w:spacing w:before="100" w:beforeAutospacing="1" w:after="100" w:afterAutospacing="1"/>
        <w:rPr>
          <w:sz w:val="20"/>
        </w:rPr>
      </w:pPr>
      <w:r w:rsidRPr="00686712">
        <w:rPr>
          <w:sz w:val="20"/>
        </w:rPr>
        <w:t xml:space="preserve">[  ]  A signed, completed copy of this submission form. </w:t>
      </w:r>
    </w:p>
    <w:p w14:paraId="179CBF08" w14:textId="77777777" w:rsidR="00842FF7" w:rsidRPr="00686712" w:rsidRDefault="00842FF7" w:rsidP="00842FF7">
      <w:pPr>
        <w:spacing w:before="100" w:beforeAutospacing="1" w:after="100" w:afterAutospacing="1"/>
        <w:rPr>
          <w:sz w:val="20"/>
        </w:rPr>
      </w:pPr>
      <w:r w:rsidRPr="00686712">
        <w:rPr>
          <w:sz w:val="20"/>
        </w:rPr>
        <w:t xml:space="preserve">In addition, the research proposal may have to include the following documents.  </w:t>
      </w:r>
      <w:r w:rsidRPr="00686712">
        <w:rPr>
          <w:i/>
          <w:iCs/>
          <w:sz w:val="20"/>
        </w:rPr>
        <w:t>Check those that are included</w:t>
      </w:r>
      <w:r w:rsidRPr="00686712">
        <w:rPr>
          <w:sz w:val="20"/>
        </w:rPr>
        <w:t xml:space="preserve">. </w:t>
      </w:r>
    </w:p>
    <w:p w14:paraId="73595957" w14:textId="77777777" w:rsidR="00842FF7" w:rsidRPr="00686712" w:rsidRDefault="00842FF7" w:rsidP="00842FF7">
      <w:pPr>
        <w:spacing w:before="100" w:beforeAutospacing="1" w:after="100" w:afterAutospacing="1"/>
        <w:rPr>
          <w:sz w:val="20"/>
        </w:rPr>
      </w:pPr>
      <w:r w:rsidRPr="00686712">
        <w:rPr>
          <w:sz w:val="20"/>
        </w:rPr>
        <w:t xml:space="preserve">[  ] A copy of the test, survey, or questionnaire, if employed, and if it is not a standardized professional diagnostic tool otherwise specified in the proposal. </w:t>
      </w:r>
    </w:p>
    <w:p w14:paraId="45C54ABA" w14:textId="77777777" w:rsidR="00842FF7" w:rsidRPr="00686712" w:rsidRDefault="00842FF7" w:rsidP="00842FF7">
      <w:pPr>
        <w:spacing w:before="100" w:beforeAutospacing="1" w:after="100" w:afterAutospacing="1"/>
        <w:rPr>
          <w:sz w:val="20"/>
        </w:rPr>
      </w:pPr>
      <w:r w:rsidRPr="00686712">
        <w:rPr>
          <w:sz w:val="20"/>
        </w:rPr>
        <w:t xml:space="preserve">[  ]   A copy of the written statement explaining the research indicating that participation is voluntary, if required. (See III. A. below.) </w:t>
      </w:r>
    </w:p>
    <w:p w14:paraId="3CD09F9B" w14:textId="77777777" w:rsidR="00842FF7" w:rsidRPr="00686712" w:rsidRDefault="00842FF7" w:rsidP="00842FF7">
      <w:pPr>
        <w:spacing w:before="100" w:beforeAutospacing="1" w:after="100" w:afterAutospacing="1"/>
        <w:rPr>
          <w:sz w:val="20"/>
        </w:rPr>
      </w:pPr>
      <w:r w:rsidRPr="00686712">
        <w:rPr>
          <w:sz w:val="20"/>
        </w:rPr>
        <w:t xml:space="preserve">[  ]  A copy of what will be said to subjects before and after the research is conducted, if the methodology requires that the subjects be misled in any way.  (See III. B.) </w:t>
      </w:r>
    </w:p>
    <w:p w14:paraId="2A87D593" w14:textId="77777777" w:rsidR="00842FF7" w:rsidRPr="00686712" w:rsidRDefault="00842FF7" w:rsidP="00842FF7">
      <w:pPr>
        <w:spacing w:before="100" w:beforeAutospacing="1" w:after="240"/>
        <w:rPr>
          <w:sz w:val="20"/>
        </w:rPr>
      </w:pPr>
      <w:r w:rsidRPr="00686712">
        <w:rPr>
          <w:sz w:val="20"/>
        </w:rPr>
        <w:t xml:space="preserve">[  ] A copy of the informed consent statement that will be used, if required.  (See Sec. IV. below.)  A model informed consent statement can be found at the end of this form. </w:t>
      </w:r>
      <w:r w:rsidRPr="00686712">
        <w:rPr>
          <w:sz w:val="20"/>
        </w:rPr>
        <w:br/>
        <w:t xml:space="preserve">  </w:t>
      </w:r>
      <w:r w:rsidRPr="00686712">
        <w:rPr>
          <w:sz w:val="20"/>
        </w:rPr>
        <w:br/>
        <w:t> </w:t>
      </w:r>
      <w:r w:rsidRPr="00686712">
        <w:rPr>
          <w:b/>
          <w:bCs/>
          <w:sz w:val="20"/>
          <w:u w:val="single"/>
        </w:rPr>
        <w:t>II. Exemptions</w:t>
      </w:r>
    </w:p>
    <w:p w14:paraId="38194131" w14:textId="77777777" w:rsidR="00842FF7" w:rsidRPr="00686712" w:rsidRDefault="00842FF7" w:rsidP="00842FF7">
      <w:pPr>
        <w:spacing w:line="283" w:lineRule="exact"/>
        <w:ind w:firstLine="576"/>
        <w:rPr>
          <w:sz w:val="20"/>
        </w:rPr>
      </w:pPr>
      <w:r w:rsidRPr="00686712">
        <w:rPr>
          <w:sz w:val="20"/>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14:paraId="3BE6D802" w14:textId="77777777" w:rsidR="00842FF7" w:rsidRPr="00686712" w:rsidRDefault="00842FF7" w:rsidP="00842FF7">
      <w:pPr>
        <w:spacing w:line="283" w:lineRule="exact"/>
        <w:ind w:left="576" w:hanging="576"/>
        <w:rPr>
          <w:sz w:val="20"/>
        </w:rPr>
      </w:pPr>
      <w:r w:rsidRPr="00686712">
        <w:rPr>
          <w:sz w:val="20"/>
        </w:rPr>
        <w:t xml:space="preserve">[ ] </w:t>
      </w:r>
      <w:r w:rsidRPr="00686712">
        <w:rPr>
          <w:sz w:val="20"/>
        </w:rPr>
        <w:tab/>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14:paraId="21F98B16" w14:textId="77777777" w:rsidR="00842FF7" w:rsidRPr="00686712" w:rsidRDefault="00842FF7" w:rsidP="00842FF7">
      <w:pPr>
        <w:spacing w:line="283" w:lineRule="exact"/>
        <w:ind w:left="576" w:hanging="576"/>
        <w:rPr>
          <w:sz w:val="20"/>
        </w:rPr>
      </w:pPr>
    </w:p>
    <w:p w14:paraId="7D5993F8" w14:textId="77777777" w:rsidR="00842FF7" w:rsidRPr="00686712" w:rsidRDefault="00842FF7" w:rsidP="00842FF7">
      <w:pPr>
        <w:spacing w:line="283" w:lineRule="exact"/>
        <w:ind w:left="576" w:hanging="576"/>
        <w:rPr>
          <w:sz w:val="20"/>
        </w:rPr>
      </w:pPr>
      <w:r w:rsidRPr="00686712">
        <w:rPr>
          <w:sz w:val="20"/>
        </w:rPr>
        <w:t>[ ]</w:t>
      </w:r>
      <w:r w:rsidRPr="00686712">
        <w:rPr>
          <w:sz w:val="20"/>
        </w:rPr>
        <w:tab/>
        <w:t>Research involving survey or interview procedures unless responses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14:paraId="708E8E25" w14:textId="77777777" w:rsidR="00842FF7" w:rsidRPr="00686712" w:rsidRDefault="00842FF7" w:rsidP="00842FF7">
      <w:pPr>
        <w:spacing w:line="283" w:lineRule="exact"/>
        <w:ind w:left="576" w:hanging="576"/>
        <w:rPr>
          <w:sz w:val="20"/>
        </w:rPr>
      </w:pPr>
    </w:p>
    <w:p w14:paraId="27F027CA" w14:textId="77777777" w:rsidR="00842FF7" w:rsidRPr="00686712" w:rsidRDefault="00842FF7" w:rsidP="00842FF7">
      <w:pPr>
        <w:spacing w:line="283" w:lineRule="exact"/>
        <w:ind w:left="576" w:hanging="576"/>
        <w:rPr>
          <w:sz w:val="20"/>
        </w:rPr>
      </w:pPr>
      <w:r w:rsidRPr="00686712">
        <w:rPr>
          <w:sz w:val="20"/>
        </w:rPr>
        <w:t>[ ]</w:t>
      </w:r>
      <w:r w:rsidRPr="00686712">
        <w:rPr>
          <w:sz w:val="20"/>
        </w:rPr>
        <w:tab/>
        <w:t>Research involving survey or interview procedures, when the respondents are elected or appointed public officials or candidates for public office.</w:t>
      </w:r>
    </w:p>
    <w:p w14:paraId="43333E15" w14:textId="77777777" w:rsidR="00842FF7" w:rsidRPr="00686712" w:rsidRDefault="00842FF7" w:rsidP="00842FF7">
      <w:pPr>
        <w:spacing w:line="283" w:lineRule="exact"/>
        <w:ind w:left="576" w:hanging="576"/>
        <w:rPr>
          <w:sz w:val="20"/>
        </w:rPr>
      </w:pPr>
    </w:p>
    <w:p w14:paraId="1FE19355" w14:textId="77777777" w:rsidR="00842FF7" w:rsidRPr="00686712" w:rsidRDefault="00842FF7" w:rsidP="00842FF7">
      <w:pPr>
        <w:spacing w:line="288" w:lineRule="exact"/>
        <w:ind w:left="576" w:hanging="576"/>
        <w:rPr>
          <w:sz w:val="20"/>
        </w:rPr>
      </w:pPr>
      <w:r w:rsidRPr="00686712">
        <w:rPr>
          <w:sz w:val="20"/>
        </w:rPr>
        <w:t>[ ]</w:t>
      </w:r>
      <w:r w:rsidRPr="00686712">
        <w:rPr>
          <w:sz w:val="20"/>
        </w:rPr>
        <w:tab/>
        <w:t>Research involving solely the observation of public behavior, including observation by participants, unless observations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14:paraId="2BDDE658" w14:textId="77777777" w:rsidR="00842FF7" w:rsidRPr="00686712" w:rsidRDefault="00842FF7" w:rsidP="00842FF7">
      <w:pPr>
        <w:spacing w:line="288" w:lineRule="exact"/>
        <w:ind w:left="576" w:hanging="576"/>
        <w:rPr>
          <w:sz w:val="20"/>
        </w:rPr>
      </w:pPr>
    </w:p>
    <w:p w14:paraId="7ADA75DD" w14:textId="77777777" w:rsidR="00842FF7" w:rsidRPr="00686712" w:rsidRDefault="00842FF7" w:rsidP="00842FF7">
      <w:pPr>
        <w:spacing w:line="283" w:lineRule="exact"/>
        <w:ind w:left="576" w:hanging="576"/>
        <w:rPr>
          <w:sz w:val="20"/>
        </w:rPr>
      </w:pPr>
      <w:r w:rsidRPr="00686712">
        <w:rPr>
          <w:sz w:val="20"/>
        </w:rPr>
        <w:t>[ ]</w:t>
      </w:r>
      <w:r w:rsidRPr="00686712">
        <w:rPr>
          <w:sz w:val="20"/>
        </w:rPr>
        <w:tab/>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14:paraId="29E88C75" w14:textId="77777777" w:rsidR="00842FF7" w:rsidRPr="00686712" w:rsidRDefault="00842FF7" w:rsidP="00842FF7">
      <w:pPr>
        <w:spacing w:line="283" w:lineRule="exact"/>
        <w:ind w:left="576" w:hanging="576"/>
        <w:rPr>
          <w:sz w:val="20"/>
        </w:rPr>
      </w:pPr>
    </w:p>
    <w:p w14:paraId="59613101" w14:textId="77777777" w:rsidR="00842FF7" w:rsidRPr="00686712" w:rsidRDefault="00842FF7" w:rsidP="00842FF7">
      <w:pPr>
        <w:keepNext/>
        <w:spacing w:line="278" w:lineRule="exact"/>
        <w:outlineLvl w:val="0"/>
        <w:rPr>
          <w:b/>
          <w:bCs/>
          <w:sz w:val="20"/>
          <w:u w:val="single"/>
        </w:rPr>
      </w:pPr>
      <w:r w:rsidRPr="00686712">
        <w:rPr>
          <w:b/>
          <w:bCs/>
          <w:sz w:val="20"/>
          <w:u w:val="single"/>
        </w:rPr>
        <w:t>III. Special Types of Research</w:t>
      </w:r>
    </w:p>
    <w:p w14:paraId="00A1DEAA" w14:textId="77777777" w:rsidR="00842FF7" w:rsidRPr="00686712" w:rsidRDefault="00842FF7" w:rsidP="00842FF7">
      <w:pPr>
        <w:spacing w:line="278" w:lineRule="exact"/>
        <w:rPr>
          <w:sz w:val="20"/>
        </w:rPr>
      </w:pPr>
    </w:p>
    <w:p w14:paraId="5CE7D76E" w14:textId="77777777" w:rsidR="00842FF7" w:rsidRPr="00686712" w:rsidRDefault="00842FF7" w:rsidP="00842FF7">
      <w:pPr>
        <w:spacing w:line="283" w:lineRule="exact"/>
        <w:rPr>
          <w:sz w:val="20"/>
        </w:rPr>
      </w:pPr>
      <w:r w:rsidRPr="00686712">
        <w:rPr>
          <w:sz w:val="20"/>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14:paraId="45406F3A" w14:textId="77777777" w:rsidR="00842FF7" w:rsidRPr="00686712" w:rsidRDefault="00842FF7" w:rsidP="00842FF7">
      <w:pPr>
        <w:spacing w:line="283" w:lineRule="exact"/>
        <w:rPr>
          <w:sz w:val="20"/>
        </w:rPr>
      </w:pPr>
    </w:p>
    <w:p w14:paraId="53F7E853" w14:textId="77777777" w:rsidR="00842FF7" w:rsidRPr="00686712" w:rsidRDefault="00842FF7" w:rsidP="00842FF7">
      <w:pPr>
        <w:spacing w:line="292" w:lineRule="exact"/>
        <w:ind w:left="720" w:hanging="720"/>
        <w:rPr>
          <w:sz w:val="20"/>
        </w:rPr>
      </w:pPr>
      <w:r w:rsidRPr="00686712">
        <w:rPr>
          <w:sz w:val="20"/>
        </w:rPr>
        <w:t>[  ]</w:t>
      </w:r>
      <w:r w:rsidRPr="00686712">
        <w:rPr>
          <w:sz w:val="20"/>
        </w:rPr>
        <w:tab/>
        <w:t>Research in which the only record linking the subject and the research would be the consent document, and the principal risk would be potential harm resulting from a breach of confidentiality.</w:t>
      </w:r>
    </w:p>
    <w:p w14:paraId="68989357" w14:textId="77777777" w:rsidR="00842FF7" w:rsidRPr="00686712" w:rsidRDefault="00842FF7" w:rsidP="00842FF7">
      <w:pPr>
        <w:spacing w:line="283" w:lineRule="exact"/>
        <w:rPr>
          <w:sz w:val="20"/>
        </w:rPr>
      </w:pPr>
    </w:p>
    <w:p w14:paraId="40594C9E" w14:textId="77777777" w:rsidR="00842FF7" w:rsidRPr="00686712" w:rsidRDefault="00842FF7" w:rsidP="00842FF7">
      <w:pPr>
        <w:spacing w:line="283" w:lineRule="exact"/>
        <w:ind w:firstLine="720"/>
        <w:rPr>
          <w:sz w:val="20"/>
        </w:rPr>
      </w:pPr>
      <w:r w:rsidRPr="00686712">
        <w:rPr>
          <w:sz w:val="20"/>
        </w:rPr>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14:paraId="3CDD2556" w14:textId="77777777" w:rsidR="00842FF7" w:rsidRPr="00686712" w:rsidRDefault="00842FF7" w:rsidP="00842FF7">
      <w:pPr>
        <w:spacing w:line="283" w:lineRule="exact"/>
        <w:rPr>
          <w:sz w:val="20"/>
        </w:rPr>
      </w:pPr>
    </w:p>
    <w:p w14:paraId="0AEE2937" w14:textId="77777777" w:rsidR="00842FF7" w:rsidRPr="00686712" w:rsidRDefault="00842FF7" w:rsidP="00842FF7">
      <w:pPr>
        <w:spacing w:line="288" w:lineRule="exact"/>
        <w:rPr>
          <w:sz w:val="20"/>
        </w:rPr>
      </w:pPr>
      <w:r w:rsidRPr="00686712">
        <w:rPr>
          <w:sz w:val="20"/>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14:paraId="6DAFD5B4" w14:textId="77777777" w:rsidR="00842FF7" w:rsidRPr="00686712" w:rsidRDefault="00842FF7" w:rsidP="00842FF7">
      <w:pPr>
        <w:spacing w:line="283" w:lineRule="exact"/>
        <w:rPr>
          <w:sz w:val="20"/>
        </w:rPr>
      </w:pPr>
    </w:p>
    <w:p w14:paraId="0DA65979" w14:textId="77777777" w:rsidR="00842FF7" w:rsidRPr="00686712" w:rsidRDefault="00842FF7" w:rsidP="00842FF7">
      <w:pPr>
        <w:spacing w:line="283" w:lineRule="exact"/>
        <w:ind w:left="720" w:hanging="720"/>
        <w:rPr>
          <w:sz w:val="20"/>
        </w:rPr>
      </w:pPr>
      <w:r w:rsidRPr="00686712">
        <w:rPr>
          <w:sz w:val="20"/>
        </w:rPr>
        <w:t>[  ]</w:t>
      </w:r>
      <w:r w:rsidRPr="00686712">
        <w:rPr>
          <w:sz w:val="20"/>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14:paraId="41C32CD5" w14:textId="77777777" w:rsidR="00842FF7" w:rsidRPr="00686712" w:rsidRDefault="00842FF7" w:rsidP="00842FF7">
      <w:pPr>
        <w:spacing w:line="283" w:lineRule="exact"/>
        <w:rPr>
          <w:sz w:val="20"/>
        </w:rPr>
      </w:pPr>
    </w:p>
    <w:p w14:paraId="779BB1DB" w14:textId="77777777" w:rsidR="00842FF7" w:rsidRPr="00686712" w:rsidRDefault="00842FF7" w:rsidP="00842FF7">
      <w:pPr>
        <w:spacing w:line="288" w:lineRule="exact"/>
        <w:ind w:firstLine="720"/>
        <w:rPr>
          <w:sz w:val="20"/>
        </w:rPr>
      </w:pPr>
      <w:r w:rsidRPr="00686712">
        <w:rPr>
          <w:sz w:val="20"/>
        </w:rPr>
        <w:t>In</w:t>
      </w:r>
      <w:r w:rsidRPr="00686712">
        <w:rPr>
          <w:b/>
          <w:bCs/>
          <w:sz w:val="20"/>
        </w:rPr>
        <w:t xml:space="preserve"> </w:t>
      </w:r>
      <w:r w:rsidRPr="00686712">
        <w:rPr>
          <w:sz w:val="20"/>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14:paraId="2B030D87" w14:textId="77777777" w:rsidR="00842FF7" w:rsidRPr="00686712" w:rsidRDefault="00842FF7" w:rsidP="00842FF7">
      <w:pPr>
        <w:spacing w:before="100" w:beforeAutospacing="1" w:after="100" w:afterAutospacing="1"/>
        <w:rPr>
          <w:b/>
          <w:bCs/>
          <w:sz w:val="20"/>
          <w:u w:val="single"/>
        </w:rPr>
      </w:pPr>
      <w:r w:rsidRPr="00686712">
        <w:rPr>
          <w:b/>
          <w:bCs/>
          <w:sz w:val="20"/>
          <w:u w:val="single"/>
        </w:rPr>
        <w:t>IV.  Written Informed Consent</w:t>
      </w:r>
    </w:p>
    <w:p w14:paraId="2F2ACE55" w14:textId="77777777" w:rsidR="00842FF7" w:rsidRPr="00686712" w:rsidRDefault="00842FF7" w:rsidP="00842FF7">
      <w:pPr>
        <w:spacing w:before="100" w:beforeAutospacing="1" w:after="100" w:afterAutospacing="1"/>
        <w:rPr>
          <w:sz w:val="20"/>
        </w:rPr>
      </w:pPr>
      <w:r w:rsidRPr="00686712">
        <w:rPr>
          <w:sz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14:paraId="183A6800" w14:textId="77777777" w:rsidR="00842FF7" w:rsidRPr="00686712" w:rsidRDefault="00842FF7" w:rsidP="00842FF7">
      <w:pPr>
        <w:spacing w:before="100" w:beforeAutospacing="1" w:after="100" w:afterAutospacing="1"/>
        <w:rPr>
          <w:sz w:val="20"/>
        </w:rPr>
      </w:pPr>
      <w:r w:rsidRPr="00686712">
        <w:rPr>
          <w:sz w:val="20"/>
        </w:rPr>
        <w:t xml:space="preserve">    The basic elements of information necessary to such consent are: </w:t>
      </w:r>
    </w:p>
    <w:p w14:paraId="13B488AB" w14:textId="77777777" w:rsidR="00842FF7" w:rsidRPr="00686712" w:rsidRDefault="00842FF7" w:rsidP="00842FF7">
      <w:pPr>
        <w:rPr>
          <w:sz w:val="20"/>
        </w:rPr>
      </w:pPr>
      <w:r w:rsidRPr="00686712">
        <w:rPr>
          <w:rFonts w:hAnsi="Symbol"/>
          <w:sz w:val="20"/>
        </w:rPr>
        <w:t></w:t>
      </w:r>
      <w:r w:rsidRPr="00686712">
        <w:rPr>
          <w:sz w:val="20"/>
        </w:rPr>
        <w:t xml:space="preserve">  1. A reasonable and comprehensible explanation to the person of the proposed procedures of protocols to be followed, their purposes, including descriptions of any attendant discomforts, and risks and benefits reasonably to be expected; </w:t>
      </w:r>
    </w:p>
    <w:p w14:paraId="0FEBB23C" w14:textId="77777777" w:rsidR="00842FF7" w:rsidRPr="00686712" w:rsidRDefault="00842FF7" w:rsidP="00842FF7">
      <w:pPr>
        <w:rPr>
          <w:sz w:val="20"/>
        </w:rPr>
      </w:pPr>
      <w:r w:rsidRPr="00686712">
        <w:rPr>
          <w:rFonts w:hAnsi="Symbol"/>
          <w:sz w:val="20"/>
        </w:rPr>
        <w:t></w:t>
      </w:r>
      <w:r w:rsidRPr="00686712">
        <w:rPr>
          <w:sz w:val="20"/>
        </w:rPr>
        <w:t xml:space="preserve">  2. A disclosure of any appropriate alternative procedures or therapies that might be advantageous for the person; </w:t>
      </w:r>
    </w:p>
    <w:p w14:paraId="60215E6B" w14:textId="77777777" w:rsidR="00842FF7" w:rsidRPr="00686712" w:rsidRDefault="00842FF7" w:rsidP="00842FF7">
      <w:pPr>
        <w:rPr>
          <w:sz w:val="20"/>
        </w:rPr>
      </w:pPr>
      <w:r w:rsidRPr="00686712">
        <w:rPr>
          <w:rFonts w:hAnsi="Symbol"/>
          <w:sz w:val="20"/>
        </w:rPr>
        <w:t></w:t>
      </w:r>
      <w:r w:rsidRPr="00686712">
        <w:rPr>
          <w:sz w:val="20"/>
        </w:rPr>
        <w:t xml:space="preserve">  3. An instruction that the person may withdraw his consent and discontinue participation in the human research at any time without prejudice to her or him; </w:t>
      </w:r>
    </w:p>
    <w:p w14:paraId="7B3018AB" w14:textId="77777777" w:rsidR="00842FF7" w:rsidRPr="00686712" w:rsidRDefault="00842FF7" w:rsidP="00842FF7">
      <w:pPr>
        <w:rPr>
          <w:sz w:val="20"/>
        </w:rPr>
      </w:pPr>
      <w:r w:rsidRPr="00686712">
        <w:rPr>
          <w:rFonts w:hAnsi="Symbol"/>
          <w:sz w:val="20"/>
        </w:rPr>
        <w:t></w:t>
      </w:r>
      <w:r w:rsidRPr="00686712">
        <w:rPr>
          <w:sz w:val="20"/>
        </w:rPr>
        <w:t xml:space="preserve">  4. An explanation of any costs or compensation which may accrue to the person and, if applicable, the availability of third party reimbursement for the proposed procedures or protocols; and </w:t>
      </w:r>
    </w:p>
    <w:p w14:paraId="7F2F443D" w14:textId="77777777" w:rsidR="00842FF7" w:rsidRPr="00686712" w:rsidRDefault="00842FF7" w:rsidP="00842FF7">
      <w:pPr>
        <w:rPr>
          <w:sz w:val="20"/>
        </w:rPr>
      </w:pPr>
      <w:r w:rsidRPr="00686712">
        <w:rPr>
          <w:rFonts w:hAnsi="Symbol"/>
          <w:sz w:val="20"/>
        </w:rPr>
        <w:t></w:t>
      </w:r>
      <w:r w:rsidRPr="00686712">
        <w:rPr>
          <w:sz w:val="20"/>
        </w:rPr>
        <w:t xml:space="preserve">  5. An offer to answer and answers to any inquiries by the person concerning the procedures and protocols.  </w:t>
      </w:r>
    </w:p>
    <w:p w14:paraId="5359DC8F" w14:textId="77777777" w:rsidR="00842FF7" w:rsidRPr="00686712" w:rsidRDefault="00842FF7" w:rsidP="00842FF7">
      <w:pPr>
        <w:spacing w:before="100" w:beforeAutospacing="1" w:after="100" w:afterAutospacing="1"/>
        <w:rPr>
          <w:sz w:val="20"/>
        </w:rPr>
      </w:pPr>
      <w:r w:rsidRPr="00686712">
        <w:rPr>
          <w:sz w:val="20"/>
        </w:rPr>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686712">
        <w:rPr>
          <w:sz w:val="20"/>
        </w:rPr>
        <w:br/>
        <w:t xml:space="preserve">    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 </w:t>
      </w:r>
      <w:r w:rsidRPr="00686712">
        <w:rPr>
          <w:sz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686712">
        <w:rPr>
          <w:sz w:val="20"/>
        </w:rPr>
        <w:br/>
        <w:t xml:space="preserve">    A legally authorized representative may not consent to nontherapeutic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686712">
        <w:rPr>
          <w:sz w:val="20"/>
        </w:rPr>
        <w:br/>
        <w:t xml:space="preserve">    Notwithstanding consent by a legally authorized representative, no person who is otherwise capable of rendering informed consent shall be forced to participate in any human research. </w:t>
      </w:r>
      <w:r w:rsidRPr="00686712">
        <w:rPr>
          <w:sz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686712">
        <w:rPr>
          <w:sz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686712">
        <w:rPr>
          <w:sz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14:paraId="396F324A" w14:textId="77777777" w:rsidR="00842FF7" w:rsidRPr="00686712" w:rsidRDefault="00842FF7" w:rsidP="00842FF7">
      <w:pPr>
        <w:spacing w:before="100" w:beforeAutospacing="1" w:after="100" w:afterAutospacing="1"/>
        <w:rPr>
          <w:sz w:val="20"/>
        </w:rPr>
      </w:pPr>
      <w:r w:rsidRPr="00686712">
        <w:rPr>
          <w:sz w:val="20"/>
        </w:rPr>
        <w:t xml:space="preserve">    The Longwood University Institutional Review Board must be informed of any violation or alteration of the research protocol.  Continuing research projects must be re-approved annually. </w:t>
      </w:r>
    </w:p>
    <w:p w14:paraId="79E920A3" w14:textId="77777777" w:rsidR="00842FF7" w:rsidRPr="00686712" w:rsidRDefault="00842FF7" w:rsidP="00842FF7">
      <w:pPr>
        <w:spacing w:before="100" w:beforeAutospacing="1" w:after="100" w:afterAutospacing="1"/>
        <w:rPr>
          <w:sz w:val="20"/>
        </w:rPr>
      </w:pPr>
      <w:r w:rsidRPr="00686712">
        <w:rPr>
          <w:sz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14:paraId="7F9612A9" w14:textId="77777777" w:rsidR="00842FF7" w:rsidRPr="00686712" w:rsidRDefault="00842FF7" w:rsidP="00842FF7">
      <w:pPr>
        <w:spacing w:before="100" w:beforeAutospacing="1" w:after="100" w:afterAutospacing="1"/>
        <w:rPr>
          <w:sz w:val="20"/>
        </w:rPr>
      </w:pPr>
      <w:r w:rsidRPr="00686712">
        <w:rPr>
          <w:sz w:val="20"/>
        </w:rPr>
        <w:t xml:space="preserve">Date: ______________  Signed (legibly): ___________________________________ </w:t>
      </w:r>
      <w:r w:rsidRPr="00686712">
        <w:rPr>
          <w:sz w:val="20"/>
        </w:rPr>
        <w:br/>
        <w:t xml:space="preserve">  </w:t>
      </w:r>
    </w:p>
    <w:p w14:paraId="3B56CA91" w14:textId="77777777" w:rsidR="00842FF7" w:rsidRPr="00686712" w:rsidRDefault="00842FF7" w:rsidP="00842FF7">
      <w:pPr>
        <w:spacing w:before="100" w:beforeAutospacing="1" w:after="100" w:afterAutospacing="1"/>
        <w:rPr>
          <w:sz w:val="20"/>
        </w:rPr>
      </w:pPr>
      <w:r w:rsidRPr="00686712">
        <w:rPr>
          <w:sz w:val="20"/>
        </w:rPr>
        <w:t xml:space="preserve">Date: ______________  Signed (legibly):___________________________________ </w:t>
      </w:r>
      <w:r w:rsidRPr="00686712">
        <w:rPr>
          <w:sz w:val="20"/>
        </w:rPr>
        <w:br/>
        <w:t xml:space="preserve">  </w:t>
      </w:r>
    </w:p>
    <w:p w14:paraId="0BA5E92E" w14:textId="77777777" w:rsidR="00842FF7" w:rsidRPr="00686712" w:rsidRDefault="00842FF7" w:rsidP="00842FF7">
      <w:pPr>
        <w:spacing w:before="100" w:beforeAutospacing="1" w:after="100" w:afterAutospacing="1"/>
        <w:rPr>
          <w:sz w:val="20"/>
        </w:rPr>
      </w:pPr>
      <w:r w:rsidRPr="00686712">
        <w:rPr>
          <w:sz w:val="20"/>
        </w:rPr>
        <w:t>If this research is being completed in partial fulfillment of a Masters degree, the thesis committee must approve of your project prior to submission of these forms.  The signature(s) of your committee chair/advisor on the appropriate form constitutes acknowledgement of this prior approval by your committee.</w:t>
      </w:r>
    </w:p>
    <w:p w14:paraId="76EF4EA4" w14:textId="77777777" w:rsidR="00842FF7" w:rsidRPr="00686712" w:rsidRDefault="00842FF7" w:rsidP="00842FF7">
      <w:pPr>
        <w:spacing w:before="100" w:beforeAutospacing="1" w:after="100" w:afterAutospacing="1"/>
        <w:rPr>
          <w:sz w:val="20"/>
        </w:rPr>
      </w:pPr>
      <w:r w:rsidRPr="00686712">
        <w:rPr>
          <w:sz w:val="20"/>
        </w:rPr>
        <w:t>Please indicate the address where you would like the approval form sent (along with phone # and/or e-mail address):</w:t>
      </w:r>
    </w:p>
    <w:p w14:paraId="55A8EDFA" w14:textId="77777777" w:rsidR="00842FF7" w:rsidRPr="00686712" w:rsidRDefault="00842FF7" w:rsidP="00842FF7">
      <w:pPr>
        <w:spacing w:before="100" w:beforeAutospacing="1" w:after="100" w:afterAutospacing="1"/>
        <w:rPr>
          <w:sz w:val="20"/>
          <w:u w:val="single"/>
        </w:rPr>
      </w:pP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p>
    <w:p w14:paraId="4CBE6829" w14:textId="77777777" w:rsidR="00842FF7" w:rsidRPr="00686712" w:rsidRDefault="00842FF7" w:rsidP="00842FF7">
      <w:pPr>
        <w:spacing w:before="100" w:beforeAutospacing="1" w:after="100" w:afterAutospacing="1"/>
        <w:rPr>
          <w:sz w:val="20"/>
          <w:u w:val="single"/>
        </w:rPr>
      </w:pP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p>
    <w:p w14:paraId="3FAECCA7" w14:textId="77777777" w:rsidR="00842FF7" w:rsidRPr="00686712" w:rsidRDefault="00842FF7" w:rsidP="00842FF7">
      <w:pPr>
        <w:spacing w:before="100" w:beforeAutospacing="1" w:after="100" w:afterAutospacing="1"/>
        <w:rPr>
          <w:sz w:val="20"/>
        </w:rPr>
      </w:pP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r w:rsidRPr="00686712">
        <w:rPr>
          <w:sz w:val="20"/>
          <w:u w:val="single"/>
        </w:rPr>
        <w:tab/>
      </w:r>
    </w:p>
    <w:p w14:paraId="2FEE01C1" w14:textId="77777777" w:rsidR="00842FF7" w:rsidRPr="00686712" w:rsidRDefault="00842FF7" w:rsidP="00842FF7">
      <w:pPr>
        <w:spacing w:before="100" w:beforeAutospacing="1" w:after="100" w:afterAutospacing="1"/>
        <w:jc w:val="center"/>
        <w:rPr>
          <w:sz w:val="20"/>
        </w:rPr>
      </w:pPr>
      <w:r w:rsidRPr="00686712">
        <w:rPr>
          <w:sz w:val="20"/>
        </w:rPr>
        <w:t xml:space="preserve">Further information of the status of proposals may be found at the following:   </w:t>
      </w:r>
      <w:r w:rsidRPr="00686712">
        <w:rPr>
          <w:sz w:val="20"/>
        </w:rPr>
        <w:br/>
      </w:r>
      <w:r w:rsidRPr="00686712">
        <w:rPr>
          <w:sz w:val="20"/>
        </w:rPr>
        <w:br/>
        <w:t>          Dr. Eric Laws, Department of Psychology; Phone:  (434)395-2841; e-mail:  lawsel@longwood.edu</w:t>
      </w:r>
      <w:r w:rsidRPr="00686712">
        <w:rPr>
          <w:sz w:val="20"/>
        </w:rPr>
        <w:br/>
      </w:r>
    </w:p>
    <w:p w14:paraId="58C60FD8" w14:textId="77777777" w:rsidR="00842FF7" w:rsidRPr="001C0E53" w:rsidRDefault="00842FF7" w:rsidP="00842FF7">
      <w:pPr>
        <w:widowControl w:val="0"/>
        <w:spacing w:before="100" w:after="100"/>
        <w:rPr>
          <w:snapToGrid w:val="0"/>
        </w:rPr>
      </w:pPr>
      <w:r w:rsidRPr="001C0E53">
        <w:rPr>
          <w:snapToGrid w:val="0"/>
          <w:vanish/>
          <w:color w:val="FF0000"/>
        </w:rPr>
        <w:t>&lt;!doctype html public "-//w3c//dtd html 4.0 transitional//en"&gt;</w:t>
      </w:r>
    </w:p>
    <w:p w14:paraId="415ABD4A" w14:textId="77777777" w:rsidR="00842FF7" w:rsidRPr="001C0E53" w:rsidRDefault="00842FF7" w:rsidP="00842FF7">
      <w:pPr>
        <w:widowControl w:val="0"/>
        <w:spacing w:before="100" w:after="100"/>
        <w:jc w:val="center"/>
        <w:rPr>
          <w:snapToGrid w:val="0"/>
        </w:rPr>
      </w:pPr>
      <w:r w:rsidRPr="001C0E53">
        <w:rPr>
          <w:b/>
          <w:snapToGrid w:val="0"/>
        </w:rPr>
        <w:t>DESCRIPTION OF RESEARCH</w:t>
      </w:r>
    </w:p>
    <w:p w14:paraId="511CA855" w14:textId="77777777" w:rsidR="00842FF7" w:rsidRPr="001C0E53" w:rsidRDefault="00842FF7" w:rsidP="00842FF7">
      <w:pPr>
        <w:widowControl w:val="0"/>
        <w:spacing w:before="100" w:after="100"/>
        <w:rPr>
          <w:snapToGrid w:val="0"/>
        </w:rPr>
      </w:pPr>
      <w:r w:rsidRPr="001C0E53">
        <w:rPr>
          <w:snapToGrid w:val="0"/>
        </w:rPr>
        <w:t xml:space="preserve">Title of Research: </w:t>
      </w:r>
      <w:r>
        <w:rPr>
          <w:b/>
          <w:snapToGrid w:val="0"/>
          <w:color w:val="0000FF"/>
        </w:rPr>
        <w:t>Caffeine and Short-Term Memory: A Cognitive Enhancer?</w:t>
      </w:r>
    </w:p>
    <w:p w14:paraId="5372A6A9" w14:textId="77777777" w:rsidR="00842FF7" w:rsidRPr="001C0E53" w:rsidRDefault="00842FF7" w:rsidP="00842FF7">
      <w:pPr>
        <w:widowControl w:val="0"/>
        <w:numPr>
          <w:ilvl w:val="0"/>
          <w:numId w:val="1"/>
        </w:numPr>
        <w:spacing w:before="100" w:after="100"/>
        <w:rPr>
          <w:snapToGrid w:val="0"/>
        </w:rPr>
      </w:pPr>
      <w:r w:rsidRPr="001C0E53">
        <w:rPr>
          <w:snapToGrid w:val="0"/>
          <w:u w:val="single"/>
        </w:rPr>
        <w:t>Purpose of Research</w:t>
      </w:r>
      <w:r w:rsidRPr="001C0E53">
        <w:rPr>
          <w:snapToGrid w:val="0"/>
        </w:rPr>
        <w:t xml:space="preserve">: The goal of this research is </w:t>
      </w:r>
      <w:r>
        <w:rPr>
          <w:b/>
          <w:snapToGrid w:val="0"/>
          <w:color w:val="0000FF"/>
        </w:rPr>
        <w:t>to examine the relationship between caffeine consumption and short-term memory</w:t>
      </w:r>
      <w:r w:rsidRPr="001C0E53">
        <w:rPr>
          <w:snapToGrid w:val="0"/>
        </w:rPr>
        <w:t>. The research is being conducted as a</w:t>
      </w:r>
      <w:r>
        <w:rPr>
          <w:snapToGrid w:val="0"/>
        </w:rPr>
        <w:t>n</w:t>
      </w:r>
      <w:r w:rsidRPr="001C0E53">
        <w:rPr>
          <w:snapToGrid w:val="0"/>
        </w:rPr>
        <w:t xml:space="preserve"> </w:t>
      </w:r>
      <w:r>
        <w:rPr>
          <w:b/>
          <w:snapToGrid w:val="0"/>
          <w:color w:val="0000FF"/>
        </w:rPr>
        <w:t>experimental design meant to establish if there is a cause- and- effect relationship between the two variables</w:t>
      </w:r>
      <w:r w:rsidRPr="001C0E53">
        <w:rPr>
          <w:snapToGrid w:val="0"/>
        </w:rPr>
        <w:t>, under the supervision of</w:t>
      </w:r>
      <w:r>
        <w:rPr>
          <w:snapToGrid w:val="0"/>
        </w:rPr>
        <w:t> </w:t>
      </w:r>
      <w:r>
        <w:rPr>
          <w:b/>
          <w:snapToGrid w:val="0"/>
          <w:color w:val="0000FF"/>
        </w:rPr>
        <w:t>Dr. Eric Laws</w:t>
      </w:r>
    </w:p>
    <w:p w14:paraId="70707CCE" w14:textId="77777777" w:rsidR="00842FF7" w:rsidRPr="001C0E53" w:rsidRDefault="00842FF7" w:rsidP="00842FF7">
      <w:pPr>
        <w:widowControl w:val="0"/>
        <w:numPr>
          <w:ilvl w:val="0"/>
          <w:numId w:val="1"/>
        </w:numPr>
        <w:spacing w:before="100" w:after="100"/>
        <w:rPr>
          <w:snapToGrid w:val="0"/>
        </w:rPr>
      </w:pPr>
      <w:r w:rsidRPr="001C0E53">
        <w:rPr>
          <w:snapToGrid w:val="0"/>
          <w:u w:val="single"/>
        </w:rPr>
        <w:t>Methods and Procedures</w:t>
      </w:r>
      <w:r w:rsidRPr="001C0E53">
        <w:rPr>
          <w:snapToGrid w:val="0"/>
        </w:rPr>
        <w:t xml:space="preserve">: </w:t>
      </w:r>
    </w:p>
    <w:p w14:paraId="2670DBC1" w14:textId="77777777" w:rsidR="00842FF7" w:rsidRPr="001C0E53" w:rsidRDefault="00842FF7" w:rsidP="00842FF7">
      <w:pPr>
        <w:widowControl w:val="0"/>
        <w:numPr>
          <w:ilvl w:val="0"/>
          <w:numId w:val="1"/>
        </w:numPr>
        <w:spacing w:before="100" w:after="100"/>
        <w:ind w:left="1440"/>
        <w:rPr>
          <w:snapToGrid w:val="0"/>
        </w:rPr>
      </w:pPr>
      <w:r w:rsidRPr="001C0E53">
        <w:rPr>
          <w:snapToGrid w:val="0"/>
          <w:u w:val="single"/>
        </w:rPr>
        <w:t>Participants</w:t>
      </w:r>
      <w:r w:rsidRPr="001C0E53">
        <w:rPr>
          <w:snapToGrid w:val="0"/>
        </w:rPr>
        <w:t xml:space="preserve">: Participants will be Longwood University students who agree to voluntarily participate in the research. The purpose of the research will be explained to the students and they will be asked to participate with the provision that they are free to withdraw at any time without penalty. </w:t>
      </w:r>
    </w:p>
    <w:p w14:paraId="52AB4AC3" w14:textId="5CF2D6E6" w:rsidR="00842FF7" w:rsidRPr="008753FF" w:rsidRDefault="00842FF7" w:rsidP="00842FF7">
      <w:pPr>
        <w:widowControl w:val="0"/>
        <w:numPr>
          <w:ilvl w:val="0"/>
          <w:numId w:val="1"/>
        </w:numPr>
        <w:spacing w:before="100" w:after="100"/>
        <w:ind w:left="1440"/>
        <w:rPr>
          <w:snapToGrid w:val="0"/>
        </w:rPr>
      </w:pPr>
      <w:r w:rsidRPr="001C0E53">
        <w:rPr>
          <w:snapToGrid w:val="0"/>
          <w:u w:val="single"/>
        </w:rPr>
        <w:t>Procedures</w:t>
      </w:r>
      <w:r w:rsidRPr="001C0E53">
        <w:rPr>
          <w:snapToGrid w:val="0"/>
        </w:rPr>
        <w:t xml:space="preserve">:  </w:t>
      </w:r>
      <w:r>
        <w:rPr>
          <w:b/>
          <w:snapToGrid w:val="0"/>
          <w:color w:val="0000FF"/>
        </w:rPr>
        <w:t>After participants have read the informed consent form and understand the potential risks they will be assigned int</w:t>
      </w:r>
      <w:r w:rsidR="0055056F">
        <w:rPr>
          <w:b/>
          <w:snapToGrid w:val="0"/>
          <w:color w:val="0000FF"/>
        </w:rPr>
        <w:t xml:space="preserve">o three different groups. Medical history will be gathered prior so as not to include participants who have any memory impairments, attention disorders, allergies or hypersensitivities in the experiment. </w:t>
      </w:r>
      <w:r>
        <w:rPr>
          <w:b/>
          <w:snapToGrid w:val="0"/>
          <w:color w:val="0000FF"/>
        </w:rPr>
        <w:t>For this experiment short-term memory is being operationally defined as the number of words recalled from a list previously viewed.</w:t>
      </w:r>
      <w:r w:rsidRPr="008753FF">
        <w:rPr>
          <w:b/>
          <w:snapToGrid w:val="0"/>
          <w:color w:val="0000FF"/>
        </w:rPr>
        <w:t xml:space="preserve"> </w:t>
      </w:r>
      <w:r>
        <w:rPr>
          <w:b/>
          <w:snapToGrid w:val="0"/>
          <w:color w:val="0000FF"/>
        </w:rPr>
        <w:t>The first group (the no treatment group)</w:t>
      </w:r>
      <w:r w:rsidRPr="008753FF">
        <w:rPr>
          <w:b/>
          <w:snapToGrid w:val="0"/>
          <w:color w:val="0000FF"/>
        </w:rPr>
        <w:t xml:space="preserve"> will be shown a sheet of paper with several words listed. </w:t>
      </w:r>
      <w:r>
        <w:rPr>
          <w:b/>
          <w:snapToGrid w:val="0"/>
          <w:color w:val="0000FF"/>
        </w:rPr>
        <w:t xml:space="preserve">The no treatment group </w:t>
      </w:r>
      <w:r w:rsidRPr="008753FF">
        <w:rPr>
          <w:b/>
          <w:snapToGrid w:val="0"/>
          <w:color w:val="0000FF"/>
        </w:rPr>
        <w:t xml:space="preserve">will be given </w:t>
      </w:r>
      <w:r>
        <w:rPr>
          <w:b/>
          <w:snapToGrid w:val="0"/>
          <w:color w:val="0000FF"/>
        </w:rPr>
        <w:t>asked to wait 5-minutes before being allowed to start the actual task</w:t>
      </w:r>
      <w:r w:rsidRPr="008753FF">
        <w:rPr>
          <w:b/>
          <w:snapToGrid w:val="0"/>
          <w:color w:val="0000FF"/>
        </w:rPr>
        <w:t>.</w:t>
      </w:r>
      <w:r>
        <w:rPr>
          <w:b/>
          <w:snapToGrid w:val="0"/>
          <w:color w:val="0000FF"/>
        </w:rPr>
        <w:t xml:space="preserve"> The no treatment group will then be given 30 seconds to look over the sheet. Once ready they will be given a fill in the blank style sheet of paper and instructed to write down as many of the words they can recall in whatever order. The experimenter will record the number of words correctly recalled</w:t>
      </w:r>
      <w:r w:rsidR="0055056F">
        <w:rPr>
          <w:b/>
          <w:snapToGrid w:val="0"/>
          <w:color w:val="0000FF"/>
        </w:rPr>
        <w:t xml:space="preserve"> along with demographic information</w:t>
      </w:r>
      <w:r>
        <w:rPr>
          <w:b/>
          <w:snapToGrid w:val="0"/>
          <w:color w:val="0000FF"/>
        </w:rPr>
        <w:t>. The second group (the caffeine group</w:t>
      </w:r>
      <w:r w:rsidRPr="008753FF">
        <w:rPr>
          <w:b/>
          <w:snapToGrid w:val="0"/>
          <w:color w:val="0000FF"/>
        </w:rPr>
        <w:t>) will</w:t>
      </w:r>
      <w:r>
        <w:rPr>
          <w:b/>
          <w:snapToGrid w:val="0"/>
          <w:color w:val="0000FF"/>
        </w:rPr>
        <w:t xml:space="preserve"> be given a single 200-milligram caffeine pill and given the same instructions as the previous group (the no treatment group). After waiting 5-mintues they will be given the memorization word list and allowed to start the task</w:t>
      </w:r>
      <w:r w:rsidR="0055056F">
        <w:rPr>
          <w:b/>
          <w:snapToGrid w:val="0"/>
          <w:color w:val="0000FF"/>
        </w:rPr>
        <w:t>. All participants regardless of</w:t>
      </w:r>
      <w:r>
        <w:rPr>
          <w:b/>
          <w:snapToGrid w:val="0"/>
          <w:color w:val="0000FF"/>
        </w:rPr>
        <w:t xml:space="preserve"> group will be allowed the same amount of time, 30 seconds, to look over the list. The third group (the placebo group</w:t>
      </w:r>
      <w:r w:rsidRPr="008753FF">
        <w:rPr>
          <w:b/>
          <w:snapToGrid w:val="0"/>
          <w:color w:val="0000FF"/>
        </w:rPr>
        <w:t xml:space="preserve">) will be given a placebo </w:t>
      </w:r>
      <w:r>
        <w:rPr>
          <w:b/>
          <w:snapToGrid w:val="0"/>
          <w:color w:val="0000FF"/>
        </w:rPr>
        <w:t xml:space="preserve">pill </w:t>
      </w:r>
      <w:r w:rsidRPr="008753FF">
        <w:rPr>
          <w:b/>
          <w:snapToGrid w:val="0"/>
          <w:color w:val="0000FF"/>
        </w:rPr>
        <w:t xml:space="preserve">in place of </w:t>
      </w:r>
      <w:r>
        <w:rPr>
          <w:b/>
          <w:snapToGrid w:val="0"/>
          <w:color w:val="0000FF"/>
        </w:rPr>
        <w:t xml:space="preserve">the </w:t>
      </w:r>
      <w:r w:rsidRPr="008753FF">
        <w:rPr>
          <w:b/>
          <w:snapToGrid w:val="0"/>
          <w:color w:val="0000FF"/>
        </w:rPr>
        <w:t>caffeine</w:t>
      </w:r>
      <w:r>
        <w:rPr>
          <w:b/>
          <w:snapToGrid w:val="0"/>
          <w:color w:val="0000FF"/>
        </w:rPr>
        <w:t xml:space="preserve"> pill</w:t>
      </w:r>
      <w:r w:rsidRPr="008753FF">
        <w:rPr>
          <w:b/>
          <w:snapToGrid w:val="0"/>
          <w:color w:val="0000FF"/>
        </w:rPr>
        <w:t xml:space="preserve"> and then asked to perform the same </w:t>
      </w:r>
      <w:r>
        <w:rPr>
          <w:b/>
          <w:snapToGrid w:val="0"/>
          <w:color w:val="0000FF"/>
        </w:rPr>
        <w:t xml:space="preserve">task </w:t>
      </w:r>
      <w:r w:rsidRPr="008753FF">
        <w:rPr>
          <w:b/>
          <w:snapToGrid w:val="0"/>
          <w:color w:val="0000FF"/>
        </w:rPr>
        <w:t>under the same instructions. All three groups will have their t</w:t>
      </w:r>
      <w:r>
        <w:rPr>
          <w:b/>
          <w:snapToGrid w:val="0"/>
          <w:color w:val="0000FF"/>
        </w:rPr>
        <w:t>est scores (the number of words</w:t>
      </w:r>
      <w:r w:rsidRPr="008753FF">
        <w:rPr>
          <w:b/>
          <w:snapToGrid w:val="0"/>
          <w:color w:val="0000FF"/>
        </w:rPr>
        <w:t xml:space="preserve"> that can be recalled) compared. </w:t>
      </w:r>
      <w:r>
        <w:rPr>
          <w:b/>
          <w:snapToGrid w:val="0"/>
          <w:color w:val="0000FF"/>
        </w:rPr>
        <w:t>Following the actual experiment, experimenters will debrief the participants of the true nature of the study.</w:t>
      </w:r>
    </w:p>
    <w:p w14:paraId="105FF7E7" w14:textId="77777777" w:rsidR="00842FF7" w:rsidRPr="001C0E53" w:rsidRDefault="00842FF7" w:rsidP="00842FF7">
      <w:pPr>
        <w:widowControl w:val="0"/>
        <w:numPr>
          <w:ilvl w:val="0"/>
          <w:numId w:val="1"/>
        </w:numPr>
        <w:spacing w:before="100" w:after="100"/>
        <w:ind w:left="1440"/>
        <w:rPr>
          <w:snapToGrid w:val="0"/>
        </w:rPr>
      </w:pPr>
      <w:r w:rsidRPr="001C0E53">
        <w:rPr>
          <w:snapToGrid w:val="0"/>
          <w:u w:val="single"/>
        </w:rPr>
        <w:t>Possible Risks</w:t>
      </w:r>
      <w:r w:rsidRPr="001C0E53">
        <w:rPr>
          <w:snapToGrid w:val="0"/>
        </w:rPr>
        <w:t xml:space="preserve">:  Because of the sensitive nature of the study, it is anticipated that participants may experience some emotional discomfort.  Participants will be informed of the nature of the study ahead of time, they will be told that they are free to participate or not participate, and that they can withdraw from the study at any time without penalty. No physical harm is anticipated. Nor is it anticipated that participation in the research will place the participants at any risk of criminal or civil liability, or damage the participants' financial standing or employability. </w:t>
      </w:r>
    </w:p>
    <w:p w14:paraId="4CB62352" w14:textId="77777777" w:rsidR="00842FF7" w:rsidRPr="00B527E3" w:rsidRDefault="00842FF7" w:rsidP="00842FF7">
      <w:pPr>
        <w:widowControl w:val="0"/>
        <w:numPr>
          <w:ilvl w:val="0"/>
          <w:numId w:val="1"/>
        </w:numPr>
        <w:spacing w:before="100" w:after="100"/>
        <w:ind w:left="1440"/>
        <w:rPr>
          <w:snapToGrid w:val="0"/>
        </w:rPr>
      </w:pPr>
      <w:r w:rsidRPr="001C0E53">
        <w:rPr>
          <w:snapToGrid w:val="0"/>
          <w:u w:val="single"/>
        </w:rPr>
        <w:t>Assurance of Anonymity and Confidentiality</w:t>
      </w:r>
      <w:r w:rsidRPr="001C0E53">
        <w:rPr>
          <w:snapToGrid w:val="0"/>
        </w:rPr>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Pr>
          <w:b/>
          <w:snapToGrid w:val="0"/>
          <w:color w:val="0000FF"/>
        </w:rPr>
        <w:t>Lindsey Sparrock</w:t>
      </w:r>
      <w:r w:rsidRPr="001C0E53">
        <w:rPr>
          <w:snapToGrid w:val="0"/>
        </w:rPr>
        <w:t xml:space="preserve"> </w:t>
      </w:r>
      <w:r>
        <w:rPr>
          <w:b/>
          <w:snapToGrid w:val="0"/>
          <w:color w:val="0000FF"/>
        </w:rPr>
        <w:t>&amp; Dr. Eric Laws</w:t>
      </w:r>
      <w:r w:rsidRPr="001C0E53">
        <w:rPr>
          <w:snapToGrid w:val="0"/>
        </w:rPr>
        <w:t>. In the event that any information provided by a participant should become known outside the research, it is unlikely that any harm</w:t>
      </w:r>
      <w:r>
        <w:rPr>
          <w:snapToGrid w:val="0"/>
        </w:rPr>
        <w:t xml:space="preserve"> would come to the participant.</w:t>
      </w:r>
    </w:p>
    <w:p w14:paraId="0275E8CB" w14:textId="77777777" w:rsidR="00842FF7" w:rsidRDefault="00842FF7" w:rsidP="00842FF7">
      <w:pPr>
        <w:pStyle w:val="NoSpacing"/>
      </w:pPr>
    </w:p>
    <w:p w14:paraId="00706BB9" w14:textId="77777777" w:rsidR="00842FF7" w:rsidRDefault="00842FF7" w:rsidP="00842FF7">
      <w:pPr>
        <w:pStyle w:val="NoSpacing"/>
      </w:pPr>
    </w:p>
    <w:p w14:paraId="73E13F9E" w14:textId="77777777" w:rsidR="00842FF7" w:rsidRDefault="00842FF7" w:rsidP="00842FF7">
      <w:pPr>
        <w:pStyle w:val="NoSpacing"/>
      </w:pPr>
    </w:p>
    <w:p w14:paraId="23529611" w14:textId="77777777" w:rsidR="00842FF7" w:rsidRPr="001C0E53" w:rsidRDefault="00842FF7" w:rsidP="00842FF7">
      <w:pPr>
        <w:jc w:val="center"/>
      </w:pPr>
      <w:r w:rsidRPr="001C0E53">
        <w:rPr>
          <w:b/>
          <w:bCs/>
        </w:rPr>
        <w:t>Longwood University</w:t>
      </w:r>
      <w:r w:rsidRPr="001C0E53">
        <w:t xml:space="preserve"> </w:t>
      </w:r>
      <w:r w:rsidRPr="001C0E53">
        <w:br/>
      </w:r>
      <w:r w:rsidRPr="001C0E53">
        <w:rPr>
          <w:b/>
          <w:bCs/>
        </w:rPr>
        <w:t>Consent for Participation in Social and Behavioral Research</w:t>
      </w:r>
    </w:p>
    <w:p w14:paraId="3253D2C8" w14:textId="77777777" w:rsidR="00842FF7" w:rsidRPr="001C0E53" w:rsidRDefault="00842FF7" w:rsidP="00842FF7">
      <w:pPr>
        <w:spacing w:before="100" w:beforeAutospacing="1" w:after="100" w:afterAutospacing="1"/>
      </w:pPr>
      <w:r w:rsidRPr="001C0E53">
        <w:t xml:space="preserve">I consent to participate in the research project entitled: </w:t>
      </w:r>
    </w:p>
    <w:p w14:paraId="54CA1CDE" w14:textId="77777777" w:rsidR="00842FF7" w:rsidRPr="001C0E53" w:rsidRDefault="00842FF7" w:rsidP="00842FF7">
      <w:pPr>
        <w:spacing w:before="100" w:beforeAutospacing="1" w:after="100" w:afterAutospacing="1"/>
        <w:jc w:val="center"/>
      </w:pPr>
      <w:r>
        <w:rPr>
          <w:b/>
          <w:bCs/>
          <w:color w:val="3333FF"/>
        </w:rPr>
        <w:t>Written Words: The Effect on Mood</w:t>
      </w:r>
    </w:p>
    <w:p w14:paraId="68C26529" w14:textId="77777777" w:rsidR="00842FF7" w:rsidRPr="001C0E53" w:rsidRDefault="00842FF7" w:rsidP="00842FF7">
      <w:pPr>
        <w:spacing w:before="100" w:beforeAutospacing="1" w:after="100" w:afterAutospacing="1"/>
        <w:jc w:val="center"/>
      </w:pPr>
      <w:r w:rsidRPr="001C0E53">
        <w:t xml:space="preserve">being conducted in the Department of </w:t>
      </w:r>
      <w:r>
        <w:rPr>
          <w:b/>
          <w:bCs/>
          <w:color w:val="0000FF"/>
        </w:rPr>
        <w:t>Psychology</w:t>
      </w:r>
      <w:r w:rsidRPr="001C0E53">
        <w:t xml:space="preserve"> by </w:t>
      </w:r>
    </w:p>
    <w:p w14:paraId="04AFC10C" w14:textId="77777777" w:rsidR="00842FF7" w:rsidRPr="001C0E53" w:rsidRDefault="00842FF7" w:rsidP="00842FF7">
      <w:pPr>
        <w:spacing w:before="100" w:beforeAutospacing="1" w:after="100" w:afterAutospacing="1"/>
        <w:jc w:val="center"/>
      </w:pPr>
      <w:r>
        <w:rPr>
          <w:b/>
          <w:bCs/>
          <w:color w:val="3333FF"/>
        </w:rPr>
        <w:t>Lindsey Sparrock</w:t>
      </w:r>
    </w:p>
    <w:p w14:paraId="658D9318" w14:textId="77777777" w:rsidR="00842FF7" w:rsidRPr="001C0E53" w:rsidRDefault="00842FF7" w:rsidP="00842FF7">
      <w:pPr>
        <w:numPr>
          <w:ilvl w:val="0"/>
          <w:numId w:val="2"/>
        </w:numPr>
        <w:spacing w:before="100" w:beforeAutospacing="1" w:after="100" w:afterAutospacing="1"/>
      </w:pPr>
      <w:r w:rsidRPr="001C0E53">
        <w:t>I understand that my participation in this research is voluntary, and that I am free to withdraw my consent at any time and to discontinue participation in this project without penalty.</w:t>
      </w:r>
    </w:p>
    <w:p w14:paraId="0350E03B" w14:textId="77777777" w:rsidR="00842FF7" w:rsidRPr="001C0E53" w:rsidRDefault="00842FF7" w:rsidP="00842FF7">
      <w:pPr>
        <w:numPr>
          <w:ilvl w:val="0"/>
          <w:numId w:val="3"/>
        </w:numPr>
        <w:spacing w:before="100" w:beforeAutospacing="1" w:after="100" w:afterAutospacing="1"/>
      </w:pPr>
      <w:r w:rsidRPr="001C0E53">
        <w:t>I acknowledge that the general purpose of this study, the procedures to be followed, and the expected duration of my participation have been explained to me.</w:t>
      </w:r>
    </w:p>
    <w:p w14:paraId="50B6E91C" w14:textId="77777777" w:rsidR="00842FF7" w:rsidRPr="001C0E53" w:rsidRDefault="00842FF7" w:rsidP="00842FF7">
      <w:pPr>
        <w:numPr>
          <w:ilvl w:val="0"/>
          <w:numId w:val="4"/>
        </w:numPr>
        <w:spacing w:before="100" w:beforeAutospacing="1" w:after="100" w:afterAutospacing="1"/>
      </w:pPr>
      <w:r w:rsidRPr="001C0E53">
        <w:t>I acknowledge that I have the opportunity to obtain information regarding this research project, and that any questions I have will be answered to my full satisfaction.</w:t>
      </w:r>
    </w:p>
    <w:p w14:paraId="1419C16D" w14:textId="77777777" w:rsidR="00842FF7" w:rsidRPr="001C0E53" w:rsidRDefault="00842FF7" w:rsidP="00842FF7">
      <w:pPr>
        <w:numPr>
          <w:ilvl w:val="0"/>
          <w:numId w:val="5"/>
        </w:numPr>
        <w:spacing w:before="100" w:beforeAutospacing="1" w:after="100" w:afterAutospacing="1"/>
      </w:pPr>
      <w:r w:rsidRPr="001C0E53">
        <w:t>I understand that no information will be presented which will identify me as the subject of this study unless I give my permission in writing.</w:t>
      </w:r>
    </w:p>
    <w:p w14:paraId="3B1E2C71" w14:textId="77777777" w:rsidR="00842FF7" w:rsidRPr="001C0E53" w:rsidRDefault="00842FF7" w:rsidP="00842FF7">
      <w:pPr>
        <w:numPr>
          <w:ilvl w:val="0"/>
          <w:numId w:val="6"/>
        </w:numPr>
        <w:spacing w:before="100" w:beforeAutospacing="1" w:after="100" w:afterAutospacing="1"/>
      </w:pPr>
      <w:r w:rsidRPr="001C0E53">
        <w:t>I acknowledge that I have read and fully understand this consent form. I sign it freely and voluntarily.  A copy of this form will be given to me.</w:t>
      </w:r>
    </w:p>
    <w:p w14:paraId="0F9BCD96" w14:textId="77777777" w:rsidR="00842FF7" w:rsidRPr="001C0E53" w:rsidRDefault="00842FF7" w:rsidP="00842FF7">
      <w:pPr>
        <w:spacing w:before="100" w:beforeAutospacing="1" w:after="100" w:afterAutospacing="1"/>
      </w:pPr>
      <w:r w:rsidRPr="001C0E53">
        <w:br/>
        <w:t xml:space="preserve">Name (Print): _________________________________________ </w:t>
      </w:r>
      <w:r w:rsidRPr="001C0E53">
        <w:br/>
        <w:t xml:space="preserve">  </w:t>
      </w:r>
    </w:p>
    <w:p w14:paraId="672AA17F" w14:textId="77777777" w:rsidR="00842FF7" w:rsidRDefault="00842FF7" w:rsidP="00842FF7">
      <w:pPr>
        <w:spacing w:before="100" w:beforeAutospacing="1" w:after="100" w:afterAutospacing="1"/>
      </w:pPr>
      <w:r w:rsidRPr="001C0E53">
        <w:t xml:space="preserve">Date: _________________        Signed: ________________________ </w:t>
      </w:r>
    </w:p>
    <w:p w14:paraId="69827334" w14:textId="77777777" w:rsidR="00842FF7" w:rsidRPr="001C0E53" w:rsidRDefault="00842FF7" w:rsidP="00842FF7">
      <w:pPr>
        <w:spacing w:before="100" w:beforeAutospacing="1" w:after="100" w:afterAutospacing="1"/>
      </w:pPr>
    </w:p>
    <w:p w14:paraId="4C8A8B93" w14:textId="77777777" w:rsidR="00842FF7" w:rsidRDefault="00842FF7" w:rsidP="00842FF7">
      <w:pPr>
        <w:spacing w:before="100" w:beforeAutospacing="1" w:after="100" w:afterAutospacing="1"/>
      </w:pPr>
      <w:r w:rsidRPr="001C0E53">
        <w:t xml:space="preserve">I understand that if I have concerns or complaints about my treatment in this study, I am encouraged to contact the Office of Academic Affairs at Longwood University at (434) 395-2010. </w:t>
      </w:r>
      <w:r w:rsidRPr="001C0E53">
        <w:br/>
        <w:t xml:space="preserve">  </w:t>
      </w:r>
    </w:p>
    <w:p w14:paraId="7A195FA4" w14:textId="77777777" w:rsidR="00842FF7" w:rsidRPr="004E6497" w:rsidRDefault="00842FF7" w:rsidP="00842FF7"/>
    <w:p w14:paraId="3A76FD3B" w14:textId="77777777" w:rsidR="00842FF7" w:rsidRPr="004E6497" w:rsidRDefault="00842FF7" w:rsidP="00842FF7">
      <w:pPr>
        <w:jc w:val="center"/>
        <w:rPr>
          <w:b/>
          <w:bCs/>
        </w:rPr>
      </w:pPr>
      <w:r w:rsidRPr="004E6497">
        <w:rPr>
          <w:b/>
          <w:bCs/>
        </w:rPr>
        <w:t>Institutional Review Board, Research Proposal Submission Form</w:t>
      </w:r>
    </w:p>
    <w:p w14:paraId="01DD9495" w14:textId="77777777" w:rsidR="00842FF7" w:rsidRPr="004E6497" w:rsidRDefault="00842FF7" w:rsidP="00842FF7">
      <w:pPr>
        <w:jc w:val="center"/>
      </w:pPr>
    </w:p>
    <w:p w14:paraId="2C99CAEF" w14:textId="77777777" w:rsidR="00842FF7" w:rsidRPr="004E6497" w:rsidRDefault="00842FF7" w:rsidP="00842FF7"/>
    <w:p w14:paraId="230AEC26" w14:textId="77777777" w:rsidR="00842FF7" w:rsidRPr="004E6497" w:rsidRDefault="00842FF7" w:rsidP="00842FF7">
      <w:r w:rsidRPr="004E6497">
        <w:t>If this research is being completed in partial fulfillment of a Masters degree, the thesis committee must approve of your project prior to submission of these forms.  The signature(s) of your committee chair/advisor below constitutes acknowledgement of this prior approval by your committee.</w:t>
      </w:r>
      <w:r w:rsidRPr="004E6497">
        <w:br/>
      </w:r>
    </w:p>
    <w:p w14:paraId="7512368F" w14:textId="77777777" w:rsidR="00842FF7" w:rsidRPr="004E6497" w:rsidRDefault="00842FF7" w:rsidP="00842FF7"/>
    <w:p w14:paraId="56C3F419" w14:textId="77777777" w:rsidR="00842FF7" w:rsidRPr="004E6497" w:rsidRDefault="00842FF7" w:rsidP="00842FF7"/>
    <w:p w14:paraId="36784F81" w14:textId="77777777" w:rsidR="00842FF7" w:rsidRPr="004E6497" w:rsidRDefault="00842FF7" w:rsidP="00842FF7">
      <w:r w:rsidRPr="004E6497">
        <w:t>Date: ______________ Signed: ___________________________________</w:t>
      </w:r>
      <w:r w:rsidRPr="004E6497">
        <w:br/>
      </w:r>
    </w:p>
    <w:p w14:paraId="408EDB55" w14:textId="77777777" w:rsidR="00842FF7" w:rsidRPr="004E6497" w:rsidRDefault="00842FF7" w:rsidP="00842FF7">
      <w:r w:rsidRPr="004E6497">
        <w:t>Date: ______________ Signed: ___________________________________</w:t>
      </w:r>
      <w:r w:rsidRPr="004E6497">
        <w:br/>
      </w:r>
    </w:p>
    <w:p w14:paraId="4381330E" w14:textId="77777777" w:rsidR="00295980" w:rsidRPr="004E7EA1" w:rsidRDefault="00842FF7" w:rsidP="00842FF7">
      <w:r w:rsidRPr="004E6497">
        <w:t>Date: ______________ Signed: ______</w:t>
      </w:r>
      <w:r>
        <w:t>_____________________________</w:t>
      </w:r>
      <w:r>
        <w:br/>
      </w:r>
      <w:r>
        <w:br/>
      </w:r>
    </w:p>
    <w:p w14:paraId="4E907E7F" w14:textId="77777777" w:rsidR="00842FF7" w:rsidRDefault="00842FF7" w:rsidP="00842FF7">
      <w:pPr>
        <w:jc w:val="center"/>
        <w:rPr>
          <w:rFonts w:ascii="Times New Roman" w:hAnsi="Times New Roman" w:cs="Times New Roman"/>
        </w:rPr>
      </w:pPr>
      <w:r>
        <w:rPr>
          <w:rFonts w:ascii="Times New Roman" w:hAnsi="Times New Roman" w:cs="Times New Roman"/>
        </w:rPr>
        <w:t>Appendix B</w:t>
      </w:r>
    </w:p>
    <w:p w14:paraId="1851A2E2" w14:textId="77777777" w:rsidR="00295980" w:rsidRDefault="00295980" w:rsidP="00842FF7">
      <w:pPr>
        <w:jc w:val="center"/>
        <w:rPr>
          <w:rFonts w:ascii="Times New Roman" w:hAnsi="Times New Roman" w:cs="Times New Roman"/>
        </w:rPr>
      </w:pPr>
    </w:p>
    <w:p w14:paraId="0EE27C4A" w14:textId="77777777" w:rsidR="00842FF7" w:rsidRPr="00D36748" w:rsidRDefault="00842FF7" w:rsidP="00842FF7">
      <w:pPr>
        <w:jc w:val="center"/>
        <w:rPr>
          <w:rFonts w:ascii="Times New Roman" w:hAnsi="Times New Roman" w:cs="Times New Roman"/>
        </w:rPr>
      </w:pPr>
      <w:r>
        <w:rPr>
          <w:rFonts w:ascii="Times New Roman" w:hAnsi="Times New Roman" w:cs="Times New Roman"/>
        </w:rPr>
        <w:t>Memorization Word List</w:t>
      </w:r>
    </w:p>
    <w:p w14:paraId="21C6E19A" w14:textId="77777777" w:rsidR="00842FF7" w:rsidRPr="00D36748" w:rsidRDefault="00842FF7" w:rsidP="00842FF7">
      <w:pPr>
        <w:rPr>
          <w:rFonts w:ascii="Times New Roman" w:hAnsi="Times New Roman" w:cs="Times New Roman"/>
        </w:rPr>
      </w:pPr>
    </w:p>
    <w:tbl>
      <w:tblPr>
        <w:tblStyle w:val="TableGrid"/>
        <w:tblW w:w="9657" w:type="dxa"/>
        <w:tblLook w:val="04A0" w:firstRow="1" w:lastRow="0" w:firstColumn="1" w:lastColumn="0" w:noHBand="0" w:noVBand="1"/>
      </w:tblPr>
      <w:tblGrid>
        <w:gridCol w:w="3219"/>
        <w:gridCol w:w="3219"/>
        <w:gridCol w:w="3219"/>
      </w:tblGrid>
      <w:tr w:rsidR="00842FF7" w:rsidRPr="00D36748" w14:paraId="2FA6854F" w14:textId="77777777" w:rsidTr="00842FF7">
        <w:trPr>
          <w:trHeight w:val="598"/>
        </w:trPr>
        <w:tc>
          <w:tcPr>
            <w:tcW w:w="3219" w:type="dxa"/>
          </w:tcPr>
          <w:p w14:paraId="65C985B1"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Jacket</w:t>
            </w:r>
          </w:p>
        </w:tc>
        <w:tc>
          <w:tcPr>
            <w:tcW w:w="3219" w:type="dxa"/>
          </w:tcPr>
          <w:p w14:paraId="7F1AD2B4"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Elephant</w:t>
            </w:r>
          </w:p>
        </w:tc>
        <w:tc>
          <w:tcPr>
            <w:tcW w:w="3219" w:type="dxa"/>
          </w:tcPr>
          <w:p w14:paraId="431249D0"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Soccer</w:t>
            </w:r>
          </w:p>
        </w:tc>
      </w:tr>
      <w:tr w:rsidR="00842FF7" w:rsidRPr="00D36748" w14:paraId="6EA188B2" w14:textId="77777777" w:rsidTr="00842FF7">
        <w:trPr>
          <w:trHeight w:val="650"/>
        </w:trPr>
        <w:tc>
          <w:tcPr>
            <w:tcW w:w="3219" w:type="dxa"/>
          </w:tcPr>
          <w:p w14:paraId="2254EBE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Beach</w:t>
            </w:r>
          </w:p>
        </w:tc>
        <w:tc>
          <w:tcPr>
            <w:tcW w:w="3219" w:type="dxa"/>
          </w:tcPr>
          <w:p w14:paraId="2EEA222E"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Popsicle</w:t>
            </w:r>
          </w:p>
        </w:tc>
        <w:tc>
          <w:tcPr>
            <w:tcW w:w="3219" w:type="dxa"/>
          </w:tcPr>
          <w:p w14:paraId="672E19D2"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Television</w:t>
            </w:r>
          </w:p>
        </w:tc>
      </w:tr>
      <w:tr w:rsidR="00842FF7" w:rsidRPr="00D36748" w14:paraId="653D80E1" w14:textId="77777777" w:rsidTr="00842FF7">
        <w:trPr>
          <w:trHeight w:val="650"/>
        </w:trPr>
        <w:tc>
          <w:tcPr>
            <w:tcW w:w="3219" w:type="dxa"/>
          </w:tcPr>
          <w:p w14:paraId="4605F4B9"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Tennis</w:t>
            </w:r>
          </w:p>
        </w:tc>
        <w:tc>
          <w:tcPr>
            <w:tcW w:w="3219" w:type="dxa"/>
          </w:tcPr>
          <w:p w14:paraId="6D8A31F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Apple</w:t>
            </w:r>
          </w:p>
        </w:tc>
        <w:tc>
          <w:tcPr>
            <w:tcW w:w="3219" w:type="dxa"/>
          </w:tcPr>
          <w:p w14:paraId="69AB21D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Stove</w:t>
            </w:r>
          </w:p>
        </w:tc>
      </w:tr>
      <w:tr w:rsidR="00842FF7" w:rsidRPr="00D36748" w14:paraId="3006CCA7" w14:textId="77777777" w:rsidTr="00842FF7">
        <w:trPr>
          <w:trHeight w:val="650"/>
        </w:trPr>
        <w:tc>
          <w:tcPr>
            <w:tcW w:w="3219" w:type="dxa"/>
          </w:tcPr>
          <w:p w14:paraId="038620CB"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Yogurt</w:t>
            </w:r>
          </w:p>
        </w:tc>
        <w:tc>
          <w:tcPr>
            <w:tcW w:w="3219" w:type="dxa"/>
          </w:tcPr>
          <w:p w14:paraId="4BA4B22F"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Butterfly</w:t>
            </w:r>
          </w:p>
        </w:tc>
        <w:tc>
          <w:tcPr>
            <w:tcW w:w="3219" w:type="dxa"/>
          </w:tcPr>
          <w:p w14:paraId="085495E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Laptop</w:t>
            </w:r>
          </w:p>
        </w:tc>
      </w:tr>
      <w:tr w:rsidR="00842FF7" w:rsidRPr="00D36748" w14:paraId="06CA69F1" w14:textId="77777777" w:rsidTr="00842FF7">
        <w:trPr>
          <w:trHeight w:val="598"/>
        </w:trPr>
        <w:tc>
          <w:tcPr>
            <w:tcW w:w="3219" w:type="dxa"/>
          </w:tcPr>
          <w:p w14:paraId="0FE5FC6F"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Jungle</w:t>
            </w:r>
          </w:p>
        </w:tc>
        <w:tc>
          <w:tcPr>
            <w:tcW w:w="3219" w:type="dxa"/>
          </w:tcPr>
          <w:p w14:paraId="0511F908"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Sneakers</w:t>
            </w:r>
          </w:p>
        </w:tc>
        <w:tc>
          <w:tcPr>
            <w:tcW w:w="3219" w:type="dxa"/>
          </w:tcPr>
          <w:p w14:paraId="1D8B5F0E"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Orange</w:t>
            </w:r>
          </w:p>
        </w:tc>
      </w:tr>
      <w:tr w:rsidR="00842FF7" w:rsidRPr="00D36748" w14:paraId="68AA5525" w14:textId="77777777" w:rsidTr="00842FF7">
        <w:trPr>
          <w:trHeight w:val="650"/>
        </w:trPr>
        <w:tc>
          <w:tcPr>
            <w:tcW w:w="3219" w:type="dxa"/>
          </w:tcPr>
          <w:p w14:paraId="1E4EEB77"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Grapes</w:t>
            </w:r>
          </w:p>
        </w:tc>
        <w:tc>
          <w:tcPr>
            <w:tcW w:w="3219" w:type="dxa"/>
          </w:tcPr>
          <w:p w14:paraId="54ABEE7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Textbook</w:t>
            </w:r>
          </w:p>
        </w:tc>
        <w:tc>
          <w:tcPr>
            <w:tcW w:w="3219" w:type="dxa"/>
          </w:tcPr>
          <w:p w14:paraId="62E790C9"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Purse</w:t>
            </w:r>
          </w:p>
        </w:tc>
      </w:tr>
      <w:tr w:rsidR="00842FF7" w:rsidRPr="00D36748" w14:paraId="7F3446D2" w14:textId="77777777" w:rsidTr="00842FF7">
        <w:trPr>
          <w:trHeight w:val="650"/>
        </w:trPr>
        <w:tc>
          <w:tcPr>
            <w:tcW w:w="3219" w:type="dxa"/>
          </w:tcPr>
          <w:p w14:paraId="69915C62"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Policeman</w:t>
            </w:r>
          </w:p>
        </w:tc>
        <w:tc>
          <w:tcPr>
            <w:tcW w:w="3219" w:type="dxa"/>
          </w:tcPr>
          <w:p w14:paraId="089203AE"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Kitten</w:t>
            </w:r>
          </w:p>
        </w:tc>
        <w:tc>
          <w:tcPr>
            <w:tcW w:w="3219" w:type="dxa"/>
          </w:tcPr>
          <w:p w14:paraId="64A3E926"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Strawberry</w:t>
            </w:r>
          </w:p>
        </w:tc>
      </w:tr>
      <w:tr w:rsidR="00842FF7" w:rsidRPr="00D36748" w14:paraId="5F284168" w14:textId="77777777" w:rsidTr="00842FF7">
        <w:trPr>
          <w:trHeight w:val="650"/>
        </w:trPr>
        <w:tc>
          <w:tcPr>
            <w:tcW w:w="3219" w:type="dxa"/>
          </w:tcPr>
          <w:p w14:paraId="138DD556"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Dog</w:t>
            </w:r>
          </w:p>
        </w:tc>
        <w:tc>
          <w:tcPr>
            <w:tcW w:w="3219" w:type="dxa"/>
          </w:tcPr>
          <w:p w14:paraId="433DFF36"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Dress</w:t>
            </w:r>
          </w:p>
        </w:tc>
        <w:tc>
          <w:tcPr>
            <w:tcW w:w="3219" w:type="dxa"/>
          </w:tcPr>
          <w:p w14:paraId="3C749295" w14:textId="77777777" w:rsidR="00842FF7" w:rsidRPr="00D36748" w:rsidRDefault="00842FF7" w:rsidP="00842FF7">
            <w:pPr>
              <w:jc w:val="center"/>
              <w:rPr>
                <w:rFonts w:ascii="Times New Roman" w:hAnsi="Times New Roman" w:cs="Times New Roman"/>
              </w:rPr>
            </w:pPr>
            <w:r>
              <w:rPr>
                <w:rFonts w:ascii="Times New Roman" w:hAnsi="Times New Roman" w:cs="Times New Roman"/>
              </w:rPr>
              <w:t>Bug</w:t>
            </w:r>
          </w:p>
        </w:tc>
      </w:tr>
      <w:tr w:rsidR="00842FF7" w:rsidRPr="00D36748" w14:paraId="7CD8C8A8" w14:textId="77777777" w:rsidTr="00842FF7">
        <w:trPr>
          <w:trHeight w:val="598"/>
        </w:trPr>
        <w:tc>
          <w:tcPr>
            <w:tcW w:w="3219" w:type="dxa"/>
          </w:tcPr>
          <w:p w14:paraId="26622679"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Purple</w:t>
            </w:r>
          </w:p>
        </w:tc>
        <w:tc>
          <w:tcPr>
            <w:tcW w:w="3219" w:type="dxa"/>
          </w:tcPr>
          <w:p w14:paraId="1E6AB4D2"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Chicken</w:t>
            </w:r>
          </w:p>
        </w:tc>
        <w:tc>
          <w:tcPr>
            <w:tcW w:w="3219" w:type="dxa"/>
          </w:tcPr>
          <w:p w14:paraId="7EA78CFD"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Cookie</w:t>
            </w:r>
          </w:p>
        </w:tc>
      </w:tr>
      <w:tr w:rsidR="00842FF7" w:rsidRPr="00D36748" w14:paraId="22130C04" w14:textId="77777777" w:rsidTr="00842FF7">
        <w:trPr>
          <w:trHeight w:val="650"/>
        </w:trPr>
        <w:tc>
          <w:tcPr>
            <w:tcW w:w="3219" w:type="dxa"/>
          </w:tcPr>
          <w:p w14:paraId="2396D3E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Leaf</w:t>
            </w:r>
          </w:p>
        </w:tc>
        <w:tc>
          <w:tcPr>
            <w:tcW w:w="3219" w:type="dxa"/>
          </w:tcPr>
          <w:p w14:paraId="6C4B72DE"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Keys</w:t>
            </w:r>
          </w:p>
        </w:tc>
        <w:tc>
          <w:tcPr>
            <w:tcW w:w="3219" w:type="dxa"/>
          </w:tcPr>
          <w:p w14:paraId="2582B2D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Bird</w:t>
            </w:r>
          </w:p>
        </w:tc>
      </w:tr>
      <w:tr w:rsidR="00842FF7" w:rsidRPr="00D36748" w14:paraId="3F17C6DE" w14:textId="77777777" w:rsidTr="00842FF7">
        <w:trPr>
          <w:trHeight w:val="650"/>
        </w:trPr>
        <w:tc>
          <w:tcPr>
            <w:tcW w:w="3219" w:type="dxa"/>
          </w:tcPr>
          <w:p w14:paraId="4FC0B43E"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Diary</w:t>
            </w:r>
          </w:p>
        </w:tc>
        <w:tc>
          <w:tcPr>
            <w:tcW w:w="3219" w:type="dxa"/>
          </w:tcPr>
          <w:p w14:paraId="2ECF909B"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Horse</w:t>
            </w:r>
          </w:p>
        </w:tc>
        <w:tc>
          <w:tcPr>
            <w:tcW w:w="3219" w:type="dxa"/>
          </w:tcPr>
          <w:p w14:paraId="6BEB5B3B"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Flower</w:t>
            </w:r>
          </w:p>
        </w:tc>
      </w:tr>
      <w:tr w:rsidR="00842FF7" w:rsidRPr="00D36748" w14:paraId="376ACA86" w14:textId="77777777" w:rsidTr="00842FF7">
        <w:trPr>
          <w:trHeight w:val="650"/>
        </w:trPr>
        <w:tc>
          <w:tcPr>
            <w:tcW w:w="3219" w:type="dxa"/>
          </w:tcPr>
          <w:p w14:paraId="0E3503CD"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Owl</w:t>
            </w:r>
          </w:p>
        </w:tc>
        <w:tc>
          <w:tcPr>
            <w:tcW w:w="3219" w:type="dxa"/>
          </w:tcPr>
          <w:p w14:paraId="22DF7816"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Egg</w:t>
            </w:r>
          </w:p>
        </w:tc>
        <w:tc>
          <w:tcPr>
            <w:tcW w:w="3219" w:type="dxa"/>
          </w:tcPr>
          <w:p w14:paraId="720EA8B3" w14:textId="77777777" w:rsidR="00842FF7" w:rsidRPr="00D36748" w:rsidRDefault="00842FF7" w:rsidP="00842FF7">
            <w:pPr>
              <w:jc w:val="center"/>
              <w:rPr>
                <w:rFonts w:ascii="Times New Roman" w:hAnsi="Times New Roman" w:cs="Times New Roman"/>
              </w:rPr>
            </w:pPr>
            <w:r w:rsidRPr="00D36748">
              <w:rPr>
                <w:rFonts w:ascii="Times New Roman" w:hAnsi="Times New Roman" w:cs="Times New Roman"/>
              </w:rPr>
              <w:t>Globe</w:t>
            </w:r>
          </w:p>
        </w:tc>
      </w:tr>
    </w:tbl>
    <w:p w14:paraId="16E834F3" w14:textId="77777777" w:rsidR="00842FF7" w:rsidRDefault="00842FF7" w:rsidP="00842FF7"/>
    <w:p w14:paraId="6543FF94" w14:textId="77777777" w:rsidR="00842FF7" w:rsidRDefault="00842FF7" w:rsidP="00842FF7"/>
    <w:p w14:paraId="7CB0BE88" w14:textId="77777777" w:rsidR="00842FF7" w:rsidRDefault="00842FF7" w:rsidP="00842FF7"/>
    <w:p w14:paraId="238A6B95" w14:textId="77777777" w:rsidR="00842FF7" w:rsidRDefault="00842FF7" w:rsidP="00842FF7"/>
    <w:p w14:paraId="104DF67E" w14:textId="77777777" w:rsidR="00842FF7" w:rsidRDefault="00842FF7" w:rsidP="00842FF7"/>
    <w:p w14:paraId="19F5FE91" w14:textId="77777777" w:rsidR="00842FF7" w:rsidRDefault="00842FF7" w:rsidP="00842FF7"/>
    <w:p w14:paraId="0D33BC66" w14:textId="77777777" w:rsidR="00842FF7" w:rsidRDefault="00842FF7" w:rsidP="00842FF7"/>
    <w:p w14:paraId="14CF3F9E" w14:textId="77777777" w:rsidR="00842FF7" w:rsidRDefault="00842FF7" w:rsidP="00842FF7"/>
    <w:p w14:paraId="6DC84A77" w14:textId="77777777" w:rsidR="00390B85" w:rsidRDefault="00390B85" w:rsidP="00842FF7"/>
    <w:p w14:paraId="37DDAEAB" w14:textId="77777777" w:rsidR="00390B85" w:rsidRDefault="00390B85" w:rsidP="00842FF7"/>
    <w:p w14:paraId="4E829E47" w14:textId="77777777" w:rsidR="00390B85" w:rsidRDefault="00390B85" w:rsidP="00842FF7"/>
    <w:p w14:paraId="03FEE090" w14:textId="77777777" w:rsidR="00390B85" w:rsidRDefault="00390B85" w:rsidP="00842FF7"/>
    <w:p w14:paraId="2E1EDACB" w14:textId="77777777" w:rsidR="00895403" w:rsidRDefault="00895403" w:rsidP="00842FF7"/>
    <w:p w14:paraId="63F9B4D3" w14:textId="77777777" w:rsidR="00390B85" w:rsidRDefault="00390B85" w:rsidP="00842FF7"/>
    <w:p w14:paraId="7D9AEB8C" w14:textId="77777777" w:rsidR="00842FF7" w:rsidRDefault="00842FF7" w:rsidP="00842FF7">
      <w:pPr>
        <w:jc w:val="center"/>
        <w:rPr>
          <w:rFonts w:ascii="Times New Roman" w:hAnsi="Times New Roman" w:cs="Times New Roman"/>
        </w:rPr>
      </w:pPr>
      <w:r>
        <w:rPr>
          <w:rFonts w:ascii="Times New Roman" w:hAnsi="Times New Roman" w:cs="Times New Roman"/>
        </w:rPr>
        <w:t>Appendix C</w:t>
      </w:r>
    </w:p>
    <w:p w14:paraId="3B4B6574" w14:textId="77777777" w:rsidR="00295980" w:rsidRDefault="00295980" w:rsidP="00842FF7">
      <w:pPr>
        <w:jc w:val="center"/>
        <w:rPr>
          <w:rFonts w:ascii="Times New Roman" w:hAnsi="Times New Roman" w:cs="Times New Roman"/>
        </w:rPr>
      </w:pPr>
    </w:p>
    <w:p w14:paraId="567FD5E7" w14:textId="77777777" w:rsidR="00842FF7" w:rsidRDefault="00842FF7" w:rsidP="00842FF7">
      <w:pPr>
        <w:jc w:val="center"/>
        <w:rPr>
          <w:rFonts w:ascii="Times New Roman" w:hAnsi="Times New Roman" w:cs="Times New Roman"/>
        </w:rPr>
      </w:pPr>
      <w:r>
        <w:rPr>
          <w:rFonts w:ascii="Times New Roman" w:hAnsi="Times New Roman" w:cs="Times New Roman"/>
        </w:rPr>
        <w:t>Memorization Recall Fill in the Blank</w:t>
      </w:r>
    </w:p>
    <w:p w14:paraId="013DD2B1" w14:textId="77777777" w:rsidR="00842FF7" w:rsidRDefault="00842FF7" w:rsidP="00842FF7">
      <w:pPr>
        <w:jc w:val="center"/>
        <w:rPr>
          <w:rFonts w:ascii="Times New Roman" w:hAnsi="Times New Roman" w:cs="Times New Roman"/>
        </w:rPr>
      </w:pPr>
    </w:p>
    <w:tbl>
      <w:tblPr>
        <w:tblStyle w:val="TableGrid"/>
        <w:tblW w:w="9657" w:type="dxa"/>
        <w:tblLook w:val="04A0" w:firstRow="1" w:lastRow="0" w:firstColumn="1" w:lastColumn="0" w:noHBand="0" w:noVBand="1"/>
      </w:tblPr>
      <w:tblGrid>
        <w:gridCol w:w="3219"/>
        <w:gridCol w:w="3219"/>
        <w:gridCol w:w="3219"/>
      </w:tblGrid>
      <w:tr w:rsidR="00842FF7" w:rsidRPr="00D36748" w14:paraId="181BFA68" w14:textId="77777777" w:rsidTr="00842FF7">
        <w:trPr>
          <w:trHeight w:val="650"/>
        </w:trPr>
        <w:tc>
          <w:tcPr>
            <w:tcW w:w="3219" w:type="dxa"/>
          </w:tcPr>
          <w:p w14:paraId="3BC886A0" w14:textId="77777777" w:rsidR="00842FF7" w:rsidRPr="00D36748" w:rsidRDefault="00842FF7" w:rsidP="00842FF7">
            <w:pPr>
              <w:jc w:val="center"/>
              <w:rPr>
                <w:rFonts w:ascii="Times New Roman" w:hAnsi="Times New Roman" w:cs="Times New Roman"/>
              </w:rPr>
            </w:pPr>
          </w:p>
        </w:tc>
        <w:tc>
          <w:tcPr>
            <w:tcW w:w="3219" w:type="dxa"/>
          </w:tcPr>
          <w:p w14:paraId="16E1760E" w14:textId="77777777" w:rsidR="00842FF7" w:rsidRPr="00D36748" w:rsidRDefault="00842FF7" w:rsidP="00842FF7">
            <w:pPr>
              <w:jc w:val="center"/>
              <w:rPr>
                <w:rFonts w:ascii="Times New Roman" w:hAnsi="Times New Roman" w:cs="Times New Roman"/>
              </w:rPr>
            </w:pPr>
          </w:p>
        </w:tc>
        <w:tc>
          <w:tcPr>
            <w:tcW w:w="3219" w:type="dxa"/>
          </w:tcPr>
          <w:p w14:paraId="627AB26D" w14:textId="77777777" w:rsidR="00842FF7" w:rsidRPr="00D36748" w:rsidRDefault="00842FF7" w:rsidP="00842FF7">
            <w:pPr>
              <w:jc w:val="center"/>
              <w:rPr>
                <w:rFonts w:ascii="Times New Roman" w:hAnsi="Times New Roman" w:cs="Times New Roman"/>
              </w:rPr>
            </w:pPr>
          </w:p>
        </w:tc>
      </w:tr>
      <w:tr w:rsidR="00842FF7" w:rsidRPr="00D36748" w14:paraId="4DFF0D7E" w14:textId="77777777" w:rsidTr="00842FF7">
        <w:trPr>
          <w:trHeight w:val="598"/>
        </w:trPr>
        <w:tc>
          <w:tcPr>
            <w:tcW w:w="3219" w:type="dxa"/>
          </w:tcPr>
          <w:p w14:paraId="04623676" w14:textId="77777777" w:rsidR="00842FF7" w:rsidRPr="00D36748" w:rsidRDefault="00842FF7" w:rsidP="00842FF7">
            <w:pPr>
              <w:jc w:val="center"/>
              <w:rPr>
                <w:rFonts w:ascii="Times New Roman" w:hAnsi="Times New Roman" w:cs="Times New Roman"/>
              </w:rPr>
            </w:pPr>
          </w:p>
        </w:tc>
        <w:tc>
          <w:tcPr>
            <w:tcW w:w="3219" w:type="dxa"/>
          </w:tcPr>
          <w:p w14:paraId="46CFF5B4" w14:textId="77777777" w:rsidR="00842FF7" w:rsidRPr="00D36748" w:rsidRDefault="00842FF7" w:rsidP="00842FF7">
            <w:pPr>
              <w:jc w:val="center"/>
              <w:rPr>
                <w:rFonts w:ascii="Times New Roman" w:hAnsi="Times New Roman" w:cs="Times New Roman"/>
              </w:rPr>
            </w:pPr>
          </w:p>
        </w:tc>
        <w:tc>
          <w:tcPr>
            <w:tcW w:w="3219" w:type="dxa"/>
          </w:tcPr>
          <w:p w14:paraId="3311D402" w14:textId="77777777" w:rsidR="00842FF7" w:rsidRPr="00D36748" w:rsidRDefault="00842FF7" w:rsidP="00842FF7">
            <w:pPr>
              <w:jc w:val="center"/>
              <w:rPr>
                <w:rFonts w:ascii="Times New Roman" w:hAnsi="Times New Roman" w:cs="Times New Roman"/>
              </w:rPr>
            </w:pPr>
          </w:p>
        </w:tc>
      </w:tr>
      <w:tr w:rsidR="00842FF7" w:rsidRPr="00D36748" w14:paraId="1E9FFAE9" w14:textId="77777777" w:rsidTr="00842FF7">
        <w:trPr>
          <w:trHeight w:val="650"/>
        </w:trPr>
        <w:tc>
          <w:tcPr>
            <w:tcW w:w="3219" w:type="dxa"/>
          </w:tcPr>
          <w:p w14:paraId="4CB58087" w14:textId="77777777" w:rsidR="00842FF7" w:rsidRPr="00D36748" w:rsidRDefault="00842FF7" w:rsidP="00842FF7">
            <w:pPr>
              <w:jc w:val="center"/>
              <w:rPr>
                <w:rFonts w:ascii="Times New Roman" w:hAnsi="Times New Roman" w:cs="Times New Roman"/>
              </w:rPr>
            </w:pPr>
          </w:p>
        </w:tc>
        <w:tc>
          <w:tcPr>
            <w:tcW w:w="3219" w:type="dxa"/>
          </w:tcPr>
          <w:p w14:paraId="6A108824" w14:textId="77777777" w:rsidR="00842FF7" w:rsidRPr="00D36748" w:rsidRDefault="00842FF7" w:rsidP="00842FF7">
            <w:pPr>
              <w:jc w:val="center"/>
              <w:rPr>
                <w:rFonts w:ascii="Times New Roman" w:hAnsi="Times New Roman" w:cs="Times New Roman"/>
              </w:rPr>
            </w:pPr>
          </w:p>
        </w:tc>
        <w:tc>
          <w:tcPr>
            <w:tcW w:w="3219" w:type="dxa"/>
          </w:tcPr>
          <w:p w14:paraId="1743C9C3" w14:textId="77777777" w:rsidR="00842FF7" w:rsidRPr="00D36748" w:rsidRDefault="00842FF7" w:rsidP="00842FF7">
            <w:pPr>
              <w:jc w:val="center"/>
              <w:rPr>
                <w:rFonts w:ascii="Times New Roman" w:hAnsi="Times New Roman" w:cs="Times New Roman"/>
              </w:rPr>
            </w:pPr>
          </w:p>
        </w:tc>
      </w:tr>
      <w:tr w:rsidR="00842FF7" w:rsidRPr="00D36748" w14:paraId="360E77EE" w14:textId="77777777" w:rsidTr="00842FF7">
        <w:trPr>
          <w:trHeight w:val="650"/>
        </w:trPr>
        <w:tc>
          <w:tcPr>
            <w:tcW w:w="3219" w:type="dxa"/>
          </w:tcPr>
          <w:p w14:paraId="7A69718A" w14:textId="77777777" w:rsidR="00842FF7" w:rsidRPr="00D36748" w:rsidRDefault="00842FF7" w:rsidP="00842FF7">
            <w:pPr>
              <w:jc w:val="center"/>
              <w:rPr>
                <w:rFonts w:ascii="Times New Roman" w:hAnsi="Times New Roman" w:cs="Times New Roman"/>
              </w:rPr>
            </w:pPr>
          </w:p>
        </w:tc>
        <w:tc>
          <w:tcPr>
            <w:tcW w:w="3219" w:type="dxa"/>
          </w:tcPr>
          <w:p w14:paraId="3A35C47A" w14:textId="77777777" w:rsidR="00842FF7" w:rsidRPr="00D36748" w:rsidRDefault="00842FF7" w:rsidP="00842FF7">
            <w:pPr>
              <w:jc w:val="center"/>
              <w:rPr>
                <w:rFonts w:ascii="Times New Roman" w:hAnsi="Times New Roman" w:cs="Times New Roman"/>
              </w:rPr>
            </w:pPr>
          </w:p>
        </w:tc>
        <w:tc>
          <w:tcPr>
            <w:tcW w:w="3219" w:type="dxa"/>
          </w:tcPr>
          <w:p w14:paraId="3BBF5436" w14:textId="77777777" w:rsidR="00842FF7" w:rsidRPr="00D36748" w:rsidRDefault="00842FF7" w:rsidP="00842FF7">
            <w:pPr>
              <w:jc w:val="center"/>
              <w:rPr>
                <w:rFonts w:ascii="Times New Roman" w:hAnsi="Times New Roman" w:cs="Times New Roman"/>
              </w:rPr>
            </w:pPr>
          </w:p>
        </w:tc>
      </w:tr>
      <w:tr w:rsidR="00842FF7" w:rsidRPr="00D36748" w14:paraId="4F400965" w14:textId="77777777" w:rsidTr="00842FF7">
        <w:trPr>
          <w:trHeight w:val="650"/>
        </w:trPr>
        <w:tc>
          <w:tcPr>
            <w:tcW w:w="3219" w:type="dxa"/>
          </w:tcPr>
          <w:p w14:paraId="641BB6E8" w14:textId="77777777" w:rsidR="00842FF7" w:rsidRPr="00D36748" w:rsidRDefault="00842FF7" w:rsidP="00842FF7">
            <w:pPr>
              <w:jc w:val="center"/>
              <w:rPr>
                <w:rFonts w:ascii="Times New Roman" w:hAnsi="Times New Roman" w:cs="Times New Roman"/>
              </w:rPr>
            </w:pPr>
          </w:p>
        </w:tc>
        <w:tc>
          <w:tcPr>
            <w:tcW w:w="3219" w:type="dxa"/>
          </w:tcPr>
          <w:p w14:paraId="1644CD22" w14:textId="77777777" w:rsidR="00842FF7" w:rsidRPr="00D36748" w:rsidRDefault="00842FF7" w:rsidP="00842FF7">
            <w:pPr>
              <w:jc w:val="center"/>
              <w:rPr>
                <w:rFonts w:ascii="Times New Roman" w:hAnsi="Times New Roman" w:cs="Times New Roman"/>
              </w:rPr>
            </w:pPr>
          </w:p>
        </w:tc>
        <w:tc>
          <w:tcPr>
            <w:tcW w:w="3219" w:type="dxa"/>
          </w:tcPr>
          <w:p w14:paraId="687E4593" w14:textId="77777777" w:rsidR="00842FF7" w:rsidRPr="00D36748" w:rsidRDefault="00842FF7" w:rsidP="00842FF7">
            <w:pPr>
              <w:jc w:val="center"/>
              <w:rPr>
                <w:rFonts w:ascii="Times New Roman" w:hAnsi="Times New Roman" w:cs="Times New Roman"/>
              </w:rPr>
            </w:pPr>
          </w:p>
        </w:tc>
      </w:tr>
      <w:tr w:rsidR="00842FF7" w:rsidRPr="00D36748" w14:paraId="44E3FA56" w14:textId="77777777" w:rsidTr="00842FF7">
        <w:trPr>
          <w:trHeight w:val="598"/>
        </w:trPr>
        <w:tc>
          <w:tcPr>
            <w:tcW w:w="3219" w:type="dxa"/>
          </w:tcPr>
          <w:p w14:paraId="66B53E3B" w14:textId="77777777" w:rsidR="00842FF7" w:rsidRPr="00D36748" w:rsidRDefault="00842FF7" w:rsidP="00842FF7">
            <w:pPr>
              <w:jc w:val="center"/>
              <w:rPr>
                <w:rFonts w:ascii="Times New Roman" w:hAnsi="Times New Roman" w:cs="Times New Roman"/>
              </w:rPr>
            </w:pPr>
          </w:p>
        </w:tc>
        <w:tc>
          <w:tcPr>
            <w:tcW w:w="3219" w:type="dxa"/>
          </w:tcPr>
          <w:p w14:paraId="522155C5" w14:textId="77777777" w:rsidR="00842FF7" w:rsidRPr="00D36748" w:rsidRDefault="00842FF7" w:rsidP="00842FF7">
            <w:pPr>
              <w:jc w:val="center"/>
              <w:rPr>
                <w:rFonts w:ascii="Times New Roman" w:hAnsi="Times New Roman" w:cs="Times New Roman"/>
              </w:rPr>
            </w:pPr>
          </w:p>
        </w:tc>
        <w:tc>
          <w:tcPr>
            <w:tcW w:w="3219" w:type="dxa"/>
          </w:tcPr>
          <w:p w14:paraId="63E43577" w14:textId="77777777" w:rsidR="00842FF7" w:rsidRPr="00D36748" w:rsidRDefault="00842FF7" w:rsidP="00842FF7">
            <w:pPr>
              <w:jc w:val="center"/>
              <w:rPr>
                <w:rFonts w:ascii="Times New Roman" w:hAnsi="Times New Roman" w:cs="Times New Roman"/>
              </w:rPr>
            </w:pPr>
          </w:p>
        </w:tc>
      </w:tr>
      <w:tr w:rsidR="00842FF7" w:rsidRPr="00D36748" w14:paraId="5B5B8CAF" w14:textId="77777777" w:rsidTr="00842FF7">
        <w:trPr>
          <w:trHeight w:val="650"/>
        </w:trPr>
        <w:tc>
          <w:tcPr>
            <w:tcW w:w="3219" w:type="dxa"/>
          </w:tcPr>
          <w:p w14:paraId="7907827D" w14:textId="77777777" w:rsidR="00842FF7" w:rsidRPr="00D36748" w:rsidRDefault="00842FF7" w:rsidP="00842FF7">
            <w:pPr>
              <w:jc w:val="center"/>
              <w:rPr>
                <w:rFonts w:ascii="Times New Roman" w:hAnsi="Times New Roman" w:cs="Times New Roman"/>
              </w:rPr>
            </w:pPr>
          </w:p>
        </w:tc>
        <w:tc>
          <w:tcPr>
            <w:tcW w:w="3219" w:type="dxa"/>
          </w:tcPr>
          <w:p w14:paraId="30260007" w14:textId="77777777" w:rsidR="00842FF7" w:rsidRPr="00D36748" w:rsidRDefault="00842FF7" w:rsidP="00842FF7">
            <w:pPr>
              <w:jc w:val="center"/>
              <w:rPr>
                <w:rFonts w:ascii="Times New Roman" w:hAnsi="Times New Roman" w:cs="Times New Roman"/>
              </w:rPr>
            </w:pPr>
          </w:p>
        </w:tc>
        <w:tc>
          <w:tcPr>
            <w:tcW w:w="3219" w:type="dxa"/>
          </w:tcPr>
          <w:p w14:paraId="3CDBE7E2" w14:textId="77777777" w:rsidR="00842FF7" w:rsidRPr="00D36748" w:rsidRDefault="00842FF7" w:rsidP="00842FF7">
            <w:pPr>
              <w:jc w:val="center"/>
              <w:rPr>
                <w:rFonts w:ascii="Times New Roman" w:hAnsi="Times New Roman" w:cs="Times New Roman"/>
              </w:rPr>
            </w:pPr>
          </w:p>
        </w:tc>
      </w:tr>
      <w:tr w:rsidR="00842FF7" w:rsidRPr="00D36748" w14:paraId="52B96FDC" w14:textId="77777777" w:rsidTr="00842FF7">
        <w:trPr>
          <w:trHeight w:val="650"/>
        </w:trPr>
        <w:tc>
          <w:tcPr>
            <w:tcW w:w="3219" w:type="dxa"/>
          </w:tcPr>
          <w:p w14:paraId="62310FA1" w14:textId="77777777" w:rsidR="00842FF7" w:rsidRPr="00D36748" w:rsidRDefault="00842FF7" w:rsidP="00842FF7">
            <w:pPr>
              <w:jc w:val="center"/>
              <w:rPr>
                <w:rFonts w:ascii="Times New Roman" w:hAnsi="Times New Roman" w:cs="Times New Roman"/>
              </w:rPr>
            </w:pPr>
          </w:p>
        </w:tc>
        <w:tc>
          <w:tcPr>
            <w:tcW w:w="3219" w:type="dxa"/>
          </w:tcPr>
          <w:p w14:paraId="0F318F93" w14:textId="77777777" w:rsidR="00842FF7" w:rsidRPr="00D36748" w:rsidRDefault="00842FF7" w:rsidP="00842FF7">
            <w:pPr>
              <w:jc w:val="center"/>
              <w:rPr>
                <w:rFonts w:ascii="Times New Roman" w:hAnsi="Times New Roman" w:cs="Times New Roman"/>
              </w:rPr>
            </w:pPr>
          </w:p>
        </w:tc>
        <w:tc>
          <w:tcPr>
            <w:tcW w:w="3219" w:type="dxa"/>
          </w:tcPr>
          <w:p w14:paraId="7B5DA615" w14:textId="77777777" w:rsidR="00842FF7" w:rsidRPr="00D36748" w:rsidRDefault="00842FF7" w:rsidP="00842FF7">
            <w:pPr>
              <w:jc w:val="center"/>
              <w:rPr>
                <w:rFonts w:ascii="Times New Roman" w:hAnsi="Times New Roman" w:cs="Times New Roman"/>
              </w:rPr>
            </w:pPr>
          </w:p>
        </w:tc>
      </w:tr>
      <w:tr w:rsidR="00842FF7" w:rsidRPr="00D36748" w14:paraId="4BC29C84" w14:textId="77777777" w:rsidTr="00842FF7">
        <w:trPr>
          <w:trHeight w:val="650"/>
        </w:trPr>
        <w:tc>
          <w:tcPr>
            <w:tcW w:w="3219" w:type="dxa"/>
          </w:tcPr>
          <w:p w14:paraId="2F052B0E" w14:textId="77777777" w:rsidR="00842FF7" w:rsidRPr="00D36748" w:rsidRDefault="00842FF7" w:rsidP="00842FF7">
            <w:pPr>
              <w:jc w:val="center"/>
              <w:rPr>
                <w:rFonts w:ascii="Times New Roman" w:hAnsi="Times New Roman" w:cs="Times New Roman"/>
              </w:rPr>
            </w:pPr>
          </w:p>
        </w:tc>
        <w:tc>
          <w:tcPr>
            <w:tcW w:w="3219" w:type="dxa"/>
          </w:tcPr>
          <w:p w14:paraId="745193A5" w14:textId="77777777" w:rsidR="00842FF7" w:rsidRPr="00D36748" w:rsidRDefault="00842FF7" w:rsidP="00842FF7">
            <w:pPr>
              <w:jc w:val="center"/>
              <w:rPr>
                <w:rFonts w:ascii="Times New Roman" w:hAnsi="Times New Roman" w:cs="Times New Roman"/>
              </w:rPr>
            </w:pPr>
          </w:p>
        </w:tc>
        <w:tc>
          <w:tcPr>
            <w:tcW w:w="3219" w:type="dxa"/>
          </w:tcPr>
          <w:p w14:paraId="789A1FCB" w14:textId="77777777" w:rsidR="00842FF7" w:rsidRPr="00D36748" w:rsidRDefault="00842FF7" w:rsidP="00842FF7">
            <w:pPr>
              <w:jc w:val="center"/>
              <w:rPr>
                <w:rFonts w:ascii="Times New Roman" w:hAnsi="Times New Roman" w:cs="Times New Roman"/>
              </w:rPr>
            </w:pPr>
          </w:p>
        </w:tc>
      </w:tr>
      <w:tr w:rsidR="00842FF7" w:rsidRPr="00D36748" w14:paraId="13464384" w14:textId="77777777" w:rsidTr="00842FF7">
        <w:trPr>
          <w:trHeight w:val="598"/>
        </w:trPr>
        <w:tc>
          <w:tcPr>
            <w:tcW w:w="3219" w:type="dxa"/>
          </w:tcPr>
          <w:p w14:paraId="03FB51D8" w14:textId="77777777" w:rsidR="00842FF7" w:rsidRPr="00D36748" w:rsidRDefault="00842FF7" w:rsidP="00842FF7">
            <w:pPr>
              <w:jc w:val="center"/>
              <w:rPr>
                <w:rFonts w:ascii="Times New Roman" w:hAnsi="Times New Roman" w:cs="Times New Roman"/>
              </w:rPr>
            </w:pPr>
          </w:p>
        </w:tc>
        <w:tc>
          <w:tcPr>
            <w:tcW w:w="3219" w:type="dxa"/>
          </w:tcPr>
          <w:p w14:paraId="5B7F6F6F" w14:textId="77777777" w:rsidR="00842FF7" w:rsidRPr="00D36748" w:rsidRDefault="00842FF7" w:rsidP="00842FF7">
            <w:pPr>
              <w:jc w:val="center"/>
              <w:rPr>
                <w:rFonts w:ascii="Times New Roman" w:hAnsi="Times New Roman" w:cs="Times New Roman"/>
              </w:rPr>
            </w:pPr>
          </w:p>
        </w:tc>
        <w:tc>
          <w:tcPr>
            <w:tcW w:w="3219" w:type="dxa"/>
          </w:tcPr>
          <w:p w14:paraId="42E2D65B" w14:textId="77777777" w:rsidR="00842FF7" w:rsidRPr="00D36748" w:rsidRDefault="00842FF7" w:rsidP="00842FF7">
            <w:pPr>
              <w:jc w:val="center"/>
              <w:rPr>
                <w:rFonts w:ascii="Times New Roman" w:hAnsi="Times New Roman" w:cs="Times New Roman"/>
              </w:rPr>
            </w:pPr>
          </w:p>
        </w:tc>
      </w:tr>
      <w:tr w:rsidR="00842FF7" w:rsidRPr="00D36748" w14:paraId="785DADE7" w14:textId="77777777" w:rsidTr="00842FF7">
        <w:trPr>
          <w:trHeight w:val="650"/>
        </w:trPr>
        <w:tc>
          <w:tcPr>
            <w:tcW w:w="3219" w:type="dxa"/>
          </w:tcPr>
          <w:p w14:paraId="0998EC5C" w14:textId="77777777" w:rsidR="00842FF7" w:rsidRPr="00D36748" w:rsidRDefault="00842FF7" w:rsidP="00842FF7">
            <w:pPr>
              <w:jc w:val="center"/>
              <w:rPr>
                <w:rFonts w:ascii="Times New Roman" w:hAnsi="Times New Roman" w:cs="Times New Roman"/>
              </w:rPr>
            </w:pPr>
          </w:p>
        </w:tc>
        <w:tc>
          <w:tcPr>
            <w:tcW w:w="3219" w:type="dxa"/>
          </w:tcPr>
          <w:p w14:paraId="4AB02AE3" w14:textId="77777777" w:rsidR="00842FF7" w:rsidRPr="00D36748" w:rsidRDefault="00842FF7" w:rsidP="00842FF7">
            <w:pPr>
              <w:jc w:val="center"/>
              <w:rPr>
                <w:rFonts w:ascii="Times New Roman" w:hAnsi="Times New Roman" w:cs="Times New Roman"/>
              </w:rPr>
            </w:pPr>
          </w:p>
        </w:tc>
        <w:tc>
          <w:tcPr>
            <w:tcW w:w="3219" w:type="dxa"/>
          </w:tcPr>
          <w:p w14:paraId="636A1969" w14:textId="77777777" w:rsidR="00842FF7" w:rsidRPr="00D36748" w:rsidRDefault="00842FF7" w:rsidP="00842FF7">
            <w:pPr>
              <w:jc w:val="center"/>
              <w:rPr>
                <w:rFonts w:ascii="Times New Roman" w:hAnsi="Times New Roman" w:cs="Times New Roman"/>
              </w:rPr>
            </w:pPr>
          </w:p>
        </w:tc>
      </w:tr>
      <w:tr w:rsidR="00842FF7" w:rsidRPr="00D36748" w14:paraId="02DF83B8" w14:textId="77777777" w:rsidTr="00842FF7">
        <w:trPr>
          <w:trHeight w:val="650"/>
        </w:trPr>
        <w:tc>
          <w:tcPr>
            <w:tcW w:w="3219" w:type="dxa"/>
          </w:tcPr>
          <w:p w14:paraId="3CE5722D" w14:textId="77777777" w:rsidR="00842FF7" w:rsidRPr="00D36748" w:rsidRDefault="00842FF7" w:rsidP="00842FF7">
            <w:pPr>
              <w:jc w:val="center"/>
              <w:rPr>
                <w:rFonts w:ascii="Times New Roman" w:hAnsi="Times New Roman" w:cs="Times New Roman"/>
              </w:rPr>
            </w:pPr>
          </w:p>
        </w:tc>
        <w:tc>
          <w:tcPr>
            <w:tcW w:w="3219" w:type="dxa"/>
          </w:tcPr>
          <w:p w14:paraId="4959FA8B" w14:textId="77777777" w:rsidR="00842FF7" w:rsidRPr="00D36748" w:rsidRDefault="00842FF7" w:rsidP="00842FF7">
            <w:pPr>
              <w:jc w:val="center"/>
              <w:rPr>
                <w:rFonts w:ascii="Times New Roman" w:hAnsi="Times New Roman" w:cs="Times New Roman"/>
              </w:rPr>
            </w:pPr>
          </w:p>
        </w:tc>
        <w:tc>
          <w:tcPr>
            <w:tcW w:w="3219" w:type="dxa"/>
          </w:tcPr>
          <w:p w14:paraId="1BED8A4E" w14:textId="77777777" w:rsidR="00842FF7" w:rsidRPr="00D36748" w:rsidRDefault="00842FF7" w:rsidP="00842FF7">
            <w:pPr>
              <w:jc w:val="center"/>
              <w:rPr>
                <w:rFonts w:ascii="Times New Roman" w:hAnsi="Times New Roman" w:cs="Times New Roman"/>
              </w:rPr>
            </w:pPr>
          </w:p>
        </w:tc>
      </w:tr>
    </w:tbl>
    <w:p w14:paraId="53CCD1DB" w14:textId="77777777" w:rsidR="00842FF7" w:rsidRPr="00D36748" w:rsidRDefault="00842FF7" w:rsidP="00842FF7">
      <w:pPr>
        <w:rPr>
          <w:rFonts w:ascii="Times New Roman" w:hAnsi="Times New Roman" w:cs="Times New Roman"/>
        </w:rPr>
      </w:pPr>
    </w:p>
    <w:p w14:paraId="739B983F" w14:textId="77777777" w:rsidR="00DD52EC" w:rsidRDefault="00DD52EC" w:rsidP="000A4D19">
      <w:pPr>
        <w:spacing w:line="480" w:lineRule="auto"/>
        <w:rPr>
          <w:rFonts w:ascii="Times New Roman" w:hAnsi="Times New Roman"/>
        </w:rPr>
      </w:pPr>
    </w:p>
    <w:p w14:paraId="332CA9FD" w14:textId="77777777" w:rsidR="00DD52EC" w:rsidRPr="00DD52EC" w:rsidRDefault="00DD52EC" w:rsidP="000A4D19">
      <w:pPr>
        <w:spacing w:line="480" w:lineRule="auto"/>
        <w:rPr>
          <w:rFonts w:ascii="Times New Roman" w:hAnsi="Times New Roman"/>
        </w:rPr>
      </w:pPr>
    </w:p>
    <w:sectPr w:rsidR="00DD52EC" w:rsidRPr="00DD52EC" w:rsidSect="005565F5">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5D8B" w14:textId="77777777" w:rsidR="00AC30E3" w:rsidRDefault="00AC30E3" w:rsidP="00295980">
      <w:r>
        <w:separator/>
      </w:r>
    </w:p>
  </w:endnote>
  <w:endnote w:type="continuationSeparator" w:id="0">
    <w:p w14:paraId="0F190087" w14:textId="77777777" w:rsidR="00AC30E3" w:rsidRDefault="00AC30E3" w:rsidP="0029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2278D" w14:textId="77777777" w:rsidR="00AC30E3" w:rsidRDefault="00AC30E3" w:rsidP="00295980">
      <w:r>
        <w:separator/>
      </w:r>
    </w:p>
  </w:footnote>
  <w:footnote w:type="continuationSeparator" w:id="0">
    <w:p w14:paraId="41F5AD60" w14:textId="77777777" w:rsidR="00AC30E3" w:rsidRDefault="00AC30E3" w:rsidP="00295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0869" w14:textId="77777777" w:rsidR="00AC30E3" w:rsidRDefault="00AC30E3" w:rsidP="001F1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172D3" w14:textId="77777777" w:rsidR="00AC30E3" w:rsidRDefault="00AC30E3" w:rsidP="00295980">
    <w:pPr>
      <w:pStyle w:val="Header"/>
      <w:ind w:right="360"/>
    </w:pPr>
    <w:sdt>
      <w:sdtPr>
        <w:id w:val="171999623"/>
        <w:placeholder>
          <w:docPart w:val="92923D082F697A4197FBACC0C14D918B"/>
        </w:placeholder>
        <w:temporary/>
        <w:showingPlcHdr/>
      </w:sdtPr>
      <w:sdtContent>
        <w:r>
          <w:t>[Type text]</w:t>
        </w:r>
      </w:sdtContent>
    </w:sdt>
    <w:r>
      <w:ptab w:relativeTo="margin" w:alignment="center" w:leader="none"/>
    </w:r>
    <w:sdt>
      <w:sdtPr>
        <w:id w:val="171999624"/>
        <w:placeholder>
          <w:docPart w:val="7A1A1F7087BCEA469A3EC053A2B32FFC"/>
        </w:placeholder>
        <w:temporary/>
        <w:showingPlcHdr/>
      </w:sdtPr>
      <w:sdtContent>
        <w:r>
          <w:t>[Type text]</w:t>
        </w:r>
      </w:sdtContent>
    </w:sdt>
    <w:r>
      <w:ptab w:relativeTo="margin" w:alignment="right" w:leader="none"/>
    </w:r>
    <w:sdt>
      <w:sdtPr>
        <w:id w:val="171999625"/>
        <w:placeholder>
          <w:docPart w:val="79D078696E79CD438FBB2AFED7187437"/>
        </w:placeholder>
        <w:temporary/>
        <w:showingPlcHdr/>
      </w:sdtPr>
      <w:sdtContent>
        <w:r>
          <w:t>[Type text]</w:t>
        </w:r>
      </w:sdtContent>
    </w:sdt>
  </w:p>
  <w:p w14:paraId="287EB17D" w14:textId="77777777" w:rsidR="00AC30E3" w:rsidRDefault="00AC30E3" w:rsidP="002959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E350" w14:textId="77777777" w:rsidR="00AC30E3" w:rsidRPr="00295980" w:rsidRDefault="00AC30E3" w:rsidP="001F1B46">
    <w:pPr>
      <w:pStyle w:val="Head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B67307">
      <w:rPr>
        <w:rStyle w:val="PageNumber"/>
        <w:noProof/>
      </w:rPr>
      <w:t>1</w:t>
    </w:r>
    <w:r>
      <w:rPr>
        <w:rStyle w:val="PageNumber"/>
      </w:rPr>
      <w:fldChar w:fldCharType="end"/>
    </w:r>
  </w:p>
  <w:p w14:paraId="6A7F3373" w14:textId="5367C32E" w:rsidR="00AC30E3" w:rsidRPr="00295980" w:rsidRDefault="00AC30E3" w:rsidP="00295980">
    <w:pPr>
      <w:pStyle w:val="Header"/>
      <w:ind w:right="360"/>
      <w:rPr>
        <w:rFonts w:ascii="Times New Roman" w:hAnsi="Times New Roman" w:cs="Times New Roman"/>
      </w:rPr>
    </w:pPr>
    <w:r w:rsidRPr="00295980">
      <w:rPr>
        <w:rFonts w:ascii="Times New Roman" w:hAnsi="Times New Roman" w:cs="Times New Roman"/>
      </w:rPr>
      <w:t>CAFFEINE AND SHORT-TERM MEMORY</w:t>
    </w:r>
    <w:r w:rsidRPr="00295980">
      <w:rPr>
        <w:rFonts w:ascii="Times New Roman" w:hAnsi="Times New Roman" w:cs="Times New Roman"/>
      </w:rPr>
      <w:ptab w:relativeTo="margin" w:alignment="center" w:leader="none"/>
    </w:r>
    <w:r w:rsidRPr="00295980">
      <w:rPr>
        <w:rFonts w:ascii="Times New Roman" w:hAnsi="Times New Roman" w:cs="Times New Roman"/>
      </w:rPr>
      <w:ptab w:relativeTo="margin" w:alignment="right" w:leader="none"/>
    </w:r>
  </w:p>
  <w:p w14:paraId="2CE5B63E" w14:textId="77777777" w:rsidR="00AC30E3" w:rsidRDefault="00AC30E3" w:rsidP="0029598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3034C"/>
    <w:multiLevelType w:val="hybridMultilevel"/>
    <w:tmpl w:val="8B0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C"/>
    <w:rsid w:val="00002E83"/>
    <w:rsid w:val="0002189F"/>
    <w:rsid w:val="00023A0C"/>
    <w:rsid w:val="00023FC5"/>
    <w:rsid w:val="00045480"/>
    <w:rsid w:val="0005265A"/>
    <w:rsid w:val="000752E9"/>
    <w:rsid w:val="00097FE8"/>
    <w:rsid w:val="000A4D19"/>
    <w:rsid w:val="000B6AB7"/>
    <w:rsid w:val="000D15D5"/>
    <w:rsid w:val="000E2626"/>
    <w:rsid w:val="000E4872"/>
    <w:rsid w:val="000F65B2"/>
    <w:rsid w:val="00110239"/>
    <w:rsid w:val="00111DEE"/>
    <w:rsid w:val="00112FF7"/>
    <w:rsid w:val="00113419"/>
    <w:rsid w:val="00133BB3"/>
    <w:rsid w:val="001359A3"/>
    <w:rsid w:val="00140092"/>
    <w:rsid w:val="00152420"/>
    <w:rsid w:val="00162B3B"/>
    <w:rsid w:val="00175BBC"/>
    <w:rsid w:val="00183492"/>
    <w:rsid w:val="001A33B7"/>
    <w:rsid w:val="001A471A"/>
    <w:rsid w:val="001B0DAE"/>
    <w:rsid w:val="001C20D8"/>
    <w:rsid w:val="001C3A30"/>
    <w:rsid w:val="001C4A82"/>
    <w:rsid w:val="001D5A26"/>
    <w:rsid w:val="001E67D7"/>
    <w:rsid w:val="001F1B46"/>
    <w:rsid w:val="001F39F4"/>
    <w:rsid w:val="00210631"/>
    <w:rsid w:val="0022029B"/>
    <w:rsid w:val="00223B47"/>
    <w:rsid w:val="00261CD0"/>
    <w:rsid w:val="00273C98"/>
    <w:rsid w:val="00276987"/>
    <w:rsid w:val="00295980"/>
    <w:rsid w:val="002A1589"/>
    <w:rsid w:val="002B484B"/>
    <w:rsid w:val="002D39C7"/>
    <w:rsid w:val="002D74F8"/>
    <w:rsid w:val="003117D6"/>
    <w:rsid w:val="0031438F"/>
    <w:rsid w:val="003269AF"/>
    <w:rsid w:val="00327479"/>
    <w:rsid w:val="00327E4E"/>
    <w:rsid w:val="00337108"/>
    <w:rsid w:val="0037084A"/>
    <w:rsid w:val="0037317A"/>
    <w:rsid w:val="00382A87"/>
    <w:rsid w:val="00390B85"/>
    <w:rsid w:val="00394B0E"/>
    <w:rsid w:val="003A26B8"/>
    <w:rsid w:val="003C713D"/>
    <w:rsid w:val="003D5B77"/>
    <w:rsid w:val="00404FB2"/>
    <w:rsid w:val="00421A36"/>
    <w:rsid w:val="00442485"/>
    <w:rsid w:val="00477166"/>
    <w:rsid w:val="00495D0D"/>
    <w:rsid w:val="004A110D"/>
    <w:rsid w:val="004B5750"/>
    <w:rsid w:val="004F767D"/>
    <w:rsid w:val="00515371"/>
    <w:rsid w:val="005220D9"/>
    <w:rsid w:val="00545B89"/>
    <w:rsid w:val="00546918"/>
    <w:rsid w:val="0055056F"/>
    <w:rsid w:val="005565F5"/>
    <w:rsid w:val="00561A49"/>
    <w:rsid w:val="005642C5"/>
    <w:rsid w:val="00574C03"/>
    <w:rsid w:val="00582103"/>
    <w:rsid w:val="005936C2"/>
    <w:rsid w:val="005A2513"/>
    <w:rsid w:val="005B7103"/>
    <w:rsid w:val="005C31D2"/>
    <w:rsid w:val="005C500A"/>
    <w:rsid w:val="005E1E35"/>
    <w:rsid w:val="00633B3E"/>
    <w:rsid w:val="00683F5B"/>
    <w:rsid w:val="00693332"/>
    <w:rsid w:val="00696C70"/>
    <w:rsid w:val="006B684A"/>
    <w:rsid w:val="006C4A70"/>
    <w:rsid w:val="006E2A50"/>
    <w:rsid w:val="006F16D9"/>
    <w:rsid w:val="006F381B"/>
    <w:rsid w:val="007110B3"/>
    <w:rsid w:val="00734655"/>
    <w:rsid w:val="00737C94"/>
    <w:rsid w:val="007538AB"/>
    <w:rsid w:val="00795B8A"/>
    <w:rsid w:val="007B06D1"/>
    <w:rsid w:val="007C2249"/>
    <w:rsid w:val="007D73B3"/>
    <w:rsid w:val="007D7DFA"/>
    <w:rsid w:val="007F32BD"/>
    <w:rsid w:val="00813FC9"/>
    <w:rsid w:val="00814608"/>
    <w:rsid w:val="00842FF7"/>
    <w:rsid w:val="00844076"/>
    <w:rsid w:val="008574C1"/>
    <w:rsid w:val="008835A0"/>
    <w:rsid w:val="00883AC4"/>
    <w:rsid w:val="00885BA3"/>
    <w:rsid w:val="008920CA"/>
    <w:rsid w:val="00895403"/>
    <w:rsid w:val="008A4AF9"/>
    <w:rsid w:val="008B2F6F"/>
    <w:rsid w:val="008E7CA5"/>
    <w:rsid w:val="0090070A"/>
    <w:rsid w:val="009343AE"/>
    <w:rsid w:val="009414C4"/>
    <w:rsid w:val="00946927"/>
    <w:rsid w:val="0095744B"/>
    <w:rsid w:val="009600DB"/>
    <w:rsid w:val="00974DEA"/>
    <w:rsid w:val="00974FD0"/>
    <w:rsid w:val="0098234A"/>
    <w:rsid w:val="00997A31"/>
    <w:rsid w:val="009B3098"/>
    <w:rsid w:val="009B3DAD"/>
    <w:rsid w:val="00A34F53"/>
    <w:rsid w:val="00A40AE9"/>
    <w:rsid w:val="00A4338E"/>
    <w:rsid w:val="00A62733"/>
    <w:rsid w:val="00A811C8"/>
    <w:rsid w:val="00AA1044"/>
    <w:rsid w:val="00AA6B48"/>
    <w:rsid w:val="00AB5E4C"/>
    <w:rsid w:val="00AC29FF"/>
    <w:rsid w:val="00AC30E3"/>
    <w:rsid w:val="00AC7EB6"/>
    <w:rsid w:val="00AD171B"/>
    <w:rsid w:val="00AE675D"/>
    <w:rsid w:val="00AF3B03"/>
    <w:rsid w:val="00AF45A7"/>
    <w:rsid w:val="00AF5A4C"/>
    <w:rsid w:val="00AF680C"/>
    <w:rsid w:val="00B03118"/>
    <w:rsid w:val="00B11EF7"/>
    <w:rsid w:val="00B13289"/>
    <w:rsid w:val="00B45D80"/>
    <w:rsid w:val="00B53504"/>
    <w:rsid w:val="00B564D6"/>
    <w:rsid w:val="00B666B3"/>
    <w:rsid w:val="00B67307"/>
    <w:rsid w:val="00B702FB"/>
    <w:rsid w:val="00BA37F6"/>
    <w:rsid w:val="00BA6DF4"/>
    <w:rsid w:val="00BC094E"/>
    <w:rsid w:val="00BC35CB"/>
    <w:rsid w:val="00BD515B"/>
    <w:rsid w:val="00BD761E"/>
    <w:rsid w:val="00BF727F"/>
    <w:rsid w:val="00C009D5"/>
    <w:rsid w:val="00C16C15"/>
    <w:rsid w:val="00C35407"/>
    <w:rsid w:val="00C37932"/>
    <w:rsid w:val="00C43F8A"/>
    <w:rsid w:val="00C75149"/>
    <w:rsid w:val="00CA72BB"/>
    <w:rsid w:val="00CC1E02"/>
    <w:rsid w:val="00CD5088"/>
    <w:rsid w:val="00CF2677"/>
    <w:rsid w:val="00D21C44"/>
    <w:rsid w:val="00D37258"/>
    <w:rsid w:val="00D64C8E"/>
    <w:rsid w:val="00D928B2"/>
    <w:rsid w:val="00DB0BF5"/>
    <w:rsid w:val="00DB5597"/>
    <w:rsid w:val="00DD52EC"/>
    <w:rsid w:val="00E06325"/>
    <w:rsid w:val="00E56EC2"/>
    <w:rsid w:val="00E703B2"/>
    <w:rsid w:val="00E90D69"/>
    <w:rsid w:val="00EC260A"/>
    <w:rsid w:val="00ED31D9"/>
    <w:rsid w:val="00EF553C"/>
    <w:rsid w:val="00F34A5E"/>
    <w:rsid w:val="00F81030"/>
    <w:rsid w:val="00F81869"/>
    <w:rsid w:val="00F920CA"/>
    <w:rsid w:val="00FA3864"/>
    <w:rsid w:val="00FB7BB8"/>
    <w:rsid w:val="00FD6585"/>
    <w:rsid w:val="00FE4482"/>
    <w:rsid w:val="00FF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C7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2FF7"/>
    <w:rPr>
      <w:rFonts w:eastAsiaTheme="minorHAnsi"/>
      <w:sz w:val="22"/>
      <w:szCs w:val="22"/>
    </w:rPr>
  </w:style>
  <w:style w:type="paragraph" w:styleId="NormalWeb">
    <w:name w:val="Normal (Web)"/>
    <w:basedOn w:val="Normal"/>
    <w:uiPriority w:val="99"/>
    <w:rsid w:val="00842FF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95980"/>
    <w:pPr>
      <w:tabs>
        <w:tab w:val="center" w:pos="4320"/>
        <w:tab w:val="right" w:pos="8640"/>
      </w:tabs>
    </w:pPr>
  </w:style>
  <w:style w:type="character" w:customStyle="1" w:styleId="HeaderChar">
    <w:name w:val="Header Char"/>
    <w:basedOn w:val="DefaultParagraphFont"/>
    <w:link w:val="Header"/>
    <w:uiPriority w:val="99"/>
    <w:rsid w:val="00295980"/>
  </w:style>
  <w:style w:type="character" w:styleId="PageNumber">
    <w:name w:val="page number"/>
    <w:basedOn w:val="DefaultParagraphFont"/>
    <w:uiPriority w:val="99"/>
    <w:semiHidden/>
    <w:unhideWhenUsed/>
    <w:rsid w:val="00295980"/>
  </w:style>
  <w:style w:type="paragraph" w:styleId="Footer">
    <w:name w:val="footer"/>
    <w:basedOn w:val="Normal"/>
    <w:link w:val="FooterChar"/>
    <w:uiPriority w:val="99"/>
    <w:unhideWhenUsed/>
    <w:rsid w:val="00295980"/>
    <w:pPr>
      <w:tabs>
        <w:tab w:val="center" w:pos="4320"/>
        <w:tab w:val="right" w:pos="8640"/>
      </w:tabs>
    </w:pPr>
  </w:style>
  <w:style w:type="character" w:customStyle="1" w:styleId="FooterChar">
    <w:name w:val="Footer Char"/>
    <w:basedOn w:val="DefaultParagraphFont"/>
    <w:link w:val="Footer"/>
    <w:uiPriority w:val="99"/>
    <w:rsid w:val="00295980"/>
  </w:style>
  <w:style w:type="paragraph" w:styleId="BalloonText">
    <w:name w:val="Balloon Text"/>
    <w:basedOn w:val="Normal"/>
    <w:link w:val="BalloonTextChar"/>
    <w:uiPriority w:val="99"/>
    <w:semiHidden/>
    <w:unhideWhenUsed/>
    <w:rsid w:val="00734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655"/>
    <w:rPr>
      <w:rFonts w:ascii="Lucida Grande" w:hAnsi="Lucida Grande" w:cs="Lucida Grande"/>
      <w:sz w:val="18"/>
      <w:szCs w:val="18"/>
    </w:rPr>
  </w:style>
  <w:style w:type="paragraph" w:styleId="ListParagraph">
    <w:name w:val="List Paragraph"/>
    <w:basedOn w:val="Normal"/>
    <w:uiPriority w:val="34"/>
    <w:qFormat/>
    <w:rsid w:val="007B06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2FF7"/>
    <w:rPr>
      <w:rFonts w:eastAsiaTheme="minorHAnsi"/>
      <w:sz w:val="22"/>
      <w:szCs w:val="22"/>
    </w:rPr>
  </w:style>
  <w:style w:type="paragraph" w:styleId="NormalWeb">
    <w:name w:val="Normal (Web)"/>
    <w:basedOn w:val="Normal"/>
    <w:uiPriority w:val="99"/>
    <w:rsid w:val="00842FF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95980"/>
    <w:pPr>
      <w:tabs>
        <w:tab w:val="center" w:pos="4320"/>
        <w:tab w:val="right" w:pos="8640"/>
      </w:tabs>
    </w:pPr>
  </w:style>
  <w:style w:type="character" w:customStyle="1" w:styleId="HeaderChar">
    <w:name w:val="Header Char"/>
    <w:basedOn w:val="DefaultParagraphFont"/>
    <w:link w:val="Header"/>
    <w:uiPriority w:val="99"/>
    <w:rsid w:val="00295980"/>
  </w:style>
  <w:style w:type="character" w:styleId="PageNumber">
    <w:name w:val="page number"/>
    <w:basedOn w:val="DefaultParagraphFont"/>
    <w:uiPriority w:val="99"/>
    <w:semiHidden/>
    <w:unhideWhenUsed/>
    <w:rsid w:val="00295980"/>
  </w:style>
  <w:style w:type="paragraph" w:styleId="Footer">
    <w:name w:val="footer"/>
    <w:basedOn w:val="Normal"/>
    <w:link w:val="FooterChar"/>
    <w:uiPriority w:val="99"/>
    <w:unhideWhenUsed/>
    <w:rsid w:val="00295980"/>
    <w:pPr>
      <w:tabs>
        <w:tab w:val="center" w:pos="4320"/>
        <w:tab w:val="right" w:pos="8640"/>
      </w:tabs>
    </w:pPr>
  </w:style>
  <w:style w:type="character" w:customStyle="1" w:styleId="FooterChar">
    <w:name w:val="Footer Char"/>
    <w:basedOn w:val="DefaultParagraphFont"/>
    <w:link w:val="Footer"/>
    <w:uiPriority w:val="99"/>
    <w:rsid w:val="00295980"/>
  </w:style>
  <w:style w:type="paragraph" w:styleId="BalloonText">
    <w:name w:val="Balloon Text"/>
    <w:basedOn w:val="Normal"/>
    <w:link w:val="BalloonTextChar"/>
    <w:uiPriority w:val="99"/>
    <w:semiHidden/>
    <w:unhideWhenUsed/>
    <w:rsid w:val="00734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655"/>
    <w:rPr>
      <w:rFonts w:ascii="Lucida Grande" w:hAnsi="Lucida Grande" w:cs="Lucida Grande"/>
      <w:sz w:val="18"/>
      <w:szCs w:val="18"/>
    </w:rPr>
  </w:style>
  <w:style w:type="paragraph" w:styleId="ListParagraph">
    <w:name w:val="List Paragraph"/>
    <w:basedOn w:val="Normal"/>
    <w:uiPriority w:val="34"/>
    <w:qFormat/>
    <w:rsid w:val="007B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724">
      <w:bodyDiv w:val="1"/>
      <w:marLeft w:val="0"/>
      <w:marRight w:val="0"/>
      <w:marTop w:val="0"/>
      <w:marBottom w:val="0"/>
      <w:divBdr>
        <w:top w:val="none" w:sz="0" w:space="0" w:color="auto"/>
        <w:left w:val="none" w:sz="0" w:space="0" w:color="auto"/>
        <w:bottom w:val="none" w:sz="0" w:space="0" w:color="auto"/>
        <w:right w:val="none" w:sz="0" w:space="0" w:color="auto"/>
      </w:divBdr>
      <w:divsChild>
        <w:div w:id="988944406">
          <w:marLeft w:val="0"/>
          <w:marRight w:val="0"/>
          <w:marTop w:val="0"/>
          <w:marBottom w:val="0"/>
          <w:divBdr>
            <w:top w:val="none" w:sz="0" w:space="0" w:color="auto"/>
            <w:left w:val="none" w:sz="0" w:space="0" w:color="auto"/>
            <w:bottom w:val="none" w:sz="0" w:space="0" w:color="auto"/>
            <w:right w:val="none" w:sz="0" w:space="0" w:color="auto"/>
          </w:divBdr>
          <w:divsChild>
            <w:div w:id="2030644599">
              <w:marLeft w:val="0"/>
              <w:marRight w:val="0"/>
              <w:marTop w:val="0"/>
              <w:marBottom w:val="0"/>
              <w:divBdr>
                <w:top w:val="none" w:sz="0" w:space="0" w:color="auto"/>
                <w:left w:val="none" w:sz="0" w:space="0" w:color="auto"/>
                <w:bottom w:val="none" w:sz="0" w:space="0" w:color="auto"/>
                <w:right w:val="none" w:sz="0" w:space="0" w:color="auto"/>
              </w:divBdr>
              <w:divsChild>
                <w:div w:id="12049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551">
      <w:bodyDiv w:val="1"/>
      <w:marLeft w:val="0"/>
      <w:marRight w:val="0"/>
      <w:marTop w:val="0"/>
      <w:marBottom w:val="0"/>
      <w:divBdr>
        <w:top w:val="none" w:sz="0" w:space="0" w:color="auto"/>
        <w:left w:val="none" w:sz="0" w:space="0" w:color="auto"/>
        <w:bottom w:val="none" w:sz="0" w:space="0" w:color="auto"/>
        <w:right w:val="none" w:sz="0" w:space="0" w:color="auto"/>
      </w:divBdr>
      <w:divsChild>
        <w:div w:id="689455463">
          <w:marLeft w:val="0"/>
          <w:marRight w:val="0"/>
          <w:marTop w:val="0"/>
          <w:marBottom w:val="0"/>
          <w:divBdr>
            <w:top w:val="none" w:sz="0" w:space="0" w:color="auto"/>
            <w:left w:val="none" w:sz="0" w:space="0" w:color="auto"/>
            <w:bottom w:val="none" w:sz="0" w:space="0" w:color="auto"/>
            <w:right w:val="none" w:sz="0" w:space="0" w:color="auto"/>
          </w:divBdr>
        </w:div>
      </w:divsChild>
    </w:div>
    <w:div w:id="510872715">
      <w:bodyDiv w:val="1"/>
      <w:marLeft w:val="0"/>
      <w:marRight w:val="0"/>
      <w:marTop w:val="0"/>
      <w:marBottom w:val="0"/>
      <w:divBdr>
        <w:top w:val="none" w:sz="0" w:space="0" w:color="auto"/>
        <w:left w:val="none" w:sz="0" w:space="0" w:color="auto"/>
        <w:bottom w:val="none" w:sz="0" w:space="0" w:color="auto"/>
        <w:right w:val="none" w:sz="0" w:space="0" w:color="auto"/>
      </w:divBdr>
      <w:divsChild>
        <w:div w:id="181749232">
          <w:marLeft w:val="0"/>
          <w:marRight w:val="0"/>
          <w:marTop w:val="0"/>
          <w:marBottom w:val="0"/>
          <w:divBdr>
            <w:top w:val="none" w:sz="0" w:space="0" w:color="auto"/>
            <w:left w:val="none" w:sz="0" w:space="0" w:color="auto"/>
            <w:bottom w:val="none" w:sz="0" w:space="0" w:color="auto"/>
            <w:right w:val="none" w:sz="0" w:space="0" w:color="auto"/>
          </w:divBdr>
        </w:div>
      </w:divsChild>
    </w:div>
    <w:div w:id="522015386">
      <w:bodyDiv w:val="1"/>
      <w:marLeft w:val="0"/>
      <w:marRight w:val="0"/>
      <w:marTop w:val="0"/>
      <w:marBottom w:val="0"/>
      <w:divBdr>
        <w:top w:val="none" w:sz="0" w:space="0" w:color="auto"/>
        <w:left w:val="none" w:sz="0" w:space="0" w:color="auto"/>
        <w:bottom w:val="none" w:sz="0" w:space="0" w:color="auto"/>
        <w:right w:val="none" w:sz="0" w:space="0" w:color="auto"/>
      </w:divBdr>
      <w:divsChild>
        <w:div w:id="902911370">
          <w:marLeft w:val="0"/>
          <w:marRight w:val="0"/>
          <w:marTop w:val="0"/>
          <w:marBottom w:val="0"/>
          <w:divBdr>
            <w:top w:val="none" w:sz="0" w:space="0" w:color="auto"/>
            <w:left w:val="none" w:sz="0" w:space="0" w:color="auto"/>
            <w:bottom w:val="none" w:sz="0" w:space="0" w:color="auto"/>
            <w:right w:val="none" w:sz="0" w:space="0" w:color="auto"/>
          </w:divBdr>
        </w:div>
      </w:divsChild>
    </w:div>
    <w:div w:id="539243756">
      <w:bodyDiv w:val="1"/>
      <w:marLeft w:val="0"/>
      <w:marRight w:val="0"/>
      <w:marTop w:val="0"/>
      <w:marBottom w:val="0"/>
      <w:divBdr>
        <w:top w:val="none" w:sz="0" w:space="0" w:color="auto"/>
        <w:left w:val="none" w:sz="0" w:space="0" w:color="auto"/>
        <w:bottom w:val="none" w:sz="0" w:space="0" w:color="auto"/>
        <w:right w:val="none" w:sz="0" w:space="0" w:color="auto"/>
      </w:divBdr>
      <w:divsChild>
        <w:div w:id="545220105">
          <w:marLeft w:val="0"/>
          <w:marRight w:val="0"/>
          <w:marTop w:val="0"/>
          <w:marBottom w:val="0"/>
          <w:divBdr>
            <w:top w:val="none" w:sz="0" w:space="0" w:color="auto"/>
            <w:left w:val="none" w:sz="0" w:space="0" w:color="auto"/>
            <w:bottom w:val="none" w:sz="0" w:space="0" w:color="auto"/>
            <w:right w:val="none" w:sz="0" w:space="0" w:color="auto"/>
          </w:divBdr>
        </w:div>
      </w:divsChild>
    </w:div>
    <w:div w:id="586966573">
      <w:bodyDiv w:val="1"/>
      <w:marLeft w:val="0"/>
      <w:marRight w:val="0"/>
      <w:marTop w:val="0"/>
      <w:marBottom w:val="0"/>
      <w:divBdr>
        <w:top w:val="none" w:sz="0" w:space="0" w:color="auto"/>
        <w:left w:val="none" w:sz="0" w:space="0" w:color="auto"/>
        <w:bottom w:val="none" w:sz="0" w:space="0" w:color="auto"/>
        <w:right w:val="none" w:sz="0" w:space="0" w:color="auto"/>
      </w:divBdr>
      <w:divsChild>
        <w:div w:id="382556494">
          <w:marLeft w:val="0"/>
          <w:marRight w:val="0"/>
          <w:marTop w:val="0"/>
          <w:marBottom w:val="0"/>
          <w:divBdr>
            <w:top w:val="none" w:sz="0" w:space="0" w:color="auto"/>
            <w:left w:val="none" w:sz="0" w:space="0" w:color="auto"/>
            <w:bottom w:val="none" w:sz="0" w:space="0" w:color="auto"/>
            <w:right w:val="none" w:sz="0" w:space="0" w:color="auto"/>
          </w:divBdr>
        </w:div>
      </w:divsChild>
    </w:div>
    <w:div w:id="748698650">
      <w:bodyDiv w:val="1"/>
      <w:marLeft w:val="0"/>
      <w:marRight w:val="0"/>
      <w:marTop w:val="0"/>
      <w:marBottom w:val="0"/>
      <w:divBdr>
        <w:top w:val="none" w:sz="0" w:space="0" w:color="auto"/>
        <w:left w:val="none" w:sz="0" w:space="0" w:color="auto"/>
        <w:bottom w:val="none" w:sz="0" w:space="0" w:color="auto"/>
        <w:right w:val="none" w:sz="0" w:space="0" w:color="auto"/>
      </w:divBdr>
      <w:divsChild>
        <w:div w:id="1948847523">
          <w:marLeft w:val="0"/>
          <w:marRight w:val="0"/>
          <w:marTop w:val="0"/>
          <w:marBottom w:val="0"/>
          <w:divBdr>
            <w:top w:val="none" w:sz="0" w:space="0" w:color="auto"/>
            <w:left w:val="none" w:sz="0" w:space="0" w:color="auto"/>
            <w:bottom w:val="none" w:sz="0" w:space="0" w:color="auto"/>
            <w:right w:val="none" w:sz="0" w:space="0" w:color="auto"/>
          </w:divBdr>
        </w:div>
      </w:divsChild>
    </w:div>
    <w:div w:id="795831489">
      <w:bodyDiv w:val="1"/>
      <w:marLeft w:val="0"/>
      <w:marRight w:val="0"/>
      <w:marTop w:val="0"/>
      <w:marBottom w:val="0"/>
      <w:divBdr>
        <w:top w:val="none" w:sz="0" w:space="0" w:color="auto"/>
        <w:left w:val="none" w:sz="0" w:space="0" w:color="auto"/>
        <w:bottom w:val="none" w:sz="0" w:space="0" w:color="auto"/>
        <w:right w:val="none" w:sz="0" w:space="0" w:color="auto"/>
      </w:divBdr>
      <w:divsChild>
        <w:div w:id="1296525594">
          <w:marLeft w:val="0"/>
          <w:marRight w:val="0"/>
          <w:marTop w:val="0"/>
          <w:marBottom w:val="0"/>
          <w:divBdr>
            <w:top w:val="none" w:sz="0" w:space="0" w:color="auto"/>
            <w:left w:val="none" w:sz="0" w:space="0" w:color="auto"/>
            <w:bottom w:val="none" w:sz="0" w:space="0" w:color="auto"/>
            <w:right w:val="none" w:sz="0" w:space="0" w:color="auto"/>
          </w:divBdr>
        </w:div>
      </w:divsChild>
    </w:div>
    <w:div w:id="856775409">
      <w:bodyDiv w:val="1"/>
      <w:marLeft w:val="0"/>
      <w:marRight w:val="0"/>
      <w:marTop w:val="0"/>
      <w:marBottom w:val="0"/>
      <w:divBdr>
        <w:top w:val="none" w:sz="0" w:space="0" w:color="auto"/>
        <w:left w:val="none" w:sz="0" w:space="0" w:color="auto"/>
        <w:bottom w:val="none" w:sz="0" w:space="0" w:color="auto"/>
        <w:right w:val="none" w:sz="0" w:space="0" w:color="auto"/>
      </w:divBdr>
      <w:divsChild>
        <w:div w:id="1593079991">
          <w:marLeft w:val="0"/>
          <w:marRight w:val="0"/>
          <w:marTop w:val="0"/>
          <w:marBottom w:val="0"/>
          <w:divBdr>
            <w:top w:val="none" w:sz="0" w:space="0" w:color="auto"/>
            <w:left w:val="none" w:sz="0" w:space="0" w:color="auto"/>
            <w:bottom w:val="none" w:sz="0" w:space="0" w:color="auto"/>
            <w:right w:val="none" w:sz="0" w:space="0" w:color="auto"/>
          </w:divBdr>
        </w:div>
      </w:divsChild>
    </w:div>
    <w:div w:id="897591393">
      <w:bodyDiv w:val="1"/>
      <w:marLeft w:val="0"/>
      <w:marRight w:val="0"/>
      <w:marTop w:val="0"/>
      <w:marBottom w:val="0"/>
      <w:divBdr>
        <w:top w:val="none" w:sz="0" w:space="0" w:color="auto"/>
        <w:left w:val="none" w:sz="0" w:space="0" w:color="auto"/>
        <w:bottom w:val="none" w:sz="0" w:space="0" w:color="auto"/>
        <w:right w:val="none" w:sz="0" w:space="0" w:color="auto"/>
      </w:divBdr>
      <w:divsChild>
        <w:div w:id="1986739976">
          <w:marLeft w:val="0"/>
          <w:marRight w:val="0"/>
          <w:marTop w:val="0"/>
          <w:marBottom w:val="0"/>
          <w:divBdr>
            <w:top w:val="none" w:sz="0" w:space="0" w:color="auto"/>
            <w:left w:val="none" w:sz="0" w:space="0" w:color="auto"/>
            <w:bottom w:val="none" w:sz="0" w:space="0" w:color="auto"/>
            <w:right w:val="none" w:sz="0" w:space="0" w:color="auto"/>
          </w:divBdr>
        </w:div>
      </w:divsChild>
    </w:div>
    <w:div w:id="1180436703">
      <w:bodyDiv w:val="1"/>
      <w:marLeft w:val="0"/>
      <w:marRight w:val="0"/>
      <w:marTop w:val="0"/>
      <w:marBottom w:val="0"/>
      <w:divBdr>
        <w:top w:val="none" w:sz="0" w:space="0" w:color="auto"/>
        <w:left w:val="none" w:sz="0" w:space="0" w:color="auto"/>
        <w:bottom w:val="none" w:sz="0" w:space="0" w:color="auto"/>
        <w:right w:val="none" w:sz="0" w:space="0" w:color="auto"/>
      </w:divBdr>
      <w:divsChild>
        <w:div w:id="1549100141">
          <w:marLeft w:val="0"/>
          <w:marRight w:val="0"/>
          <w:marTop w:val="0"/>
          <w:marBottom w:val="0"/>
          <w:divBdr>
            <w:top w:val="none" w:sz="0" w:space="0" w:color="auto"/>
            <w:left w:val="none" w:sz="0" w:space="0" w:color="auto"/>
            <w:bottom w:val="none" w:sz="0" w:space="0" w:color="auto"/>
            <w:right w:val="none" w:sz="0" w:space="0" w:color="auto"/>
          </w:divBdr>
        </w:div>
      </w:divsChild>
    </w:div>
    <w:div w:id="1319923949">
      <w:bodyDiv w:val="1"/>
      <w:marLeft w:val="0"/>
      <w:marRight w:val="0"/>
      <w:marTop w:val="0"/>
      <w:marBottom w:val="0"/>
      <w:divBdr>
        <w:top w:val="none" w:sz="0" w:space="0" w:color="auto"/>
        <w:left w:val="none" w:sz="0" w:space="0" w:color="auto"/>
        <w:bottom w:val="none" w:sz="0" w:space="0" w:color="auto"/>
        <w:right w:val="none" w:sz="0" w:space="0" w:color="auto"/>
      </w:divBdr>
      <w:divsChild>
        <w:div w:id="453253174">
          <w:marLeft w:val="0"/>
          <w:marRight w:val="0"/>
          <w:marTop w:val="0"/>
          <w:marBottom w:val="0"/>
          <w:divBdr>
            <w:top w:val="none" w:sz="0" w:space="0" w:color="auto"/>
            <w:left w:val="none" w:sz="0" w:space="0" w:color="auto"/>
            <w:bottom w:val="none" w:sz="0" w:space="0" w:color="auto"/>
            <w:right w:val="none" w:sz="0" w:space="0" w:color="auto"/>
          </w:divBdr>
        </w:div>
      </w:divsChild>
    </w:div>
    <w:div w:id="1354529438">
      <w:bodyDiv w:val="1"/>
      <w:marLeft w:val="0"/>
      <w:marRight w:val="0"/>
      <w:marTop w:val="0"/>
      <w:marBottom w:val="0"/>
      <w:divBdr>
        <w:top w:val="none" w:sz="0" w:space="0" w:color="auto"/>
        <w:left w:val="none" w:sz="0" w:space="0" w:color="auto"/>
        <w:bottom w:val="none" w:sz="0" w:space="0" w:color="auto"/>
        <w:right w:val="none" w:sz="0" w:space="0" w:color="auto"/>
      </w:divBdr>
      <w:divsChild>
        <w:div w:id="1061749499">
          <w:marLeft w:val="0"/>
          <w:marRight w:val="0"/>
          <w:marTop w:val="0"/>
          <w:marBottom w:val="0"/>
          <w:divBdr>
            <w:top w:val="none" w:sz="0" w:space="0" w:color="auto"/>
            <w:left w:val="none" w:sz="0" w:space="0" w:color="auto"/>
            <w:bottom w:val="none" w:sz="0" w:space="0" w:color="auto"/>
            <w:right w:val="none" w:sz="0" w:space="0" w:color="auto"/>
          </w:divBdr>
        </w:div>
      </w:divsChild>
    </w:div>
    <w:div w:id="1559128865">
      <w:bodyDiv w:val="1"/>
      <w:marLeft w:val="0"/>
      <w:marRight w:val="0"/>
      <w:marTop w:val="0"/>
      <w:marBottom w:val="0"/>
      <w:divBdr>
        <w:top w:val="none" w:sz="0" w:space="0" w:color="auto"/>
        <w:left w:val="none" w:sz="0" w:space="0" w:color="auto"/>
        <w:bottom w:val="none" w:sz="0" w:space="0" w:color="auto"/>
        <w:right w:val="none" w:sz="0" w:space="0" w:color="auto"/>
      </w:divBdr>
      <w:divsChild>
        <w:div w:id="1314987259">
          <w:marLeft w:val="0"/>
          <w:marRight w:val="0"/>
          <w:marTop w:val="0"/>
          <w:marBottom w:val="0"/>
          <w:divBdr>
            <w:top w:val="none" w:sz="0" w:space="0" w:color="auto"/>
            <w:left w:val="none" w:sz="0" w:space="0" w:color="auto"/>
            <w:bottom w:val="none" w:sz="0" w:space="0" w:color="auto"/>
            <w:right w:val="none" w:sz="0" w:space="0" w:color="auto"/>
          </w:divBdr>
        </w:div>
      </w:divsChild>
    </w:div>
    <w:div w:id="1763601103">
      <w:bodyDiv w:val="1"/>
      <w:marLeft w:val="0"/>
      <w:marRight w:val="0"/>
      <w:marTop w:val="0"/>
      <w:marBottom w:val="0"/>
      <w:divBdr>
        <w:top w:val="none" w:sz="0" w:space="0" w:color="auto"/>
        <w:left w:val="none" w:sz="0" w:space="0" w:color="auto"/>
        <w:bottom w:val="none" w:sz="0" w:space="0" w:color="auto"/>
        <w:right w:val="none" w:sz="0" w:space="0" w:color="auto"/>
      </w:divBdr>
      <w:divsChild>
        <w:div w:id="54084108">
          <w:marLeft w:val="0"/>
          <w:marRight w:val="0"/>
          <w:marTop w:val="0"/>
          <w:marBottom w:val="0"/>
          <w:divBdr>
            <w:top w:val="none" w:sz="0" w:space="0" w:color="auto"/>
            <w:left w:val="none" w:sz="0" w:space="0" w:color="auto"/>
            <w:bottom w:val="none" w:sz="0" w:space="0" w:color="auto"/>
            <w:right w:val="none" w:sz="0" w:space="0" w:color="auto"/>
          </w:divBdr>
        </w:div>
      </w:divsChild>
    </w:div>
    <w:div w:id="1916159358">
      <w:bodyDiv w:val="1"/>
      <w:marLeft w:val="0"/>
      <w:marRight w:val="0"/>
      <w:marTop w:val="0"/>
      <w:marBottom w:val="0"/>
      <w:divBdr>
        <w:top w:val="none" w:sz="0" w:space="0" w:color="auto"/>
        <w:left w:val="none" w:sz="0" w:space="0" w:color="auto"/>
        <w:bottom w:val="none" w:sz="0" w:space="0" w:color="auto"/>
        <w:right w:val="none" w:sz="0" w:space="0" w:color="auto"/>
      </w:divBdr>
      <w:divsChild>
        <w:div w:id="170459496">
          <w:marLeft w:val="0"/>
          <w:marRight w:val="0"/>
          <w:marTop w:val="0"/>
          <w:marBottom w:val="0"/>
          <w:divBdr>
            <w:top w:val="none" w:sz="0" w:space="0" w:color="auto"/>
            <w:left w:val="none" w:sz="0" w:space="0" w:color="auto"/>
            <w:bottom w:val="none" w:sz="0" w:space="0" w:color="auto"/>
            <w:right w:val="none" w:sz="0" w:space="0" w:color="auto"/>
          </w:divBdr>
          <w:divsChild>
            <w:div w:id="2125076235">
              <w:marLeft w:val="0"/>
              <w:marRight w:val="0"/>
              <w:marTop w:val="0"/>
              <w:marBottom w:val="0"/>
              <w:divBdr>
                <w:top w:val="none" w:sz="0" w:space="0" w:color="auto"/>
                <w:left w:val="none" w:sz="0" w:space="0" w:color="auto"/>
                <w:bottom w:val="none" w:sz="0" w:space="0" w:color="auto"/>
                <w:right w:val="none" w:sz="0" w:space="0" w:color="auto"/>
              </w:divBdr>
              <w:divsChild>
                <w:div w:id="19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3357">
      <w:bodyDiv w:val="1"/>
      <w:marLeft w:val="0"/>
      <w:marRight w:val="0"/>
      <w:marTop w:val="0"/>
      <w:marBottom w:val="0"/>
      <w:divBdr>
        <w:top w:val="none" w:sz="0" w:space="0" w:color="auto"/>
        <w:left w:val="none" w:sz="0" w:space="0" w:color="auto"/>
        <w:bottom w:val="none" w:sz="0" w:space="0" w:color="auto"/>
        <w:right w:val="none" w:sz="0" w:space="0" w:color="auto"/>
      </w:divBdr>
      <w:divsChild>
        <w:div w:id="792214622">
          <w:marLeft w:val="0"/>
          <w:marRight w:val="0"/>
          <w:marTop w:val="0"/>
          <w:marBottom w:val="0"/>
          <w:divBdr>
            <w:top w:val="none" w:sz="0" w:space="0" w:color="auto"/>
            <w:left w:val="none" w:sz="0" w:space="0" w:color="auto"/>
            <w:bottom w:val="none" w:sz="0" w:space="0" w:color="auto"/>
            <w:right w:val="none" w:sz="0" w:space="0" w:color="auto"/>
          </w:divBdr>
        </w:div>
      </w:divsChild>
    </w:div>
    <w:div w:id="1962760225">
      <w:bodyDiv w:val="1"/>
      <w:marLeft w:val="0"/>
      <w:marRight w:val="0"/>
      <w:marTop w:val="0"/>
      <w:marBottom w:val="0"/>
      <w:divBdr>
        <w:top w:val="none" w:sz="0" w:space="0" w:color="auto"/>
        <w:left w:val="none" w:sz="0" w:space="0" w:color="auto"/>
        <w:bottom w:val="none" w:sz="0" w:space="0" w:color="auto"/>
        <w:right w:val="none" w:sz="0" w:space="0" w:color="auto"/>
      </w:divBdr>
      <w:divsChild>
        <w:div w:id="42097894">
          <w:marLeft w:val="0"/>
          <w:marRight w:val="0"/>
          <w:marTop w:val="0"/>
          <w:marBottom w:val="0"/>
          <w:divBdr>
            <w:top w:val="none" w:sz="0" w:space="0" w:color="auto"/>
            <w:left w:val="none" w:sz="0" w:space="0" w:color="auto"/>
            <w:bottom w:val="none" w:sz="0" w:space="0" w:color="auto"/>
            <w:right w:val="none" w:sz="0" w:space="0" w:color="auto"/>
          </w:divBdr>
        </w:div>
      </w:divsChild>
    </w:div>
    <w:div w:id="2018995288">
      <w:bodyDiv w:val="1"/>
      <w:marLeft w:val="0"/>
      <w:marRight w:val="0"/>
      <w:marTop w:val="0"/>
      <w:marBottom w:val="0"/>
      <w:divBdr>
        <w:top w:val="none" w:sz="0" w:space="0" w:color="auto"/>
        <w:left w:val="none" w:sz="0" w:space="0" w:color="auto"/>
        <w:bottom w:val="none" w:sz="0" w:space="0" w:color="auto"/>
        <w:right w:val="none" w:sz="0" w:space="0" w:color="auto"/>
      </w:divBdr>
      <w:divsChild>
        <w:div w:id="1592197560">
          <w:marLeft w:val="0"/>
          <w:marRight w:val="0"/>
          <w:marTop w:val="0"/>
          <w:marBottom w:val="0"/>
          <w:divBdr>
            <w:top w:val="none" w:sz="0" w:space="0" w:color="auto"/>
            <w:left w:val="none" w:sz="0" w:space="0" w:color="auto"/>
            <w:bottom w:val="none" w:sz="0" w:space="0" w:color="auto"/>
            <w:right w:val="none" w:sz="0" w:space="0" w:color="auto"/>
          </w:divBdr>
        </w:div>
      </w:divsChild>
    </w:div>
    <w:div w:id="2092042577">
      <w:bodyDiv w:val="1"/>
      <w:marLeft w:val="0"/>
      <w:marRight w:val="0"/>
      <w:marTop w:val="0"/>
      <w:marBottom w:val="0"/>
      <w:divBdr>
        <w:top w:val="none" w:sz="0" w:space="0" w:color="auto"/>
        <w:left w:val="none" w:sz="0" w:space="0" w:color="auto"/>
        <w:bottom w:val="none" w:sz="0" w:space="0" w:color="auto"/>
        <w:right w:val="none" w:sz="0" w:space="0" w:color="auto"/>
      </w:divBdr>
      <w:divsChild>
        <w:div w:id="349376720">
          <w:marLeft w:val="0"/>
          <w:marRight w:val="0"/>
          <w:marTop w:val="0"/>
          <w:marBottom w:val="0"/>
          <w:divBdr>
            <w:top w:val="none" w:sz="0" w:space="0" w:color="auto"/>
            <w:left w:val="none" w:sz="0" w:space="0" w:color="auto"/>
            <w:bottom w:val="none" w:sz="0" w:space="0" w:color="auto"/>
            <w:right w:val="none" w:sz="0" w:space="0" w:color="auto"/>
          </w:divBdr>
        </w:div>
      </w:divsChild>
    </w:div>
    <w:div w:id="2104564622">
      <w:bodyDiv w:val="1"/>
      <w:marLeft w:val="0"/>
      <w:marRight w:val="0"/>
      <w:marTop w:val="0"/>
      <w:marBottom w:val="0"/>
      <w:divBdr>
        <w:top w:val="none" w:sz="0" w:space="0" w:color="auto"/>
        <w:left w:val="none" w:sz="0" w:space="0" w:color="auto"/>
        <w:bottom w:val="none" w:sz="0" w:space="0" w:color="auto"/>
        <w:right w:val="none" w:sz="0" w:space="0" w:color="auto"/>
      </w:divBdr>
      <w:divsChild>
        <w:div w:id="11803436">
          <w:marLeft w:val="0"/>
          <w:marRight w:val="0"/>
          <w:marTop w:val="0"/>
          <w:marBottom w:val="0"/>
          <w:divBdr>
            <w:top w:val="none" w:sz="0" w:space="0" w:color="auto"/>
            <w:left w:val="none" w:sz="0" w:space="0" w:color="auto"/>
            <w:bottom w:val="none" w:sz="0" w:space="0" w:color="auto"/>
            <w:right w:val="none" w:sz="0" w:space="0" w:color="auto"/>
          </w:divBdr>
        </w:div>
      </w:divsChild>
    </w:div>
    <w:div w:id="2120442349">
      <w:bodyDiv w:val="1"/>
      <w:marLeft w:val="0"/>
      <w:marRight w:val="0"/>
      <w:marTop w:val="0"/>
      <w:marBottom w:val="0"/>
      <w:divBdr>
        <w:top w:val="none" w:sz="0" w:space="0" w:color="auto"/>
        <w:left w:val="none" w:sz="0" w:space="0" w:color="auto"/>
        <w:bottom w:val="none" w:sz="0" w:space="0" w:color="auto"/>
        <w:right w:val="none" w:sz="0" w:space="0" w:color="auto"/>
      </w:divBdr>
      <w:divsChild>
        <w:div w:id="2531732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www.srcd.org/ethicalstandard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Female</c:v>
                </c:pt>
              </c:strCache>
            </c:strRef>
          </c:tx>
          <c:invertIfNegative val="0"/>
          <c:cat>
            <c:strRef>
              <c:f>Sheet1!$A$2:$A$4</c:f>
              <c:strCache>
                <c:ptCount val="3"/>
                <c:pt idx="0">
                  <c:v>No Treatment</c:v>
                </c:pt>
                <c:pt idx="1">
                  <c:v>Placebo</c:v>
                </c:pt>
                <c:pt idx="2">
                  <c:v>Caffeine</c:v>
                </c:pt>
              </c:strCache>
            </c:strRef>
          </c:cat>
          <c:val>
            <c:numRef>
              <c:f>Sheet1!$B$2:$B$4</c:f>
              <c:numCache>
                <c:formatCode>General</c:formatCode>
                <c:ptCount val="3"/>
                <c:pt idx="0">
                  <c:v>6.0</c:v>
                </c:pt>
                <c:pt idx="1">
                  <c:v>6.0</c:v>
                </c:pt>
                <c:pt idx="2">
                  <c:v>8.0</c:v>
                </c:pt>
              </c:numCache>
            </c:numRef>
          </c:val>
        </c:ser>
        <c:dLbls>
          <c:showLegendKey val="0"/>
          <c:showVal val="0"/>
          <c:showCatName val="0"/>
          <c:showSerName val="0"/>
          <c:showPercent val="0"/>
          <c:showBubbleSize val="0"/>
        </c:dLbls>
        <c:gapWidth val="150"/>
        <c:axId val="2069017352"/>
        <c:axId val="2067472472"/>
      </c:barChart>
      <c:catAx>
        <c:axId val="2069017352"/>
        <c:scaling>
          <c:orientation val="minMax"/>
        </c:scaling>
        <c:delete val="0"/>
        <c:axPos val="b"/>
        <c:title>
          <c:tx>
            <c:rich>
              <a:bodyPr/>
              <a:lstStyle/>
              <a:p>
                <a:pPr>
                  <a:defRPr/>
                </a:pPr>
                <a:r>
                  <a:rPr lang="en-US"/>
                  <a:t>Groups</a:t>
                </a:r>
              </a:p>
            </c:rich>
          </c:tx>
          <c:layout/>
          <c:overlay val="0"/>
        </c:title>
        <c:majorTickMark val="out"/>
        <c:minorTickMark val="none"/>
        <c:tickLblPos val="nextTo"/>
        <c:crossAx val="2067472472"/>
        <c:crosses val="autoZero"/>
        <c:auto val="1"/>
        <c:lblAlgn val="ctr"/>
        <c:lblOffset val="100"/>
        <c:noMultiLvlLbl val="0"/>
      </c:catAx>
      <c:valAx>
        <c:axId val="2067472472"/>
        <c:scaling>
          <c:orientation val="minMax"/>
        </c:scaling>
        <c:delete val="0"/>
        <c:axPos val="l"/>
        <c:majorGridlines/>
        <c:title>
          <c:tx>
            <c:rich>
              <a:bodyPr rot="-5400000" vert="horz"/>
              <a:lstStyle/>
              <a:p>
                <a:pPr>
                  <a:defRPr/>
                </a:pPr>
                <a:r>
                  <a:rPr lang="en-US"/>
                  <a:t>Average Number</a:t>
                </a:r>
                <a:r>
                  <a:rPr lang="en-US" baseline="0"/>
                  <a:t> of Words Recalled in Short-term Memory Recall Task</a:t>
                </a:r>
                <a:endParaRPr lang="en-US"/>
              </a:p>
            </c:rich>
          </c:tx>
          <c:layout/>
          <c:overlay val="0"/>
        </c:title>
        <c:numFmt formatCode="General" sourceLinked="1"/>
        <c:majorTickMark val="out"/>
        <c:minorTickMark val="none"/>
        <c:tickLblPos val="nextTo"/>
        <c:crossAx val="2069017352"/>
        <c:crosses val="autoZero"/>
        <c:crossBetween val="between"/>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23D082F697A4197FBACC0C14D918B"/>
        <w:category>
          <w:name w:val="General"/>
          <w:gallery w:val="placeholder"/>
        </w:category>
        <w:types>
          <w:type w:val="bbPlcHdr"/>
        </w:types>
        <w:behaviors>
          <w:behavior w:val="content"/>
        </w:behaviors>
        <w:guid w:val="{F7CD22D3-AFC5-2D4B-B38A-A2EB5C3F5A4D}"/>
      </w:docPartPr>
      <w:docPartBody>
        <w:p w:rsidR="00975DDC" w:rsidRDefault="00975DDC" w:rsidP="00975DDC">
          <w:pPr>
            <w:pStyle w:val="92923D082F697A4197FBACC0C14D918B"/>
          </w:pPr>
          <w:r>
            <w:t>[Type text]</w:t>
          </w:r>
        </w:p>
      </w:docPartBody>
    </w:docPart>
    <w:docPart>
      <w:docPartPr>
        <w:name w:val="7A1A1F7087BCEA469A3EC053A2B32FFC"/>
        <w:category>
          <w:name w:val="General"/>
          <w:gallery w:val="placeholder"/>
        </w:category>
        <w:types>
          <w:type w:val="bbPlcHdr"/>
        </w:types>
        <w:behaviors>
          <w:behavior w:val="content"/>
        </w:behaviors>
        <w:guid w:val="{A4445BCF-6BF5-5D4E-A531-1C2003E07BC6}"/>
      </w:docPartPr>
      <w:docPartBody>
        <w:p w:rsidR="00975DDC" w:rsidRDefault="00975DDC" w:rsidP="00975DDC">
          <w:pPr>
            <w:pStyle w:val="7A1A1F7087BCEA469A3EC053A2B32FFC"/>
          </w:pPr>
          <w:r>
            <w:t>[Type text]</w:t>
          </w:r>
        </w:p>
      </w:docPartBody>
    </w:docPart>
    <w:docPart>
      <w:docPartPr>
        <w:name w:val="79D078696E79CD438FBB2AFED7187437"/>
        <w:category>
          <w:name w:val="General"/>
          <w:gallery w:val="placeholder"/>
        </w:category>
        <w:types>
          <w:type w:val="bbPlcHdr"/>
        </w:types>
        <w:behaviors>
          <w:behavior w:val="content"/>
        </w:behaviors>
        <w:guid w:val="{8189D73C-D683-1247-A6A4-F84C04AF0860}"/>
      </w:docPartPr>
      <w:docPartBody>
        <w:p w:rsidR="00975DDC" w:rsidRDefault="00975DDC" w:rsidP="00975DDC">
          <w:pPr>
            <w:pStyle w:val="79D078696E79CD438FBB2AFED71874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DC"/>
    <w:rsid w:val="00975DDC"/>
    <w:rsid w:val="00DC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23D082F697A4197FBACC0C14D918B">
    <w:name w:val="92923D082F697A4197FBACC0C14D918B"/>
    <w:rsid w:val="00975DDC"/>
  </w:style>
  <w:style w:type="paragraph" w:customStyle="1" w:styleId="7A1A1F7087BCEA469A3EC053A2B32FFC">
    <w:name w:val="7A1A1F7087BCEA469A3EC053A2B32FFC"/>
    <w:rsid w:val="00975DDC"/>
  </w:style>
  <w:style w:type="paragraph" w:customStyle="1" w:styleId="79D078696E79CD438FBB2AFED7187437">
    <w:name w:val="79D078696E79CD438FBB2AFED7187437"/>
    <w:rsid w:val="00975DDC"/>
  </w:style>
  <w:style w:type="paragraph" w:customStyle="1" w:styleId="AB15EA89949E17429A1B7B84CF02FB59">
    <w:name w:val="AB15EA89949E17429A1B7B84CF02FB59"/>
    <w:rsid w:val="00975DDC"/>
  </w:style>
  <w:style w:type="paragraph" w:customStyle="1" w:styleId="C6C4303433B6FF4699CC5C019A88DF18">
    <w:name w:val="C6C4303433B6FF4699CC5C019A88DF18"/>
    <w:rsid w:val="00975DDC"/>
  </w:style>
  <w:style w:type="paragraph" w:customStyle="1" w:styleId="991FD62EFB2D9541B844390344DF5D4E">
    <w:name w:val="991FD62EFB2D9541B844390344DF5D4E"/>
    <w:rsid w:val="00975D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23D082F697A4197FBACC0C14D918B">
    <w:name w:val="92923D082F697A4197FBACC0C14D918B"/>
    <w:rsid w:val="00975DDC"/>
  </w:style>
  <w:style w:type="paragraph" w:customStyle="1" w:styleId="7A1A1F7087BCEA469A3EC053A2B32FFC">
    <w:name w:val="7A1A1F7087BCEA469A3EC053A2B32FFC"/>
    <w:rsid w:val="00975DDC"/>
  </w:style>
  <w:style w:type="paragraph" w:customStyle="1" w:styleId="79D078696E79CD438FBB2AFED7187437">
    <w:name w:val="79D078696E79CD438FBB2AFED7187437"/>
    <w:rsid w:val="00975DDC"/>
  </w:style>
  <w:style w:type="paragraph" w:customStyle="1" w:styleId="AB15EA89949E17429A1B7B84CF02FB59">
    <w:name w:val="AB15EA89949E17429A1B7B84CF02FB59"/>
    <w:rsid w:val="00975DDC"/>
  </w:style>
  <w:style w:type="paragraph" w:customStyle="1" w:styleId="C6C4303433B6FF4699CC5C019A88DF18">
    <w:name w:val="C6C4303433B6FF4699CC5C019A88DF18"/>
    <w:rsid w:val="00975DDC"/>
  </w:style>
  <w:style w:type="paragraph" w:customStyle="1" w:styleId="991FD62EFB2D9541B844390344DF5D4E">
    <w:name w:val="991FD62EFB2D9541B844390344DF5D4E"/>
    <w:rsid w:val="00975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64D114-FDC3-1E49-BA5C-466C28BE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24</Pages>
  <Words>5677</Words>
  <Characters>32363</Characters>
  <Application>Microsoft Macintosh Word</Application>
  <DocSecurity>0</DocSecurity>
  <Lines>269</Lines>
  <Paragraphs>75</Paragraphs>
  <ScaleCrop>false</ScaleCrop>
  <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139</cp:revision>
  <cp:lastPrinted>2016-04-21T14:05:00Z</cp:lastPrinted>
  <dcterms:created xsi:type="dcterms:W3CDTF">2016-04-18T16:01:00Z</dcterms:created>
  <dcterms:modified xsi:type="dcterms:W3CDTF">2016-04-21T19:04:00Z</dcterms:modified>
</cp:coreProperties>
</file>