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E042" w14:textId="43713DDF" w:rsidR="00900886" w:rsidRPr="00EA657F" w:rsidRDefault="00EA657F">
      <w:pPr>
        <w:rPr>
          <w:rFonts w:ascii="Times New Roman" w:hAnsi="Times New Roman" w:cs="Times New Roman"/>
          <w:sz w:val="24"/>
          <w:szCs w:val="24"/>
        </w:rPr>
      </w:pPr>
      <w:r>
        <w:rPr>
          <w:rFonts w:ascii="Times New Roman" w:hAnsi="Times New Roman" w:cs="Times New Roman"/>
          <w:sz w:val="24"/>
          <w:szCs w:val="24"/>
        </w:rPr>
        <w:t xml:space="preserve">How many families enjoyed the Sugar Writing Activity was predicted by how involved the family was in the Sugar Writing Activity. Both the variables of enjoyment and involvement were answered using a scale of one to ten. From the use of RStudio the findings indicate that there is a strong positive correlation (r = </w:t>
      </w:r>
      <w:r w:rsidRPr="00EA657F">
        <w:rPr>
          <w:rFonts w:ascii="Times New Roman" w:hAnsi="Times New Roman" w:cs="Times New Roman"/>
          <w:sz w:val="24"/>
          <w:szCs w:val="24"/>
        </w:rPr>
        <w:t>0.6725167</w:t>
      </w:r>
      <w:r>
        <w:rPr>
          <w:rFonts w:ascii="Times New Roman" w:hAnsi="Times New Roman" w:cs="Times New Roman"/>
          <w:sz w:val="24"/>
          <w:szCs w:val="24"/>
        </w:rPr>
        <w:t xml:space="preserve">) between the family’s involvement and the </w:t>
      </w:r>
      <w:r w:rsidR="00984E65">
        <w:rPr>
          <w:rFonts w:ascii="Times New Roman" w:hAnsi="Times New Roman" w:cs="Times New Roman"/>
          <w:sz w:val="24"/>
          <w:szCs w:val="24"/>
        </w:rPr>
        <w:t>family’s</w:t>
      </w:r>
      <w:r>
        <w:rPr>
          <w:rFonts w:ascii="Times New Roman" w:hAnsi="Times New Roman" w:cs="Times New Roman"/>
          <w:sz w:val="24"/>
          <w:szCs w:val="24"/>
        </w:rPr>
        <w:t xml:space="preserve"> enjoyment in the Sugar Writing Activity. The more involved the family was the more the family enjoyed the Sugar Writing Activity. </w:t>
      </w:r>
      <w:r w:rsidR="00984E65">
        <w:rPr>
          <w:rFonts w:ascii="Times New Roman" w:hAnsi="Times New Roman" w:cs="Times New Roman"/>
          <w:sz w:val="24"/>
          <w:szCs w:val="24"/>
        </w:rPr>
        <w:t xml:space="preserve">It is unknown if this would be true to a larger population. </w:t>
      </w:r>
      <w:bookmarkStart w:id="0" w:name="_GoBack"/>
      <w:bookmarkEnd w:id="0"/>
    </w:p>
    <w:sectPr w:rsidR="00900886" w:rsidRPr="00EA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7F"/>
    <w:rsid w:val="00900886"/>
    <w:rsid w:val="00984E65"/>
    <w:rsid w:val="00EA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9E52"/>
  <w15:chartTrackingRefBased/>
  <w15:docId w15:val="{546287CD-E36C-4D76-A3B2-5B20261D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oliviasrhodes@yahoo.com</dc:creator>
  <cp:keywords/>
  <dc:description/>
  <cp:lastModifiedBy>oliviasrhodes@yahoo.com</cp:lastModifiedBy>
  <cp:revision>2</cp:revision>
  <dcterms:created xsi:type="dcterms:W3CDTF">2020-04-04T02:06:00Z</dcterms:created>
  <dcterms:modified xsi:type="dcterms:W3CDTF">2020-04-04T02:19:00Z</dcterms:modified>
</cp:coreProperties>
</file>