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0E3E7" w14:textId="0BC78D00" w:rsidR="00E21E75" w:rsidRPr="002D0F31" w:rsidRDefault="00122329" w:rsidP="002D0F31">
      <w:pPr>
        <w:jc w:val="center"/>
        <w:rPr>
          <w:b/>
          <w:sz w:val="32"/>
          <w:szCs w:val="32"/>
        </w:rPr>
      </w:pPr>
      <w:r w:rsidRPr="002D0F31">
        <w:rPr>
          <w:b/>
          <w:sz w:val="32"/>
          <w:szCs w:val="32"/>
        </w:rPr>
        <w:t>Best Practices of Effective Instructional Programs</w:t>
      </w:r>
    </w:p>
    <w:p w14:paraId="0178F70B" w14:textId="18AA23C3" w:rsidR="00122329" w:rsidRDefault="00122329"/>
    <w:p w14:paraId="522A9D3F" w14:textId="5A765069" w:rsidR="00122329" w:rsidRPr="002D0F31" w:rsidRDefault="00CA4758" w:rsidP="002D0F31">
      <w:pPr>
        <w:spacing w:line="480" w:lineRule="auto"/>
        <w:ind w:firstLine="720"/>
        <w:rPr>
          <w:sz w:val="28"/>
          <w:szCs w:val="28"/>
        </w:rPr>
      </w:pPr>
      <w:r w:rsidRPr="002D0F31">
        <w:rPr>
          <w:sz w:val="28"/>
          <w:szCs w:val="28"/>
        </w:rPr>
        <w:t>An instructional program is a replicable instructional activity that is designed and implemented to achieve an instructional goal, namely, some clearly defined change or changes in a selected group of learners.  The primary criteria for determining the success or effectiveness of an instructional program are these measures of changes in the selected group of learners.  Changes can be academic, affective, physical, or social.</w:t>
      </w:r>
    </w:p>
    <w:p w14:paraId="59E5C41E" w14:textId="041B5FF4" w:rsidR="00CA4758" w:rsidRPr="002D0F31" w:rsidRDefault="00CA4758" w:rsidP="002D0F31">
      <w:pPr>
        <w:spacing w:line="480" w:lineRule="auto"/>
        <w:ind w:firstLine="720"/>
        <w:rPr>
          <w:sz w:val="28"/>
          <w:szCs w:val="28"/>
        </w:rPr>
      </w:pPr>
      <w:r w:rsidRPr="002D0F31">
        <w:rPr>
          <w:sz w:val="28"/>
          <w:szCs w:val="28"/>
        </w:rPr>
        <w:t xml:space="preserve">Despite the size, an instructional program will have a curriculum component that defines the goal or goals we have for the learner and a set of teaching procedures </w:t>
      </w:r>
      <w:r w:rsidR="00D319E9" w:rsidRPr="002D0F31">
        <w:rPr>
          <w:sz w:val="28"/>
          <w:szCs w:val="28"/>
        </w:rPr>
        <w:t xml:space="preserve">in </w:t>
      </w:r>
      <w:r w:rsidRPr="002D0F31">
        <w:rPr>
          <w:sz w:val="28"/>
          <w:szCs w:val="28"/>
        </w:rPr>
        <w:t>which we plan to use to achieve the curriculum goal.</w:t>
      </w:r>
      <w:r w:rsidR="00F40D3F" w:rsidRPr="002D0F31">
        <w:rPr>
          <w:sz w:val="28"/>
          <w:szCs w:val="28"/>
        </w:rPr>
        <w:t xml:space="preserve">  </w:t>
      </w:r>
      <w:r w:rsidRPr="002D0F31">
        <w:rPr>
          <w:sz w:val="28"/>
          <w:szCs w:val="28"/>
        </w:rPr>
        <w:t>Program effectiveness resides in the relationship between the curriculum component and the teaching component.</w:t>
      </w:r>
    </w:p>
    <w:p w14:paraId="20A28880" w14:textId="2145509C" w:rsidR="00F40D3F" w:rsidRPr="002D0F31" w:rsidRDefault="00F40D3F" w:rsidP="002D0F31">
      <w:pPr>
        <w:spacing w:line="480" w:lineRule="auto"/>
        <w:ind w:firstLine="720"/>
        <w:rPr>
          <w:sz w:val="28"/>
          <w:szCs w:val="28"/>
        </w:rPr>
      </w:pPr>
      <w:r w:rsidRPr="002D0F31">
        <w:rPr>
          <w:sz w:val="28"/>
          <w:szCs w:val="28"/>
        </w:rPr>
        <w:t>Slavin (1999) noted the tendency for education practices to go from one fad to another.  He stated: “If education is ever to make serious generation</w:t>
      </w:r>
      <w:r w:rsidR="0013523D" w:rsidRPr="002D0F31">
        <w:rPr>
          <w:sz w:val="28"/>
          <w:szCs w:val="28"/>
        </w:rPr>
        <w:t xml:space="preserve">al, progress, educators must somehow stop the pendulum by focusing their efforts to improve education on programs that are effective, rather than on those merely new or sound good </w:t>
      </w:r>
      <w:r w:rsidR="00732C88" w:rsidRPr="002D0F31">
        <w:rPr>
          <w:sz w:val="28"/>
          <w:szCs w:val="28"/>
        </w:rPr>
        <w:t xml:space="preserve">“(p </w:t>
      </w:r>
      <w:r w:rsidR="0013523D" w:rsidRPr="002D0F31">
        <w:rPr>
          <w:sz w:val="28"/>
          <w:szCs w:val="28"/>
        </w:rPr>
        <w:t>.</w:t>
      </w:r>
      <w:commentRangeStart w:id="0"/>
      <w:commentRangeStart w:id="1"/>
      <w:r w:rsidR="0013523D" w:rsidRPr="002D0F31">
        <w:rPr>
          <w:sz w:val="28"/>
          <w:szCs w:val="28"/>
        </w:rPr>
        <w:t>758</w:t>
      </w:r>
      <w:commentRangeEnd w:id="0"/>
      <w:r w:rsidR="002D0F31">
        <w:rPr>
          <w:rStyle w:val="CommentReference"/>
        </w:rPr>
        <w:commentReference w:id="0"/>
      </w:r>
      <w:commentRangeEnd w:id="1"/>
      <w:r w:rsidR="002D0F31">
        <w:rPr>
          <w:rStyle w:val="CommentReference"/>
        </w:rPr>
        <w:commentReference w:id="1"/>
      </w:r>
      <w:r w:rsidR="0013523D" w:rsidRPr="002D0F31">
        <w:rPr>
          <w:sz w:val="28"/>
          <w:szCs w:val="28"/>
        </w:rPr>
        <w:t>)</w:t>
      </w:r>
      <w:r w:rsidR="002D0F31">
        <w:rPr>
          <w:sz w:val="28"/>
          <w:szCs w:val="28"/>
        </w:rPr>
        <w:t>.</w:t>
      </w:r>
    </w:p>
    <w:p w14:paraId="5361EBD9" w14:textId="7BB256EB" w:rsidR="0013523D" w:rsidRPr="00CE72CC" w:rsidRDefault="00D319E9">
      <w:pPr>
        <w:rPr>
          <w:color w:val="000000" w:themeColor="text1"/>
          <w:sz w:val="28"/>
          <w:szCs w:val="28"/>
        </w:rPr>
      </w:pPr>
      <w:r w:rsidRPr="00CE72CC">
        <w:rPr>
          <w:color w:val="000000" w:themeColor="text1"/>
          <w:sz w:val="28"/>
          <w:szCs w:val="28"/>
        </w:rPr>
        <w:t>Best pra</w:t>
      </w:r>
      <w:bookmarkStart w:id="2" w:name="_GoBack"/>
      <w:bookmarkEnd w:id="2"/>
      <w:r w:rsidRPr="00CE72CC">
        <w:rPr>
          <w:color w:val="000000" w:themeColor="text1"/>
          <w:sz w:val="28"/>
          <w:szCs w:val="28"/>
        </w:rPr>
        <w:t>ctices to consider are as follows:</w:t>
      </w:r>
    </w:p>
    <w:p w14:paraId="52011299" w14:textId="212F415C" w:rsidR="0013523D" w:rsidRPr="002D0F31" w:rsidRDefault="0013523D" w:rsidP="009F3C0F">
      <w:pPr>
        <w:pStyle w:val="ListParagraph"/>
        <w:numPr>
          <w:ilvl w:val="0"/>
          <w:numId w:val="1"/>
        </w:numPr>
        <w:spacing w:line="480" w:lineRule="auto"/>
        <w:ind w:left="547"/>
        <w:rPr>
          <w:sz w:val="28"/>
          <w:szCs w:val="28"/>
        </w:rPr>
      </w:pPr>
      <w:r w:rsidRPr="002D0F31">
        <w:rPr>
          <w:sz w:val="28"/>
          <w:szCs w:val="28"/>
        </w:rPr>
        <w:lastRenderedPageBreak/>
        <w:t>Examine test data from year to year,</w:t>
      </w:r>
      <w:r w:rsidR="0099680F" w:rsidRPr="002D0F31">
        <w:rPr>
          <w:sz w:val="28"/>
          <w:szCs w:val="28"/>
        </w:rPr>
        <w:t xml:space="preserve"> then</w:t>
      </w:r>
      <w:r w:rsidR="00D319E9" w:rsidRPr="002D0F31">
        <w:rPr>
          <w:sz w:val="28"/>
          <w:szCs w:val="28"/>
        </w:rPr>
        <w:t xml:space="preserve"> </w:t>
      </w:r>
      <w:r w:rsidRPr="002D0F31">
        <w:rPr>
          <w:sz w:val="28"/>
          <w:szCs w:val="28"/>
        </w:rPr>
        <w:t>use the information to make adjustments that ensure that the most effective practices are retained and that the less effective practices are replaced with the more effective ones.</w:t>
      </w:r>
    </w:p>
    <w:p w14:paraId="25C2C5A8" w14:textId="64FE37AC" w:rsidR="0013523D" w:rsidRPr="002D0F31" w:rsidRDefault="0013523D" w:rsidP="009F3C0F">
      <w:pPr>
        <w:pStyle w:val="ListParagraph"/>
        <w:numPr>
          <w:ilvl w:val="0"/>
          <w:numId w:val="1"/>
        </w:numPr>
        <w:spacing w:line="480" w:lineRule="auto"/>
        <w:ind w:left="547"/>
        <w:rPr>
          <w:sz w:val="28"/>
          <w:szCs w:val="28"/>
        </w:rPr>
      </w:pPr>
      <w:r w:rsidRPr="002D0F31">
        <w:rPr>
          <w:sz w:val="28"/>
          <w:szCs w:val="28"/>
        </w:rPr>
        <w:t>Be clear about the instructionally relevant characteristics of our learners, particularly those prerequisites needed for success in each instructional program.</w:t>
      </w:r>
    </w:p>
    <w:p w14:paraId="07AAAB5D" w14:textId="3F3B993F" w:rsidR="0013523D" w:rsidRPr="002D0F31" w:rsidRDefault="0013523D" w:rsidP="009F3C0F">
      <w:pPr>
        <w:pStyle w:val="ListParagraph"/>
        <w:numPr>
          <w:ilvl w:val="0"/>
          <w:numId w:val="1"/>
        </w:numPr>
        <w:spacing w:line="480" w:lineRule="auto"/>
        <w:ind w:left="547"/>
        <w:rPr>
          <w:sz w:val="28"/>
          <w:szCs w:val="28"/>
        </w:rPr>
      </w:pPr>
      <w:r w:rsidRPr="002D0F31">
        <w:rPr>
          <w:sz w:val="28"/>
          <w:szCs w:val="28"/>
        </w:rPr>
        <w:t>Know how and why one generation of instructional effort differs from the previous generation of instruction.</w:t>
      </w:r>
    </w:p>
    <w:p w14:paraId="6C72E904" w14:textId="097393A1" w:rsidR="0013523D" w:rsidRPr="002D0F31" w:rsidRDefault="00D319E9" w:rsidP="009F3C0F">
      <w:pPr>
        <w:pStyle w:val="ListParagraph"/>
        <w:numPr>
          <w:ilvl w:val="0"/>
          <w:numId w:val="1"/>
        </w:numPr>
        <w:spacing w:line="480" w:lineRule="auto"/>
        <w:ind w:left="547"/>
        <w:rPr>
          <w:sz w:val="28"/>
          <w:szCs w:val="28"/>
        </w:rPr>
      </w:pPr>
      <w:r w:rsidRPr="002D0F31">
        <w:rPr>
          <w:sz w:val="28"/>
          <w:szCs w:val="28"/>
        </w:rPr>
        <w:t>Make sure that r</w:t>
      </w:r>
      <w:r w:rsidR="0013523D" w:rsidRPr="002D0F31">
        <w:rPr>
          <w:sz w:val="28"/>
          <w:szCs w:val="28"/>
        </w:rPr>
        <w:t xml:space="preserve">eference points </w:t>
      </w:r>
      <w:r w:rsidRPr="002D0F31">
        <w:rPr>
          <w:sz w:val="28"/>
          <w:szCs w:val="28"/>
        </w:rPr>
        <w:t>ar</w:t>
      </w:r>
      <w:r w:rsidR="0013523D" w:rsidRPr="002D0F31">
        <w:rPr>
          <w:sz w:val="28"/>
          <w:szCs w:val="28"/>
        </w:rPr>
        <w:t>e learner</w:t>
      </w:r>
      <w:r w:rsidRPr="002D0F31">
        <w:rPr>
          <w:sz w:val="28"/>
          <w:szCs w:val="28"/>
        </w:rPr>
        <w:t>-</w:t>
      </w:r>
      <w:r w:rsidR="0013523D" w:rsidRPr="002D0F31">
        <w:rPr>
          <w:sz w:val="28"/>
          <w:szCs w:val="28"/>
        </w:rPr>
        <w:t>centered</w:t>
      </w:r>
      <w:r w:rsidR="0099680F" w:rsidRPr="002D0F31">
        <w:rPr>
          <w:sz w:val="28"/>
          <w:szCs w:val="28"/>
        </w:rPr>
        <w:t>.  The most important</w:t>
      </w:r>
      <w:r w:rsidR="0013523D" w:rsidRPr="002D0F31">
        <w:rPr>
          <w:sz w:val="28"/>
          <w:szCs w:val="28"/>
        </w:rPr>
        <w:t xml:space="preserve"> information that one has</w:t>
      </w:r>
      <w:r w:rsidR="0099680F" w:rsidRPr="002D0F31">
        <w:rPr>
          <w:sz w:val="28"/>
          <w:szCs w:val="28"/>
        </w:rPr>
        <w:t xml:space="preserve"> for making generational adjustments</w:t>
      </w:r>
      <w:r w:rsidR="0013523D" w:rsidRPr="002D0F31">
        <w:rPr>
          <w:sz w:val="28"/>
          <w:szCs w:val="28"/>
        </w:rPr>
        <w:t xml:space="preserve"> </w:t>
      </w:r>
      <w:r w:rsidR="0099680F" w:rsidRPr="002D0F31">
        <w:rPr>
          <w:sz w:val="28"/>
          <w:szCs w:val="28"/>
        </w:rPr>
        <w:t>is the data on learner changes.</w:t>
      </w:r>
    </w:p>
    <w:p w14:paraId="11305200" w14:textId="1A5FB479" w:rsidR="0013523D" w:rsidRDefault="0013523D" w:rsidP="009F3C0F">
      <w:pPr>
        <w:pStyle w:val="ListParagraph"/>
        <w:numPr>
          <w:ilvl w:val="0"/>
          <w:numId w:val="1"/>
        </w:numPr>
        <w:spacing w:line="480" w:lineRule="auto"/>
        <w:ind w:left="547"/>
        <w:rPr>
          <w:sz w:val="28"/>
          <w:szCs w:val="28"/>
        </w:rPr>
      </w:pPr>
      <w:r w:rsidRPr="002D0F31">
        <w:rPr>
          <w:sz w:val="28"/>
          <w:szCs w:val="28"/>
        </w:rPr>
        <w:t>Monitor the implementation of the program to verify the program</w:t>
      </w:r>
      <w:r w:rsidR="0032303E" w:rsidRPr="002D0F31">
        <w:rPr>
          <w:sz w:val="28"/>
          <w:szCs w:val="28"/>
        </w:rPr>
        <w:t>s</w:t>
      </w:r>
      <w:r w:rsidRPr="002D0F31">
        <w:rPr>
          <w:sz w:val="28"/>
          <w:szCs w:val="28"/>
        </w:rPr>
        <w:t xml:space="preserve"> goals</w:t>
      </w:r>
      <w:r w:rsidR="00732C88" w:rsidRPr="002D0F31">
        <w:rPr>
          <w:sz w:val="28"/>
          <w:szCs w:val="28"/>
        </w:rPr>
        <w:t xml:space="preserve"> and </w:t>
      </w:r>
      <w:r w:rsidR="0032303E" w:rsidRPr="002D0F31">
        <w:rPr>
          <w:sz w:val="28"/>
          <w:szCs w:val="28"/>
        </w:rPr>
        <w:t xml:space="preserve">to see if </w:t>
      </w:r>
      <w:r w:rsidR="00732C88" w:rsidRPr="002D0F31">
        <w:rPr>
          <w:sz w:val="28"/>
          <w:szCs w:val="28"/>
        </w:rPr>
        <w:t>its impact on all learners</w:t>
      </w:r>
      <w:r w:rsidR="0032303E" w:rsidRPr="002D0F31">
        <w:rPr>
          <w:sz w:val="28"/>
          <w:szCs w:val="28"/>
        </w:rPr>
        <w:t xml:space="preserve"> is being achieved.</w:t>
      </w:r>
    </w:p>
    <w:p w14:paraId="6EBD5543" w14:textId="77777777" w:rsidR="0032303E" w:rsidRPr="002D0F31" w:rsidRDefault="0032303E" w:rsidP="0032303E">
      <w:pPr>
        <w:pStyle w:val="ListParagraph"/>
        <w:rPr>
          <w:sz w:val="28"/>
          <w:szCs w:val="28"/>
        </w:rPr>
      </w:pPr>
    </w:p>
    <w:p w14:paraId="74C62583" w14:textId="73C41003" w:rsidR="0099680F" w:rsidRDefault="0099680F" w:rsidP="0032303E">
      <w:pPr>
        <w:tabs>
          <w:tab w:val="left" w:pos="1995"/>
        </w:tabs>
        <w:ind w:left="360"/>
        <w:jc w:val="center"/>
        <w:rPr>
          <w:sz w:val="28"/>
          <w:szCs w:val="28"/>
        </w:rPr>
      </w:pPr>
      <w:r w:rsidRPr="009F3C0F">
        <w:rPr>
          <w:sz w:val="28"/>
          <w:szCs w:val="28"/>
        </w:rPr>
        <w:t>Reference</w:t>
      </w:r>
      <w:r w:rsidR="0032303E" w:rsidRPr="009F3C0F">
        <w:rPr>
          <w:sz w:val="28"/>
          <w:szCs w:val="28"/>
        </w:rPr>
        <w:t>s</w:t>
      </w:r>
    </w:p>
    <w:p w14:paraId="43A73AC0" w14:textId="77777777" w:rsidR="005072AC" w:rsidRPr="009F3C0F" w:rsidRDefault="005072AC" w:rsidP="0032303E">
      <w:pPr>
        <w:tabs>
          <w:tab w:val="left" w:pos="1995"/>
        </w:tabs>
        <w:ind w:left="360"/>
        <w:jc w:val="center"/>
        <w:rPr>
          <w:sz w:val="28"/>
          <w:szCs w:val="28"/>
        </w:rPr>
      </w:pPr>
    </w:p>
    <w:p w14:paraId="10344D7B" w14:textId="15C6FCB0" w:rsidR="0099680F" w:rsidRPr="009F3C0F" w:rsidRDefault="0099680F" w:rsidP="0099680F">
      <w:pPr>
        <w:ind w:left="360"/>
        <w:rPr>
          <w:sz w:val="28"/>
          <w:szCs w:val="28"/>
        </w:rPr>
      </w:pPr>
      <w:r w:rsidRPr="009F3C0F">
        <w:rPr>
          <w:sz w:val="28"/>
          <w:szCs w:val="28"/>
        </w:rPr>
        <w:t>Slavin, R.E (1989). PET and the pendulum:  Faddism in education</w:t>
      </w:r>
      <w:r w:rsidR="0032303E" w:rsidRPr="009F3C0F">
        <w:rPr>
          <w:sz w:val="28"/>
          <w:szCs w:val="28"/>
        </w:rPr>
        <w:t xml:space="preserve"> and how to stop it. Phi Delta Kappan, 70(10), 752-758.</w:t>
      </w:r>
    </w:p>
    <w:p w14:paraId="0DD8A2DD" w14:textId="079612E6" w:rsidR="0032303E" w:rsidRPr="009F3C0F" w:rsidRDefault="00CE72CC" w:rsidP="0099680F">
      <w:pPr>
        <w:ind w:left="360"/>
        <w:rPr>
          <w:sz w:val="28"/>
          <w:szCs w:val="28"/>
        </w:rPr>
      </w:pPr>
      <w:hyperlink r:id="rId8" w:history="1">
        <w:r w:rsidR="0032303E" w:rsidRPr="009F3C0F">
          <w:rPr>
            <w:rStyle w:val="Hyperlink"/>
            <w:sz w:val="28"/>
            <w:szCs w:val="28"/>
          </w:rPr>
          <w:t>http://spedfoundations.pbworks.com/w/file/fetch/97596248/slavin.pdf</w:t>
        </w:r>
      </w:hyperlink>
    </w:p>
    <w:p w14:paraId="4BDA147C" w14:textId="77777777" w:rsidR="0032303E" w:rsidRPr="009F3C0F" w:rsidRDefault="0032303E" w:rsidP="0099680F">
      <w:pPr>
        <w:ind w:left="360"/>
        <w:rPr>
          <w:sz w:val="28"/>
          <w:szCs w:val="28"/>
        </w:rPr>
      </w:pPr>
    </w:p>
    <w:p w14:paraId="74575F3F" w14:textId="77777777" w:rsidR="00732C88" w:rsidRDefault="00732C88"/>
    <w:p w14:paraId="5EE46CE6" w14:textId="77777777" w:rsidR="00F40D3F" w:rsidRDefault="00F40D3F"/>
    <w:p w14:paraId="54AE11F4" w14:textId="77777777" w:rsidR="00CA4758" w:rsidRDefault="00CA4758"/>
    <w:sectPr w:rsidR="00CA475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hillips, Michelle" w:date="2018-07-28T22:05:00Z" w:initials="PM">
    <w:p w14:paraId="760EB820" w14:textId="77777777" w:rsidR="002D0F31" w:rsidRDefault="002D0F31">
      <w:pPr>
        <w:pStyle w:val="CommentText"/>
      </w:pPr>
      <w:r>
        <w:rPr>
          <w:rStyle w:val="CommentReference"/>
        </w:rPr>
        <w:annotationRef/>
      </w:r>
    </w:p>
    <w:p w14:paraId="6105F62C" w14:textId="552FCB3B" w:rsidR="002D0F31" w:rsidRDefault="00CE72CC">
      <w:pPr>
        <w:pStyle w:val="CommentText"/>
      </w:pPr>
      <w:r>
        <w:rPr>
          <w:sz w:val="28"/>
          <w:szCs w:val="28"/>
        </w:rPr>
        <w:pict w14:anchorId="6CCCC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75pt" strokeweight="0">
            <v:stroke endcap="round"/>
            <v:imagedata r:id="rId1" o:title=""/>
            <v:path shadowok="f" fillok="f" insetpenok="f"/>
            <o:lock v:ext="edit" rotation="t" verticies="t" text="t" shapetype="t"/>
            <o:ink i="AAA=&#10;" annotation="t"/>
          </v:shape>
        </w:pict>
      </w:r>
    </w:p>
  </w:comment>
  <w:comment w:id="1" w:author="Phillips, Michelle" w:date="2018-07-28T22:05:00Z" w:initials="PM">
    <w:p w14:paraId="6C99E5E3" w14:textId="77777777" w:rsidR="002D0F31" w:rsidRDefault="002D0F31">
      <w:pPr>
        <w:pStyle w:val="CommentText"/>
      </w:pPr>
      <w:r>
        <w:rPr>
          <w:rStyle w:val="CommentReference"/>
        </w:rPr>
        <w:annotationRef/>
      </w:r>
    </w:p>
    <w:p w14:paraId="4B227969" w14:textId="58818BD1" w:rsidR="002D0F31" w:rsidRDefault="00CE72CC">
      <w:pPr>
        <w:pStyle w:val="CommentText"/>
      </w:pPr>
      <w:r>
        <w:rPr>
          <w:sz w:val="28"/>
          <w:szCs w:val="28"/>
        </w:rPr>
        <w:pict w14:anchorId="3162CDC5">
          <v:shape id="_x0000_i1028" type="#_x0000_t75" style="width:36pt;height:.75pt" strokeweight="0">
            <v:stroke endcap="round"/>
            <v:imagedata r:id="rId1" o:title=""/>
            <v:path shadowok="f" fillok="f" insetpenok="f"/>
            <o:lock v:ext="edit" rotation="t" verticies="t" text="t" shapetype="t"/>
            <o:ink i="AAD=&#10;" annotation="t"/>
          </v:shape>
        </w:pic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05F62C" w15:done="0"/>
  <w15:commentEx w15:paraId="4B227969" w15:paraIdParent="6105F6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05F62C" w16cid:durableId="1F076710"/>
  <w16cid:commentId w16cid:paraId="4B227969" w16cid:durableId="1F0767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81595"/>
    <w:multiLevelType w:val="hybridMultilevel"/>
    <w:tmpl w:val="4BFA4B4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lips, Michelle">
    <w15:presenceInfo w15:providerId="AD" w15:userId="S-1-5-21-1800250253-1562972637-2717101720-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29"/>
    <w:rsid w:val="00122329"/>
    <w:rsid w:val="0012323A"/>
    <w:rsid w:val="0013523D"/>
    <w:rsid w:val="002D0F31"/>
    <w:rsid w:val="0032303E"/>
    <w:rsid w:val="0038040C"/>
    <w:rsid w:val="005072AC"/>
    <w:rsid w:val="00732C88"/>
    <w:rsid w:val="0099680F"/>
    <w:rsid w:val="009F3C0F"/>
    <w:rsid w:val="00CA4758"/>
    <w:rsid w:val="00CE72CC"/>
    <w:rsid w:val="00D319E9"/>
    <w:rsid w:val="00F4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E0FF"/>
  <w15:chartTrackingRefBased/>
  <w15:docId w15:val="{38FC7AF5-3471-4074-9949-C0F72C89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C88"/>
    <w:pPr>
      <w:ind w:left="720"/>
      <w:contextualSpacing/>
    </w:pPr>
  </w:style>
  <w:style w:type="character" w:styleId="Hyperlink">
    <w:name w:val="Hyperlink"/>
    <w:basedOn w:val="DefaultParagraphFont"/>
    <w:uiPriority w:val="99"/>
    <w:unhideWhenUsed/>
    <w:rsid w:val="0032303E"/>
    <w:rPr>
      <w:color w:val="0563C1" w:themeColor="hyperlink"/>
      <w:u w:val="single"/>
    </w:rPr>
  </w:style>
  <w:style w:type="character" w:styleId="UnresolvedMention">
    <w:name w:val="Unresolved Mention"/>
    <w:basedOn w:val="DefaultParagraphFont"/>
    <w:uiPriority w:val="99"/>
    <w:semiHidden/>
    <w:unhideWhenUsed/>
    <w:rsid w:val="0032303E"/>
    <w:rPr>
      <w:color w:val="605E5C"/>
      <w:shd w:val="clear" w:color="auto" w:fill="E1DFDD"/>
    </w:rPr>
  </w:style>
  <w:style w:type="character" w:styleId="CommentReference">
    <w:name w:val="annotation reference"/>
    <w:basedOn w:val="DefaultParagraphFont"/>
    <w:uiPriority w:val="99"/>
    <w:semiHidden/>
    <w:unhideWhenUsed/>
    <w:rsid w:val="002D0F31"/>
    <w:rPr>
      <w:sz w:val="16"/>
      <w:szCs w:val="16"/>
    </w:rPr>
  </w:style>
  <w:style w:type="paragraph" w:styleId="CommentText">
    <w:name w:val="annotation text"/>
    <w:basedOn w:val="Normal"/>
    <w:link w:val="CommentTextChar"/>
    <w:uiPriority w:val="99"/>
    <w:semiHidden/>
    <w:unhideWhenUsed/>
    <w:rsid w:val="002D0F31"/>
    <w:pPr>
      <w:spacing w:line="240" w:lineRule="auto"/>
    </w:pPr>
    <w:rPr>
      <w:sz w:val="20"/>
      <w:szCs w:val="20"/>
    </w:rPr>
  </w:style>
  <w:style w:type="character" w:customStyle="1" w:styleId="CommentTextChar">
    <w:name w:val="Comment Text Char"/>
    <w:basedOn w:val="DefaultParagraphFont"/>
    <w:link w:val="CommentText"/>
    <w:uiPriority w:val="99"/>
    <w:semiHidden/>
    <w:rsid w:val="002D0F31"/>
    <w:rPr>
      <w:sz w:val="20"/>
      <w:szCs w:val="20"/>
    </w:rPr>
  </w:style>
  <w:style w:type="paragraph" w:styleId="CommentSubject">
    <w:name w:val="annotation subject"/>
    <w:basedOn w:val="CommentText"/>
    <w:next w:val="CommentText"/>
    <w:link w:val="CommentSubjectChar"/>
    <w:uiPriority w:val="99"/>
    <w:semiHidden/>
    <w:unhideWhenUsed/>
    <w:rsid w:val="002D0F31"/>
    <w:rPr>
      <w:b/>
      <w:bCs/>
    </w:rPr>
  </w:style>
  <w:style w:type="character" w:customStyle="1" w:styleId="CommentSubjectChar">
    <w:name w:val="Comment Subject Char"/>
    <w:basedOn w:val="CommentTextChar"/>
    <w:link w:val="CommentSubject"/>
    <w:uiPriority w:val="99"/>
    <w:semiHidden/>
    <w:rsid w:val="002D0F31"/>
    <w:rPr>
      <w:b/>
      <w:bCs/>
      <w:sz w:val="20"/>
      <w:szCs w:val="20"/>
    </w:rPr>
  </w:style>
  <w:style w:type="paragraph" w:styleId="BalloonText">
    <w:name w:val="Balloon Text"/>
    <w:basedOn w:val="Normal"/>
    <w:link w:val="BalloonTextChar"/>
    <w:uiPriority w:val="99"/>
    <w:semiHidden/>
    <w:unhideWhenUsed/>
    <w:rsid w:val="002D0F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hyperlink" Target="http://spedfoundations.pbworks.com/w/file/fetch/97596248/slavin.pdf"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Michelle</dc:creator>
  <cp:keywords/>
  <dc:description/>
  <cp:lastModifiedBy>Phillips, Michelle</cp:lastModifiedBy>
  <cp:revision>4</cp:revision>
  <dcterms:created xsi:type="dcterms:W3CDTF">2018-07-29T02:16:00Z</dcterms:created>
  <dcterms:modified xsi:type="dcterms:W3CDTF">2018-08-01T01:25:00Z</dcterms:modified>
</cp:coreProperties>
</file>