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5BE3" w14:textId="77777777" w:rsidR="00B84DF6" w:rsidRDefault="00E51EB0" w:rsidP="00C639DD">
      <w:pPr>
        <w:jc w:val="center"/>
      </w:pPr>
    </w:p>
    <w:p w14:paraId="69A7F193" w14:textId="77777777" w:rsidR="00C639DD" w:rsidRDefault="00C639DD" w:rsidP="00C639DD">
      <w:pPr>
        <w:jc w:val="center"/>
      </w:pPr>
    </w:p>
    <w:p w14:paraId="6AEB73A2" w14:textId="77777777" w:rsidR="00C760D6" w:rsidRDefault="00C760D6" w:rsidP="00C639DD">
      <w:pPr>
        <w:jc w:val="center"/>
      </w:pPr>
    </w:p>
    <w:p w14:paraId="65C008E2" w14:textId="77777777" w:rsidR="00C760D6" w:rsidRDefault="00C760D6" w:rsidP="00C639DD">
      <w:pPr>
        <w:jc w:val="center"/>
      </w:pPr>
    </w:p>
    <w:p w14:paraId="1321A9D6" w14:textId="77777777" w:rsidR="00C639DD" w:rsidRDefault="00C639DD" w:rsidP="00C639DD">
      <w:pPr>
        <w:jc w:val="center"/>
      </w:pPr>
    </w:p>
    <w:p w14:paraId="0D7D2128" w14:textId="77777777" w:rsidR="00C639DD" w:rsidRDefault="00C639DD" w:rsidP="00C639DD">
      <w:pPr>
        <w:jc w:val="center"/>
      </w:pPr>
    </w:p>
    <w:p w14:paraId="146DA7AB" w14:textId="77777777" w:rsidR="00C639DD" w:rsidRDefault="00C639DD" w:rsidP="00C639DD">
      <w:pPr>
        <w:jc w:val="center"/>
      </w:pPr>
    </w:p>
    <w:p w14:paraId="4DC5FE12" w14:textId="77777777" w:rsidR="00C639DD" w:rsidRPr="00B1547C" w:rsidRDefault="00C639DD" w:rsidP="00C639DD">
      <w:pPr>
        <w:jc w:val="center"/>
        <w:rPr>
          <w:rFonts w:ascii="Times New Roman" w:hAnsi="Times New Roman" w:cs="Times New Roman"/>
          <w:sz w:val="24"/>
          <w:szCs w:val="24"/>
        </w:rPr>
      </w:pPr>
    </w:p>
    <w:p w14:paraId="3FB0E629" w14:textId="308EB814" w:rsidR="00C639DD" w:rsidRPr="00B1547C" w:rsidRDefault="004168D6" w:rsidP="00C639DD">
      <w:pPr>
        <w:jc w:val="center"/>
        <w:rPr>
          <w:rFonts w:ascii="Times New Roman" w:hAnsi="Times New Roman" w:cs="Times New Roman"/>
          <w:sz w:val="24"/>
          <w:szCs w:val="24"/>
        </w:rPr>
      </w:pPr>
      <w:r>
        <w:rPr>
          <w:rFonts w:ascii="Times New Roman" w:hAnsi="Times New Roman" w:cs="Times New Roman"/>
          <w:sz w:val="24"/>
          <w:szCs w:val="24"/>
        </w:rPr>
        <w:t>PEDU 628</w:t>
      </w:r>
    </w:p>
    <w:p w14:paraId="007A82C6" w14:textId="439142AD" w:rsidR="00B1547C" w:rsidRPr="00B1547C" w:rsidRDefault="004168D6" w:rsidP="00C639DD">
      <w:pPr>
        <w:jc w:val="center"/>
        <w:rPr>
          <w:rFonts w:ascii="Times New Roman" w:hAnsi="Times New Roman" w:cs="Times New Roman"/>
          <w:sz w:val="24"/>
          <w:szCs w:val="24"/>
        </w:rPr>
      </w:pPr>
      <w:r>
        <w:rPr>
          <w:rFonts w:ascii="Times New Roman" w:hAnsi="Times New Roman" w:cs="Times New Roman"/>
          <w:sz w:val="24"/>
          <w:szCs w:val="24"/>
        </w:rPr>
        <w:t>School Personnel Administration</w:t>
      </w:r>
    </w:p>
    <w:p w14:paraId="105B8656" w14:textId="77777777" w:rsidR="00502657" w:rsidRDefault="00502657" w:rsidP="00C639DD">
      <w:pPr>
        <w:jc w:val="center"/>
        <w:rPr>
          <w:rFonts w:ascii="Times New Roman" w:hAnsi="Times New Roman" w:cs="Times New Roman"/>
          <w:sz w:val="24"/>
          <w:szCs w:val="24"/>
        </w:rPr>
      </w:pPr>
      <w:r w:rsidRPr="00502657">
        <w:rPr>
          <w:rFonts w:ascii="Times New Roman" w:hAnsi="Times New Roman" w:cs="Times New Roman"/>
          <w:sz w:val="24"/>
          <w:szCs w:val="24"/>
        </w:rPr>
        <w:t>Administrative Portfolio #1: Obtaining Personnel</w:t>
      </w:r>
    </w:p>
    <w:p w14:paraId="11A2D508" w14:textId="16352866" w:rsidR="00C639DD" w:rsidRPr="00B1547C" w:rsidRDefault="00C639DD" w:rsidP="00C639DD">
      <w:pPr>
        <w:jc w:val="center"/>
        <w:rPr>
          <w:rFonts w:ascii="Times New Roman" w:hAnsi="Times New Roman" w:cs="Times New Roman"/>
          <w:sz w:val="24"/>
          <w:szCs w:val="24"/>
        </w:rPr>
      </w:pPr>
      <w:r w:rsidRPr="00B1547C">
        <w:rPr>
          <w:rFonts w:ascii="Times New Roman" w:hAnsi="Times New Roman" w:cs="Times New Roman"/>
          <w:sz w:val="24"/>
          <w:szCs w:val="24"/>
        </w:rPr>
        <w:t>Michael Petruzzi</w:t>
      </w:r>
    </w:p>
    <w:p w14:paraId="2ED33BD8" w14:textId="77777777" w:rsidR="00C639DD" w:rsidRDefault="00C639DD" w:rsidP="00C639DD">
      <w:pPr>
        <w:jc w:val="center"/>
        <w:rPr>
          <w:rFonts w:ascii="Times New Roman" w:hAnsi="Times New Roman" w:cs="Times New Roman"/>
          <w:sz w:val="24"/>
          <w:szCs w:val="24"/>
        </w:rPr>
      </w:pPr>
      <w:r w:rsidRPr="00B1547C">
        <w:rPr>
          <w:rFonts w:ascii="Times New Roman" w:hAnsi="Times New Roman" w:cs="Times New Roman"/>
          <w:sz w:val="24"/>
          <w:szCs w:val="24"/>
        </w:rPr>
        <w:t>Longwood University</w:t>
      </w:r>
    </w:p>
    <w:p w14:paraId="78ABA030" w14:textId="6BAE9896" w:rsidR="00B1547C" w:rsidRDefault="004168D6" w:rsidP="00C639DD">
      <w:pPr>
        <w:jc w:val="center"/>
        <w:rPr>
          <w:rFonts w:ascii="Times New Roman" w:hAnsi="Times New Roman" w:cs="Times New Roman"/>
          <w:sz w:val="24"/>
          <w:szCs w:val="24"/>
        </w:rPr>
      </w:pPr>
      <w:r>
        <w:rPr>
          <w:rFonts w:ascii="Times New Roman" w:hAnsi="Times New Roman" w:cs="Times New Roman"/>
          <w:sz w:val="24"/>
          <w:szCs w:val="24"/>
        </w:rPr>
        <w:t>June 1</w:t>
      </w:r>
      <w:r w:rsidR="00502657">
        <w:rPr>
          <w:rFonts w:ascii="Times New Roman" w:hAnsi="Times New Roman" w:cs="Times New Roman"/>
          <w:sz w:val="24"/>
          <w:szCs w:val="24"/>
        </w:rPr>
        <w:t>7</w:t>
      </w:r>
      <w:r w:rsidR="00B1547C">
        <w:rPr>
          <w:rFonts w:ascii="Times New Roman" w:hAnsi="Times New Roman" w:cs="Times New Roman"/>
          <w:sz w:val="24"/>
          <w:szCs w:val="24"/>
        </w:rPr>
        <w:t>, 2018</w:t>
      </w:r>
    </w:p>
    <w:p w14:paraId="24209433" w14:textId="10E23CFA" w:rsidR="00E4114F" w:rsidRDefault="00E4114F" w:rsidP="00C639DD">
      <w:pPr>
        <w:jc w:val="center"/>
        <w:rPr>
          <w:rFonts w:ascii="Times New Roman" w:hAnsi="Times New Roman" w:cs="Times New Roman"/>
          <w:sz w:val="24"/>
          <w:szCs w:val="24"/>
        </w:rPr>
      </w:pPr>
    </w:p>
    <w:p w14:paraId="5249EB22" w14:textId="78CE468C" w:rsidR="00E4114F" w:rsidRDefault="00E4114F" w:rsidP="00C639DD">
      <w:pPr>
        <w:jc w:val="center"/>
        <w:rPr>
          <w:rFonts w:ascii="Times New Roman" w:hAnsi="Times New Roman" w:cs="Times New Roman"/>
          <w:sz w:val="24"/>
          <w:szCs w:val="24"/>
        </w:rPr>
      </w:pPr>
    </w:p>
    <w:p w14:paraId="1C7568D7" w14:textId="5F43BCDF" w:rsidR="00E4114F" w:rsidRDefault="00E4114F" w:rsidP="00C639DD">
      <w:pPr>
        <w:jc w:val="center"/>
        <w:rPr>
          <w:rFonts w:ascii="Times New Roman" w:hAnsi="Times New Roman" w:cs="Times New Roman"/>
          <w:sz w:val="24"/>
          <w:szCs w:val="24"/>
        </w:rPr>
      </w:pPr>
    </w:p>
    <w:p w14:paraId="44B19CC4" w14:textId="6CD7D84D" w:rsidR="00E4114F" w:rsidRDefault="00E4114F" w:rsidP="00C639DD">
      <w:pPr>
        <w:jc w:val="center"/>
        <w:rPr>
          <w:rFonts w:ascii="Times New Roman" w:hAnsi="Times New Roman" w:cs="Times New Roman"/>
          <w:sz w:val="24"/>
          <w:szCs w:val="24"/>
        </w:rPr>
      </w:pPr>
    </w:p>
    <w:p w14:paraId="2F91FEA8" w14:textId="0EE3301A" w:rsidR="00E4114F" w:rsidRDefault="00E4114F" w:rsidP="00C639DD">
      <w:pPr>
        <w:jc w:val="center"/>
        <w:rPr>
          <w:rFonts w:ascii="Times New Roman" w:hAnsi="Times New Roman" w:cs="Times New Roman"/>
          <w:sz w:val="24"/>
          <w:szCs w:val="24"/>
        </w:rPr>
      </w:pPr>
    </w:p>
    <w:p w14:paraId="3CB90A58" w14:textId="21CEB4F4" w:rsidR="00E4114F" w:rsidRDefault="00E4114F" w:rsidP="00C639DD">
      <w:pPr>
        <w:jc w:val="center"/>
        <w:rPr>
          <w:rFonts w:ascii="Times New Roman" w:hAnsi="Times New Roman" w:cs="Times New Roman"/>
          <w:sz w:val="24"/>
          <w:szCs w:val="24"/>
        </w:rPr>
      </w:pPr>
    </w:p>
    <w:p w14:paraId="1200A619" w14:textId="3DF0BC10" w:rsidR="00E4114F" w:rsidRDefault="00E4114F" w:rsidP="00C639DD">
      <w:pPr>
        <w:jc w:val="center"/>
        <w:rPr>
          <w:rFonts w:ascii="Times New Roman" w:hAnsi="Times New Roman" w:cs="Times New Roman"/>
          <w:sz w:val="24"/>
          <w:szCs w:val="24"/>
        </w:rPr>
      </w:pPr>
    </w:p>
    <w:p w14:paraId="576B8761" w14:textId="53357EB6" w:rsidR="00E4114F" w:rsidRDefault="00E4114F" w:rsidP="00C639DD">
      <w:pPr>
        <w:jc w:val="center"/>
        <w:rPr>
          <w:rFonts w:ascii="Times New Roman" w:hAnsi="Times New Roman" w:cs="Times New Roman"/>
          <w:sz w:val="24"/>
          <w:szCs w:val="24"/>
        </w:rPr>
      </w:pPr>
    </w:p>
    <w:p w14:paraId="464AEA3A" w14:textId="4308924E" w:rsidR="00E4114F" w:rsidRDefault="00E4114F" w:rsidP="00C639DD">
      <w:pPr>
        <w:jc w:val="center"/>
        <w:rPr>
          <w:rFonts w:ascii="Times New Roman" w:hAnsi="Times New Roman" w:cs="Times New Roman"/>
          <w:sz w:val="24"/>
          <w:szCs w:val="24"/>
        </w:rPr>
      </w:pPr>
    </w:p>
    <w:p w14:paraId="3AE18F01" w14:textId="7A37FCF1" w:rsidR="00E4114F" w:rsidRDefault="00E4114F" w:rsidP="00C639DD">
      <w:pPr>
        <w:jc w:val="center"/>
        <w:rPr>
          <w:rFonts w:ascii="Times New Roman" w:hAnsi="Times New Roman" w:cs="Times New Roman"/>
          <w:sz w:val="24"/>
          <w:szCs w:val="24"/>
        </w:rPr>
      </w:pPr>
    </w:p>
    <w:p w14:paraId="50EF92C0" w14:textId="11DDAA7E" w:rsidR="00E4114F" w:rsidRDefault="00E4114F" w:rsidP="00C639DD">
      <w:pPr>
        <w:jc w:val="center"/>
        <w:rPr>
          <w:rFonts w:ascii="Times New Roman" w:hAnsi="Times New Roman" w:cs="Times New Roman"/>
          <w:sz w:val="24"/>
          <w:szCs w:val="24"/>
        </w:rPr>
      </w:pPr>
    </w:p>
    <w:p w14:paraId="7FE255F9" w14:textId="04838D95" w:rsidR="00E4114F" w:rsidRPr="00E4114F" w:rsidRDefault="00E4114F" w:rsidP="00E4114F">
      <w:pPr>
        <w:jc w:val="center"/>
        <w:rPr>
          <w:rFonts w:ascii="Times New Roman" w:hAnsi="Times New Roman" w:cs="Times New Roman"/>
          <w:szCs w:val="24"/>
        </w:rPr>
      </w:pPr>
      <w:r w:rsidRPr="00E4114F">
        <w:rPr>
          <w:rFonts w:ascii="Times New Roman" w:hAnsi="Times New Roman" w:cs="Times New Roman"/>
          <w:szCs w:val="24"/>
        </w:rPr>
        <w:t>Honor Code</w:t>
      </w:r>
    </w:p>
    <w:p w14:paraId="5F08460E" w14:textId="51625D73" w:rsidR="00E4114F" w:rsidRPr="00E4114F" w:rsidRDefault="00E4114F" w:rsidP="00E4114F">
      <w:pPr>
        <w:jc w:val="center"/>
        <w:rPr>
          <w:rFonts w:ascii="Times New Roman" w:hAnsi="Times New Roman" w:cs="Times New Roman"/>
          <w:szCs w:val="24"/>
        </w:rPr>
      </w:pPr>
      <w:r w:rsidRPr="00E4114F">
        <w:rPr>
          <w:rFonts w:ascii="Times New Roman" w:hAnsi="Times New Roman" w:cs="Times New Roman"/>
          <w:szCs w:val="24"/>
        </w:rPr>
        <w:t>“I have neither given nor received help on this work nor am I aware of any infraction of the Honor Code.” Michael Petruzzi</w:t>
      </w:r>
    </w:p>
    <w:p w14:paraId="1ED06691" w14:textId="3BFB9A0C" w:rsidR="00E4114F" w:rsidRDefault="00E4114F" w:rsidP="00C639DD">
      <w:pPr>
        <w:jc w:val="center"/>
        <w:rPr>
          <w:rFonts w:ascii="Times New Roman" w:hAnsi="Times New Roman" w:cs="Times New Roman"/>
          <w:sz w:val="24"/>
          <w:szCs w:val="24"/>
        </w:rPr>
      </w:pPr>
    </w:p>
    <w:p w14:paraId="420D22ED" w14:textId="071FB2F0" w:rsidR="000928BA" w:rsidRDefault="00A65DBF" w:rsidP="00A65DBF">
      <w:pPr>
        <w:spacing w:line="480" w:lineRule="auto"/>
        <w:jc w:val="center"/>
        <w:rPr>
          <w:rFonts w:ascii="Times New Roman" w:hAnsi="Times New Roman" w:cs="Times New Roman"/>
          <w:b/>
          <w:sz w:val="24"/>
        </w:rPr>
      </w:pPr>
      <w:r w:rsidRPr="00A65DBF">
        <w:rPr>
          <w:rFonts w:ascii="Times New Roman" w:hAnsi="Times New Roman" w:cs="Times New Roman"/>
          <w:b/>
          <w:sz w:val="24"/>
        </w:rPr>
        <w:lastRenderedPageBreak/>
        <w:t>Interview</w:t>
      </w:r>
    </w:p>
    <w:p w14:paraId="662044DA" w14:textId="67F450CF" w:rsidR="003A24CE" w:rsidRPr="00E73454" w:rsidRDefault="00E73454" w:rsidP="003A24CE">
      <w:pPr>
        <w:spacing w:line="480" w:lineRule="auto"/>
        <w:rPr>
          <w:rFonts w:ascii="Times New Roman" w:hAnsi="Times New Roman" w:cs="Times New Roman"/>
          <w:sz w:val="24"/>
        </w:rPr>
      </w:pPr>
      <w:r w:rsidRPr="00E73454">
        <w:rPr>
          <w:rFonts w:ascii="Times New Roman" w:hAnsi="Times New Roman" w:cs="Times New Roman"/>
          <w:sz w:val="24"/>
        </w:rPr>
        <w:tab/>
        <w:t xml:space="preserve">In completing this assignment, </w:t>
      </w:r>
      <w:r>
        <w:rPr>
          <w:rFonts w:ascii="Times New Roman" w:hAnsi="Times New Roman" w:cs="Times New Roman"/>
          <w:sz w:val="24"/>
        </w:rPr>
        <w:t>I contacted my assistant principal to ask questions about how we, as a school</w:t>
      </w:r>
      <w:r w:rsidR="00843E36">
        <w:rPr>
          <w:rFonts w:ascii="Times New Roman" w:hAnsi="Times New Roman" w:cs="Times New Roman"/>
          <w:sz w:val="24"/>
        </w:rPr>
        <w:t>,</w:t>
      </w:r>
      <w:r>
        <w:rPr>
          <w:rFonts w:ascii="Times New Roman" w:hAnsi="Times New Roman" w:cs="Times New Roman"/>
          <w:sz w:val="24"/>
        </w:rPr>
        <w:t xml:space="preserve"> recruit, interview, and select teachers and educators who we would like to hire. </w:t>
      </w:r>
      <w:r w:rsidR="00A06DDB">
        <w:rPr>
          <w:rFonts w:ascii="Times New Roman" w:hAnsi="Times New Roman" w:cs="Times New Roman"/>
          <w:sz w:val="24"/>
        </w:rPr>
        <w:t>I was allowed to sit in on interviews of potential candidates for the Science and Math Departments at Gar-Field. I reviewed the process for attracting candidates, reviewed the interview questions</w:t>
      </w:r>
      <w:r w:rsidR="004343B9">
        <w:rPr>
          <w:rFonts w:ascii="Times New Roman" w:hAnsi="Times New Roman" w:cs="Times New Roman"/>
          <w:sz w:val="24"/>
        </w:rPr>
        <w:t xml:space="preserve"> we asked candidates, </w:t>
      </w:r>
      <w:r w:rsidR="00A06DDB">
        <w:rPr>
          <w:rFonts w:ascii="Times New Roman" w:hAnsi="Times New Roman" w:cs="Times New Roman"/>
          <w:sz w:val="24"/>
        </w:rPr>
        <w:t>and listened to the responses by the educator. The</w:t>
      </w:r>
      <w:r>
        <w:rPr>
          <w:rFonts w:ascii="Times New Roman" w:hAnsi="Times New Roman" w:cs="Times New Roman"/>
          <w:sz w:val="24"/>
        </w:rPr>
        <w:t xml:space="preserve"> responses to the questions</w:t>
      </w:r>
      <w:r w:rsidR="00A06DDB">
        <w:rPr>
          <w:rFonts w:ascii="Times New Roman" w:hAnsi="Times New Roman" w:cs="Times New Roman"/>
          <w:sz w:val="24"/>
        </w:rPr>
        <w:t xml:space="preserve"> I asked my assistant principal</w:t>
      </w:r>
      <w:r>
        <w:rPr>
          <w:rFonts w:ascii="Times New Roman" w:hAnsi="Times New Roman" w:cs="Times New Roman"/>
          <w:sz w:val="24"/>
        </w:rPr>
        <w:t xml:space="preserve"> were used as the basis for this paper. </w:t>
      </w:r>
    </w:p>
    <w:p w14:paraId="281297D1" w14:textId="18EBC497" w:rsidR="00A65DBF" w:rsidRDefault="00A65DBF" w:rsidP="00A65DBF">
      <w:pPr>
        <w:spacing w:line="480" w:lineRule="auto"/>
        <w:jc w:val="center"/>
        <w:rPr>
          <w:rFonts w:ascii="Times New Roman" w:hAnsi="Times New Roman" w:cs="Times New Roman"/>
          <w:b/>
          <w:sz w:val="24"/>
        </w:rPr>
      </w:pPr>
      <w:r w:rsidRPr="00A65DBF">
        <w:rPr>
          <w:rFonts w:ascii="Times New Roman" w:hAnsi="Times New Roman" w:cs="Times New Roman"/>
          <w:b/>
          <w:sz w:val="24"/>
        </w:rPr>
        <w:t>Recruiting</w:t>
      </w:r>
    </w:p>
    <w:p w14:paraId="27E19705" w14:textId="4F77D054" w:rsidR="004F0AD4" w:rsidRPr="004F0AD4" w:rsidRDefault="004F0AD4" w:rsidP="004F0AD4">
      <w:pPr>
        <w:spacing w:line="480" w:lineRule="auto"/>
        <w:rPr>
          <w:rFonts w:ascii="Times New Roman" w:hAnsi="Times New Roman" w:cs="Times New Roman"/>
          <w:sz w:val="24"/>
        </w:rPr>
      </w:pPr>
      <w:r>
        <w:rPr>
          <w:rFonts w:ascii="Times New Roman" w:hAnsi="Times New Roman" w:cs="Times New Roman"/>
          <w:sz w:val="24"/>
        </w:rPr>
        <w:tab/>
        <w:t xml:space="preserve">In recruiting new teachers to Gar-Field High School, we post openings on the Prince William County website and use the resources that Prince William County provides to obtain candidates for potential interviews. When we receive the applications, we review them for </w:t>
      </w:r>
      <w:r w:rsidR="008325FE">
        <w:rPr>
          <w:rFonts w:ascii="Times New Roman" w:hAnsi="Times New Roman" w:cs="Times New Roman"/>
          <w:sz w:val="24"/>
        </w:rPr>
        <w:t>accuracy and qualifications for the position(s)</w:t>
      </w:r>
      <w:r w:rsidR="00843E36">
        <w:rPr>
          <w:rFonts w:ascii="Times New Roman" w:hAnsi="Times New Roman" w:cs="Times New Roman"/>
          <w:sz w:val="24"/>
        </w:rPr>
        <w:t xml:space="preserve"> for which</w:t>
      </w:r>
      <w:r w:rsidR="008325FE">
        <w:rPr>
          <w:rFonts w:ascii="Times New Roman" w:hAnsi="Times New Roman" w:cs="Times New Roman"/>
          <w:sz w:val="24"/>
        </w:rPr>
        <w:t xml:space="preserve"> we are seeking candidates. </w:t>
      </w:r>
      <w:r w:rsidR="00B47F47">
        <w:rPr>
          <w:rFonts w:ascii="Times New Roman" w:hAnsi="Times New Roman" w:cs="Times New Roman"/>
          <w:sz w:val="24"/>
        </w:rPr>
        <w:t>Prince William County</w:t>
      </w:r>
      <w:r w:rsidR="00602E02">
        <w:rPr>
          <w:rFonts w:ascii="Times New Roman" w:hAnsi="Times New Roman" w:cs="Times New Roman"/>
          <w:sz w:val="24"/>
        </w:rPr>
        <w:t xml:space="preserve"> Public Schools</w:t>
      </w:r>
      <w:r w:rsidR="00B47F47">
        <w:rPr>
          <w:rFonts w:ascii="Times New Roman" w:hAnsi="Times New Roman" w:cs="Times New Roman"/>
          <w:sz w:val="24"/>
        </w:rPr>
        <w:t xml:space="preserve"> advertise positions on their website </w:t>
      </w:r>
      <w:r w:rsidR="00A06DDB">
        <w:rPr>
          <w:rFonts w:ascii="Times New Roman" w:hAnsi="Times New Roman" w:cs="Times New Roman"/>
          <w:sz w:val="24"/>
        </w:rPr>
        <w:t>a</w:t>
      </w:r>
      <w:r w:rsidR="00604D7D">
        <w:rPr>
          <w:rFonts w:ascii="Times New Roman" w:hAnsi="Times New Roman" w:cs="Times New Roman"/>
          <w:sz w:val="24"/>
        </w:rPr>
        <w:t>nd sends representatives to job fairs and also reaches out to colleges for graduates to fill position</w:t>
      </w:r>
      <w:r w:rsidR="00E70132">
        <w:rPr>
          <w:rFonts w:ascii="Times New Roman" w:hAnsi="Times New Roman" w:cs="Times New Roman"/>
          <w:sz w:val="24"/>
        </w:rPr>
        <w:t>al</w:t>
      </w:r>
      <w:r w:rsidR="00604D7D">
        <w:rPr>
          <w:rFonts w:ascii="Times New Roman" w:hAnsi="Times New Roman" w:cs="Times New Roman"/>
          <w:sz w:val="24"/>
        </w:rPr>
        <w:t xml:space="preserve"> needs within the county. </w:t>
      </w:r>
    </w:p>
    <w:p w14:paraId="179DA33C" w14:textId="163DB10F" w:rsidR="00A65DBF" w:rsidRDefault="00A65DBF" w:rsidP="00A65DBF">
      <w:pPr>
        <w:spacing w:line="480" w:lineRule="auto"/>
        <w:jc w:val="center"/>
        <w:rPr>
          <w:rFonts w:ascii="Times New Roman" w:hAnsi="Times New Roman" w:cs="Times New Roman"/>
          <w:b/>
          <w:sz w:val="24"/>
        </w:rPr>
      </w:pPr>
      <w:r w:rsidRPr="00A65DBF">
        <w:rPr>
          <w:rFonts w:ascii="Times New Roman" w:hAnsi="Times New Roman" w:cs="Times New Roman"/>
          <w:b/>
          <w:sz w:val="24"/>
        </w:rPr>
        <w:t>Interview Protocol</w:t>
      </w:r>
      <w:r w:rsidR="00843E36">
        <w:rPr>
          <w:rFonts w:ascii="Times New Roman" w:hAnsi="Times New Roman" w:cs="Times New Roman"/>
          <w:b/>
          <w:sz w:val="24"/>
        </w:rPr>
        <w:t xml:space="preserve"> and Selection</w:t>
      </w:r>
    </w:p>
    <w:p w14:paraId="0C720FC8" w14:textId="6AF9051F" w:rsidR="008E7C22" w:rsidRPr="008E7C22" w:rsidRDefault="008E7C22" w:rsidP="008E7C22">
      <w:pPr>
        <w:spacing w:line="480" w:lineRule="auto"/>
        <w:rPr>
          <w:rFonts w:ascii="Times New Roman" w:hAnsi="Times New Roman" w:cs="Times New Roman"/>
          <w:sz w:val="24"/>
        </w:rPr>
      </w:pPr>
      <w:r>
        <w:rPr>
          <w:rFonts w:ascii="Times New Roman" w:hAnsi="Times New Roman" w:cs="Times New Roman"/>
          <w:sz w:val="24"/>
        </w:rPr>
        <w:tab/>
        <w:t xml:space="preserve">I was able to attend several interviews with assistant principal </w:t>
      </w:r>
      <w:r w:rsidR="002C45A5">
        <w:rPr>
          <w:rFonts w:ascii="Times New Roman" w:hAnsi="Times New Roman" w:cs="Times New Roman"/>
          <w:sz w:val="24"/>
        </w:rPr>
        <w:t xml:space="preserve">when we were looking to fill a mathematics teaching position. We conducted interviews both in person and over the telephone. </w:t>
      </w:r>
      <w:r w:rsidR="00843E36">
        <w:rPr>
          <w:rFonts w:ascii="Times New Roman" w:hAnsi="Times New Roman" w:cs="Times New Roman"/>
          <w:sz w:val="24"/>
        </w:rPr>
        <w:t xml:space="preserve">During the sessions, we collaborated on which interview questions we were to ask the candidate. All of the teachers we interviewed were highly qualified which made the interview a very important tool in determining whether we presented an offer to them. The questions we asked were standard interview questions along with some more focused questioning as it pertains to our math department and our IB program. We took notes about how the candidates answered the questions and also discussed afterwards the positives and negatives of each candidate. We then contacted Human Resources to give them the names of the </w:t>
      </w:r>
      <w:r w:rsidR="008B36BA">
        <w:rPr>
          <w:rFonts w:ascii="Times New Roman" w:hAnsi="Times New Roman" w:cs="Times New Roman"/>
          <w:sz w:val="24"/>
        </w:rPr>
        <w:t>candidates,</w:t>
      </w:r>
      <w:r w:rsidR="00843E36">
        <w:rPr>
          <w:rFonts w:ascii="Times New Roman" w:hAnsi="Times New Roman" w:cs="Times New Roman"/>
          <w:sz w:val="24"/>
        </w:rPr>
        <w:t xml:space="preserve"> so they may present an offer of employment.</w:t>
      </w:r>
    </w:p>
    <w:p w14:paraId="06B2A29B" w14:textId="271A58EA" w:rsidR="00A65DBF" w:rsidRDefault="00A65DBF" w:rsidP="00A65DBF">
      <w:pPr>
        <w:spacing w:line="480" w:lineRule="auto"/>
        <w:jc w:val="center"/>
        <w:rPr>
          <w:rFonts w:ascii="Times New Roman" w:hAnsi="Times New Roman" w:cs="Times New Roman"/>
          <w:b/>
          <w:sz w:val="24"/>
        </w:rPr>
      </w:pPr>
      <w:r w:rsidRPr="00A65DBF">
        <w:rPr>
          <w:rFonts w:ascii="Times New Roman" w:hAnsi="Times New Roman" w:cs="Times New Roman"/>
          <w:b/>
          <w:sz w:val="24"/>
        </w:rPr>
        <w:t>Recruitment Improvement Report</w:t>
      </w:r>
    </w:p>
    <w:p w14:paraId="38D1CA32" w14:textId="5E9144B2" w:rsidR="00705045" w:rsidRDefault="00705045" w:rsidP="00705045">
      <w:pPr>
        <w:spacing w:line="480" w:lineRule="auto"/>
        <w:rPr>
          <w:rFonts w:ascii="Times New Roman" w:hAnsi="Times New Roman" w:cs="Times New Roman"/>
          <w:sz w:val="24"/>
        </w:rPr>
      </w:pPr>
      <w:r>
        <w:rPr>
          <w:rFonts w:ascii="Times New Roman" w:hAnsi="Times New Roman" w:cs="Times New Roman"/>
          <w:sz w:val="24"/>
        </w:rPr>
        <w:tab/>
        <w:t xml:space="preserve">In developing a recruitment improvement report, I reflected on my experiences and looked for new ways to obtain personnel and how we, as a school, could better market ourselves in this very competitive climate. </w:t>
      </w:r>
      <w:r w:rsidR="008B36BA">
        <w:rPr>
          <w:rFonts w:ascii="Times New Roman" w:hAnsi="Times New Roman" w:cs="Times New Roman"/>
          <w:sz w:val="24"/>
        </w:rPr>
        <w:t>When we conducted interviews, I feel we need to promote the positives of our school better. We, at Gar-Field, have a unique school environment and offer many opportunities not only to the students, but to educators as well. This sense of opportunity not only drives me in my daily work but also would encourage new teachers to strive to be better educators. Our school is one of two schools to offer IB classes and the program. This should be our attracting point as we offer more rigorous classes and give educators a chance to expand their knowledge and present the students with a more challenging and rewarding set of classes</w:t>
      </w:r>
      <w:r w:rsidR="00532077">
        <w:rPr>
          <w:rFonts w:ascii="Times New Roman" w:hAnsi="Times New Roman" w:cs="Times New Roman"/>
          <w:sz w:val="24"/>
        </w:rPr>
        <w:t>. We need to find new and creative ways to attract candidates to our school.</w:t>
      </w:r>
      <w:r w:rsidR="008B36BA">
        <w:rPr>
          <w:rFonts w:ascii="Times New Roman" w:hAnsi="Times New Roman" w:cs="Times New Roman"/>
          <w:sz w:val="24"/>
        </w:rPr>
        <w:t xml:space="preserve"> </w:t>
      </w:r>
    </w:p>
    <w:p w14:paraId="5A5984C1" w14:textId="7FA372FC" w:rsidR="00F11B99" w:rsidRPr="00705045" w:rsidRDefault="00F11B99" w:rsidP="00705045">
      <w:pPr>
        <w:spacing w:line="480" w:lineRule="auto"/>
        <w:rPr>
          <w:rFonts w:ascii="Times New Roman" w:hAnsi="Times New Roman" w:cs="Times New Roman"/>
          <w:sz w:val="24"/>
        </w:rPr>
      </w:pPr>
      <w:r>
        <w:rPr>
          <w:rFonts w:ascii="Times New Roman" w:hAnsi="Times New Roman" w:cs="Times New Roman"/>
          <w:sz w:val="24"/>
        </w:rPr>
        <w:tab/>
        <w:t xml:space="preserve">Overall, I believe our school has many unique opportunities and rewards to offer new and incoming teachers and fell that we </w:t>
      </w:r>
      <w:r w:rsidR="00532077">
        <w:rPr>
          <w:rFonts w:ascii="Times New Roman" w:hAnsi="Times New Roman" w:cs="Times New Roman"/>
          <w:sz w:val="24"/>
        </w:rPr>
        <w:t>can attract highly qualifies candidates to fill our positions within the school. I feel that we conduct our interviews with our mission and vision in mind and have opportunities for improvement in the promotion of our school. In a teacher shortage in the state combined with the internal competition within our county, I feel that we need to be more creative in our recruitment of teachers and find new ways to attract great educators to teach our students the 21</w:t>
      </w:r>
      <w:r w:rsidR="00532077" w:rsidRPr="00532077">
        <w:rPr>
          <w:rFonts w:ascii="Times New Roman" w:hAnsi="Times New Roman" w:cs="Times New Roman"/>
          <w:sz w:val="24"/>
          <w:vertAlign w:val="superscript"/>
        </w:rPr>
        <w:t>st</w:t>
      </w:r>
      <w:r w:rsidR="00532077">
        <w:rPr>
          <w:rFonts w:ascii="Times New Roman" w:hAnsi="Times New Roman" w:cs="Times New Roman"/>
          <w:sz w:val="24"/>
        </w:rPr>
        <w:t xml:space="preserve"> Century skills the</w:t>
      </w:r>
      <w:bookmarkStart w:id="0" w:name="_GoBack"/>
      <w:bookmarkEnd w:id="0"/>
      <w:r w:rsidR="00532077">
        <w:rPr>
          <w:rFonts w:ascii="Times New Roman" w:hAnsi="Times New Roman" w:cs="Times New Roman"/>
          <w:sz w:val="24"/>
        </w:rPr>
        <w:t xml:space="preserve">y need to be successful in the future. </w:t>
      </w:r>
    </w:p>
    <w:sectPr w:rsidR="00F11B99" w:rsidRPr="007050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15974" w14:textId="77777777" w:rsidR="001408AF" w:rsidRDefault="001408AF" w:rsidP="001408AF">
      <w:pPr>
        <w:spacing w:after="0" w:line="240" w:lineRule="auto"/>
      </w:pPr>
      <w:r>
        <w:separator/>
      </w:r>
    </w:p>
  </w:endnote>
  <w:endnote w:type="continuationSeparator" w:id="0">
    <w:p w14:paraId="34E015FD" w14:textId="77777777" w:rsidR="001408AF" w:rsidRDefault="001408AF" w:rsidP="0014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6C4B" w14:textId="77777777" w:rsidR="001408AF" w:rsidRDefault="001408AF" w:rsidP="001408AF">
      <w:pPr>
        <w:spacing w:after="0" w:line="240" w:lineRule="auto"/>
      </w:pPr>
      <w:r>
        <w:separator/>
      </w:r>
    </w:p>
  </w:footnote>
  <w:footnote w:type="continuationSeparator" w:id="0">
    <w:p w14:paraId="6C32D906" w14:textId="77777777" w:rsidR="001408AF" w:rsidRDefault="001408AF" w:rsidP="0014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A24D" w14:textId="666F4DAB" w:rsidR="00E70132" w:rsidRDefault="00E70132" w:rsidP="00E70132">
    <w:pPr>
      <w:pStyle w:val="Header"/>
    </w:pPr>
    <w:r w:rsidRPr="00E70132">
      <w:rPr>
        <w:rFonts w:ascii="Times New Roman" w:hAnsi="Times New Roman" w:cs="Times New Roman"/>
        <w:sz w:val="24"/>
      </w:rPr>
      <w:t xml:space="preserve">Running Head: OBTAINING PERSONNEL            </w:t>
    </w:r>
    <w:r w:rsidRPr="00E70132">
      <w:t xml:space="preserve">                                                                                     </w:t>
    </w:r>
    <w:sdt>
      <w:sdtPr>
        <w:id w:val="7498554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43D2894" w14:textId="03B24C56" w:rsidR="001408AF" w:rsidRDefault="001408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32"/>
    <w:multiLevelType w:val="hybridMultilevel"/>
    <w:tmpl w:val="0C38453E"/>
    <w:lvl w:ilvl="0" w:tplc="F9BC5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581D39"/>
    <w:multiLevelType w:val="hybridMultilevel"/>
    <w:tmpl w:val="C6C6459C"/>
    <w:lvl w:ilvl="0" w:tplc="961296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990E6D"/>
    <w:multiLevelType w:val="hybridMultilevel"/>
    <w:tmpl w:val="0B7E3496"/>
    <w:lvl w:ilvl="0" w:tplc="40626B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AF"/>
    <w:rsid w:val="0000471B"/>
    <w:rsid w:val="000123E2"/>
    <w:rsid w:val="00014B9E"/>
    <w:rsid w:val="00032C70"/>
    <w:rsid w:val="000928BA"/>
    <w:rsid w:val="000B108C"/>
    <w:rsid w:val="00105599"/>
    <w:rsid w:val="00113C16"/>
    <w:rsid w:val="001408AF"/>
    <w:rsid w:val="0015339F"/>
    <w:rsid w:val="0017706A"/>
    <w:rsid w:val="001806C3"/>
    <w:rsid w:val="001C487D"/>
    <w:rsid w:val="001C4C8B"/>
    <w:rsid w:val="001F0ABD"/>
    <w:rsid w:val="002A38FD"/>
    <w:rsid w:val="002C45A5"/>
    <w:rsid w:val="002E0076"/>
    <w:rsid w:val="002F3A6A"/>
    <w:rsid w:val="003A043D"/>
    <w:rsid w:val="003A24CE"/>
    <w:rsid w:val="003A5FAB"/>
    <w:rsid w:val="003B4036"/>
    <w:rsid w:val="003B6CC0"/>
    <w:rsid w:val="003C4C9F"/>
    <w:rsid w:val="004168D6"/>
    <w:rsid w:val="004343B9"/>
    <w:rsid w:val="00434889"/>
    <w:rsid w:val="00435190"/>
    <w:rsid w:val="00436528"/>
    <w:rsid w:val="00475059"/>
    <w:rsid w:val="004A7BD9"/>
    <w:rsid w:val="004C1635"/>
    <w:rsid w:val="004D79BF"/>
    <w:rsid w:val="004E3723"/>
    <w:rsid w:val="004F0AD4"/>
    <w:rsid w:val="004F453D"/>
    <w:rsid w:val="00502657"/>
    <w:rsid w:val="0051356B"/>
    <w:rsid w:val="00524821"/>
    <w:rsid w:val="00532077"/>
    <w:rsid w:val="005329BE"/>
    <w:rsid w:val="0056436B"/>
    <w:rsid w:val="005820EE"/>
    <w:rsid w:val="00590BD4"/>
    <w:rsid w:val="005A7ADC"/>
    <w:rsid w:val="005C6D4B"/>
    <w:rsid w:val="005E1A75"/>
    <w:rsid w:val="005F36DF"/>
    <w:rsid w:val="00602E02"/>
    <w:rsid w:val="00604D7D"/>
    <w:rsid w:val="00610BAA"/>
    <w:rsid w:val="00626133"/>
    <w:rsid w:val="00627743"/>
    <w:rsid w:val="00642A72"/>
    <w:rsid w:val="0066597F"/>
    <w:rsid w:val="00705045"/>
    <w:rsid w:val="0071431E"/>
    <w:rsid w:val="00732D7A"/>
    <w:rsid w:val="00765AE0"/>
    <w:rsid w:val="00790BDC"/>
    <w:rsid w:val="007D1E58"/>
    <w:rsid w:val="00802E56"/>
    <w:rsid w:val="0080550E"/>
    <w:rsid w:val="00821574"/>
    <w:rsid w:val="008325FE"/>
    <w:rsid w:val="00840920"/>
    <w:rsid w:val="00843E36"/>
    <w:rsid w:val="00851F5B"/>
    <w:rsid w:val="00864DAE"/>
    <w:rsid w:val="008A0D9E"/>
    <w:rsid w:val="008B36BA"/>
    <w:rsid w:val="008B3F14"/>
    <w:rsid w:val="008E7C22"/>
    <w:rsid w:val="008F1FD0"/>
    <w:rsid w:val="008F2D7D"/>
    <w:rsid w:val="008F5E98"/>
    <w:rsid w:val="008F782A"/>
    <w:rsid w:val="00900788"/>
    <w:rsid w:val="00925A2F"/>
    <w:rsid w:val="00930540"/>
    <w:rsid w:val="00932AA9"/>
    <w:rsid w:val="009426B3"/>
    <w:rsid w:val="00976404"/>
    <w:rsid w:val="009C297C"/>
    <w:rsid w:val="009C3B9E"/>
    <w:rsid w:val="00A06DDB"/>
    <w:rsid w:val="00A41CC9"/>
    <w:rsid w:val="00A47D4E"/>
    <w:rsid w:val="00A65DBF"/>
    <w:rsid w:val="00AB0FA8"/>
    <w:rsid w:val="00AC6850"/>
    <w:rsid w:val="00B1547C"/>
    <w:rsid w:val="00B21D66"/>
    <w:rsid w:val="00B23E24"/>
    <w:rsid w:val="00B30192"/>
    <w:rsid w:val="00B4071A"/>
    <w:rsid w:val="00B47F47"/>
    <w:rsid w:val="00B60F97"/>
    <w:rsid w:val="00B801DE"/>
    <w:rsid w:val="00B937E8"/>
    <w:rsid w:val="00B9630B"/>
    <w:rsid w:val="00BB1B76"/>
    <w:rsid w:val="00BC1805"/>
    <w:rsid w:val="00BD2A0E"/>
    <w:rsid w:val="00BF360D"/>
    <w:rsid w:val="00C104AE"/>
    <w:rsid w:val="00C2032B"/>
    <w:rsid w:val="00C448B0"/>
    <w:rsid w:val="00C639DD"/>
    <w:rsid w:val="00C666B5"/>
    <w:rsid w:val="00C760D6"/>
    <w:rsid w:val="00CD0C62"/>
    <w:rsid w:val="00CD0FBC"/>
    <w:rsid w:val="00CF0FB4"/>
    <w:rsid w:val="00D633D5"/>
    <w:rsid w:val="00D76FD3"/>
    <w:rsid w:val="00D826D5"/>
    <w:rsid w:val="00DB0A39"/>
    <w:rsid w:val="00E213B2"/>
    <w:rsid w:val="00E24DF6"/>
    <w:rsid w:val="00E4114F"/>
    <w:rsid w:val="00E51EB0"/>
    <w:rsid w:val="00E70132"/>
    <w:rsid w:val="00E71F6C"/>
    <w:rsid w:val="00E73454"/>
    <w:rsid w:val="00EE5FA1"/>
    <w:rsid w:val="00F11202"/>
    <w:rsid w:val="00F11B99"/>
    <w:rsid w:val="00F56F78"/>
    <w:rsid w:val="00F61ED7"/>
    <w:rsid w:val="00FA63F6"/>
    <w:rsid w:val="00FA6407"/>
    <w:rsid w:val="00FE4DD0"/>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FAB1"/>
  <w15:chartTrackingRefBased/>
  <w15:docId w15:val="{E7D7723E-B259-4B61-BD99-34DA83A6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AF"/>
  </w:style>
  <w:style w:type="paragraph" w:styleId="Footer">
    <w:name w:val="footer"/>
    <w:basedOn w:val="Normal"/>
    <w:link w:val="FooterChar"/>
    <w:uiPriority w:val="99"/>
    <w:unhideWhenUsed/>
    <w:rsid w:val="0014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AF"/>
  </w:style>
  <w:style w:type="paragraph" w:styleId="ListParagraph">
    <w:name w:val="List Paragraph"/>
    <w:basedOn w:val="Normal"/>
    <w:uiPriority w:val="34"/>
    <w:qFormat/>
    <w:rsid w:val="00E2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1803</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 Petruzzi</dc:creator>
  <cp:keywords/>
  <dc:description/>
  <cp:lastModifiedBy>Michael</cp:lastModifiedBy>
  <cp:revision>29</cp:revision>
  <dcterms:created xsi:type="dcterms:W3CDTF">2018-06-12T13:57:00Z</dcterms:created>
  <dcterms:modified xsi:type="dcterms:W3CDTF">2018-06-17T09:13:00Z</dcterms:modified>
</cp:coreProperties>
</file>