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96D90" w14:textId="77777777" w:rsidR="009D13AF" w:rsidRDefault="009D13AF" w:rsidP="008C2185">
      <w:pPr>
        <w:jc w:val="center"/>
      </w:pPr>
    </w:p>
    <w:p w14:paraId="1F5CDFBE" w14:textId="77777777" w:rsidR="008C2185" w:rsidRDefault="008C2185" w:rsidP="008C2185">
      <w:pPr>
        <w:jc w:val="center"/>
      </w:pPr>
    </w:p>
    <w:p w14:paraId="490038DD" w14:textId="77777777" w:rsidR="008C2185" w:rsidRDefault="008C2185" w:rsidP="008C2185">
      <w:pPr>
        <w:jc w:val="center"/>
      </w:pPr>
    </w:p>
    <w:p w14:paraId="28926302" w14:textId="77777777" w:rsidR="008C2185" w:rsidRDefault="008C2185" w:rsidP="008C2185">
      <w:pPr>
        <w:jc w:val="center"/>
      </w:pPr>
    </w:p>
    <w:p w14:paraId="12ED0CB6" w14:textId="77777777" w:rsidR="008C2185" w:rsidRDefault="008C2185" w:rsidP="008C2185">
      <w:pPr>
        <w:jc w:val="center"/>
      </w:pPr>
    </w:p>
    <w:p w14:paraId="2B0D5273" w14:textId="77777777" w:rsidR="008C2185" w:rsidRPr="004727E4" w:rsidRDefault="008C2185" w:rsidP="008C2185">
      <w:pPr>
        <w:jc w:val="center"/>
        <w:rPr>
          <w:sz w:val="28"/>
          <w:szCs w:val="28"/>
        </w:rPr>
      </w:pPr>
    </w:p>
    <w:p w14:paraId="3920BF53" w14:textId="77777777" w:rsidR="008C2185" w:rsidRPr="00C2213C" w:rsidRDefault="008C2185" w:rsidP="008C2185">
      <w:pPr>
        <w:jc w:val="center"/>
        <w:rPr>
          <w:rFonts w:ascii="Times New Roman" w:hAnsi="Times New Roman" w:cs="Times New Roman"/>
          <w:sz w:val="28"/>
          <w:szCs w:val="28"/>
        </w:rPr>
      </w:pPr>
      <w:r w:rsidRPr="00C2213C">
        <w:rPr>
          <w:rFonts w:ascii="Times New Roman" w:hAnsi="Times New Roman" w:cs="Times New Roman"/>
          <w:sz w:val="28"/>
          <w:szCs w:val="28"/>
        </w:rPr>
        <w:t xml:space="preserve">Longwood University </w:t>
      </w:r>
    </w:p>
    <w:p w14:paraId="385899CF" w14:textId="77777777" w:rsidR="008C2185" w:rsidRPr="00C2213C" w:rsidRDefault="008C2185" w:rsidP="008C2185">
      <w:pPr>
        <w:jc w:val="center"/>
        <w:rPr>
          <w:rFonts w:ascii="Times New Roman" w:hAnsi="Times New Roman" w:cs="Times New Roman"/>
        </w:rPr>
      </w:pPr>
    </w:p>
    <w:p w14:paraId="3A117F0E" w14:textId="77777777" w:rsidR="008C2185" w:rsidRPr="00C2213C" w:rsidRDefault="008C2185" w:rsidP="008C2185">
      <w:pPr>
        <w:jc w:val="center"/>
        <w:rPr>
          <w:rFonts w:ascii="Times New Roman" w:hAnsi="Times New Roman" w:cs="Times New Roman"/>
          <w:sz w:val="50"/>
          <w:szCs w:val="50"/>
        </w:rPr>
      </w:pPr>
      <w:bookmarkStart w:id="0" w:name="_GoBack"/>
      <w:bookmarkEnd w:id="0"/>
    </w:p>
    <w:p w14:paraId="4C44024B" w14:textId="77777777" w:rsidR="004727E4" w:rsidRPr="00C2213C" w:rsidRDefault="008C2185" w:rsidP="008C2185">
      <w:pPr>
        <w:jc w:val="center"/>
        <w:rPr>
          <w:rFonts w:ascii="Times New Roman" w:hAnsi="Times New Roman" w:cs="Times New Roman"/>
          <w:sz w:val="50"/>
          <w:szCs w:val="50"/>
        </w:rPr>
      </w:pPr>
      <w:r w:rsidRPr="00C2213C">
        <w:rPr>
          <w:rFonts w:ascii="Times New Roman" w:hAnsi="Times New Roman" w:cs="Times New Roman"/>
          <w:sz w:val="50"/>
          <w:szCs w:val="50"/>
        </w:rPr>
        <w:t>Evolution</w:t>
      </w:r>
    </w:p>
    <w:p w14:paraId="6818D8A7" w14:textId="057A0B3A" w:rsidR="008C2185" w:rsidRPr="00C2213C" w:rsidRDefault="008C2185" w:rsidP="008C2185">
      <w:pPr>
        <w:jc w:val="center"/>
        <w:rPr>
          <w:rFonts w:ascii="Times New Roman" w:hAnsi="Times New Roman" w:cs="Times New Roman"/>
          <w:sz w:val="40"/>
          <w:szCs w:val="40"/>
        </w:rPr>
      </w:pPr>
      <w:r w:rsidRPr="00C2213C">
        <w:rPr>
          <w:rFonts w:ascii="Times New Roman" w:hAnsi="Times New Roman" w:cs="Times New Roman"/>
          <w:sz w:val="40"/>
          <w:szCs w:val="40"/>
        </w:rPr>
        <w:t>Understanding the relation</w:t>
      </w:r>
      <w:r w:rsidR="004727E4" w:rsidRPr="00C2213C">
        <w:rPr>
          <w:rFonts w:ascii="Times New Roman" w:hAnsi="Times New Roman" w:cs="Times New Roman"/>
          <w:sz w:val="40"/>
          <w:szCs w:val="40"/>
        </w:rPr>
        <w:t>ship between</w:t>
      </w:r>
      <w:r w:rsidR="008A4DAC">
        <w:rPr>
          <w:rFonts w:ascii="Times New Roman" w:hAnsi="Times New Roman" w:cs="Times New Roman"/>
          <w:sz w:val="40"/>
          <w:szCs w:val="40"/>
        </w:rPr>
        <w:t xml:space="preserve"> </w:t>
      </w:r>
      <w:r w:rsidR="004975DD">
        <w:rPr>
          <w:rFonts w:ascii="Times New Roman" w:hAnsi="Times New Roman" w:cs="Times New Roman"/>
          <w:sz w:val="40"/>
          <w:szCs w:val="40"/>
        </w:rPr>
        <w:t xml:space="preserve">Theropods </w:t>
      </w:r>
      <w:r w:rsidR="004727E4" w:rsidRPr="00C2213C">
        <w:rPr>
          <w:rFonts w:ascii="Times New Roman" w:hAnsi="Times New Roman" w:cs="Times New Roman"/>
          <w:sz w:val="40"/>
          <w:szCs w:val="40"/>
        </w:rPr>
        <w:t>and</w:t>
      </w:r>
      <w:r w:rsidRPr="00C2213C">
        <w:rPr>
          <w:rFonts w:ascii="Times New Roman" w:hAnsi="Times New Roman" w:cs="Times New Roman"/>
          <w:sz w:val="40"/>
          <w:szCs w:val="40"/>
        </w:rPr>
        <w:t xml:space="preserve"> </w:t>
      </w:r>
      <w:r w:rsidR="00B66F76">
        <w:rPr>
          <w:rFonts w:ascii="Times New Roman" w:hAnsi="Times New Roman" w:cs="Times New Roman"/>
          <w:sz w:val="40"/>
          <w:szCs w:val="40"/>
        </w:rPr>
        <w:t xml:space="preserve">modern </w:t>
      </w:r>
      <w:r w:rsidR="004975DD">
        <w:rPr>
          <w:rFonts w:ascii="Times New Roman" w:hAnsi="Times New Roman" w:cs="Times New Roman"/>
          <w:sz w:val="40"/>
          <w:szCs w:val="40"/>
        </w:rPr>
        <w:t>birds</w:t>
      </w:r>
    </w:p>
    <w:p w14:paraId="1C3C5D9B" w14:textId="77777777" w:rsidR="008C2185" w:rsidRPr="00C2213C" w:rsidRDefault="008C2185" w:rsidP="008C2185">
      <w:pPr>
        <w:jc w:val="center"/>
        <w:rPr>
          <w:rFonts w:ascii="Times New Roman" w:hAnsi="Times New Roman" w:cs="Times New Roman"/>
          <w:sz w:val="50"/>
          <w:szCs w:val="50"/>
        </w:rPr>
      </w:pPr>
    </w:p>
    <w:p w14:paraId="52DFBC1A" w14:textId="77777777" w:rsidR="008C2185" w:rsidRPr="00C2213C" w:rsidRDefault="008C2185" w:rsidP="008C2185">
      <w:pPr>
        <w:jc w:val="center"/>
        <w:rPr>
          <w:rFonts w:ascii="Times New Roman" w:hAnsi="Times New Roman" w:cs="Times New Roman"/>
          <w:sz w:val="50"/>
          <w:szCs w:val="50"/>
        </w:rPr>
      </w:pPr>
    </w:p>
    <w:p w14:paraId="6C402582" w14:textId="77777777" w:rsidR="008C2185" w:rsidRPr="00C2213C" w:rsidRDefault="008C2185" w:rsidP="008C2185">
      <w:pPr>
        <w:jc w:val="center"/>
        <w:rPr>
          <w:rFonts w:ascii="Times New Roman" w:hAnsi="Times New Roman" w:cs="Times New Roman"/>
          <w:sz w:val="50"/>
          <w:szCs w:val="50"/>
        </w:rPr>
      </w:pPr>
    </w:p>
    <w:p w14:paraId="73EBD3ED" w14:textId="77777777" w:rsidR="008C2185" w:rsidRPr="00C2213C" w:rsidRDefault="008C2185" w:rsidP="008C2185">
      <w:pPr>
        <w:jc w:val="center"/>
        <w:rPr>
          <w:rFonts w:ascii="Times New Roman" w:hAnsi="Times New Roman" w:cs="Times New Roman"/>
          <w:sz w:val="50"/>
          <w:szCs w:val="50"/>
        </w:rPr>
      </w:pPr>
    </w:p>
    <w:p w14:paraId="392E13EC" w14:textId="77777777" w:rsidR="008C2185" w:rsidRPr="00C2213C" w:rsidRDefault="008C2185" w:rsidP="008C2185">
      <w:pPr>
        <w:jc w:val="center"/>
        <w:rPr>
          <w:rFonts w:ascii="Times New Roman" w:hAnsi="Times New Roman" w:cs="Times New Roman"/>
          <w:sz w:val="20"/>
          <w:szCs w:val="20"/>
        </w:rPr>
      </w:pPr>
    </w:p>
    <w:p w14:paraId="37BF2312" w14:textId="77777777" w:rsidR="008C2185" w:rsidRDefault="008C2185" w:rsidP="004727E4">
      <w:pPr>
        <w:rPr>
          <w:rFonts w:ascii="Times New Roman" w:hAnsi="Times New Roman" w:cs="Times New Roman"/>
          <w:sz w:val="20"/>
          <w:szCs w:val="20"/>
        </w:rPr>
      </w:pPr>
    </w:p>
    <w:p w14:paraId="3AB13751" w14:textId="77777777" w:rsidR="00C2213C" w:rsidRPr="00C2213C" w:rsidRDefault="00C2213C" w:rsidP="004727E4">
      <w:pPr>
        <w:rPr>
          <w:rFonts w:ascii="Times New Roman" w:hAnsi="Times New Roman" w:cs="Times New Roman"/>
          <w:sz w:val="20"/>
          <w:szCs w:val="20"/>
        </w:rPr>
      </w:pPr>
    </w:p>
    <w:p w14:paraId="3BA3E6BB" w14:textId="77777777" w:rsidR="008C2185" w:rsidRPr="00C2213C" w:rsidRDefault="008C2185" w:rsidP="008C2185">
      <w:pPr>
        <w:jc w:val="center"/>
        <w:rPr>
          <w:rFonts w:ascii="Times New Roman" w:hAnsi="Times New Roman" w:cs="Times New Roman"/>
          <w:sz w:val="20"/>
          <w:szCs w:val="20"/>
        </w:rPr>
      </w:pPr>
    </w:p>
    <w:p w14:paraId="19D778A4" w14:textId="77777777" w:rsidR="008C2185" w:rsidRPr="00C2213C" w:rsidRDefault="008C2185" w:rsidP="008C2185">
      <w:pPr>
        <w:jc w:val="center"/>
        <w:rPr>
          <w:rFonts w:ascii="Times New Roman" w:hAnsi="Times New Roman" w:cs="Times New Roman"/>
          <w:sz w:val="20"/>
          <w:szCs w:val="20"/>
        </w:rPr>
      </w:pPr>
      <w:r w:rsidRPr="00C2213C">
        <w:rPr>
          <w:rFonts w:ascii="Times New Roman" w:hAnsi="Times New Roman" w:cs="Times New Roman"/>
          <w:sz w:val="20"/>
          <w:szCs w:val="20"/>
        </w:rPr>
        <w:t>Natalie Wood</w:t>
      </w:r>
    </w:p>
    <w:p w14:paraId="7A3BE3D9" w14:textId="77777777" w:rsidR="008C2185" w:rsidRPr="00C2213C" w:rsidRDefault="008C2185" w:rsidP="008C2185">
      <w:pPr>
        <w:jc w:val="center"/>
        <w:rPr>
          <w:rFonts w:ascii="Times New Roman" w:hAnsi="Times New Roman" w:cs="Times New Roman"/>
          <w:sz w:val="20"/>
          <w:szCs w:val="20"/>
        </w:rPr>
      </w:pPr>
      <w:r w:rsidRPr="00C2213C">
        <w:rPr>
          <w:rFonts w:ascii="Times New Roman" w:hAnsi="Times New Roman" w:cs="Times New Roman"/>
          <w:sz w:val="20"/>
          <w:szCs w:val="20"/>
        </w:rPr>
        <w:t>Evolution 399</w:t>
      </w:r>
    </w:p>
    <w:p w14:paraId="66A0E57B" w14:textId="77777777" w:rsidR="008C2185" w:rsidRPr="00C2213C" w:rsidRDefault="008C2185" w:rsidP="008C2185">
      <w:pPr>
        <w:jc w:val="center"/>
        <w:rPr>
          <w:rFonts w:ascii="Times New Roman" w:hAnsi="Times New Roman" w:cs="Times New Roman"/>
          <w:sz w:val="20"/>
          <w:szCs w:val="20"/>
        </w:rPr>
      </w:pPr>
      <w:r w:rsidRPr="00C2213C">
        <w:rPr>
          <w:rFonts w:ascii="Times New Roman" w:hAnsi="Times New Roman" w:cs="Times New Roman"/>
          <w:sz w:val="20"/>
          <w:szCs w:val="20"/>
        </w:rPr>
        <w:t xml:space="preserve">Dr. </w:t>
      </w:r>
      <w:proofErr w:type="spellStart"/>
      <w:r w:rsidRPr="00C2213C">
        <w:rPr>
          <w:rFonts w:ascii="Times New Roman" w:hAnsi="Times New Roman" w:cs="Times New Roman"/>
          <w:sz w:val="20"/>
          <w:szCs w:val="20"/>
        </w:rPr>
        <w:t>Franssen</w:t>
      </w:r>
      <w:proofErr w:type="spellEnd"/>
    </w:p>
    <w:p w14:paraId="45907E05" w14:textId="34D88EEA" w:rsidR="008C2185" w:rsidRPr="00C2213C" w:rsidRDefault="004975DD" w:rsidP="008C2185">
      <w:pPr>
        <w:jc w:val="center"/>
        <w:rPr>
          <w:rFonts w:ascii="Times New Roman" w:hAnsi="Times New Roman" w:cs="Times New Roman"/>
          <w:sz w:val="20"/>
          <w:szCs w:val="20"/>
        </w:rPr>
      </w:pPr>
      <w:r>
        <w:rPr>
          <w:rFonts w:ascii="Times New Roman" w:hAnsi="Times New Roman" w:cs="Times New Roman"/>
          <w:sz w:val="20"/>
          <w:szCs w:val="20"/>
        </w:rPr>
        <w:t>June 14</w:t>
      </w:r>
      <w:r w:rsidR="008C2185" w:rsidRPr="00C2213C">
        <w:rPr>
          <w:rFonts w:ascii="Times New Roman" w:hAnsi="Times New Roman" w:cs="Times New Roman"/>
          <w:sz w:val="20"/>
          <w:szCs w:val="20"/>
        </w:rPr>
        <w:t>, 2019</w:t>
      </w:r>
    </w:p>
    <w:p w14:paraId="533F5397" w14:textId="345EBB3E" w:rsidR="00C2213C" w:rsidRPr="00F71B09" w:rsidRDefault="00376A0F" w:rsidP="002055EC">
      <w:pPr>
        <w:spacing w:line="480" w:lineRule="auto"/>
        <w:rPr>
          <w:rFonts w:ascii="Times New Roman" w:hAnsi="Times New Roman" w:cs="Times New Roman"/>
          <w:b/>
          <w:sz w:val="24"/>
          <w:szCs w:val="24"/>
        </w:rPr>
      </w:pPr>
      <w:r w:rsidRPr="00F71B09">
        <w:rPr>
          <w:rFonts w:ascii="Times New Roman" w:hAnsi="Times New Roman" w:cs="Times New Roman"/>
          <w:b/>
          <w:sz w:val="24"/>
          <w:szCs w:val="24"/>
        </w:rPr>
        <w:lastRenderedPageBreak/>
        <w:t>INTRODUCTION</w:t>
      </w:r>
    </w:p>
    <w:p w14:paraId="500AABE8" w14:textId="1CC93DFF" w:rsidR="00DB65D3" w:rsidRPr="00F71B09" w:rsidRDefault="00D57B11" w:rsidP="0073662A">
      <w:pPr>
        <w:widowControl w:val="0"/>
        <w:autoSpaceDE w:val="0"/>
        <w:autoSpaceDN w:val="0"/>
        <w:adjustRightInd w:val="0"/>
        <w:spacing w:after="240" w:line="480" w:lineRule="auto"/>
        <w:ind w:firstLine="720"/>
        <w:rPr>
          <w:rFonts w:ascii="Times New Roman" w:hAnsi="Times New Roman" w:cs="Times New Roman"/>
          <w:sz w:val="24"/>
          <w:szCs w:val="24"/>
        </w:rPr>
      </w:pPr>
      <w:r w:rsidRPr="00F71B09">
        <w:rPr>
          <w:rFonts w:ascii="Times New Roman" w:hAnsi="Times New Roman" w:cs="Times New Roman"/>
          <w:sz w:val="24"/>
          <w:szCs w:val="24"/>
        </w:rPr>
        <w:t xml:space="preserve">Approximately 700 different species of dinosaurs roamed the </w:t>
      </w:r>
      <w:r w:rsidR="004A1271">
        <w:rPr>
          <w:rFonts w:ascii="Times New Roman" w:hAnsi="Times New Roman" w:cs="Times New Roman"/>
          <w:sz w:val="24"/>
          <w:szCs w:val="24"/>
        </w:rPr>
        <w:t>earth millions of years ago of</w:t>
      </w:r>
      <w:r w:rsidRPr="00F71B09">
        <w:rPr>
          <w:rFonts w:ascii="Times New Roman" w:hAnsi="Times New Roman" w:cs="Times New Roman"/>
          <w:sz w:val="24"/>
          <w:szCs w:val="24"/>
        </w:rPr>
        <w:t xml:space="preserve"> different sizes, geological homes, anatomy, behaviors, and mode of transportation. </w:t>
      </w:r>
      <w:r w:rsidR="00C24EC8" w:rsidRPr="00F71B09">
        <w:rPr>
          <w:rFonts w:ascii="Times New Roman" w:hAnsi="Times New Roman" w:cs="Times New Roman"/>
          <w:sz w:val="24"/>
          <w:szCs w:val="24"/>
        </w:rPr>
        <w:t>Every year, scientists discover something new that takes our breath away. It could be the discovery that dinosaurs had feathers</w:t>
      </w:r>
      <w:r w:rsidR="0090041A">
        <w:rPr>
          <w:rFonts w:ascii="Times New Roman" w:hAnsi="Times New Roman" w:cs="Times New Roman"/>
          <w:sz w:val="24"/>
          <w:szCs w:val="24"/>
        </w:rPr>
        <w:t xml:space="preserve"> (Wang, 2017)</w:t>
      </w:r>
      <w:r w:rsidR="00C24EC8" w:rsidRPr="00F71B09">
        <w:rPr>
          <w:rFonts w:ascii="Times New Roman" w:hAnsi="Times New Roman" w:cs="Times New Roman"/>
          <w:sz w:val="24"/>
          <w:szCs w:val="24"/>
        </w:rPr>
        <w:t xml:space="preserve"> or the similarity of bone structure in fish and </w:t>
      </w:r>
      <w:r w:rsidR="008402F0" w:rsidRPr="00F71B09">
        <w:rPr>
          <w:rFonts w:ascii="Times New Roman" w:hAnsi="Times New Roman" w:cs="Times New Roman"/>
          <w:sz w:val="24"/>
          <w:szCs w:val="24"/>
        </w:rPr>
        <w:t>tetrapod’s</w:t>
      </w:r>
      <w:r w:rsidR="008402F0">
        <w:rPr>
          <w:rFonts w:ascii="Times New Roman" w:hAnsi="Times New Roman" w:cs="Times New Roman"/>
          <w:sz w:val="24"/>
          <w:szCs w:val="24"/>
        </w:rPr>
        <w:t xml:space="preserve"> (Yano, 2013)</w:t>
      </w:r>
      <w:r w:rsidR="00C24EC8" w:rsidRPr="00F71B09">
        <w:rPr>
          <w:rFonts w:ascii="Times New Roman" w:hAnsi="Times New Roman" w:cs="Times New Roman"/>
          <w:sz w:val="24"/>
          <w:szCs w:val="24"/>
        </w:rPr>
        <w:t xml:space="preserve">. Discoveries that </w:t>
      </w:r>
      <w:r w:rsidR="00E245A3">
        <w:rPr>
          <w:rFonts w:ascii="Times New Roman" w:hAnsi="Times New Roman" w:cs="Times New Roman"/>
          <w:sz w:val="24"/>
          <w:szCs w:val="24"/>
        </w:rPr>
        <w:t xml:space="preserve">transform the way we view our evolutionary history. </w:t>
      </w:r>
      <w:r w:rsidR="00E245A3" w:rsidRPr="00F71B09">
        <w:rPr>
          <w:rFonts w:ascii="Times New Roman" w:hAnsi="Times New Roman" w:cs="Times New Roman"/>
          <w:sz w:val="24"/>
          <w:szCs w:val="24"/>
        </w:rPr>
        <w:t xml:space="preserve">In 2017, paleontologist Roland Pöschl discovered a slab showing a right wing of a primordial bird, but in 2018 this wing was identified as a part of the thirteenth specimen of </w:t>
      </w:r>
      <w:r w:rsidR="00E245A3" w:rsidRPr="00F71B09">
        <w:rPr>
          <w:rFonts w:ascii="Times New Roman" w:hAnsi="Times New Roman" w:cs="Times New Roman"/>
          <w:i/>
          <w:sz w:val="24"/>
          <w:szCs w:val="24"/>
        </w:rPr>
        <w:t xml:space="preserve">Archaeopteryx </w:t>
      </w:r>
      <w:r w:rsidR="00E245A3" w:rsidRPr="00F71B09">
        <w:rPr>
          <w:rFonts w:ascii="Times New Roman" w:hAnsi="Times New Roman" w:cs="Times New Roman"/>
          <w:sz w:val="24"/>
          <w:szCs w:val="24"/>
        </w:rPr>
        <w:t>named</w:t>
      </w:r>
      <w:r w:rsidR="00E245A3" w:rsidRPr="00F71B09">
        <w:rPr>
          <w:rFonts w:ascii="Times New Roman" w:hAnsi="Times New Roman" w:cs="Times New Roman"/>
          <w:i/>
          <w:sz w:val="24"/>
          <w:szCs w:val="24"/>
        </w:rPr>
        <w:t xml:space="preserve"> Alcmonavis poeschli. </w:t>
      </w:r>
      <w:r w:rsidR="00E245A3" w:rsidRPr="00F71B09">
        <w:rPr>
          <w:rFonts w:ascii="Times New Roman" w:hAnsi="Times New Roman" w:cs="Times New Roman"/>
          <w:sz w:val="24"/>
          <w:szCs w:val="24"/>
        </w:rPr>
        <w:t>This finding can be a missing link in the early evolution of birds</w:t>
      </w:r>
      <w:r w:rsidR="00B04DB1">
        <w:rPr>
          <w:rFonts w:ascii="Times New Roman" w:hAnsi="Times New Roman" w:cs="Times New Roman"/>
          <w:sz w:val="24"/>
          <w:szCs w:val="24"/>
        </w:rPr>
        <w:t>.</w:t>
      </w:r>
    </w:p>
    <w:p w14:paraId="1C6BC37A" w14:textId="2AEE6CB9" w:rsidR="00326061" w:rsidRDefault="00326061" w:rsidP="00EC40CC">
      <w:pPr>
        <w:widowControl w:val="0"/>
        <w:autoSpaceDE w:val="0"/>
        <w:autoSpaceDN w:val="0"/>
        <w:adjustRightInd w:val="0"/>
        <w:spacing w:after="240" w:line="480" w:lineRule="auto"/>
        <w:ind w:firstLine="720"/>
        <w:rPr>
          <w:rFonts w:ascii="Times New Roman" w:hAnsi="Times New Roman" w:cs="Times New Roman"/>
          <w:sz w:val="24"/>
          <w:szCs w:val="24"/>
        </w:rPr>
      </w:pPr>
      <w:r w:rsidRPr="00F71B09">
        <w:rPr>
          <w:rFonts w:ascii="Times New Roman" w:hAnsi="Times New Roman" w:cs="Times New Roman"/>
          <w:sz w:val="24"/>
          <w:szCs w:val="24"/>
        </w:rPr>
        <w:t xml:space="preserve">When it comes to the topic of dinosaur discoveries, most will readily agree that these fossils </w:t>
      </w:r>
      <w:r w:rsidR="00946D7F" w:rsidRPr="00F71B09">
        <w:rPr>
          <w:rFonts w:ascii="Times New Roman" w:hAnsi="Times New Roman" w:cs="Times New Roman"/>
          <w:sz w:val="24"/>
          <w:szCs w:val="24"/>
        </w:rPr>
        <w:t>offer</w:t>
      </w:r>
      <w:r w:rsidRPr="00F71B09">
        <w:rPr>
          <w:rFonts w:ascii="Times New Roman" w:hAnsi="Times New Roman" w:cs="Times New Roman"/>
          <w:sz w:val="24"/>
          <w:szCs w:val="24"/>
        </w:rPr>
        <w:t xml:space="preserve"> great insight on dinosaur evolution and that relation to modern animals. M</w:t>
      </w:r>
      <w:r w:rsidR="007764BF">
        <w:rPr>
          <w:rFonts w:ascii="Times New Roman" w:hAnsi="Times New Roman" w:cs="Times New Roman"/>
          <w:sz w:val="24"/>
          <w:szCs w:val="24"/>
        </w:rPr>
        <w:t xml:space="preserve">any thought that dinosaurs </w:t>
      </w:r>
      <w:r w:rsidRPr="00F71B09">
        <w:rPr>
          <w:rFonts w:ascii="Times New Roman" w:hAnsi="Times New Roman" w:cs="Times New Roman"/>
          <w:sz w:val="24"/>
          <w:szCs w:val="24"/>
        </w:rPr>
        <w:t xml:space="preserve">went extinct, but after careful review of the literature, many scientists are </w:t>
      </w:r>
      <w:r w:rsidR="007764BF">
        <w:rPr>
          <w:rFonts w:ascii="Times New Roman" w:hAnsi="Times New Roman" w:cs="Times New Roman"/>
          <w:sz w:val="24"/>
          <w:szCs w:val="24"/>
        </w:rPr>
        <w:t xml:space="preserve">now </w:t>
      </w:r>
      <w:r w:rsidRPr="00F71B09">
        <w:rPr>
          <w:rFonts w:ascii="Times New Roman" w:hAnsi="Times New Roman" w:cs="Times New Roman"/>
          <w:sz w:val="24"/>
          <w:szCs w:val="24"/>
        </w:rPr>
        <w:t xml:space="preserve">convinced that </w:t>
      </w:r>
      <w:r w:rsidR="007764BF">
        <w:rPr>
          <w:rFonts w:ascii="Times New Roman" w:hAnsi="Times New Roman" w:cs="Times New Roman"/>
          <w:sz w:val="24"/>
          <w:szCs w:val="24"/>
        </w:rPr>
        <w:t xml:space="preserve">an entire lineage evolved and are represented by </w:t>
      </w:r>
      <w:r w:rsidRPr="00F71B09">
        <w:rPr>
          <w:rFonts w:ascii="Times New Roman" w:hAnsi="Times New Roman" w:cs="Times New Roman"/>
          <w:sz w:val="24"/>
          <w:szCs w:val="24"/>
        </w:rPr>
        <w:t xml:space="preserve">modern birds. It seems clear that when looking at the recent discoveries and evolution of dinosaurs, we as scientists can for certain relate animals like, birds and reptiles back to the prehistoric era. This paper </w:t>
      </w:r>
      <w:r w:rsidR="00567A11">
        <w:rPr>
          <w:rFonts w:ascii="Times New Roman" w:hAnsi="Times New Roman" w:cs="Times New Roman"/>
          <w:sz w:val="24"/>
          <w:szCs w:val="24"/>
        </w:rPr>
        <w:t xml:space="preserve">is a review of </w:t>
      </w:r>
      <w:r w:rsidRPr="00F71B09">
        <w:rPr>
          <w:rFonts w:ascii="Times New Roman" w:hAnsi="Times New Roman" w:cs="Times New Roman"/>
          <w:sz w:val="24"/>
          <w:szCs w:val="24"/>
        </w:rPr>
        <w:t xml:space="preserve">newly discovered fossils like </w:t>
      </w:r>
      <w:r w:rsidR="004333BA" w:rsidRPr="00F71B09">
        <w:rPr>
          <w:rFonts w:ascii="Times New Roman" w:hAnsi="Times New Roman" w:cs="Times New Roman"/>
          <w:i/>
          <w:sz w:val="24"/>
          <w:szCs w:val="24"/>
        </w:rPr>
        <w:t xml:space="preserve">Alcmonavis poeschli </w:t>
      </w:r>
      <w:r w:rsidRPr="00F71B09">
        <w:rPr>
          <w:rFonts w:ascii="Times New Roman" w:hAnsi="Times New Roman" w:cs="Times New Roman"/>
          <w:sz w:val="24"/>
          <w:szCs w:val="24"/>
        </w:rPr>
        <w:t xml:space="preserve">and relate them to our prior knowledge of dinosaur evolution that has changed the way we think about evolution. </w:t>
      </w:r>
    </w:p>
    <w:p w14:paraId="4B641FC6" w14:textId="77777777" w:rsidR="009E5E8E" w:rsidRDefault="009E5E8E" w:rsidP="009E5E8E">
      <w:pPr>
        <w:widowControl w:val="0"/>
        <w:autoSpaceDE w:val="0"/>
        <w:autoSpaceDN w:val="0"/>
        <w:adjustRightInd w:val="0"/>
        <w:spacing w:after="240" w:line="480" w:lineRule="auto"/>
        <w:rPr>
          <w:rFonts w:ascii="Times New Roman" w:hAnsi="Times New Roman" w:cs="Times New Roman"/>
          <w:b/>
          <w:sz w:val="24"/>
          <w:szCs w:val="24"/>
        </w:rPr>
      </w:pPr>
      <w:r w:rsidRPr="00C30F4D">
        <w:rPr>
          <w:rFonts w:ascii="Times New Roman" w:hAnsi="Times New Roman" w:cs="Times New Roman"/>
          <w:b/>
          <w:sz w:val="24"/>
          <w:szCs w:val="24"/>
        </w:rPr>
        <w:t>RECENT FIDNINGS</w:t>
      </w:r>
    </w:p>
    <w:p w14:paraId="27FDB70C" w14:textId="25ECFAF3" w:rsidR="009E5E8E" w:rsidRPr="00F71B09" w:rsidRDefault="009E5E8E" w:rsidP="009E5E8E">
      <w:pPr>
        <w:widowControl w:val="0"/>
        <w:autoSpaceDE w:val="0"/>
        <w:autoSpaceDN w:val="0"/>
        <w:adjustRightInd w:val="0"/>
        <w:spacing w:after="240" w:line="480" w:lineRule="auto"/>
        <w:ind w:firstLine="720"/>
        <w:rPr>
          <w:rFonts w:ascii="Times New Roman" w:hAnsi="Times New Roman" w:cs="Times New Roman"/>
          <w:sz w:val="24"/>
          <w:szCs w:val="24"/>
        </w:rPr>
      </w:pPr>
      <w:r w:rsidRPr="00975E3B">
        <w:rPr>
          <w:rFonts w:ascii="Times New Roman" w:hAnsi="Times New Roman" w:cs="Times New Roman"/>
          <w:sz w:val="24"/>
          <w:szCs w:val="24"/>
        </w:rPr>
        <w:t>Over the</w:t>
      </w:r>
      <w:r>
        <w:rPr>
          <w:rFonts w:ascii="Times New Roman" w:hAnsi="Times New Roman" w:cs="Times New Roman"/>
          <w:sz w:val="24"/>
          <w:szCs w:val="24"/>
        </w:rPr>
        <w:t xml:space="preserve"> past few hundred years’ fossils of many different kinds have been found. With many discoveries happening every year, this past year something interesting has been uncovered. </w:t>
      </w:r>
      <w:r w:rsidRPr="00D364A6">
        <w:rPr>
          <w:rFonts w:ascii="Times New Roman" w:hAnsi="Times New Roman" w:cs="Times New Roman"/>
          <w:sz w:val="24"/>
          <w:szCs w:val="24"/>
        </w:rPr>
        <w:t>When the first skeleton of the ‘Urvogel’ Archaeopteryx was discovered in 1861</w:t>
      </w:r>
      <w:r>
        <w:rPr>
          <w:rFonts w:ascii="Times New Roman" w:hAnsi="Times New Roman" w:cs="Times New Roman"/>
          <w:sz w:val="24"/>
          <w:szCs w:val="24"/>
        </w:rPr>
        <w:t xml:space="preserve"> (Fig. 4)</w:t>
      </w:r>
      <w:r w:rsidRPr="00D364A6">
        <w:rPr>
          <w:rFonts w:ascii="Times New Roman" w:hAnsi="Times New Roman" w:cs="Times New Roman"/>
          <w:sz w:val="24"/>
          <w:szCs w:val="24"/>
        </w:rPr>
        <w:t>, it represented the first skeletal e</w:t>
      </w:r>
      <w:r>
        <w:rPr>
          <w:rFonts w:ascii="Times New Roman" w:hAnsi="Times New Roman" w:cs="Times New Roman"/>
          <w:sz w:val="24"/>
          <w:szCs w:val="24"/>
        </w:rPr>
        <w:t xml:space="preserve">vidence for a pre-Tertiary bird (Rauhut, 2018). In 2018 </w:t>
      </w:r>
      <w:r>
        <w:rPr>
          <w:rFonts w:ascii="Times New Roman" w:hAnsi="Times New Roman" w:cs="Times New Roman"/>
          <w:i/>
          <w:sz w:val="24"/>
          <w:szCs w:val="24"/>
        </w:rPr>
        <w:t xml:space="preserve">Alcmonavis </w:t>
      </w:r>
      <w:r>
        <w:rPr>
          <w:rFonts w:ascii="Times New Roman" w:hAnsi="Times New Roman" w:cs="Times New Roman"/>
          <w:i/>
          <w:sz w:val="24"/>
          <w:szCs w:val="24"/>
        </w:rPr>
        <w:lastRenderedPageBreak/>
        <w:t>poeschli</w:t>
      </w:r>
      <w:r>
        <w:rPr>
          <w:rFonts w:ascii="Times New Roman" w:hAnsi="Times New Roman" w:cs="Times New Roman"/>
          <w:sz w:val="24"/>
          <w:szCs w:val="24"/>
        </w:rPr>
        <w:t xml:space="preserve"> was uncovered in southern Germany. However, in 2019 this fossil has been classified as a basal bird genus during the late Jurassic period and one of its kind. It is similar to the Archaeopteryx species. This new specimen consists of partially disarticulated, but an associated skeleton of the right wing of an avialan theropod (Rauhut, 2019). The humerus, ulna, radius, carpus, metacarpus, and digits are all intact in the rock they were found in (Fig. 3). This is pivotal evidence to further study this genus, especially be</w:t>
      </w:r>
      <w:r w:rsidR="002F748D">
        <w:rPr>
          <w:rFonts w:ascii="Times New Roman" w:hAnsi="Times New Roman" w:cs="Times New Roman"/>
          <w:sz w:val="24"/>
          <w:szCs w:val="24"/>
        </w:rPr>
        <w:t>cause it is the only species of its genus</w:t>
      </w:r>
      <w:r>
        <w:rPr>
          <w:rFonts w:ascii="Times New Roman" w:hAnsi="Times New Roman" w:cs="Times New Roman"/>
          <w:sz w:val="24"/>
          <w:szCs w:val="24"/>
        </w:rPr>
        <w:t xml:space="preserve">. Fortunately, </w:t>
      </w:r>
      <w:r>
        <w:rPr>
          <w:rFonts w:ascii="Times New Roman" w:hAnsi="Times New Roman" w:cs="Times New Roman"/>
          <w:i/>
          <w:sz w:val="24"/>
          <w:szCs w:val="24"/>
        </w:rPr>
        <w:t xml:space="preserve">Alcmonavis </w:t>
      </w:r>
      <w:r>
        <w:rPr>
          <w:rFonts w:ascii="Times New Roman" w:hAnsi="Times New Roman" w:cs="Times New Roman"/>
          <w:sz w:val="24"/>
          <w:szCs w:val="24"/>
        </w:rPr>
        <w:t>shows several notable characters that could help to elucidate the early stages of osteological evolution of the bird wing. Identification of several muscle attachment areas in the forelimb implicates our understanding of the early evolution of avialan flight musculature (Rauhut, 2019). In recent birds, the main muscles of flight are in the pectoralis and supracoracoideus which lifts the forelimb and a role in rotation of the humerus. The tuberculum bicipitale radii i</w:t>
      </w:r>
      <w:r w:rsidR="00BC11B7">
        <w:rPr>
          <w:rFonts w:ascii="Times New Roman" w:hAnsi="Times New Roman" w:cs="Times New Roman"/>
          <w:sz w:val="24"/>
          <w:szCs w:val="24"/>
        </w:rPr>
        <w:t>s a notable muscle attachment and i</w:t>
      </w:r>
      <w:r>
        <w:rPr>
          <w:rFonts w:ascii="Times New Roman" w:hAnsi="Times New Roman" w:cs="Times New Roman"/>
          <w:sz w:val="24"/>
          <w:szCs w:val="24"/>
        </w:rPr>
        <w:t xml:space="preserve">n most dinosaurs the insertion of the biceps </w:t>
      </w:r>
      <w:proofErr w:type="spellStart"/>
      <w:r>
        <w:rPr>
          <w:rFonts w:ascii="Times New Roman" w:hAnsi="Times New Roman" w:cs="Times New Roman"/>
          <w:sz w:val="24"/>
          <w:szCs w:val="24"/>
        </w:rPr>
        <w:t>brachii</w:t>
      </w:r>
      <w:proofErr w:type="spellEnd"/>
      <w:r>
        <w:rPr>
          <w:rFonts w:ascii="Times New Roman" w:hAnsi="Times New Roman" w:cs="Times New Roman"/>
          <w:sz w:val="24"/>
          <w:szCs w:val="24"/>
        </w:rPr>
        <w:t xml:space="preserve"> is only noted by a rugose patch, but no marked tubercle is present (Rauhut, 2019). However, birds have a well-developed tubercle which is present in </w:t>
      </w:r>
      <w:r>
        <w:rPr>
          <w:rFonts w:ascii="Times New Roman" w:hAnsi="Times New Roman" w:cs="Times New Roman"/>
          <w:i/>
          <w:sz w:val="24"/>
          <w:szCs w:val="24"/>
        </w:rPr>
        <w:t xml:space="preserve">Alcmonavis </w:t>
      </w:r>
      <w:r>
        <w:rPr>
          <w:rFonts w:ascii="Times New Roman" w:hAnsi="Times New Roman" w:cs="Times New Roman"/>
          <w:sz w:val="24"/>
          <w:szCs w:val="24"/>
        </w:rPr>
        <w:t xml:space="preserve">as well as other Mesozoic birds. With the discovery of this new fossil, scientist can easily compare the similarities and differences among other bird-like fossils. </w:t>
      </w:r>
    </w:p>
    <w:p w14:paraId="40B8B957" w14:textId="5658559B" w:rsidR="00FC7605" w:rsidRPr="00F71B09" w:rsidRDefault="00576288" w:rsidP="00337287">
      <w:pPr>
        <w:widowControl w:val="0"/>
        <w:autoSpaceDE w:val="0"/>
        <w:autoSpaceDN w:val="0"/>
        <w:adjustRightInd w:val="0"/>
        <w:spacing w:after="240" w:line="480" w:lineRule="auto"/>
        <w:rPr>
          <w:rFonts w:ascii="Times New Roman" w:hAnsi="Times New Roman" w:cs="Times New Roman"/>
          <w:b/>
          <w:sz w:val="24"/>
          <w:szCs w:val="24"/>
        </w:rPr>
      </w:pPr>
      <w:r>
        <w:rPr>
          <w:rFonts w:ascii="Times New Roman" w:hAnsi="Times New Roman" w:cs="Times New Roman"/>
          <w:b/>
          <w:sz w:val="24"/>
          <w:szCs w:val="24"/>
        </w:rPr>
        <w:t>EARLY FEATHERED THEROPODS</w:t>
      </w:r>
      <w:r w:rsidR="001B25DF">
        <w:rPr>
          <w:rFonts w:ascii="Times New Roman" w:hAnsi="Times New Roman" w:cs="Times New Roman"/>
          <w:b/>
          <w:sz w:val="24"/>
          <w:szCs w:val="24"/>
        </w:rPr>
        <w:t xml:space="preserve"> </w:t>
      </w:r>
    </w:p>
    <w:p w14:paraId="598B93BE" w14:textId="77777777" w:rsidR="004D28EA" w:rsidRDefault="00B4495B" w:rsidP="00290E79">
      <w:pPr>
        <w:widowControl w:val="0"/>
        <w:autoSpaceDE w:val="0"/>
        <w:autoSpaceDN w:val="0"/>
        <w:adjustRightInd w:val="0"/>
        <w:spacing w:after="240" w:line="480" w:lineRule="auto"/>
        <w:ind w:firstLine="720"/>
        <w:rPr>
          <w:rFonts w:ascii="Times New Roman" w:hAnsi="Times New Roman" w:cs="Times New Roman"/>
          <w:sz w:val="24"/>
          <w:szCs w:val="24"/>
        </w:rPr>
      </w:pPr>
      <w:r w:rsidRPr="00F71B09">
        <w:rPr>
          <w:rFonts w:ascii="Times New Roman" w:hAnsi="Times New Roman" w:cs="Times New Roman"/>
          <w:sz w:val="24"/>
          <w:szCs w:val="24"/>
        </w:rPr>
        <w:t>Dinosaurs walked the earth for millions of years and have evolved in many ways since their start on this planet</w:t>
      </w:r>
      <w:r w:rsidR="002F3C2B" w:rsidRPr="00F71B09">
        <w:rPr>
          <w:rFonts w:ascii="Times New Roman" w:hAnsi="Times New Roman" w:cs="Times New Roman"/>
          <w:sz w:val="24"/>
          <w:szCs w:val="24"/>
        </w:rPr>
        <w:t xml:space="preserve">, </w:t>
      </w:r>
      <w:r w:rsidR="008E725C" w:rsidRPr="00F71B09">
        <w:rPr>
          <w:rFonts w:ascii="Times New Roman" w:hAnsi="Times New Roman" w:cs="Times New Roman"/>
          <w:sz w:val="24"/>
          <w:szCs w:val="24"/>
        </w:rPr>
        <w:t>Archaeopteryx</w:t>
      </w:r>
      <w:r w:rsidR="00EE4FBB" w:rsidRPr="00F71B09">
        <w:rPr>
          <w:rFonts w:ascii="Times New Roman" w:hAnsi="Times New Roman" w:cs="Times New Roman"/>
          <w:sz w:val="24"/>
          <w:szCs w:val="24"/>
        </w:rPr>
        <w:t xml:space="preserve"> is </w:t>
      </w:r>
      <w:r w:rsidR="002F3C2B" w:rsidRPr="00F71B09">
        <w:rPr>
          <w:rFonts w:ascii="Times New Roman" w:hAnsi="Times New Roman" w:cs="Times New Roman"/>
          <w:sz w:val="24"/>
          <w:szCs w:val="24"/>
        </w:rPr>
        <w:t>one of them during the Jurassic period.</w:t>
      </w:r>
      <w:r w:rsidR="008E725C" w:rsidRPr="00F71B09">
        <w:rPr>
          <w:rFonts w:ascii="Times New Roman" w:hAnsi="Times New Roman" w:cs="Times New Roman"/>
          <w:sz w:val="24"/>
          <w:szCs w:val="24"/>
        </w:rPr>
        <w:t xml:space="preserve"> </w:t>
      </w:r>
      <w:r w:rsidR="002F3C2B" w:rsidRPr="00F71B09">
        <w:rPr>
          <w:rFonts w:ascii="Times New Roman" w:hAnsi="Times New Roman" w:cs="Times New Roman"/>
          <w:sz w:val="24"/>
          <w:szCs w:val="24"/>
        </w:rPr>
        <w:t>The discovery of t</w:t>
      </w:r>
      <w:r w:rsidR="008D1140" w:rsidRPr="00F71B09">
        <w:rPr>
          <w:rFonts w:ascii="Times New Roman" w:hAnsi="Times New Roman" w:cs="Times New Roman"/>
          <w:sz w:val="24"/>
          <w:szCs w:val="24"/>
        </w:rPr>
        <w:t>his dinosaur is</w:t>
      </w:r>
      <w:r w:rsidR="009B2DD9" w:rsidRPr="00F71B09">
        <w:rPr>
          <w:rFonts w:ascii="Times New Roman" w:hAnsi="Times New Roman" w:cs="Times New Roman"/>
          <w:sz w:val="24"/>
          <w:szCs w:val="24"/>
        </w:rPr>
        <w:t xml:space="preserve"> one of the </w:t>
      </w:r>
      <w:r w:rsidR="00D42239" w:rsidRPr="00F71B09">
        <w:rPr>
          <w:rFonts w:ascii="Times New Roman" w:hAnsi="Times New Roman" w:cs="Times New Roman"/>
          <w:sz w:val="24"/>
          <w:szCs w:val="24"/>
        </w:rPr>
        <w:t xml:space="preserve">greatest findings in the </w:t>
      </w:r>
      <w:r w:rsidR="00591BB0" w:rsidRPr="00F71B09">
        <w:rPr>
          <w:rFonts w:ascii="Times New Roman" w:hAnsi="Times New Roman" w:cs="Times New Roman"/>
          <w:sz w:val="24"/>
          <w:szCs w:val="24"/>
        </w:rPr>
        <w:t>19</w:t>
      </w:r>
      <w:r w:rsidR="00D42239" w:rsidRPr="00F71B09">
        <w:rPr>
          <w:rFonts w:ascii="Times New Roman" w:hAnsi="Times New Roman" w:cs="Times New Roman"/>
          <w:sz w:val="24"/>
          <w:szCs w:val="24"/>
          <w:vertAlign w:val="superscript"/>
        </w:rPr>
        <w:t>th</w:t>
      </w:r>
      <w:r w:rsidR="002B39CD" w:rsidRPr="00F71B09">
        <w:rPr>
          <w:rFonts w:ascii="Times New Roman" w:hAnsi="Times New Roman" w:cs="Times New Roman"/>
          <w:sz w:val="24"/>
          <w:szCs w:val="24"/>
        </w:rPr>
        <w:t xml:space="preserve"> c</w:t>
      </w:r>
      <w:r w:rsidR="00EF603C" w:rsidRPr="00F71B09">
        <w:rPr>
          <w:rFonts w:ascii="Times New Roman" w:hAnsi="Times New Roman" w:cs="Times New Roman"/>
          <w:sz w:val="24"/>
          <w:szCs w:val="24"/>
        </w:rPr>
        <w:t>entury</w:t>
      </w:r>
      <w:r w:rsidR="008D1140" w:rsidRPr="00F71B09">
        <w:rPr>
          <w:rFonts w:ascii="Times New Roman" w:hAnsi="Times New Roman" w:cs="Times New Roman"/>
          <w:sz w:val="24"/>
          <w:szCs w:val="24"/>
        </w:rPr>
        <w:t xml:space="preserve">. </w:t>
      </w:r>
      <w:r w:rsidR="00973C4A" w:rsidRPr="00F71B09">
        <w:rPr>
          <w:rFonts w:ascii="Times New Roman" w:hAnsi="Times New Roman" w:cs="Times New Roman"/>
          <w:sz w:val="24"/>
          <w:szCs w:val="24"/>
        </w:rPr>
        <w:t xml:space="preserve">These </w:t>
      </w:r>
      <w:r w:rsidR="005B16CE" w:rsidRPr="00F71B09">
        <w:rPr>
          <w:rFonts w:ascii="Times New Roman" w:hAnsi="Times New Roman" w:cs="Times New Roman"/>
          <w:sz w:val="24"/>
          <w:szCs w:val="24"/>
        </w:rPr>
        <w:t xml:space="preserve">bird-like dinosaurs resided in </w:t>
      </w:r>
      <w:r w:rsidR="00F747B2" w:rsidRPr="00F71B09">
        <w:rPr>
          <w:rFonts w:ascii="Times New Roman" w:hAnsi="Times New Roman" w:cs="Times New Roman"/>
          <w:sz w:val="24"/>
          <w:szCs w:val="24"/>
        </w:rPr>
        <w:t xml:space="preserve">what we </w:t>
      </w:r>
      <w:r w:rsidR="001233CD" w:rsidRPr="00F71B09">
        <w:rPr>
          <w:rFonts w:ascii="Times New Roman" w:hAnsi="Times New Roman" w:cs="Times New Roman"/>
          <w:sz w:val="24"/>
          <w:szCs w:val="24"/>
        </w:rPr>
        <w:t>now</w:t>
      </w:r>
      <w:r w:rsidR="00F747B2" w:rsidRPr="00F71B09">
        <w:rPr>
          <w:rFonts w:ascii="Times New Roman" w:hAnsi="Times New Roman" w:cs="Times New Roman"/>
          <w:sz w:val="24"/>
          <w:szCs w:val="24"/>
        </w:rPr>
        <w:t xml:space="preserve"> know</w:t>
      </w:r>
      <w:r w:rsidR="001233CD" w:rsidRPr="00F71B09">
        <w:rPr>
          <w:rFonts w:ascii="Times New Roman" w:hAnsi="Times New Roman" w:cs="Times New Roman"/>
          <w:sz w:val="24"/>
          <w:szCs w:val="24"/>
        </w:rPr>
        <w:t xml:space="preserve"> as </w:t>
      </w:r>
      <w:r w:rsidR="00F747B2" w:rsidRPr="00F71B09">
        <w:rPr>
          <w:rFonts w:ascii="Times New Roman" w:hAnsi="Times New Roman" w:cs="Times New Roman"/>
          <w:sz w:val="24"/>
          <w:szCs w:val="24"/>
        </w:rPr>
        <w:t xml:space="preserve">southern </w:t>
      </w:r>
      <w:r w:rsidR="005B16CE" w:rsidRPr="00F71B09">
        <w:rPr>
          <w:rFonts w:ascii="Times New Roman" w:hAnsi="Times New Roman" w:cs="Times New Roman"/>
          <w:sz w:val="24"/>
          <w:szCs w:val="24"/>
        </w:rPr>
        <w:t>Germany</w:t>
      </w:r>
      <w:r w:rsidR="00F747B2" w:rsidRPr="00F71B09">
        <w:rPr>
          <w:rFonts w:ascii="Times New Roman" w:hAnsi="Times New Roman" w:cs="Times New Roman"/>
          <w:sz w:val="24"/>
          <w:szCs w:val="24"/>
        </w:rPr>
        <w:t>,</w:t>
      </w:r>
      <w:r w:rsidR="005B16CE" w:rsidRPr="00F71B09">
        <w:rPr>
          <w:rFonts w:ascii="Times New Roman" w:hAnsi="Times New Roman" w:cs="Times New Roman"/>
          <w:sz w:val="24"/>
          <w:szCs w:val="24"/>
        </w:rPr>
        <w:t xml:space="preserve"> approximately 150 mil</w:t>
      </w:r>
      <w:r w:rsidR="001233CD" w:rsidRPr="00F71B09">
        <w:rPr>
          <w:rFonts w:ascii="Times New Roman" w:hAnsi="Times New Roman" w:cs="Times New Roman"/>
          <w:sz w:val="24"/>
          <w:szCs w:val="24"/>
        </w:rPr>
        <w:t>l</w:t>
      </w:r>
      <w:r w:rsidR="005B16CE" w:rsidRPr="00F71B09">
        <w:rPr>
          <w:rFonts w:ascii="Times New Roman" w:hAnsi="Times New Roman" w:cs="Times New Roman"/>
          <w:sz w:val="24"/>
          <w:szCs w:val="24"/>
        </w:rPr>
        <w:t>ion years ago.</w:t>
      </w:r>
      <w:r w:rsidR="00BA571E" w:rsidRPr="00F71B09">
        <w:rPr>
          <w:rFonts w:ascii="Times New Roman" w:hAnsi="Times New Roman" w:cs="Times New Roman"/>
          <w:sz w:val="24"/>
          <w:szCs w:val="24"/>
        </w:rPr>
        <w:t xml:space="preserve"> </w:t>
      </w:r>
      <w:r w:rsidR="00366531" w:rsidRPr="00F71B09">
        <w:rPr>
          <w:rFonts w:ascii="Times New Roman" w:hAnsi="Times New Roman" w:cs="Times New Roman"/>
          <w:sz w:val="24"/>
          <w:szCs w:val="24"/>
        </w:rPr>
        <w:t>The so-called ‘</w:t>
      </w:r>
      <w:proofErr w:type="spellStart"/>
      <w:r w:rsidR="00366531" w:rsidRPr="00F71B09">
        <w:rPr>
          <w:rFonts w:ascii="Times New Roman" w:hAnsi="Times New Roman" w:cs="Times New Roman"/>
          <w:sz w:val="24"/>
          <w:szCs w:val="24"/>
        </w:rPr>
        <w:t>Solnhofen</w:t>
      </w:r>
      <w:proofErr w:type="spellEnd"/>
      <w:r w:rsidR="00366531" w:rsidRPr="00F71B09">
        <w:rPr>
          <w:rFonts w:ascii="Times New Roman" w:hAnsi="Times New Roman" w:cs="Times New Roman"/>
          <w:sz w:val="24"/>
          <w:szCs w:val="24"/>
        </w:rPr>
        <w:t xml:space="preserve"> limestones’ of southern Germany have long been known for their </w:t>
      </w:r>
      <w:r w:rsidR="006413BB" w:rsidRPr="00F71B09">
        <w:rPr>
          <w:rFonts w:ascii="Times New Roman" w:hAnsi="Times New Roman" w:cs="Times New Roman"/>
          <w:sz w:val="24"/>
          <w:szCs w:val="24"/>
        </w:rPr>
        <w:t>exceptionally preserved fossils (Ra</w:t>
      </w:r>
      <w:r w:rsidR="007F08F2" w:rsidRPr="00F71B09">
        <w:rPr>
          <w:rFonts w:ascii="Times New Roman" w:hAnsi="Times New Roman" w:cs="Times New Roman"/>
          <w:sz w:val="24"/>
          <w:szCs w:val="24"/>
        </w:rPr>
        <w:t>uhut, 2019</w:t>
      </w:r>
      <w:r w:rsidR="006413BB" w:rsidRPr="00F71B09">
        <w:rPr>
          <w:rFonts w:ascii="Times New Roman" w:hAnsi="Times New Roman" w:cs="Times New Roman"/>
          <w:sz w:val="24"/>
          <w:szCs w:val="24"/>
        </w:rPr>
        <w:t xml:space="preserve">). </w:t>
      </w:r>
    </w:p>
    <w:p w14:paraId="01D8ADBE" w14:textId="77777777" w:rsidR="000156FA" w:rsidRDefault="004D28EA" w:rsidP="000156FA">
      <w:pPr>
        <w:widowControl w:val="0"/>
        <w:autoSpaceDE w:val="0"/>
        <w:autoSpaceDN w:val="0"/>
        <w:adjustRightInd w:val="0"/>
        <w:spacing w:after="240" w:line="340" w:lineRule="atLeast"/>
        <w:rPr>
          <w:rFonts w:ascii="Times New Roman" w:hAnsi="Times New Roman" w:cs="Times New Roman"/>
          <w:sz w:val="24"/>
          <w:szCs w:val="24"/>
        </w:rPr>
      </w:pPr>
      <w:r>
        <w:rPr>
          <w:rFonts w:ascii="Times" w:hAnsi="Times" w:cs="Times"/>
          <w:noProof/>
          <w:sz w:val="24"/>
          <w:szCs w:val="24"/>
        </w:rPr>
        <w:lastRenderedPageBreak/>
        <w:drawing>
          <wp:anchor distT="0" distB="0" distL="114300" distR="114300" simplePos="0" relativeHeight="251661312" behindDoc="0" locked="0" layoutInCell="1" allowOverlap="1" wp14:anchorId="371E3FC5" wp14:editId="7D47F56E">
            <wp:simplePos x="0" y="0"/>
            <wp:positionH relativeFrom="column">
              <wp:posOffset>52705</wp:posOffset>
            </wp:positionH>
            <wp:positionV relativeFrom="paragraph">
              <wp:posOffset>5080</wp:posOffset>
            </wp:positionV>
            <wp:extent cx="2967990" cy="389255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7990" cy="389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194">
        <w:rPr>
          <w:rFonts w:ascii="Times New Roman" w:hAnsi="Times New Roman" w:cs="Times New Roman"/>
          <w:sz w:val="24"/>
          <w:szCs w:val="24"/>
        </w:rPr>
        <w:t xml:space="preserve">Figure 4. </w:t>
      </w:r>
      <w:r w:rsidR="000156FA">
        <w:rPr>
          <w:rFonts w:ascii="Times New Roman" w:hAnsi="Times New Roman" w:cs="Times New Roman"/>
          <w:sz w:val="24"/>
          <w:szCs w:val="24"/>
        </w:rPr>
        <w:t xml:space="preserve">An overview of the transitional fossil </w:t>
      </w:r>
      <w:r w:rsidR="000156FA" w:rsidRPr="00100E51">
        <w:rPr>
          <w:rFonts w:ascii="Times New Roman" w:hAnsi="Times New Roman" w:cs="Times New Roman"/>
          <w:i/>
          <w:sz w:val="24"/>
          <w:szCs w:val="24"/>
        </w:rPr>
        <w:t>Archaeopteryx</w:t>
      </w:r>
      <w:r w:rsidR="000156FA">
        <w:rPr>
          <w:rFonts w:ascii="Times New Roman" w:hAnsi="Times New Roman" w:cs="Times New Roman"/>
          <w:sz w:val="24"/>
          <w:szCs w:val="24"/>
        </w:rPr>
        <w:t xml:space="preserve">. A complete head-to-toe fossil intact including limbs and evidence of feather imprints. </w:t>
      </w:r>
    </w:p>
    <w:p w14:paraId="2215897C" w14:textId="653E8DAE" w:rsidR="004D28EA" w:rsidRDefault="004D28EA" w:rsidP="00290E79">
      <w:pPr>
        <w:widowControl w:val="0"/>
        <w:autoSpaceDE w:val="0"/>
        <w:autoSpaceDN w:val="0"/>
        <w:adjustRightInd w:val="0"/>
        <w:spacing w:after="240" w:line="480" w:lineRule="auto"/>
        <w:ind w:firstLine="720"/>
        <w:rPr>
          <w:rFonts w:ascii="Times New Roman" w:hAnsi="Times New Roman" w:cs="Times New Roman"/>
          <w:sz w:val="24"/>
          <w:szCs w:val="24"/>
        </w:rPr>
      </w:pPr>
    </w:p>
    <w:p w14:paraId="2F482A39" w14:textId="49A8A39D" w:rsidR="004D28EA" w:rsidRDefault="004D28EA" w:rsidP="00290E79">
      <w:pPr>
        <w:widowControl w:val="0"/>
        <w:autoSpaceDE w:val="0"/>
        <w:autoSpaceDN w:val="0"/>
        <w:adjustRightInd w:val="0"/>
        <w:spacing w:after="240" w:line="480" w:lineRule="auto"/>
        <w:ind w:firstLine="720"/>
        <w:rPr>
          <w:rFonts w:ascii="Times New Roman" w:hAnsi="Times New Roman" w:cs="Times New Roman"/>
          <w:sz w:val="24"/>
          <w:szCs w:val="24"/>
        </w:rPr>
      </w:pPr>
    </w:p>
    <w:p w14:paraId="7E888DD1" w14:textId="77777777" w:rsidR="004D28EA" w:rsidRDefault="004D28EA" w:rsidP="00290E79">
      <w:pPr>
        <w:widowControl w:val="0"/>
        <w:autoSpaceDE w:val="0"/>
        <w:autoSpaceDN w:val="0"/>
        <w:adjustRightInd w:val="0"/>
        <w:spacing w:after="240" w:line="480" w:lineRule="auto"/>
        <w:ind w:firstLine="720"/>
        <w:rPr>
          <w:rFonts w:ascii="Times New Roman" w:hAnsi="Times New Roman" w:cs="Times New Roman"/>
          <w:sz w:val="24"/>
          <w:szCs w:val="24"/>
        </w:rPr>
      </w:pPr>
    </w:p>
    <w:p w14:paraId="57B58535" w14:textId="77777777" w:rsidR="004D28EA" w:rsidRDefault="004D28EA" w:rsidP="00290E79">
      <w:pPr>
        <w:widowControl w:val="0"/>
        <w:autoSpaceDE w:val="0"/>
        <w:autoSpaceDN w:val="0"/>
        <w:adjustRightInd w:val="0"/>
        <w:spacing w:after="240" w:line="480" w:lineRule="auto"/>
        <w:ind w:firstLine="720"/>
        <w:rPr>
          <w:rFonts w:ascii="Times New Roman" w:hAnsi="Times New Roman" w:cs="Times New Roman"/>
          <w:sz w:val="24"/>
          <w:szCs w:val="24"/>
        </w:rPr>
      </w:pPr>
    </w:p>
    <w:p w14:paraId="69C42CE0" w14:textId="77777777" w:rsidR="004D28EA" w:rsidRDefault="004D28EA" w:rsidP="00290E79">
      <w:pPr>
        <w:widowControl w:val="0"/>
        <w:autoSpaceDE w:val="0"/>
        <w:autoSpaceDN w:val="0"/>
        <w:adjustRightInd w:val="0"/>
        <w:spacing w:after="240" w:line="480" w:lineRule="auto"/>
        <w:ind w:firstLine="720"/>
        <w:rPr>
          <w:rFonts w:ascii="Times New Roman" w:hAnsi="Times New Roman" w:cs="Times New Roman"/>
          <w:sz w:val="24"/>
          <w:szCs w:val="24"/>
        </w:rPr>
      </w:pPr>
    </w:p>
    <w:p w14:paraId="25FA796C" w14:textId="77777777" w:rsidR="004D28EA" w:rsidRDefault="004D28EA" w:rsidP="00290E79">
      <w:pPr>
        <w:widowControl w:val="0"/>
        <w:autoSpaceDE w:val="0"/>
        <w:autoSpaceDN w:val="0"/>
        <w:adjustRightInd w:val="0"/>
        <w:spacing w:after="240" w:line="480" w:lineRule="auto"/>
        <w:ind w:firstLine="720"/>
        <w:rPr>
          <w:rFonts w:ascii="Times New Roman" w:hAnsi="Times New Roman" w:cs="Times New Roman"/>
          <w:sz w:val="24"/>
          <w:szCs w:val="24"/>
        </w:rPr>
      </w:pPr>
    </w:p>
    <w:p w14:paraId="253B74EC" w14:textId="77777777" w:rsidR="00EC635A" w:rsidRDefault="00EC635A" w:rsidP="000156FA">
      <w:pPr>
        <w:widowControl w:val="0"/>
        <w:autoSpaceDE w:val="0"/>
        <w:autoSpaceDN w:val="0"/>
        <w:adjustRightInd w:val="0"/>
        <w:spacing w:after="240" w:line="480" w:lineRule="auto"/>
        <w:rPr>
          <w:rFonts w:ascii="Times New Roman" w:hAnsi="Times New Roman" w:cs="Times New Roman"/>
          <w:sz w:val="24"/>
          <w:szCs w:val="24"/>
        </w:rPr>
      </w:pPr>
    </w:p>
    <w:p w14:paraId="6A94F321" w14:textId="5AAFB73D" w:rsidR="004C14D5" w:rsidRDefault="006413BB" w:rsidP="00EC635A">
      <w:pPr>
        <w:widowControl w:val="0"/>
        <w:autoSpaceDE w:val="0"/>
        <w:autoSpaceDN w:val="0"/>
        <w:adjustRightInd w:val="0"/>
        <w:spacing w:after="240" w:line="480" w:lineRule="auto"/>
        <w:rPr>
          <w:rFonts w:ascii="Times New Roman" w:hAnsi="Times New Roman" w:cs="Times New Roman"/>
          <w:sz w:val="24"/>
          <w:szCs w:val="24"/>
        </w:rPr>
      </w:pPr>
      <w:r w:rsidRPr="00F71B09">
        <w:rPr>
          <w:rFonts w:ascii="Times New Roman" w:hAnsi="Times New Roman" w:cs="Times New Roman"/>
          <w:sz w:val="24"/>
          <w:szCs w:val="24"/>
        </w:rPr>
        <w:t>Historically, most fossils reported from these rocks come from the Altmühltal</w:t>
      </w:r>
      <w:r w:rsidR="00F33131" w:rsidRPr="00F71B09">
        <w:rPr>
          <w:rFonts w:ascii="Times New Roman" w:hAnsi="Times New Roman" w:cs="Times New Roman"/>
          <w:sz w:val="24"/>
          <w:szCs w:val="24"/>
        </w:rPr>
        <w:t xml:space="preserve"> Formation, as these were subject to intensive quarrying for several commercial purposes</w:t>
      </w:r>
      <w:r w:rsidR="007F08F2" w:rsidRPr="00F71B09">
        <w:rPr>
          <w:rFonts w:ascii="Times New Roman" w:hAnsi="Times New Roman" w:cs="Times New Roman"/>
          <w:sz w:val="24"/>
          <w:szCs w:val="24"/>
        </w:rPr>
        <w:t>, from construction to lithography, probably since Roman times (Rauhut, 2019).</w:t>
      </w:r>
      <w:r w:rsidR="00FE5F72" w:rsidRPr="00F71B09">
        <w:rPr>
          <w:rFonts w:ascii="Times New Roman" w:hAnsi="Times New Roman" w:cs="Times New Roman"/>
          <w:sz w:val="24"/>
          <w:szCs w:val="24"/>
        </w:rPr>
        <w:t xml:space="preserve"> </w:t>
      </w:r>
      <w:r w:rsidR="009B6A62" w:rsidRPr="00F71B09">
        <w:rPr>
          <w:rFonts w:ascii="Times New Roman" w:hAnsi="Times New Roman" w:cs="Times New Roman"/>
          <w:sz w:val="24"/>
          <w:szCs w:val="24"/>
        </w:rPr>
        <w:t xml:space="preserve">In </w:t>
      </w:r>
      <w:r w:rsidR="00C03444" w:rsidRPr="00F71B09">
        <w:rPr>
          <w:rFonts w:ascii="Times New Roman" w:hAnsi="Times New Roman" w:cs="Times New Roman"/>
          <w:sz w:val="24"/>
          <w:szCs w:val="24"/>
        </w:rPr>
        <w:t xml:space="preserve">1861 a fossilized skeleton with imprints of feathers was discovered in the limestone quarry at </w:t>
      </w:r>
      <w:proofErr w:type="spellStart"/>
      <w:r w:rsidR="00C03444" w:rsidRPr="00F71B09">
        <w:rPr>
          <w:rFonts w:ascii="Times New Roman" w:hAnsi="Times New Roman" w:cs="Times New Roman"/>
          <w:sz w:val="24"/>
          <w:szCs w:val="24"/>
        </w:rPr>
        <w:t>Solnhofen</w:t>
      </w:r>
      <w:proofErr w:type="spellEnd"/>
      <w:r w:rsidR="00C03444" w:rsidRPr="00F71B09">
        <w:rPr>
          <w:rFonts w:ascii="Times New Roman" w:hAnsi="Times New Roman" w:cs="Times New Roman"/>
          <w:sz w:val="24"/>
          <w:szCs w:val="24"/>
        </w:rPr>
        <w:t xml:space="preserve"> in Bavaria (</w:t>
      </w:r>
      <w:proofErr w:type="spellStart"/>
      <w:r w:rsidR="00C03444" w:rsidRPr="00F71B09">
        <w:rPr>
          <w:rFonts w:ascii="Times New Roman" w:hAnsi="Times New Roman" w:cs="Times New Roman"/>
          <w:sz w:val="24"/>
          <w:szCs w:val="24"/>
        </w:rPr>
        <w:t>Wellnhofer</w:t>
      </w:r>
      <w:proofErr w:type="spellEnd"/>
      <w:r w:rsidR="00C03444" w:rsidRPr="00F71B09">
        <w:rPr>
          <w:rFonts w:ascii="Times New Roman" w:hAnsi="Times New Roman" w:cs="Times New Roman"/>
          <w:sz w:val="24"/>
          <w:szCs w:val="24"/>
        </w:rPr>
        <w:t xml:space="preserve">, 1990). </w:t>
      </w:r>
      <w:r w:rsidR="002C547B" w:rsidRPr="00F71B09">
        <w:rPr>
          <w:rFonts w:ascii="Times New Roman" w:hAnsi="Times New Roman" w:cs="Times New Roman"/>
          <w:sz w:val="24"/>
          <w:szCs w:val="24"/>
        </w:rPr>
        <w:t>This fossil was named Archaeopteryx meaning “old wing</w:t>
      </w:r>
      <w:r w:rsidR="001F43BD" w:rsidRPr="00F71B09">
        <w:rPr>
          <w:rFonts w:ascii="Times New Roman" w:hAnsi="Times New Roman" w:cs="Times New Roman"/>
          <w:sz w:val="24"/>
          <w:szCs w:val="24"/>
        </w:rPr>
        <w:t>”</w:t>
      </w:r>
      <w:r w:rsidR="002C547B" w:rsidRPr="00F71B09">
        <w:rPr>
          <w:rFonts w:ascii="Times New Roman" w:hAnsi="Times New Roman" w:cs="Times New Roman"/>
          <w:sz w:val="24"/>
          <w:szCs w:val="24"/>
        </w:rPr>
        <w:t xml:space="preserve"> </w:t>
      </w:r>
      <w:r w:rsidR="00C46017" w:rsidRPr="00F71B09">
        <w:rPr>
          <w:rFonts w:ascii="Times New Roman" w:hAnsi="Times New Roman" w:cs="Times New Roman"/>
          <w:sz w:val="24"/>
          <w:szCs w:val="24"/>
        </w:rPr>
        <w:t xml:space="preserve">and </w:t>
      </w:r>
      <w:proofErr w:type="spellStart"/>
      <w:r w:rsidR="00C46017" w:rsidRPr="00F71B09">
        <w:rPr>
          <w:rFonts w:ascii="Times New Roman" w:hAnsi="Times New Roman" w:cs="Times New Roman"/>
          <w:sz w:val="24"/>
          <w:szCs w:val="24"/>
        </w:rPr>
        <w:t>lithographica</w:t>
      </w:r>
      <w:proofErr w:type="spellEnd"/>
      <w:r w:rsidR="00C46017" w:rsidRPr="00F71B09">
        <w:rPr>
          <w:rFonts w:ascii="Times New Roman" w:hAnsi="Times New Roman" w:cs="Times New Roman"/>
          <w:sz w:val="24"/>
          <w:szCs w:val="24"/>
        </w:rPr>
        <w:t xml:space="preserve"> coming from limestone, </w:t>
      </w:r>
      <w:r w:rsidR="001F43BD" w:rsidRPr="00F71B09">
        <w:rPr>
          <w:rFonts w:ascii="Times New Roman" w:hAnsi="Times New Roman" w:cs="Times New Roman"/>
          <w:sz w:val="24"/>
          <w:szCs w:val="24"/>
        </w:rPr>
        <w:t xml:space="preserve">the </w:t>
      </w:r>
      <w:r w:rsidR="00C46017" w:rsidRPr="00F71B09">
        <w:rPr>
          <w:rFonts w:ascii="Times New Roman" w:hAnsi="Times New Roman" w:cs="Times New Roman"/>
          <w:sz w:val="24"/>
          <w:szCs w:val="24"/>
        </w:rPr>
        <w:t>lithographic slate, during the 19</w:t>
      </w:r>
      <w:r w:rsidR="00C46017" w:rsidRPr="00F71B09">
        <w:rPr>
          <w:rFonts w:ascii="Times New Roman" w:hAnsi="Times New Roman" w:cs="Times New Roman"/>
          <w:sz w:val="24"/>
          <w:szCs w:val="24"/>
          <w:vertAlign w:val="superscript"/>
        </w:rPr>
        <w:t>th</w:t>
      </w:r>
      <w:r w:rsidR="00C46017" w:rsidRPr="00F71B09">
        <w:rPr>
          <w:rFonts w:ascii="Times New Roman" w:hAnsi="Times New Roman" w:cs="Times New Roman"/>
          <w:sz w:val="24"/>
          <w:szCs w:val="24"/>
        </w:rPr>
        <w:t xml:space="preserve"> century (</w:t>
      </w:r>
      <w:proofErr w:type="spellStart"/>
      <w:r w:rsidR="00C46017" w:rsidRPr="00F71B09">
        <w:rPr>
          <w:rFonts w:ascii="Times New Roman" w:hAnsi="Times New Roman" w:cs="Times New Roman"/>
          <w:sz w:val="24"/>
          <w:szCs w:val="24"/>
        </w:rPr>
        <w:t>Wellnhofer</w:t>
      </w:r>
      <w:proofErr w:type="spellEnd"/>
      <w:r w:rsidR="00C46017" w:rsidRPr="00F71B09">
        <w:rPr>
          <w:rFonts w:ascii="Times New Roman" w:hAnsi="Times New Roman" w:cs="Times New Roman"/>
          <w:sz w:val="24"/>
          <w:szCs w:val="24"/>
        </w:rPr>
        <w:t xml:space="preserve">, 1990). </w:t>
      </w:r>
      <w:r w:rsidR="005E2E53" w:rsidRPr="00F71B09">
        <w:rPr>
          <w:rFonts w:ascii="Times New Roman" w:hAnsi="Times New Roman" w:cs="Times New Roman"/>
          <w:sz w:val="24"/>
          <w:szCs w:val="24"/>
        </w:rPr>
        <w:t>The stone was hard, compact and fine-grained which made for a great preservative for these fossils. The imprints of the bones and feathers were preserve</w:t>
      </w:r>
      <w:r w:rsidR="001F43BD" w:rsidRPr="00F71B09">
        <w:rPr>
          <w:rFonts w:ascii="Times New Roman" w:hAnsi="Times New Roman" w:cs="Times New Roman"/>
          <w:sz w:val="24"/>
          <w:szCs w:val="24"/>
        </w:rPr>
        <w:t>d with great clarity and detail</w:t>
      </w:r>
      <w:r w:rsidR="005E2E53" w:rsidRPr="00F71B09">
        <w:rPr>
          <w:rFonts w:ascii="Times New Roman" w:hAnsi="Times New Roman" w:cs="Times New Roman"/>
          <w:sz w:val="24"/>
          <w:szCs w:val="24"/>
        </w:rPr>
        <w:t xml:space="preserve">. </w:t>
      </w:r>
      <w:r w:rsidR="00262B17" w:rsidRPr="00F71B09">
        <w:rPr>
          <w:rFonts w:ascii="Times New Roman" w:hAnsi="Times New Roman" w:cs="Times New Roman"/>
          <w:sz w:val="24"/>
          <w:szCs w:val="24"/>
        </w:rPr>
        <w:t xml:space="preserve">Archaeopteryx </w:t>
      </w:r>
      <w:r w:rsidR="00995981" w:rsidRPr="00F71B09">
        <w:rPr>
          <w:rFonts w:ascii="Times New Roman" w:hAnsi="Times New Roman" w:cs="Times New Roman"/>
          <w:sz w:val="24"/>
          <w:szCs w:val="24"/>
        </w:rPr>
        <w:t xml:space="preserve">is just one of many </w:t>
      </w:r>
      <w:r w:rsidR="00262B17" w:rsidRPr="00F71B09">
        <w:rPr>
          <w:rFonts w:ascii="Times New Roman" w:hAnsi="Times New Roman" w:cs="Times New Roman"/>
          <w:sz w:val="24"/>
          <w:szCs w:val="24"/>
        </w:rPr>
        <w:t xml:space="preserve">discoveries </w:t>
      </w:r>
      <w:r w:rsidR="00995981" w:rsidRPr="00F71B09">
        <w:rPr>
          <w:rFonts w:ascii="Times New Roman" w:hAnsi="Times New Roman" w:cs="Times New Roman"/>
          <w:sz w:val="24"/>
          <w:szCs w:val="24"/>
        </w:rPr>
        <w:t xml:space="preserve">that have tied modern animals to the prehistoric era. </w:t>
      </w:r>
    </w:p>
    <w:p w14:paraId="3520D3BC" w14:textId="68C69499" w:rsidR="004C14D5" w:rsidRPr="00B6565F" w:rsidRDefault="00D55851" w:rsidP="00204BC3">
      <w:pPr>
        <w:widowControl w:val="0"/>
        <w:autoSpaceDE w:val="0"/>
        <w:autoSpaceDN w:val="0"/>
        <w:adjustRightInd w:val="0"/>
        <w:spacing w:after="240" w:line="480" w:lineRule="auto"/>
        <w:ind w:firstLine="720"/>
        <w:rPr>
          <w:rFonts w:ascii="Times New Roman" w:hAnsi="Times New Roman" w:cs="Times New Roman"/>
          <w:sz w:val="24"/>
          <w:szCs w:val="24"/>
        </w:rPr>
      </w:pPr>
      <w:r w:rsidRPr="00D55851">
        <w:rPr>
          <w:rFonts w:ascii="Times New Roman" w:hAnsi="Times New Roman" w:cs="Times New Roman"/>
          <w:i/>
          <w:sz w:val="24"/>
          <w:szCs w:val="24"/>
        </w:rPr>
        <w:t>Anchiornis</w:t>
      </w:r>
      <w:r w:rsidR="007F39B6">
        <w:rPr>
          <w:rFonts w:ascii="Times New Roman" w:hAnsi="Times New Roman" w:cs="Times New Roman"/>
          <w:i/>
          <w:sz w:val="24"/>
          <w:szCs w:val="24"/>
        </w:rPr>
        <w:t xml:space="preserve"> </w:t>
      </w:r>
      <w:r w:rsidR="00694F41">
        <w:rPr>
          <w:rFonts w:ascii="Times New Roman" w:hAnsi="Times New Roman" w:cs="Times New Roman"/>
          <w:sz w:val="24"/>
          <w:szCs w:val="24"/>
        </w:rPr>
        <w:t xml:space="preserve">is similar </w:t>
      </w:r>
      <w:r w:rsidR="00B51605">
        <w:rPr>
          <w:rFonts w:ascii="Times New Roman" w:hAnsi="Times New Roman" w:cs="Times New Roman"/>
          <w:sz w:val="24"/>
          <w:szCs w:val="24"/>
        </w:rPr>
        <w:t>to older 4-winged paravian</w:t>
      </w:r>
      <w:r w:rsidR="00694F41">
        <w:rPr>
          <w:rFonts w:ascii="Times New Roman" w:hAnsi="Times New Roman" w:cs="Times New Roman"/>
          <w:sz w:val="24"/>
          <w:szCs w:val="24"/>
        </w:rPr>
        <w:t xml:space="preserve"> theropod to the Archaeopteryx. This </w:t>
      </w:r>
      <w:r w:rsidR="00694F41">
        <w:rPr>
          <w:rFonts w:ascii="Times New Roman" w:hAnsi="Times New Roman" w:cs="Times New Roman"/>
          <w:sz w:val="24"/>
          <w:szCs w:val="24"/>
        </w:rPr>
        <w:lastRenderedPageBreak/>
        <w:t>genus</w:t>
      </w:r>
      <w:r w:rsidR="005A3007">
        <w:rPr>
          <w:rFonts w:ascii="Times New Roman" w:hAnsi="Times New Roman" w:cs="Times New Roman"/>
          <w:sz w:val="24"/>
          <w:szCs w:val="24"/>
        </w:rPr>
        <w:t xml:space="preserve"> </w:t>
      </w:r>
      <w:r w:rsidR="00EC5320">
        <w:rPr>
          <w:rFonts w:ascii="Times New Roman" w:hAnsi="Times New Roman" w:cs="Times New Roman"/>
          <w:sz w:val="24"/>
          <w:szCs w:val="24"/>
        </w:rPr>
        <w:t xml:space="preserve">is a transitional fossil that provides great detail on the physical aspects of the transition from theropod to birds. </w:t>
      </w:r>
      <w:r w:rsidR="00162F38">
        <w:rPr>
          <w:rFonts w:ascii="Times New Roman" w:hAnsi="Times New Roman" w:cs="Times New Roman"/>
          <w:sz w:val="24"/>
          <w:szCs w:val="24"/>
        </w:rPr>
        <w:t xml:space="preserve">The body outline confirms existing skeleton and feather-based inferences and supports EPB-based studies </w:t>
      </w:r>
      <w:r w:rsidR="00B86477">
        <w:rPr>
          <w:rFonts w:ascii="Times New Roman" w:hAnsi="Times New Roman" w:cs="Times New Roman"/>
          <w:sz w:val="24"/>
          <w:szCs w:val="24"/>
        </w:rPr>
        <w:t xml:space="preserve">of leg and tail shape (Wang, 2017). </w:t>
      </w:r>
      <w:r w:rsidR="00DE1A29">
        <w:rPr>
          <w:rFonts w:ascii="Times New Roman" w:hAnsi="Times New Roman" w:cs="Times New Roman"/>
          <w:sz w:val="24"/>
          <w:szCs w:val="24"/>
        </w:rPr>
        <w:t>The prop</w:t>
      </w:r>
      <w:r w:rsidR="00B62ED1">
        <w:rPr>
          <w:rFonts w:ascii="Times New Roman" w:hAnsi="Times New Roman" w:cs="Times New Roman"/>
          <w:sz w:val="24"/>
          <w:szCs w:val="24"/>
        </w:rPr>
        <w:t xml:space="preserve">atagia suggest Anchiornis could produce a straight arm, a posture found in many living gliding birds (Wang, 2017). </w:t>
      </w:r>
      <w:r w:rsidR="00A73F25">
        <w:rPr>
          <w:rFonts w:ascii="Times New Roman" w:hAnsi="Times New Roman" w:cs="Times New Roman"/>
          <w:sz w:val="24"/>
          <w:szCs w:val="24"/>
        </w:rPr>
        <w:t xml:space="preserve">Its </w:t>
      </w:r>
      <w:r w:rsidR="000E748B">
        <w:rPr>
          <w:rFonts w:ascii="Times New Roman" w:hAnsi="Times New Roman" w:cs="Times New Roman"/>
          <w:sz w:val="24"/>
          <w:szCs w:val="24"/>
        </w:rPr>
        <w:t>second and third manual digits formed</w:t>
      </w:r>
      <w:r w:rsidR="00893198">
        <w:rPr>
          <w:rFonts w:ascii="Times New Roman" w:hAnsi="Times New Roman" w:cs="Times New Roman"/>
          <w:sz w:val="24"/>
          <w:szCs w:val="24"/>
        </w:rPr>
        <w:t xml:space="preserve"> a didactyl hand, which is extremely common among birds and helps </w:t>
      </w:r>
      <w:r w:rsidR="00893198" w:rsidRPr="00D55851">
        <w:rPr>
          <w:rFonts w:ascii="Times New Roman" w:hAnsi="Times New Roman" w:cs="Times New Roman"/>
          <w:i/>
          <w:sz w:val="24"/>
          <w:szCs w:val="24"/>
        </w:rPr>
        <w:t>Anchiornis</w:t>
      </w:r>
      <w:r w:rsidR="00893198">
        <w:rPr>
          <w:rFonts w:ascii="Times New Roman" w:hAnsi="Times New Roman" w:cs="Times New Roman"/>
          <w:i/>
          <w:sz w:val="24"/>
          <w:szCs w:val="24"/>
        </w:rPr>
        <w:t xml:space="preserve"> </w:t>
      </w:r>
      <w:r w:rsidR="00893198">
        <w:rPr>
          <w:rFonts w:ascii="Times New Roman" w:hAnsi="Times New Roman" w:cs="Times New Roman"/>
          <w:sz w:val="24"/>
          <w:szCs w:val="24"/>
        </w:rPr>
        <w:t xml:space="preserve">stiffen the </w:t>
      </w:r>
      <w:proofErr w:type="spellStart"/>
      <w:r w:rsidR="00893198">
        <w:rPr>
          <w:rFonts w:ascii="Times New Roman" w:hAnsi="Times New Roman" w:cs="Times New Roman"/>
          <w:sz w:val="24"/>
          <w:szCs w:val="24"/>
        </w:rPr>
        <w:t>postpatagium</w:t>
      </w:r>
      <w:proofErr w:type="spellEnd"/>
      <w:r w:rsidR="00893198">
        <w:rPr>
          <w:rFonts w:ascii="Times New Roman" w:hAnsi="Times New Roman" w:cs="Times New Roman"/>
          <w:sz w:val="24"/>
          <w:szCs w:val="24"/>
        </w:rPr>
        <w:t xml:space="preserve">. This is possibly compensated for its aerodynamically inferior arm feathers, providing an example that basal paravians may have evolved different solutions to locomotor needs and challenges (Wang, 2017). </w:t>
      </w:r>
      <w:r w:rsidR="00B6565F">
        <w:rPr>
          <w:rFonts w:ascii="Times New Roman" w:hAnsi="Times New Roman" w:cs="Times New Roman"/>
          <w:sz w:val="24"/>
          <w:szCs w:val="24"/>
        </w:rPr>
        <w:t>The symmetry of the arm feathers and their arrangement suggest that the arms were p</w:t>
      </w:r>
      <w:r w:rsidR="00B51605">
        <w:rPr>
          <w:rFonts w:ascii="Times New Roman" w:hAnsi="Times New Roman" w:cs="Times New Roman"/>
          <w:sz w:val="24"/>
          <w:szCs w:val="24"/>
        </w:rPr>
        <w:t>ossibly not used in a comparable</w:t>
      </w:r>
      <w:r w:rsidR="00B6565F">
        <w:rPr>
          <w:rFonts w:ascii="Times New Roman" w:hAnsi="Times New Roman" w:cs="Times New Roman"/>
          <w:sz w:val="24"/>
          <w:szCs w:val="24"/>
        </w:rPr>
        <w:t xml:space="preserve"> way to modern birds, although the similarities in propatagium shape and chamber (Wang, 2017). All these finding</w:t>
      </w:r>
      <w:r w:rsidR="00B51605">
        <w:rPr>
          <w:rFonts w:ascii="Times New Roman" w:hAnsi="Times New Roman" w:cs="Times New Roman"/>
          <w:sz w:val="24"/>
          <w:szCs w:val="24"/>
        </w:rPr>
        <w:t>s</w:t>
      </w:r>
      <w:r w:rsidR="00B6565F">
        <w:rPr>
          <w:rFonts w:ascii="Times New Roman" w:hAnsi="Times New Roman" w:cs="Times New Roman"/>
          <w:sz w:val="24"/>
          <w:szCs w:val="24"/>
        </w:rPr>
        <w:t xml:space="preserve"> suggest that feathering</w:t>
      </w:r>
      <w:r w:rsidR="00B51605">
        <w:rPr>
          <w:rFonts w:ascii="Times New Roman" w:hAnsi="Times New Roman" w:cs="Times New Roman"/>
          <w:sz w:val="24"/>
          <w:szCs w:val="24"/>
        </w:rPr>
        <w:t xml:space="preserve"> including</w:t>
      </w:r>
      <w:r w:rsidR="00B6565F">
        <w:rPr>
          <w:rFonts w:ascii="Times New Roman" w:hAnsi="Times New Roman" w:cs="Times New Roman"/>
          <w:sz w:val="24"/>
          <w:szCs w:val="24"/>
        </w:rPr>
        <w:t xml:space="preserve"> symmetry, size differentiation</w:t>
      </w:r>
      <w:r w:rsidR="00B51605">
        <w:rPr>
          <w:rFonts w:ascii="Times New Roman" w:hAnsi="Times New Roman" w:cs="Times New Roman"/>
          <w:sz w:val="24"/>
          <w:szCs w:val="24"/>
        </w:rPr>
        <w:t xml:space="preserve">, </w:t>
      </w:r>
      <w:r w:rsidR="00B6565F">
        <w:rPr>
          <w:rFonts w:ascii="Times New Roman" w:hAnsi="Times New Roman" w:cs="Times New Roman"/>
          <w:sz w:val="24"/>
          <w:szCs w:val="24"/>
        </w:rPr>
        <w:t xml:space="preserve">and spatial arrangement, was significant towards how basal paravians utilized their arms for aerodynamic benefits. </w:t>
      </w:r>
      <w:r w:rsidR="000431F8">
        <w:rPr>
          <w:rFonts w:ascii="Times New Roman" w:hAnsi="Times New Roman" w:cs="Times New Roman"/>
          <w:sz w:val="24"/>
          <w:szCs w:val="24"/>
        </w:rPr>
        <w:t xml:space="preserve">The body outline is very similar to asymmetrically feathered basal paravians like Archaeopteryx based on their skeletal similarities. </w:t>
      </w:r>
      <w:r w:rsidR="00B51605">
        <w:rPr>
          <w:rFonts w:ascii="Times New Roman" w:hAnsi="Times New Roman" w:cs="Times New Roman"/>
          <w:sz w:val="24"/>
          <w:szCs w:val="24"/>
        </w:rPr>
        <w:t>These findings build</w:t>
      </w:r>
      <w:r w:rsidR="00B6565F">
        <w:rPr>
          <w:rFonts w:ascii="Times New Roman" w:hAnsi="Times New Roman" w:cs="Times New Roman"/>
          <w:sz w:val="24"/>
          <w:szCs w:val="24"/>
        </w:rPr>
        <w:t xml:space="preserve"> a strong foundation for determining the aerodynamic of </w:t>
      </w:r>
      <w:r w:rsidR="00B6565F" w:rsidRPr="00D55851">
        <w:rPr>
          <w:rFonts w:ascii="Times New Roman" w:hAnsi="Times New Roman" w:cs="Times New Roman"/>
          <w:i/>
          <w:sz w:val="24"/>
          <w:szCs w:val="24"/>
        </w:rPr>
        <w:t>Anchiornis</w:t>
      </w:r>
      <w:r w:rsidR="00B6565F">
        <w:rPr>
          <w:rFonts w:ascii="Times New Roman" w:hAnsi="Times New Roman" w:cs="Times New Roman"/>
          <w:i/>
          <w:sz w:val="24"/>
          <w:szCs w:val="24"/>
        </w:rPr>
        <w:t xml:space="preserve"> </w:t>
      </w:r>
      <w:r w:rsidR="00B6565F">
        <w:rPr>
          <w:rFonts w:ascii="Times New Roman" w:hAnsi="Times New Roman" w:cs="Times New Roman"/>
          <w:sz w:val="24"/>
          <w:szCs w:val="24"/>
        </w:rPr>
        <w:t xml:space="preserve">and other transitional theropod dinosaurs. </w:t>
      </w:r>
    </w:p>
    <w:p w14:paraId="01B146A5" w14:textId="4B110DCB" w:rsidR="00971349" w:rsidRDefault="00CC2308" w:rsidP="00DC24A0">
      <w:pPr>
        <w:widowControl w:val="0"/>
        <w:autoSpaceDE w:val="0"/>
        <w:autoSpaceDN w:val="0"/>
        <w:adjustRightInd w:val="0"/>
        <w:spacing w:after="240" w:line="480" w:lineRule="auto"/>
        <w:ind w:firstLine="720"/>
        <w:rPr>
          <w:rFonts w:ascii="Times New Roman" w:hAnsi="Times New Roman" w:cs="Times New Roman"/>
          <w:sz w:val="24"/>
          <w:szCs w:val="24"/>
        </w:rPr>
      </w:pPr>
      <w:r w:rsidRPr="00F71B09">
        <w:rPr>
          <w:rFonts w:ascii="Times New Roman" w:hAnsi="Times New Roman" w:cs="Times New Roman"/>
          <w:sz w:val="24"/>
          <w:szCs w:val="24"/>
        </w:rPr>
        <w:t>Different aspects</w:t>
      </w:r>
      <w:r w:rsidR="0044046E" w:rsidRPr="00F71B09">
        <w:rPr>
          <w:rFonts w:ascii="Times New Roman" w:hAnsi="Times New Roman" w:cs="Times New Roman"/>
          <w:sz w:val="24"/>
          <w:szCs w:val="24"/>
        </w:rPr>
        <w:t xml:space="preserve"> of the </w:t>
      </w:r>
      <w:r w:rsidR="00A705F5" w:rsidRPr="00F71B09">
        <w:rPr>
          <w:rFonts w:ascii="Times New Roman" w:hAnsi="Times New Roman" w:cs="Times New Roman"/>
          <w:sz w:val="24"/>
          <w:szCs w:val="24"/>
        </w:rPr>
        <w:t>dinosaur ‘culture’ like reproduction</w:t>
      </w:r>
      <w:r w:rsidRPr="00F71B09">
        <w:rPr>
          <w:rFonts w:ascii="Times New Roman" w:hAnsi="Times New Roman" w:cs="Times New Roman"/>
          <w:sz w:val="24"/>
          <w:szCs w:val="24"/>
        </w:rPr>
        <w:t xml:space="preserve">, diet, and migration pattern </w:t>
      </w:r>
      <w:r w:rsidR="00EE22B4" w:rsidRPr="00F71B09">
        <w:rPr>
          <w:rFonts w:ascii="Times New Roman" w:hAnsi="Times New Roman" w:cs="Times New Roman"/>
          <w:sz w:val="24"/>
          <w:szCs w:val="24"/>
        </w:rPr>
        <w:t xml:space="preserve">have been studied </w:t>
      </w:r>
      <w:r w:rsidR="00262B17" w:rsidRPr="00F71B09">
        <w:rPr>
          <w:rFonts w:ascii="Times New Roman" w:hAnsi="Times New Roman" w:cs="Times New Roman"/>
          <w:sz w:val="24"/>
          <w:szCs w:val="24"/>
        </w:rPr>
        <w:t>which</w:t>
      </w:r>
      <w:r w:rsidR="0074116F" w:rsidRPr="00F71B09">
        <w:rPr>
          <w:rFonts w:ascii="Times New Roman" w:hAnsi="Times New Roman" w:cs="Times New Roman"/>
          <w:sz w:val="24"/>
          <w:szCs w:val="24"/>
        </w:rPr>
        <w:t xml:space="preserve"> can</w:t>
      </w:r>
      <w:r w:rsidR="00262B17" w:rsidRPr="00F71B09">
        <w:rPr>
          <w:rFonts w:ascii="Times New Roman" w:hAnsi="Times New Roman" w:cs="Times New Roman"/>
          <w:sz w:val="24"/>
          <w:szCs w:val="24"/>
        </w:rPr>
        <w:t xml:space="preserve"> </w:t>
      </w:r>
      <w:r w:rsidR="00EE22B4" w:rsidRPr="00F71B09">
        <w:rPr>
          <w:rFonts w:ascii="Times New Roman" w:hAnsi="Times New Roman" w:cs="Times New Roman"/>
          <w:sz w:val="24"/>
          <w:szCs w:val="24"/>
        </w:rPr>
        <w:t xml:space="preserve">lead </w:t>
      </w:r>
      <w:r w:rsidR="00262B17" w:rsidRPr="00F71B09">
        <w:rPr>
          <w:rFonts w:ascii="Times New Roman" w:hAnsi="Times New Roman" w:cs="Times New Roman"/>
          <w:sz w:val="24"/>
          <w:szCs w:val="24"/>
        </w:rPr>
        <w:t>to the</w:t>
      </w:r>
      <w:r w:rsidR="00EE22B4" w:rsidRPr="00F71B09">
        <w:rPr>
          <w:rFonts w:ascii="Times New Roman" w:hAnsi="Times New Roman" w:cs="Times New Roman"/>
          <w:sz w:val="24"/>
          <w:szCs w:val="24"/>
        </w:rPr>
        <w:t xml:space="preserve"> evolution </w:t>
      </w:r>
      <w:r w:rsidR="00992F4C" w:rsidRPr="00F71B09">
        <w:rPr>
          <w:rFonts w:ascii="Times New Roman" w:hAnsi="Times New Roman" w:cs="Times New Roman"/>
          <w:sz w:val="24"/>
          <w:szCs w:val="24"/>
        </w:rPr>
        <w:t xml:space="preserve">of </w:t>
      </w:r>
      <w:r w:rsidR="00DC235C" w:rsidRPr="00F71B09">
        <w:rPr>
          <w:rFonts w:ascii="Times New Roman" w:hAnsi="Times New Roman" w:cs="Times New Roman"/>
          <w:sz w:val="24"/>
          <w:szCs w:val="24"/>
        </w:rPr>
        <w:t>birds</w:t>
      </w:r>
      <w:r w:rsidR="00992F4C" w:rsidRPr="00F71B09">
        <w:rPr>
          <w:rFonts w:ascii="Times New Roman" w:hAnsi="Times New Roman" w:cs="Times New Roman"/>
          <w:sz w:val="24"/>
          <w:szCs w:val="24"/>
        </w:rPr>
        <w:t xml:space="preserve">. </w:t>
      </w:r>
      <w:r w:rsidR="00D703FF" w:rsidRPr="00F71B09">
        <w:rPr>
          <w:rFonts w:ascii="Times New Roman" w:hAnsi="Times New Roman" w:cs="Times New Roman"/>
          <w:sz w:val="24"/>
          <w:szCs w:val="24"/>
        </w:rPr>
        <w:t>To understand these finding</w:t>
      </w:r>
      <w:r w:rsidR="00376748" w:rsidRPr="00F71B09">
        <w:rPr>
          <w:rFonts w:ascii="Times New Roman" w:hAnsi="Times New Roman" w:cs="Times New Roman"/>
          <w:sz w:val="24"/>
          <w:szCs w:val="24"/>
        </w:rPr>
        <w:t>s</w:t>
      </w:r>
      <w:r w:rsidR="00D703FF" w:rsidRPr="00F71B09">
        <w:rPr>
          <w:rFonts w:ascii="Times New Roman" w:hAnsi="Times New Roman" w:cs="Times New Roman"/>
          <w:sz w:val="24"/>
          <w:szCs w:val="24"/>
        </w:rPr>
        <w:t xml:space="preserve"> and obse</w:t>
      </w:r>
      <w:r w:rsidR="00376748" w:rsidRPr="00F71B09">
        <w:rPr>
          <w:rFonts w:ascii="Times New Roman" w:hAnsi="Times New Roman" w:cs="Times New Roman"/>
          <w:sz w:val="24"/>
          <w:szCs w:val="24"/>
        </w:rPr>
        <w:t>rve their relation in evolution</w:t>
      </w:r>
      <w:r w:rsidR="00157FFE" w:rsidRPr="00F71B09">
        <w:rPr>
          <w:rFonts w:ascii="Times New Roman" w:hAnsi="Times New Roman" w:cs="Times New Roman"/>
          <w:sz w:val="24"/>
          <w:szCs w:val="24"/>
        </w:rPr>
        <w:t>,</w:t>
      </w:r>
      <w:r w:rsidR="00376748" w:rsidRPr="00F71B09">
        <w:rPr>
          <w:rFonts w:ascii="Times New Roman" w:hAnsi="Times New Roman" w:cs="Times New Roman"/>
          <w:sz w:val="24"/>
          <w:szCs w:val="24"/>
        </w:rPr>
        <w:t xml:space="preserve"> have been an on-going goal for the science community. With the technology, fossils, and data we are to piece together prehistoric evolution and follow the</w:t>
      </w:r>
      <w:r w:rsidR="00E07E2E" w:rsidRPr="00F71B09">
        <w:rPr>
          <w:rFonts w:ascii="Times New Roman" w:hAnsi="Times New Roman" w:cs="Times New Roman"/>
          <w:sz w:val="24"/>
          <w:szCs w:val="24"/>
        </w:rPr>
        <w:t>ir</w:t>
      </w:r>
      <w:r w:rsidR="00376748" w:rsidRPr="00F71B09">
        <w:rPr>
          <w:rFonts w:ascii="Times New Roman" w:hAnsi="Times New Roman" w:cs="Times New Roman"/>
          <w:sz w:val="24"/>
          <w:szCs w:val="24"/>
        </w:rPr>
        <w:t xml:space="preserve"> </w:t>
      </w:r>
      <w:r w:rsidR="00E07E2E" w:rsidRPr="00F71B09">
        <w:rPr>
          <w:rFonts w:ascii="Times New Roman" w:hAnsi="Times New Roman" w:cs="Times New Roman"/>
          <w:sz w:val="24"/>
          <w:szCs w:val="24"/>
        </w:rPr>
        <w:t>development</w:t>
      </w:r>
      <w:r w:rsidR="00157FFE" w:rsidRPr="00F71B09">
        <w:rPr>
          <w:rFonts w:ascii="Times New Roman" w:hAnsi="Times New Roman" w:cs="Times New Roman"/>
          <w:sz w:val="24"/>
          <w:szCs w:val="24"/>
        </w:rPr>
        <w:t xml:space="preserve"> through time</w:t>
      </w:r>
      <w:r w:rsidR="00E07E2E" w:rsidRPr="00F71B09">
        <w:rPr>
          <w:rFonts w:ascii="Times New Roman" w:hAnsi="Times New Roman" w:cs="Times New Roman"/>
          <w:sz w:val="24"/>
          <w:szCs w:val="24"/>
        </w:rPr>
        <w:t xml:space="preserve">. </w:t>
      </w:r>
    </w:p>
    <w:p w14:paraId="25ECB056" w14:textId="0435AB96" w:rsidR="00204BC3" w:rsidRPr="00204BC3" w:rsidRDefault="00204BC3" w:rsidP="00204BC3">
      <w:pPr>
        <w:widowControl w:val="0"/>
        <w:autoSpaceDE w:val="0"/>
        <w:autoSpaceDN w:val="0"/>
        <w:adjustRightInd w:val="0"/>
        <w:spacing w:after="240" w:line="480" w:lineRule="auto"/>
        <w:rPr>
          <w:rFonts w:ascii="Times New Roman" w:hAnsi="Times New Roman" w:cs="Times New Roman"/>
          <w:b/>
          <w:sz w:val="24"/>
          <w:szCs w:val="24"/>
        </w:rPr>
      </w:pPr>
      <w:r w:rsidRPr="00204BC3">
        <w:rPr>
          <w:rFonts w:ascii="Times New Roman" w:hAnsi="Times New Roman" w:cs="Times New Roman"/>
          <w:b/>
          <w:sz w:val="24"/>
          <w:szCs w:val="24"/>
        </w:rPr>
        <w:t>EVOLUTION OF MODERN BIRD MORPHOLOGY</w:t>
      </w:r>
    </w:p>
    <w:p w14:paraId="2355ADDB" w14:textId="65071FBC" w:rsidR="00C35877" w:rsidRDefault="00017D7F" w:rsidP="00EC40CC">
      <w:pPr>
        <w:widowControl w:val="0"/>
        <w:autoSpaceDE w:val="0"/>
        <w:autoSpaceDN w:val="0"/>
        <w:adjustRightInd w:val="0"/>
        <w:spacing w:after="240" w:line="480" w:lineRule="auto"/>
        <w:ind w:firstLine="720"/>
        <w:rPr>
          <w:rFonts w:ascii="Times New Roman" w:hAnsi="Times New Roman" w:cs="Times New Roman"/>
          <w:sz w:val="24"/>
          <w:szCs w:val="24"/>
        </w:rPr>
      </w:pPr>
      <w:r w:rsidRPr="00F71B09">
        <w:rPr>
          <w:rFonts w:ascii="Times New Roman" w:hAnsi="Times New Roman" w:cs="Times New Roman"/>
          <w:sz w:val="24"/>
          <w:szCs w:val="24"/>
        </w:rPr>
        <w:lastRenderedPageBreak/>
        <w:t>J</w:t>
      </w:r>
      <w:r w:rsidR="0086631E">
        <w:rPr>
          <w:rFonts w:ascii="Times New Roman" w:hAnsi="Times New Roman" w:cs="Times New Roman"/>
          <w:sz w:val="24"/>
          <w:szCs w:val="24"/>
        </w:rPr>
        <w:t xml:space="preserve">ust like modern birds, </w:t>
      </w:r>
      <w:r w:rsidRPr="00F71B09">
        <w:rPr>
          <w:rFonts w:ascii="Times New Roman" w:hAnsi="Times New Roman" w:cs="Times New Roman"/>
          <w:sz w:val="24"/>
          <w:szCs w:val="24"/>
        </w:rPr>
        <w:t xml:space="preserve">dinosaurs </w:t>
      </w:r>
      <w:r w:rsidR="00E63700" w:rsidRPr="00F71B09">
        <w:rPr>
          <w:rFonts w:ascii="Times New Roman" w:hAnsi="Times New Roman" w:cs="Times New Roman"/>
          <w:sz w:val="24"/>
          <w:szCs w:val="24"/>
        </w:rPr>
        <w:t xml:space="preserve">laid eggs. However, scientist </w:t>
      </w:r>
      <w:r w:rsidR="006F6623" w:rsidRPr="00F71B09">
        <w:rPr>
          <w:rFonts w:ascii="Times New Roman" w:hAnsi="Times New Roman" w:cs="Times New Roman"/>
          <w:sz w:val="24"/>
          <w:szCs w:val="24"/>
        </w:rPr>
        <w:t xml:space="preserve">take a closer look at these dinosaurs to understand more than just their eggs, but their reproduction. </w:t>
      </w:r>
      <w:r w:rsidR="00BE5408" w:rsidRPr="00F71B09">
        <w:rPr>
          <w:rFonts w:ascii="Times New Roman" w:hAnsi="Times New Roman" w:cs="Times New Roman"/>
          <w:sz w:val="24"/>
          <w:szCs w:val="24"/>
        </w:rPr>
        <w:t xml:space="preserve">Three specimens of Mesozoic birds from the </w:t>
      </w:r>
      <w:proofErr w:type="spellStart"/>
      <w:r w:rsidR="00BE5408" w:rsidRPr="00F71B09">
        <w:rPr>
          <w:rFonts w:ascii="Times New Roman" w:hAnsi="Times New Roman" w:cs="Times New Roman"/>
          <w:sz w:val="24"/>
          <w:szCs w:val="24"/>
        </w:rPr>
        <w:t>Tianyu</w:t>
      </w:r>
      <w:proofErr w:type="spellEnd"/>
      <w:r w:rsidR="00BE5408" w:rsidRPr="00F71B09">
        <w:rPr>
          <w:rFonts w:ascii="Times New Roman" w:hAnsi="Times New Roman" w:cs="Times New Roman"/>
          <w:sz w:val="24"/>
          <w:szCs w:val="24"/>
        </w:rPr>
        <w:t xml:space="preserve"> Natural History Museum, China, have been found to contain mature ovarian follicles preserved in their body cavity </w:t>
      </w:r>
      <w:r w:rsidR="006972E6">
        <w:rPr>
          <w:rFonts w:ascii="Times New Roman" w:hAnsi="Times New Roman" w:cs="Times New Roman"/>
          <w:sz w:val="24"/>
          <w:szCs w:val="24"/>
        </w:rPr>
        <w:t xml:space="preserve">(Fig. 1) </w:t>
      </w:r>
      <w:r w:rsidR="00BE5408" w:rsidRPr="00F71B09">
        <w:rPr>
          <w:rFonts w:ascii="Times New Roman" w:hAnsi="Times New Roman" w:cs="Times New Roman"/>
          <w:sz w:val="24"/>
          <w:szCs w:val="24"/>
        </w:rPr>
        <w:t xml:space="preserve">(Zheng, 2013). </w:t>
      </w:r>
      <w:r w:rsidR="00476BA7" w:rsidRPr="00F71B09">
        <w:rPr>
          <w:rFonts w:ascii="Times New Roman" w:hAnsi="Times New Roman" w:cs="Times New Roman"/>
          <w:sz w:val="24"/>
          <w:szCs w:val="24"/>
        </w:rPr>
        <w:t xml:space="preserve">Living archosaurs—crocodilians and birds—differ greatly in their reproductive habits in terms of clutch size, nesting </w:t>
      </w:r>
      <w:r w:rsidR="00921A84" w:rsidRPr="00F71B09">
        <w:rPr>
          <w:rFonts w:ascii="Times New Roman" w:hAnsi="Times New Roman" w:cs="Times New Roman"/>
          <w:sz w:val="24"/>
          <w:szCs w:val="24"/>
        </w:rPr>
        <w:t>behavior</w:t>
      </w:r>
      <w:r w:rsidR="00476BA7" w:rsidRPr="00F71B09">
        <w:rPr>
          <w:rFonts w:ascii="Times New Roman" w:hAnsi="Times New Roman" w:cs="Times New Roman"/>
          <w:sz w:val="24"/>
          <w:szCs w:val="24"/>
        </w:rPr>
        <w:t>, degree of parental care and developmental strat</w:t>
      </w:r>
      <w:r w:rsidR="00CD0341" w:rsidRPr="00F71B09">
        <w:rPr>
          <w:rFonts w:ascii="Times New Roman" w:hAnsi="Times New Roman" w:cs="Times New Roman"/>
          <w:sz w:val="24"/>
          <w:szCs w:val="24"/>
        </w:rPr>
        <w:t>egy of young, posing the evolu</w:t>
      </w:r>
      <w:r w:rsidR="00476BA7" w:rsidRPr="00F71B09">
        <w:rPr>
          <w:rFonts w:ascii="Times New Roman" w:hAnsi="Times New Roman" w:cs="Times New Roman"/>
          <w:sz w:val="24"/>
          <w:szCs w:val="24"/>
        </w:rPr>
        <w:t xml:space="preserve">tionary questions of when, how and why derived avian reproductive </w:t>
      </w:r>
      <w:r w:rsidR="00CD0341" w:rsidRPr="00F71B09">
        <w:rPr>
          <w:rFonts w:ascii="Times New Roman" w:hAnsi="Times New Roman" w:cs="Times New Roman"/>
          <w:sz w:val="24"/>
          <w:szCs w:val="24"/>
        </w:rPr>
        <w:t xml:space="preserve">traits evolved within </w:t>
      </w:r>
      <w:proofErr w:type="spellStart"/>
      <w:r w:rsidR="00CD0341" w:rsidRPr="00F71B09">
        <w:rPr>
          <w:rFonts w:ascii="Times New Roman" w:hAnsi="Times New Roman" w:cs="Times New Roman"/>
          <w:sz w:val="24"/>
          <w:szCs w:val="24"/>
        </w:rPr>
        <w:t>Dinosauria</w:t>
      </w:r>
      <w:proofErr w:type="spellEnd"/>
      <w:r w:rsidR="00CD0341" w:rsidRPr="00F71B09">
        <w:rPr>
          <w:rFonts w:ascii="Times New Roman" w:hAnsi="Times New Roman" w:cs="Times New Roman"/>
          <w:sz w:val="24"/>
          <w:szCs w:val="24"/>
        </w:rPr>
        <w:t xml:space="preserve"> (Zheng, 2013). </w:t>
      </w:r>
      <w:r w:rsidR="00854FBB" w:rsidRPr="00F71B09">
        <w:rPr>
          <w:rFonts w:ascii="Times New Roman" w:hAnsi="Times New Roman" w:cs="Times New Roman"/>
          <w:sz w:val="24"/>
          <w:szCs w:val="24"/>
        </w:rPr>
        <w:t xml:space="preserve">In all vertebrates and living archosaurs, the female reproductive system </w:t>
      </w:r>
      <w:r w:rsidR="00AD033A" w:rsidRPr="00F71B09">
        <w:rPr>
          <w:rFonts w:ascii="Times New Roman" w:hAnsi="Times New Roman" w:cs="Times New Roman"/>
          <w:sz w:val="24"/>
          <w:szCs w:val="24"/>
        </w:rPr>
        <w:t xml:space="preserve">is divided into two separate parts: ovary and oviduct. </w:t>
      </w:r>
      <w:r w:rsidR="00064547" w:rsidRPr="00F71B09">
        <w:rPr>
          <w:rFonts w:ascii="Times New Roman" w:hAnsi="Times New Roman" w:cs="Times New Roman"/>
          <w:sz w:val="24"/>
          <w:szCs w:val="24"/>
        </w:rPr>
        <w:t xml:space="preserve">Birds are quite unique and have two ovaries and oviducts, but only the left are functional in adulthood. </w:t>
      </w:r>
      <w:r w:rsidR="00402EA5" w:rsidRPr="00F71B09">
        <w:rPr>
          <w:rFonts w:ascii="Times New Roman" w:hAnsi="Times New Roman" w:cs="Times New Roman"/>
          <w:sz w:val="24"/>
          <w:szCs w:val="24"/>
        </w:rPr>
        <w:t xml:space="preserve">The kiwi differs from other birds in that both the left and right ovaries develop, although it is only the left oviduct that develops (Zhang, 2013). </w:t>
      </w:r>
      <w:r w:rsidR="00311802" w:rsidRPr="00F71B09">
        <w:rPr>
          <w:rFonts w:ascii="Times New Roman" w:hAnsi="Times New Roman" w:cs="Times New Roman"/>
          <w:sz w:val="24"/>
          <w:szCs w:val="24"/>
        </w:rPr>
        <w:t>Living birds lost thei</w:t>
      </w:r>
      <w:r w:rsidR="006953B2">
        <w:rPr>
          <w:rFonts w:ascii="Times New Roman" w:hAnsi="Times New Roman" w:cs="Times New Roman"/>
          <w:sz w:val="24"/>
          <w:szCs w:val="24"/>
        </w:rPr>
        <w:t>r right ovary and oviduct and are</w:t>
      </w:r>
      <w:r w:rsidR="00311802" w:rsidRPr="00F71B09">
        <w:rPr>
          <w:rFonts w:ascii="Times New Roman" w:hAnsi="Times New Roman" w:cs="Times New Roman"/>
          <w:sz w:val="24"/>
          <w:szCs w:val="24"/>
        </w:rPr>
        <w:t xml:space="preserve"> unclear why. It is hypothesized that it was related to the need to reduce weight in flight during the reproductive season, the female having to carry only a single egg inside rather than two, although loss may also have been to alleviate the demands for calcium during ovulation (Zhang</w:t>
      </w:r>
      <w:r w:rsidR="00A26974" w:rsidRPr="00F71B09">
        <w:rPr>
          <w:rFonts w:ascii="Times New Roman" w:hAnsi="Times New Roman" w:cs="Times New Roman"/>
          <w:sz w:val="24"/>
          <w:szCs w:val="24"/>
        </w:rPr>
        <w:t>, 2013).</w:t>
      </w:r>
      <w:r w:rsidR="00FD0F45">
        <w:rPr>
          <w:rFonts w:ascii="Times New Roman" w:hAnsi="Times New Roman" w:cs="Times New Roman"/>
          <w:sz w:val="24"/>
          <w:szCs w:val="24"/>
        </w:rPr>
        <w:t xml:space="preserve"> This is clea</w:t>
      </w:r>
      <w:r w:rsidR="007E2B93">
        <w:rPr>
          <w:rFonts w:ascii="Times New Roman" w:hAnsi="Times New Roman" w:cs="Times New Roman"/>
          <w:sz w:val="24"/>
          <w:szCs w:val="24"/>
        </w:rPr>
        <w:t xml:space="preserve">rly an indication of evolution </w:t>
      </w:r>
      <w:r w:rsidR="009839C6">
        <w:rPr>
          <w:rFonts w:ascii="Times New Roman" w:hAnsi="Times New Roman" w:cs="Times New Roman"/>
          <w:sz w:val="24"/>
          <w:szCs w:val="24"/>
        </w:rPr>
        <w:t>occurring</w:t>
      </w:r>
      <w:r w:rsidR="00FD0F45">
        <w:rPr>
          <w:rFonts w:ascii="Times New Roman" w:hAnsi="Times New Roman" w:cs="Times New Roman"/>
          <w:sz w:val="24"/>
          <w:szCs w:val="24"/>
        </w:rPr>
        <w:t xml:space="preserve"> in early theropods. The loose of an ovary might be one of the reasons why birds are able to fly. </w:t>
      </w:r>
      <w:r w:rsidR="00C43EC1" w:rsidRPr="00F71B09">
        <w:rPr>
          <w:rFonts w:ascii="Times New Roman" w:hAnsi="Times New Roman" w:cs="Times New Roman"/>
          <w:sz w:val="24"/>
          <w:szCs w:val="24"/>
        </w:rPr>
        <w:t xml:space="preserve"> </w:t>
      </w:r>
      <w:r w:rsidR="00571BC4" w:rsidRPr="00F71B09">
        <w:rPr>
          <w:rFonts w:ascii="Times New Roman" w:hAnsi="Times New Roman" w:cs="Times New Roman"/>
          <w:sz w:val="24"/>
          <w:szCs w:val="24"/>
        </w:rPr>
        <w:t xml:space="preserve">The closest-related dinosaurs are known to have two functioning oviducts, which </w:t>
      </w:r>
      <w:r w:rsidR="003053DF" w:rsidRPr="00F71B09">
        <w:rPr>
          <w:rFonts w:ascii="Times New Roman" w:hAnsi="Times New Roman" w:cs="Times New Roman"/>
          <w:sz w:val="24"/>
          <w:szCs w:val="24"/>
        </w:rPr>
        <w:t xml:space="preserve">is believed that the loss of function in the right ovary occurred </w:t>
      </w:r>
      <w:r w:rsidR="00227F71" w:rsidRPr="00F71B09">
        <w:rPr>
          <w:rFonts w:ascii="Times New Roman" w:hAnsi="Times New Roman" w:cs="Times New Roman"/>
          <w:sz w:val="24"/>
          <w:szCs w:val="24"/>
        </w:rPr>
        <w:t xml:space="preserve">between </w:t>
      </w:r>
      <w:r w:rsidR="003053DF" w:rsidRPr="00F71B09">
        <w:rPr>
          <w:rFonts w:ascii="Times New Roman" w:hAnsi="Times New Roman" w:cs="Times New Roman"/>
          <w:sz w:val="24"/>
          <w:szCs w:val="24"/>
        </w:rPr>
        <w:t>non-avian to avian transition.</w:t>
      </w:r>
      <w:r w:rsidR="0033328E" w:rsidRPr="00F71B09">
        <w:rPr>
          <w:rFonts w:ascii="Times New Roman" w:hAnsi="Times New Roman" w:cs="Times New Roman"/>
          <w:sz w:val="24"/>
          <w:szCs w:val="24"/>
        </w:rPr>
        <w:t xml:space="preserve"> </w:t>
      </w:r>
      <w:r w:rsidR="00342188" w:rsidRPr="00F71B09">
        <w:rPr>
          <w:rFonts w:ascii="Times New Roman" w:hAnsi="Times New Roman" w:cs="Times New Roman"/>
          <w:sz w:val="24"/>
          <w:szCs w:val="24"/>
        </w:rPr>
        <w:t xml:space="preserve">The ovarian </w:t>
      </w:r>
      <w:r w:rsidR="007F4A14" w:rsidRPr="00F71B09">
        <w:rPr>
          <w:rFonts w:ascii="Times New Roman" w:hAnsi="Times New Roman" w:cs="Times New Roman"/>
          <w:sz w:val="24"/>
          <w:szCs w:val="24"/>
        </w:rPr>
        <w:t>follicles preserved in these Ea</w:t>
      </w:r>
      <w:r w:rsidR="00342188" w:rsidRPr="00F71B09">
        <w:rPr>
          <w:rFonts w:ascii="Times New Roman" w:hAnsi="Times New Roman" w:cs="Times New Roman"/>
          <w:sz w:val="24"/>
          <w:szCs w:val="24"/>
        </w:rPr>
        <w:t>rly Cretaceous birds</w:t>
      </w:r>
      <w:r w:rsidR="007F4A14" w:rsidRPr="00F71B09">
        <w:rPr>
          <w:rFonts w:ascii="Times New Roman" w:hAnsi="Times New Roman" w:cs="Times New Roman"/>
          <w:sz w:val="24"/>
          <w:szCs w:val="24"/>
        </w:rPr>
        <w:t xml:space="preserve"> reveal new clues regarding basal bird reproduction (Zhang, 2013). </w:t>
      </w:r>
      <w:r w:rsidR="00FC20E3" w:rsidRPr="00F71B09">
        <w:rPr>
          <w:rFonts w:ascii="Times New Roman" w:hAnsi="Times New Roman" w:cs="Times New Roman"/>
          <w:sz w:val="24"/>
          <w:szCs w:val="24"/>
        </w:rPr>
        <w:t>With this information</w:t>
      </w:r>
      <w:r w:rsidR="00CA61EB">
        <w:rPr>
          <w:rFonts w:ascii="Times New Roman" w:hAnsi="Times New Roman" w:cs="Times New Roman"/>
          <w:sz w:val="24"/>
          <w:szCs w:val="24"/>
        </w:rPr>
        <w:t>,</w:t>
      </w:r>
      <w:r w:rsidR="00FC20E3" w:rsidRPr="00F71B09">
        <w:rPr>
          <w:rFonts w:ascii="Times New Roman" w:hAnsi="Times New Roman" w:cs="Times New Roman"/>
          <w:sz w:val="24"/>
          <w:szCs w:val="24"/>
        </w:rPr>
        <w:t xml:space="preserve"> the evolution of the ovaries and oviduct in birds can be traced back to non-avian dinosaurs with the help of transition avian dinosaurs. </w:t>
      </w:r>
    </w:p>
    <w:p w14:paraId="514A2ECC" w14:textId="25F23A14" w:rsidR="00C35877" w:rsidRPr="00C35877" w:rsidRDefault="00C35877" w:rsidP="00C35877">
      <w:pPr>
        <w:widowControl w:val="0"/>
        <w:autoSpaceDE w:val="0"/>
        <w:autoSpaceDN w:val="0"/>
        <w:adjustRightInd w:val="0"/>
        <w:spacing w:after="240" w:line="480" w:lineRule="auto"/>
        <w:rPr>
          <w:rFonts w:ascii="Times New Roman" w:hAnsi="Times New Roman" w:cs="Times New Roman"/>
          <w:b/>
          <w:sz w:val="24"/>
          <w:szCs w:val="24"/>
        </w:rPr>
      </w:pPr>
      <w:r w:rsidRPr="00C35877">
        <w:rPr>
          <w:rFonts w:ascii="Times New Roman" w:hAnsi="Times New Roman" w:cs="Times New Roman"/>
          <w:b/>
          <w:sz w:val="24"/>
          <w:szCs w:val="24"/>
        </w:rPr>
        <w:t>EVOLUTION OF MODERN BEHAVIORS</w:t>
      </w:r>
    </w:p>
    <w:p w14:paraId="10ABCEB1" w14:textId="28FB71D1" w:rsidR="00880ED1" w:rsidRDefault="00E6572B" w:rsidP="00EC40CC">
      <w:pPr>
        <w:widowControl w:val="0"/>
        <w:autoSpaceDE w:val="0"/>
        <w:autoSpaceDN w:val="0"/>
        <w:adjustRightInd w:val="0"/>
        <w:spacing w:after="240" w:line="480" w:lineRule="auto"/>
        <w:ind w:firstLine="720"/>
        <w:rPr>
          <w:rFonts w:ascii="Times New Roman" w:hAnsi="Times New Roman" w:cs="Times New Roman"/>
          <w:sz w:val="24"/>
          <w:szCs w:val="24"/>
        </w:rPr>
      </w:pPr>
      <w:r w:rsidRPr="00F71B09">
        <w:rPr>
          <w:rFonts w:ascii="Times New Roman" w:hAnsi="Times New Roman" w:cs="Times New Roman"/>
          <w:sz w:val="24"/>
          <w:szCs w:val="24"/>
        </w:rPr>
        <w:lastRenderedPageBreak/>
        <w:t>Another evolutionary aspect that has been no</w:t>
      </w:r>
      <w:r w:rsidR="00A9729E" w:rsidRPr="00F71B09">
        <w:rPr>
          <w:rFonts w:ascii="Times New Roman" w:hAnsi="Times New Roman" w:cs="Times New Roman"/>
          <w:sz w:val="24"/>
          <w:szCs w:val="24"/>
        </w:rPr>
        <w:t xml:space="preserve">ted is incubation. </w:t>
      </w:r>
      <w:proofErr w:type="spellStart"/>
      <w:r w:rsidR="00A9729E" w:rsidRPr="00F71B09">
        <w:rPr>
          <w:rFonts w:ascii="Times New Roman" w:hAnsi="Times New Roman" w:cs="Times New Roman"/>
          <w:sz w:val="24"/>
          <w:szCs w:val="24"/>
        </w:rPr>
        <w:t>Norell</w:t>
      </w:r>
      <w:proofErr w:type="spellEnd"/>
      <w:r w:rsidR="00A9729E" w:rsidRPr="00F71B09">
        <w:rPr>
          <w:rFonts w:ascii="Times New Roman" w:hAnsi="Times New Roman" w:cs="Times New Roman"/>
          <w:sz w:val="24"/>
          <w:szCs w:val="24"/>
        </w:rPr>
        <w:t xml:space="preserve"> states</w:t>
      </w:r>
      <w:r w:rsidRPr="00F71B09">
        <w:rPr>
          <w:rFonts w:ascii="Times New Roman" w:hAnsi="Times New Roman" w:cs="Times New Roman"/>
          <w:sz w:val="24"/>
          <w:szCs w:val="24"/>
        </w:rPr>
        <w:t xml:space="preserve"> that the incubation behavior of birds “is implicitly tied</w:t>
      </w:r>
      <w:r w:rsidR="00A9729E" w:rsidRPr="00F71B09">
        <w:rPr>
          <w:rFonts w:ascii="Times New Roman" w:hAnsi="Times New Roman" w:cs="Times New Roman"/>
          <w:sz w:val="24"/>
          <w:szCs w:val="24"/>
        </w:rPr>
        <w:t xml:space="preserve"> to the warm blooded metabolism of living birds” and implies that the presence of such behavior in </w:t>
      </w:r>
      <w:proofErr w:type="spellStart"/>
      <w:r w:rsidR="00A9729E" w:rsidRPr="00F71B09">
        <w:rPr>
          <w:rFonts w:ascii="Times New Roman" w:hAnsi="Times New Roman" w:cs="Times New Roman"/>
          <w:i/>
          <w:sz w:val="24"/>
          <w:szCs w:val="24"/>
        </w:rPr>
        <w:t>Oviraptor</w:t>
      </w:r>
      <w:proofErr w:type="spellEnd"/>
      <w:r w:rsidR="00A9729E" w:rsidRPr="00F71B09">
        <w:rPr>
          <w:rFonts w:ascii="Times New Roman" w:hAnsi="Times New Roman" w:cs="Times New Roman"/>
          <w:sz w:val="24"/>
          <w:szCs w:val="24"/>
        </w:rPr>
        <w:t xml:space="preserve"> indicates endothermy in these dinosaurs (Ruben, 2003). </w:t>
      </w:r>
      <w:r w:rsidR="00694DC9" w:rsidRPr="00F71B09">
        <w:rPr>
          <w:rFonts w:ascii="Times New Roman" w:hAnsi="Times New Roman" w:cs="Times New Roman"/>
          <w:sz w:val="24"/>
          <w:szCs w:val="24"/>
        </w:rPr>
        <w:t xml:space="preserve">He admits that </w:t>
      </w:r>
      <w:r w:rsidR="00BF34DE" w:rsidRPr="00F71B09">
        <w:rPr>
          <w:rFonts w:ascii="Times New Roman" w:hAnsi="Times New Roman" w:cs="Times New Roman"/>
          <w:sz w:val="24"/>
          <w:szCs w:val="24"/>
        </w:rPr>
        <w:t>this behavior and endothermy are not necessarily correlated, but conclude modern avian brooding behavior was present in manira</w:t>
      </w:r>
      <w:r w:rsidR="00E02D53" w:rsidRPr="00F71B09">
        <w:rPr>
          <w:rFonts w:ascii="Times New Roman" w:hAnsi="Times New Roman" w:cs="Times New Roman"/>
          <w:sz w:val="24"/>
          <w:szCs w:val="24"/>
        </w:rPr>
        <w:t>ptoran theropods (Ruben, 2003). I</w:t>
      </w:r>
      <w:r w:rsidR="006004C3" w:rsidRPr="00F71B09">
        <w:rPr>
          <w:rFonts w:ascii="Times New Roman" w:hAnsi="Times New Roman" w:cs="Times New Roman"/>
          <w:sz w:val="24"/>
          <w:szCs w:val="24"/>
        </w:rPr>
        <w:t>ncubation</w:t>
      </w:r>
      <w:r w:rsidR="00E02D53" w:rsidRPr="00F71B09">
        <w:rPr>
          <w:rFonts w:ascii="Times New Roman" w:hAnsi="Times New Roman" w:cs="Times New Roman"/>
          <w:sz w:val="24"/>
          <w:szCs w:val="24"/>
        </w:rPr>
        <w:t xml:space="preserve"> and nest protection</w:t>
      </w:r>
      <w:r w:rsidR="006004C3" w:rsidRPr="00F71B09">
        <w:rPr>
          <w:rFonts w:ascii="Times New Roman" w:hAnsi="Times New Roman" w:cs="Times New Roman"/>
          <w:sz w:val="24"/>
          <w:szCs w:val="24"/>
        </w:rPr>
        <w:t xml:space="preserve"> </w:t>
      </w:r>
      <w:r w:rsidR="00E02D53" w:rsidRPr="00F71B09">
        <w:rPr>
          <w:rFonts w:ascii="Times New Roman" w:hAnsi="Times New Roman" w:cs="Times New Roman"/>
          <w:sz w:val="24"/>
          <w:szCs w:val="24"/>
        </w:rPr>
        <w:t xml:space="preserve">in many dinosaurs was more crocodilian-like than birdlike, but there is still little known about many aspects of reproduction in dinosaurs. </w:t>
      </w:r>
      <w:r w:rsidR="002B0E84" w:rsidRPr="00F71B09">
        <w:rPr>
          <w:rFonts w:ascii="Times New Roman" w:hAnsi="Times New Roman" w:cs="Times New Roman"/>
          <w:sz w:val="24"/>
          <w:szCs w:val="24"/>
        </w:rPr>
        <w:t>One pattern we can observe is prenatal care in bird-like dinosaurs. Several authors suggested that male care evolved before female care in birds or their recent ancestors (Burley, 2002). It’s been assumed that mating systems typical of palaeognaths evolved from the condition of no parental care and that m</w:t>
      </w:r>
      <w:r w:rsidR="009106C7" w:rsidRPr="00F71B09">
        <w:rPr>
          <w:rFonts w:ascii="Times New Roman" w:hAnsi="Times New Roman" w:cs="Times New Roman"/>
          <w:sz w:val="24"/>
          <w:szCs w:val="24"/>
        </w:rPr>
        <w:t>a</w:t>
      </w:r>
      <w:r w:rsidR="002B0E84" w:rsidRPr="00F71B09">
        <w:rPr>
          <w:rFonts w:ascii="Times New Roman" w:hAnsi="Times New Roman" w:cs="Times New Roman"/>
          <w:sz w:val="24"/>
          <w:szCs w:val="24"/>
        </w:rPr>
        <w:t xml:space="preserve">ting systems typical of neognaths derived from them, but there is no good phylogenetic support for this (Burley, 2002). </w:t>
      </w:r>
      <w:r w:rsidR="00981775" w:rsidRPr="00F71B09">
        <w:rPr>
          <w:rFonts w:ascii="Times New Roman" w:hAnsi="Times New Roman" w:cs="Times New Roman"/>
          <w:sz w:val="24"/>
          <w:szCs w:val="24"/>
        </w:rPr>
        <w:t xml:space="preserve">Burley proposes that female-only care coevolved with increasing egg size </w:t>
      </w:r>
      <w:r w:rsidR="00194E48" w:rsidRPr="00F71B09">
        <w:rPr>
          <w:rFonts w:ascii="Times New Roman" w:hAnsi="Times New Roman" w:cs="Times New Roman"/>
          <w:sz w:val="24"/>
          <w:szCs w:val="24"/>
        </w:rPr>
        <w:t xml:space="preserve">in the ancestors of birds; biparental care followed; and from biparental care, a wide radiation of mating systems has taken place (Burley, 2002). </w:t>
      </w:r>
      <w:r w:rsidR="00000D4D" w:rsidRPr="00F71B09">
        <w:rPr>
          <w:rFonts w:ascii="Times New Roman" w:hAnsi="Times New Roman" w:cs="Times New Roman"/>
          <w:sz w:val="24"/>
          <w:szCs w:val="24"/>
        </w:rPr>
        <w:t>There are many hypotheses to parental care</w:t>
      </w:r>
      <w:r w:rsidR="00D21AB1">
        <w:rPr>
          <w:rFonts w:ascii="Times New Roman" w:hAnsi="Times New Roman" w:cs="Times New Roman"/>
          <w:sz w:val="24"/>
          <w:szCs w:val="24"/>
        </w:rPr>
        <w:t xml:space="preserve"> in non-avian</w:t>
      </w:r>
      <w:r w:rsidR="00000D4D" w:rsidRPr="00F71B09">
        <w:rPr>
          <w:rFonts w:ascii="Times New Roman" w:hAnsi="Times New Roman" w:cs="Times New Roman"/>
          <w:sz w:val="24"/>
          <w:szCs w:val="24"/>
        </w:rPr>
        <w:t xml:space="preserve"> dinosaurs</w:t>
      </w:r>
      <w:r w:rsidR="001A1B6E" w:rsidRPr="00F71B09">
        <w:rPr>
          <w:rFonts w:ascii="Times New Roman" w:hAnsi="Times New Roman" w:cs="Times New Roman"/>
          <w:sz w:val="24"/>
          <w:szCs w:val="24"/>
        </w:rPr>
        <w:t xml:space="preserve">, </w:t>
      </w:r>
      <w:r w:rsidR="00004551" w:rsidRPr="00F71B09">
        <w:rPr>
          <w:rFonts w:ascii="Times New Roman" w:hAnsi="Times New Roman" w:cs="Times New Roman"/>
          <w:sz w:val="24"/>
          <w:szCs w:val="24"/>
        </w:rPr>
        <w:t>therefore little</w:t>
      </w:r>
      <w:r w:rsidR="007E3E34" w:rsidRPr="00F71B09">
        <w:rPr>
          <w:rFonts w:ascii="Times New Roman" w:hAnsi="Times New Roman" w:cs="Times New Roman"/>
          <w:sz w:val="24"/>
          <w:szCs w:val="24"/>
        </w:rPr>
        <w:t xml:space="preserve"> can be known. However, with all the information present, further information can be considered. </w:t>
      </w:r>
    </w:p>
    <w:p w14:paraId="05DD8495" w14:textId="7754AF98" w:rsidR="00160C63" w:rsidRDefault="003D04E8" w:rsidP="00EC40CC">
      <w:pPr>
        <w:widowControl w:val="0"/>
        <w:autoSpaceDE w:val="0"/>
        <w:autoSpaceDN w:val="0"/>
        <w:adjustRightInd w:val="0"/>
        <w:spacing w:after="240" w:line="480" w:lineRule="auto"/>
        <w:ind w:firstLine="720"/>
        <w:rPr>
          <w:rFonts w:ascii="Times New Roman" w:hAnsi="Times New Roman" w:cs="Times New Roman"/>
          <w:sz w:val="24"/>
          <w:szCs w:val="24"/>
        </w:rPr>
      </w:pPr>
      <w:r>
        <w:rPr>
          <w:rFonts w:ascii="Times New Roman" w:hAnsi="Times New Roman" w:cs="Times New Roman"/>
          <w:sz w:val="24"/>
          <w:szCs w:val="24"/>
        </w:rPr>
        <w:t>Modern birds are known for their migration patterns. During seasonal changes</w:t>
      </w:r>
      <w:r w:rsidR="00F2454B">
        <w:rPr>
          <w:rFonts w:ascii="Times New Roman" w:hAnsi="Times New Roman" w:cs="Times New Roman"/>
          <w:sz w:val="24"/>
          <w:szCs w:val="24"/>
        </w:rPr>
        <w:t>,</w:t>
      </w:r>
      <w:r>
        <w:rPr>
          <w:rFonts w:ascii="Times New Roman" w:hAnsi="Times New Roman" w:cs="Times New Roman"/>
          <w:sz w:val="24"/>
          <w:szCs w:val="24"/>
        </w:rPr>
        <w:t xml:space="preserve"> they either go north or south making way to a different climate. </w:t>
      </w:r>
      <w:r w:rsidR="000362A4">
        <w:rPr>
          <w:rFonts w:ascii="Times New Roman" w:hAnsi="Times New Roman" w:cs="Times New Roman"/>
          <w:sz w:val="24"/>
          <w:szCs w:val="24"/>
        </w:rPr>
        <w:t xml:space="preserve">The question is </w:t>
      </w:r>
      <w:proofErr w:type="gramStart"/>
      <w:r w:rsidR="000362A4">
        <w:rPr>
          <w:rFonts w:ascii="Times New Roman" w:hAnsi="Times New Roman" w:cs="Times New Roman"/>
          <w:sz w:val="24"/>
          <w:szCs w:val="24"/>
        </w:rPr>
        <w:t>have</w:t>
      </w:r>
      <w:proofErr w:type="gramEnd"/>
      <w:r w:rsidR="000362A4">
        <w:rPr>
          <w:rFonts w:ascii="Times New Roman" w:hAnsi="Times New Roman" w:cs="Times New Roman"/>
          <w:sz w:val="24"/>
          <w:szCs w:val="24"/>
        </w:rPr>
        <w:t xml:space="preserve"> these migration patterns always been present in bird lin</w:t>
      </w:r>
      <w:r w:rsidR="00F2454B">
        <w:rPr>
          <w:rFonts w:ascii="Times New Roman" w:hAnsi="Times New Roman" w:cs="Times New Roman"/>
          <w:sz w:val="24"/>
          <w:szCs w:val="24"/>
        </w:rPr>
        <w:t>e</w:t>
      </w:r>
      <w:r w:rsidR="000362A4">
        <w:rPr>
          <w:rFonts w:ascii="Times New Roman" w:hAnsi="Times New Roman" w:cs="Times New Roman"/>
          <w:sz w:val="24"/>
          <w:szCs w:val="24"/>
        </w:rPr>
        <w:t>ages and evolved over time or has natural selection taken its course in more recent years.</w:t>
      </w:r>
      <w:r w:rsidR="00D41AE9">
        <w:rPr>
          <w:rFonts w:ascii="Times New Roman" w:hAnsi="Times New Roman" w:cs="Times New Roman"/>
          <w:sz w:val="24"/>
          <w:szCs w:val="24"/>
        </w:rPr>
        <w:t xml:space="preserve"> Little is known about dinosaur migration. There is little evidence that dinosaurs had a need to migrate for any reason similar to that of birds.</w:t>
      </w:r>
      <w:r w:rsidR="000362A4">
        <w:rPr>
          <w:rFonts w:ascii="Times New Roman" w:hAnsi="Times New Roman" w:cs="Times New Roman"/>
          <w:sz w:val="24"/>
          <w:szCs w:val="24"/>
        </w:rPr>
        <w:t xml:space="preserve"> </w:t>
      </w:r>
      <w:r w:rsidR="00D41AE9">
        <w:rPr>
          <w:rFonts w:ascii="Times New Roman" w:hAnsi="Times New Roman" w:cs="Times New Roman"/>
          <w:sz w:val="24"/>
          <w:szCs w:val="24"/>
        </w:rPr>
        <w:t>However, it’s</w:t>
      </w:r>
      <w:r w:rsidR="004228F5">
        <w:rPr>
          <w:rFonts w:ascii="Times New Roman" w:hAnsi="Times New Roman" w:cs="Times New Roman"/>
          <w:sz w:val="24"/>
          <w:szCs w:val="24"/>
        </w:rPr>
        <w:t xml:space="preserve"> been </w:t>
      </w:r>
      <w:r w:rsidR="005910DC">
        <w:rPr>
          <w:rFonts w:ascii="Times New Roman" w:hAnsi="Times New Roman" w:cs="Times New Roman"/>
          <w:sz w:val="24"/>
          <w:szCs w:val="24"/>
        </w:rPr>
        <w:t xml:space="preserve">defined that avian migration is a regular, controlled, seasonal return movement of birds between breeding and non-breeding areas, while dispersal is a one-way movement, not regular in terms of </w:t>
      </w:r>
      <w:r w:rsidR="005910DC">
        <w:rPr>
          <w:rFonts w:ascii="Times New Roman" w:hAnsi="Times New Roman" w:cs="Times New Roman"/>
          <w:sz w:val="24"/>
          <w:szCs w:val="24"/>
        </w:rPr>
        <w:lastRenderedPageBreak/>
        <w:t xml:space="preserve">a cyclic change of sites, and not controlled endogenously with </w:t>
      </w:r>
      <w:r w:rsidR="00984A7E">
        <w:rPr>
          <w:rFonts w:ascii="Times New Roman" w:hAnsi="Times New Roman" w:cs="Times New Roman"/>
          <w:sz w:val="24"/>
          <w:szCs w:val="24"/>
        </w:rPr>
        <w:t>respect to time and direction (</w:t>
      </w:r>
      <w:proofErr w:type="spellStart"/>
      <w:r w:rsidR="00984A7E">
        <w:rPr>
          <w:rFonts w:ascii="Times New Roman" w:hAnsi="Times New Roman" w:cs="Times New Roman"/>
          <w:sz w:val="24"/>
          <w:szCs w:val="24"/>
        </w:rPr>
        <w:t>Bruderer</w:t>
      </w:r>
      <w:proofErr w:type="spellEnd"/>
      <w:r w:rsidR="00984A7E">
        <w:rPr>
          <w:rFonts w:ascii="Times New Roman" w:hAnsi="Times New Roman" w:cs="Times New Roman"/>
          <w:sz w:val="24"/>
          <w:szCs w:val="24"/>
        </w:rPr>
        <w:t xml:space="preserve">, 2008). </w:t>
      </w:r>
      <w:r w:rsidR="009C1029">
        <w:rPr>
          <w:rFonts w:ascii="Times New Roman" w:hAnsi="Times New Roman" w:cs="Times New Roman"/>
          <w:sz w:val="24"/>
          <w:szCs w:val="24"/>
        </w:rPr>
        <w:t xml:space="preserve">According to </w:t>
      </w:r>
      <w:r w:rsidR="007E5B58">
        <w:rPr>
          <w:rFonts w:ascii="Times New Roman" w:hAnsi="Times New Roman" w:cs="Times New Roman"/>
          <w:sz w:val="24"/>
          <w:szCs w:val="24"/>
        </w:rPr>
        <w:t xml:space="preserve">Rappole, there is extensive evidence that indicates migratory traits are parts of an integrated system, and separating a set of such traits can bias analyses. </w:t>
      </w:r>
      <w:r w:rsidR="00E96049">
        <w:rPr>
          <w:rFonts w:ascii="Times New Roman" w:hAnsi="Times New Roman" w:cs="Times New Roman"/>
          <w:sz w:val="24"/>
          <w:szCs w:val="24"/>
        </w:rPr>
        <w:t xml:space="preserve">This tells us that </w:t>
      </w:r>
      <w:r w:rsidR="00F2454B">
        <w:rPr>
          <w:rFonts w:ascii="Times New Roman" w:hAnsi="Times New Roman" w:cs="Times New Roman"/>
          <w:sz w:val="24"/>
          <w:szCs w:val="24"/>
        </w:rPr>
        <w:t xml:space="preserve">the </w:t>
      </w:r>
      <w:r w:rsidR="00E96049">
        <w:rPr>
          <w:rFonts w:ascii="Times New Roman" w:hAnsi="Times New Roman" w:cs="Times New Roman"/>
          <w:sz w:val="24"/>
          <w:szCs w:val="24"/>
        </w:rPr>
        <w:t>analysis of migratory behavior separately can produce results is doubtful.</w:t>
      </w:r>
      <w:r w:rsidR="00D41AE9">
        <w:rPr>
          <w:rFonts w:ascii="Times New Roman" w:hAnsi="Times New Roman" w:cs="Times New Roman"/>
          <w:sz w:val="24"/>
          <w:szCs w:val="24"/>
        </w:rPr>
        <w:t xml:space="preserve"> Although understanding the evolution of bird </w:t>
      </w:r>
      <w:r w:rsidR="00346838">
        <w:rPr>
          <w:rFonts w:ascii="Times New Roman" w:hAnsi="Times New Roman" w:cs="Times New Roman"/>
          <w:sz w:val="24"/>
          <w:szCs w:val="24"/>
        </w:rPr>
        <w:t>migration could possibly lead to the understanding of dinosaur migration, avian mig</w:t>
      </w:r>
      <w:r w:rsidR="005847A9">
        <w:rPr>
          <w:rFonts w:ascii="Times New Roman" w:hAnsi="Times New Roman" w:cs="Times New Roman"/>
          <w:sz w:val="24"/>
          <w:szCs w:val="24"/>
        </w:rPr>
        <w:t xml:space="preserve">ration only dates back so long. </w:t>
      </w:r>
      <w:r w:rsidR="00346838">
        <w:rPr>
          <w:rFonts w:ascii="Times New Roman" w:hAnsi="Times New Roman" w:cs="Times New Roman"/>
          <w:sz w:val="24"/>
          <w:szCs w:val="24"/>
        </w:rPr>
        <w:t xml:space="preserve">With further research </w:t>
      </w:r>
      <w:r w:rsidR="009A3F8B">
        <w:rPr>
          <w:rFonts w:ascii="Times New Roman" w:hAnsi="Times New Roman" w:cs="Times New Roman"/>
          <w:sz w:val="24"/>
          <w:szCs w:val="24"/>
        </w:rPr>
        <w:t>on the area of fossil</w:t>
      </w:r>
      <w:r w:rsidR="005847A9">
        <w:rPr>
          <w:rFonts w:ascii="Times New Roman" w:hAnsi="Times New Roman" w:cs="Times New Roman"/>
          <w:sz w:val="24"/>
          <w:szCs w:val="24"/>
        </w:rPr>
        <w:t xml:space="preserve"> to determine habitat</w:t>
      </w:r>
      <w:r w:rsidR="009A3F8B">
        <w:rPr>
          <w:rFonts w:ascii="Times New Roman" w:hAnsi="Times New Roman" w:cs="Times New Roman"/>
          <w:sz w:val="24"/>
          <w:szCs w:val="24"/>
        </w:rPr>
        <w:t>, ingestion of nutrients</w:t>
      </w:r>
      <w:r w:rsidR="005847A9">
        <w:rPr>
          <w:rFonts w:ascii="Times New Roman" w:hAnsi="Times New Roman" w:cs="Times New Roman"/>
          <w:sz w:val="24"/>
          <w:szCs w:val="24"/>
        </w:rPr>
        <w:t xml:space="preserve"> to determine</w:t>
      </w:r>
      <w:r w:rsidR="00B10D22">
        <w:rPr>
          <w:rFonts w:ascii="Times New Roman" w:hAnsi="Times New Roman" w:cs="Times New Roman"/>
          <w:sz w:val="24"/>
          <w:szCs w:val="24"/>
        </w:rPr>
        <w:t xml:space="preserve"> the</w:t>
      </w:r>
      <w:r w:rsidR="005847A9">
        <w:rPr>
          <w:rFonts w:ascii="Times New Roman" w:hAnsi="Times New Roman" w:cs="Times New Roman"/>
          <w:sz w:val="24"/>
          <w:szCs w:val="24"/>
        </w:rPr>
        <w:t xml:space="preserve"> type of prey</w:t>
      </w:r>
      <w:r w:rsidR="009A3F8B">
        <w:rPr>
          <w:rFonts w:ascii="Times New Roman" w:hAnsi="Times New Roman" w:cs="Times New Roman"/>
          <w:sz w:val="24"/>
          <w:szCs w:val="24"/>
        </w:rPr>
        <w:t>, and relatives</w:t>
      </w:r>
      <w:r w:rsidR="005847A9">
        <w:rPr>
          <w:rFonts w:ascii="Times New Roman" w:hAnsi="Times New Roman" w:cs="Times New Roman"/>
          <w:sz w:val="24"/>
          <w:szCs w:val="24"/>
        </w:rPr>
        <w:t xml:space="preserve"> to determine possible migration through evolution</w:t>
      </w:r>
      <w:r w:rsidR="00925625">
        <w:rPr>
          <w:rFonts w:ascii="Times New Roman" w:hAnsi="Times New Roman" w:cs="Times New Roman"/>
          <w:sz w:val="24"/>
          <w:szCs w:val="24"/>
        </w:rPr>
        <w:t>,</w:t>
      </w:r>
      <w:r w:rsidR="00346838">
        <w:rPr>
          <w:rFonts w:ascii="Times New Roman" w:hAnsi="Times New Roman" w:cs="Times New Roman"/>
          <w:sz w:val="24"/>
          <w:szCs w:val="24"/>
        </w:rPr>
        <w:t xml:space="preserve"> more can be kn</w:t>
      </w:r>
      <w:r w:rsidR="00925625">
        <w:rPr>
          <w:rFonts w:ascii="Times New Roman" w:hAnsi="Times New Roman" w:cs="Times New Roman"/>
          <w:sz w:val="24"/>
          <w:szCs w:val="24"/>
        </w:rPr>
        <w:t xml:space="preserve">own about why and how dinosaurs </w:t>
      </w:r>
      <w:r w:rsidR="00321E7E">
        <w:rPr>
          <w:rFonts w:ascii="Times New Roman" w:hAnsi="Times New Roman" w:cs="Times New Roman"/>
          <w:sz w:val="24"/>
          <w:szCs w:val="24"/>
        </w:rPr>
        <w:t>settled in their environment</w:t>
      </w:r>
      <w:r w:rsidR="00925625">
        <w:rPr>
          <w:rFonts w:ascii="Times New Roman" w:hAnsi="Times New Roman" w:cs="Times New Roman"/>
          <w:sz w:val="24"/>
          <w:szCs w:val="24"/>
        </w:rPr>
        <w:t>.</w:t>
      </w:r>
    </w:p>
    <w:p w14:paraId="4AC5E048" w14:textId="243A0858" w:rsidR="00275A58" w:rsidRPr="00275A58" w:rsidRDefault="00275A58" w:rsidP="00275A58">
      <w:pPr>
        <w:widowControl w:val="0"/>
        <w:autoSpaceDE w:val="0"/>
        <w:autoSpaceDN w:val="0"/>
        <w:adjustRightInd w:val="0"/>
        <w:spacing w:after="240" w:line="480" w:lineRule="auto"/>
        <w:rPr>
          <w:rFonts w:ascii="Times New Roman" w:hAnsi="Times New Roman" w:cs="Times New Roman"/>
          <w:b/>
          <w:sz w:val="24"/>
          <w:szCs w:val="24"/>
        </w:rPr>
      </w:pPr>
      <w:r w:rsidRPr="00275A58">
        <w:rPr>
          <w:rFonts w:ascii="Times New Roman" w:hAnsi="Times New Roman" w:cs="Times New Roman"/>
          <w:b/>
          <w:sz w:val="24"/>
          <w:szCs w:val="24"/>
        </w:rPr>
        <w:t xml:space="preserve">EVOLUTIONARY EVIDENCE FROM DIET </w:t>
      </w:r>
    </w:p>
    <w:p w14:paraId="49A78063" w14:textId="343A0F91" w:rsidR="00716EA9" w:rsidRDefault="00693ADA" w:rsidP="00EC40CC">
      <w:pPr>
        <w:widowControl w:val="0"/>
        <w:autoSpaceDE w:val="0"/>
        <w:autoSpaceDN w:val="0"/>
        <w:adjustRightInd w:val="0"/>
        <w:spacing w:after="24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Another aspect that could lead to understanding evolution could be through their diet. </w:t>
      </w:r>
      <w:r w:rsidR="002A2ECE">
        <w:rPr>
          <w:rFonts w:ascii="Times New Roman" w:hAnsi="Times New Roman" w:cs="Times New Roman"/>
          <w:sz w:val="24"/>
          <w:szCs w:val="24"/>
        </w:rPr>
        <w:t xml:space="preserve">When looking at the </w:t>
      </w:r>
      <w:r w:rsidR="00DA39FB">
        <w:rPr>
          <w:rFonts w:ascii="Times New Roman" w:hAnsi="Times New Roman" w:cs="Times New Roman"/>
          <w:sz w:val="24"/>
          <w:szCs w:val="24"/>
        </w:rPr>
        <w:t>stomach contents and a gastric mill of coelurosaurians, these features display morphological evidence of the herbivory diet and was relatively rare and p</w:t>
      </w:r>
      <w:r w:rsidR="0028343F">
        <w:rPr>
          <w:rFonts w:ascii="Times New Roman" w:hAnsi="Times New Roman" w:cs="Times New Roman"/>
          <w:sz w:val="24"/>
          <w:szCs w:val="24"/>
        </w:rPr>
        <w:t>otentially secondarily derived (</w:t>
      </w:r>
      <w:proofErr w:type="spellStart"/>
      <w:r w:rsidR="0028343F">
        <w:rPr>
          <w:rFonts w:ascii="Times New Roman" w:hAnsi="Times New Roman" w:cs="Times New Roman"/>
          <w:sz w:val="24"/>
          <w:szCs w:val="24"/>
        </w:rPr>
        <w:t>Zanno</w:t>
      </w:r>
      <w:proofErr w:type="spellEnd"/>
      <w:r w:rsidR="0028343F">
        <w:rPr>
          <w:rFonts w:ascii="Times New Roman" w:hAnsi="Times New Roman" w:cs="Times New Roman"/>
          <w:sz w:val="24"/>
          <w:szCs w:val="24"/>
        </w:rPr>
        <w:t xml:space="preserve">, 2010). </w:t>
      </w:r>
      <w:r w:rsidR="00100F76">
        <w:rPr>
          <w:rFonts w:ascii="Times New Roman" w:hAnsi="Times New Roman" w:cs="Times New Roman"/>
          <w:sz w:val="24"/>
          <w:szCs w:val="24"/>
        </w:rPr>
        <w:t xml:space="preserve">In order to investigate common patterns of herbivorous traits during the evolution of theropods, </w:t>
      </w:r>
      <w:proofErr w:type="spellStart"/>
      <w:r w:rsidR="00100F76">
        <w:rPr>
          <w:rFonts w:ascii="Times New Roman" w:hAnsi="Times New Roman" w:cs="Times New Roman"/>
          <w:sz w:val="24"/>
          <w:szCs w:val="24"/>
        </w:rPr>
        <w:t>Zanno</w:t>
      </w:r>
      <w:proofErr w:type="spellEnd"/>
      <w:r w:rsidR="00100F76">
        <w:rPr>
          <w:rFonts w:ascii="Times New Roman" w:hAnsi="Times New Roman" w:cs="Times New Roman"/>
          <w:sz w:val="24"/>
          <w:szCs w:val="24"/>
        </w:rPr>
        <w:t xml:space="preserve"> ranked the order of appearance of CHT’s with </w:t>
      </w:r>
      <w:r w:rsidR="00100F76">
        <w:rPr>
          <w:rFonts w:ascii="Times" w:hAnsi="Times" w:cs="Times"/>
        </w:rPr>
        <w:t xml:space="preserve">n of theropods, we </w:t>
      </w:r>
      <w:r w:rsidR="00100F76" w:rsidRPr="00100F76">
        <w:rPr>
          <w:rFonts w:ascii="Times New Roman" w:hAnsi="Times New Roman" w:cs="Times New Roman"/>
          <w:sz w:val="24"/>
          <w:szCs w:val="24"/>
        </w:rPr>
        <w:t>ranked the order of appearance</w:t>
      </w:r>
      <w:r w:rsidR="00100F76">
        <w:rPr>
          <w:rFonts w:ascii="Times New Roman" w:hAnsi="Times New Roman" w:cs="Times New Roman"/>
          <w:sz w:val="24"/>
          <w:szCs w:val="24"/>
        </w:rPr>
        <w:t xml:space="preserve"> of CHTs with independent origi</w:t>
      </w:r>
      <w:r w:rsidR="00100F76" w:rsidRPr="00100F76">
        <w:rPr>
          <w:rFonts w:ascii="Times New Roman" w:hAnsi="Times New Roman" w:cs="Times New Roman"/>
          <w:sz w:val="24"/>
          <w:szCs w:val="24"/>
        </w:rPr>
        <w:t xml:space="preserve">nations in the herbivorous </w:t>
      </w:r>
      <w:proofErr w:type="spellStart"/>
      <w:r w:rsidR="00100F76" w:rsidRPr="00100F76">
        <w:rPr>
          <w:rFonts w:ascii="Times New Roman" w:hAnsi="Times New Roman" w:cs="Times New Roman"/>
          <w:sz w:val="24"/>
          <w:szCs w:val="24"/>
        </w:rPr>
        <w:t>coelurosaurian</w:t>
      </w:r>
      <w:proofErr w:type="spellEnd"/>
      <w:r w:rsidR="00100F76" w:rsidRPr="00100F76">
        <w:rPr>
          <w:rFonts w:ascii="Times New Roman" w:hAnsi="Times New Roman" w:cs="Times New Roman"/>
          <w:sz w:val="24"/>
          <w:szCs w:val="24"/>
        </w:rPr>
        <w:t xml:space="preserve"> subclades </w:t>
      </w:r>
      <w:proofErr w:type="spellStart"/>
      <w:r w:rsidR="00100F76" w:rsidRPr="00100F76">
        <w:rPr>
          <w:rFonts w:ascii="Times New Roman" w:hAnsi="Times New Roman" w:cs="Times New Roman"/>
          <w:sz w:val="24"/>
          <w:szCs w:val="24"/>
        </w:rPr>
        <w:t>Ornithomi</w:t>
      </w:r>
      <w:proofErr w:type="spellEnd"/>
      <w:r w:rsidR="00100F76" w:rsidRPr="00100F76">
        <w:rPr>
          <w:rFonts w:ascii="Times New Roman" w:hAnsi="Times New Roman" w:cs="Times New Roman"/>
          <w:sz w:val="24"/>
          <w:szCs w:val="24"/>
        </w:rPr>
        <w:t xml:space="preserve"> </w:t>
      </w:r>
      <w:proofErr w:type="spellStart"/>
      <w:r w:rsidR="00100F76" w:rsidRPr="00100F76">
        <w:rPr>
          <w:rFonts w:ascii="Times New Roman" w:hAnsi="Times New Roman" w:cs="Times New Roman"/>
          <w:sz w:val="24"/>
          <w:szCs w:val="24"/>
        </w:rPr>
        <w:t>mosauria</w:t>
      </w:r>
      <w:proofErr w:type="spellEnd"/>
      <w:r w:rsidR="00100F76" w:rsidRPr="00100F76">
        <w:rPr>
          <w:rFonts w:ascii="Times New Roman" w:hAnsi="Times New Roman" w:cs="Times New Roman"/>
          <w:sz w:val="24"/>
          <w:szCs w:val="24"/>
        </w:rPr>
        <w:t xml:space="preserve">, </w:t>
      </w:r>
      <w:proofErr w:type="spellStart"/>
      <w:r w:rsidR="00100F76" w:rsidRPr="00100F76">
        <w:rPr>
          <w:rFonts w:ascii="Times New Roman" w:hAnsi="Times New Roman" w:cs="Times New Roman"/>
          <w:sz w:val="24"/>
          <w:szCs w:val="24"/>
        </w:rPr>
        <w:t>Therizinosaur</w:t>
      </w:r>
      <w:proofErr w:type="spellEnd"/>
      <w:r w:rsidR="00100F76">
        <w:rPr>
          <w:rFonts w:ascii="Times New Roman" w:hAnsi="Times New Roman" w:cs="Times New Roman"/>
          <w:sz w:val="24"/>
          <w:szCs w:val="24"/>
        </w:rPr>
        <w:t xml:space="preserve">. </w:t>
      </w:r>
      <w:r w:rsidR="00100F76" w:rsidRPr="00100F76">
        <w:rPr>
          <w:rFonts w:ascii="Times New Roman" w:hAnsi="Times New Roman" w:cs="Times New Roman"/>
          <w:sz w:val="24"/>
          <w:szCs w:val="24"/>
        </w:rPr>
        <w:t xml:space="preserve"> </w:t>
      </w:r>
      <w:r w:rsidR="009001F4">
        <w:rPr>
          <w:rFonts w:ascii="Times New Roman" w:hAnsi="Times New Roman" w:cs="Times New Roman"/>
          <w:sz w:val="24"/>
          <w:szCs w:val="24"/>
        </w:rPr>
        <w:t xml:space="preserve">Although results of concordance analyses detect consistencies of some CHTs, it’s clear that </w:t>
      </w:r>
      <w:r w:rsidR="008A584E">
        <w:rPr>
          <w:rFonts w:ascii="Times New Roman" w:hAnsi="Times New Roman" w:cs="Times New Roman"/>
          <w:sz w:val="24"/>
          <w:szCs w:val="24"/>
        </w:rPr>
        <w:t xml:space="preserve">individual </w:t>
      </w:r>
      <w:proofErr w:type="spellStart"/>
      <w:r w:rsidR="008A584E">
        <w:rPr>
          <w:rFonts w:ascii="Times New Roman" w:hAnsi="Times New Roman" w:cs="Times New Roman"/>
          <w:sz w:val="24"/>
          <w:szCs w:val="24"/>
        </w:rPr>
        <w:t>coelurosaurian</w:t>
      </w:r>
      <w:proofErr w:type="spellEnd"/>
      <w:r w:rsidR="008A584E">
        <w:rPr>
          <w:rFonts w:ascii="Times New Roman" w:hAnsi="Times New Roman" w:cs="Times New Roman"/>
          <w:sz w:val="24"/>
          <w:szCs w:val="24"/>
        </w:rPr>
        <w:t xml:space="preserve"> subclades met the challenge of an herbivorous diet by convergent adaptations and constrained patterns as well as anatomical innovations and subtle variations in herbivorous trait accumulation (</w:t>
      </w:r>
      <w:proofErr w:type="spellStart"/>
      <w:r w:rsidR="008A584E">
        <w:rPr>
          <w:rFonts w:ascii="Times New Roman" w:hAnsi="Times New Roman" w:cs="Times New Roman"/>
          <w:sz w:val="24"/>
          <w:szCs w:val="24"/>
        </w:rPr>
        <w:t>Zanno</w:t>
      </w:r>
      <w:proofErr w:type="spellEnd"/>
      <w:r w:rsidR="008A584E">
        <w:rPr>
          <w:rFonts w:ascii="Times New Roman" w:hAnsi="Times New Roman" w:cs="Times New Roman"/>
          <w:sz w:val="24"/>
          <w:szCs w:val="24"/>
        </w:rPr>
        <w:t>, 2010). To prior knowledge of theropods it is known that they were a carnivorous species, but these findings suggest that there is evidence of herbivorous</w:t>
      </w:r>
      <w:r w:rsidR="004D0832">
        <w:rPr>
          <w:rFonts w:ascii="Times New Roman" w:hAnsi="Times New Roman" w:cs="Times New Roman"/>
          <w:sz w:val="24"/>
          <w:szCs w:val="24"/>
        </w:rPr>
        <w:t>. D</w:t>
      </w:r>
      <w:r w:rsidR="004D0832" w:rsidRPr="004D0832">
        <w:rPr>
          <w:rFonts w:ascii="Times New Roman" w:hAnsi="Times New Roman" w:cs="Times New Roman"/>
          <w:sz w:val="24"/>
          <w:szCs w:val="24"/>
        </w:rPr>
        <w:t>ata support</w:t>
      </w:r>
      <w:r w:rsidR="004D0832">
        <w:rPr>
          <w:rFonts w:ascii="Times New Roman" w:hAnsi="Times New Roman" w:cs="Times New Roman"/>
          <w:sz w:val="24"/>
          <w:szCs w:val="24"/>
        </w:rPr>
        <w:t>s</w:t>
      </w:r>
      <w:r w:rsidR="004D0832" w:rsidRPr="004D0832">
        <w:rPr>
          <w:rFonts w:ascii="Times New Roman" w:hAnsi="Times New Roman" w:cs="Times New Roman"/>
          <w:sz w:val="24"/>
          <w:szCs w:val="24"/>
        </w:rPr>
        <w:t xml:space="preserve"> two significant conclusions: (</w:t>
      </w:r>
      <w:proofErr w:type="spellStart"/>
      <w:r w:rsidR="004D0832" w:rsidRPr="004D0832">
        <w:rPr>
          <w:rFonts w:ascii="Times New Roman" w:hAnsi="Times New Roman" w:cs="Times New Roman"/>
          <w:sz w:val="24"/>
          <w:szCs w:val="24"/>
        </w:rPr>
        <w:t>i</w:t>
      </w:r>
      <w:proofErr w:type="spellEnd"/>
      <w:r w:rsidR="004D0832" w:rsidRPr="004D0832">
        <w:rPr>
          <w:rFonts w:ascii="Times New Roman" w:hAnsi="Times New Roman" w:cs="Times New Roman"/>
          <w:sz w:val="24"/>
          <w:szCs w:val="24"/>
        </w:rPr>
        <w:t xml:space="preserve">) the evolution of dental features basally optimized by </w:t>
      </w:r>
      <w:r w:rsidR="004D0832" w:rsidRPr="004D0832">
        <w:rPr>
          <w:rFonts w:ascii="Times New Roman" w:hAnsi="Times New Roman" w:cs="Times New Roman"/>
          <w:sz w:val="24"/>
          <w:szCs w:val="24"/>
        </w:rPr>
        <w:lastRenderedPageBreak/>
        <w:t xml:space="preserve">MP are inconsistent with </w:t>
      </w:r>
      <w:proofErr w:type="spellStart"/>
      <w:r w:rsidR="004D0832" w:rsidRPr="004D0832">
        <w:rPr>
          <w:rFonts w:ascii="Times New Roman" w:hAnsi="Times New Roman" w:cs="Times New Roman"/>
          <w:sz w:val="24"/>
          <w:szCs w:val="24"/>
        </w:rPr>
        <w:t>hypercarnivory</w:t>
      </w:r>
      <w:proofErr w:type="spellEnd"/>
      <w:r w:rsidR="004D0832" w:rsidRPr="004D0832">
        <w:rPr>
          <w:rFonts w:ascii="Times New Roman" w:hAnsi="Times New Roman" w:cs="Times New Roman"/>
          <w:sz w:val="24"/>
          <w:szCs w:val="24"/>
        </w:rPr>
        <w:t xml:space="preserve"> and suggest an ancestral origin for dietary diversification within </w:t>
      </w:r>
      <w:proofErr w:type="spellStart"/>
      <w:r w:rsidR="004D0832" w:rsidRPr="004D0832">
        <w:rPr>
          <w:rFonts w:ascii="Times New Roman" w:hAnsi="Times New Roman" w:cs="Times New Roman"/>
          <w:sz w:val="24"/>
          <w:szCs w:val="24"/>
        </w:rPr>
        <w:t>Maniraptora</w:t>
      </w:r>
      <w:proofErr w:type="spellEnd"/>
      <w:r w:rsidR="004D0832" w:rsidRPr="004D0832">
        <w:rPr>
          <w:rFonts w:ascii="Times New Roman" w:hAnsi="Times New Roman" w:cs="Times New Roman"/>
          <w:sz w:val="24"/>
          <w:szCs w:val="24"/>
        </w:rPr>
        <w:t xml:space="preserve">--specifically, the incorporation of plant fodder into the diet; and (ii) these data combined with the presence of features correlative with direct evidence of herbivory in basal </w:t>
      </w:r>
      <w:proofErr w:type="spellStart"/>
      <w:r w:rsidR="004D0832" w:rsidRPr="004D0832">
        <w:rPr>
          <w:rFonts w:ascii="Times New Roman" w:hAnsi="Times New Roman" w:cs="Times New Roman"/>
          <w:sz w:val="24"/>
          <w:szCs w:val="24"/>
        </w:rPr>
        <w:t>ornithomimosaurs</w:t>
      </w:r>
      <w:proofErr w:type="spellEnd"/>
      <w:r w:rsidR="004D0832" w:rsidRPr="004D0832">
        <w:rPr>
          <w:rFonts w:ascii="Times New Roman" w:hAnsi="Times New Roman" w:cs="Times New Roman"/>
          <w:sz w:val="24"/>
          <w:szCs w:val="24"/>
        </w:rPr>
        <w:t xml:space="preserve">, </w:t>
      </w:r>
      <w:proofErr w:type="spellStart"/>
      <w:r w:rsidR="004D0832" w:rsidRPr="004D0832">
        <w:rPr>
          <w:rFonts w:ascii="Times New Roman" w:hAnsi="Times New Roman" w:cs="Times New Roman"/>
          <w:sz w:val="24"/>
          <w:szCs w:val="24"/>
        </w:rPr>
        <w:t>therizinosaurs</w:t>
      </w:r>
      <w:proofErr w:type="spellEnd"/>
      <w:r w:rsidR="004D0832" w:rsidRPr="004D0832">
        <w:rPr>
          <w:rFonts w:ascii="Times New Roman" w:hAnsi="Times New Roman" w:cs="Times New Roman"/>
          <w:sz w:val="24"/>
          <w:szCs w:val="24"/>
        </w:rPr>
        <w:t xml:space="preserve"> and </w:t>
      </w:r>
      <w:proofErr w:type="spellStart"/>
      <w:r w:rsidR="004D0832" w:rsidRPr="004D0832">
        <w:rPr>
          <w:rFonts w:ascii="Times New Roman" w:hAnsi="Times New Roman" w:cs="Times New Roman"/>
          <w:sz w:val="24"/>
          <w:szCs w:val="24"/>
        </w:rPr>
        <w:t>oviraptorosaurs</w:t>
      </w:r>
      <w:proofErr w:type="spellEnd"/>
      <w:r w:rsidR="004D0832" w:rsidRPr="004D0832">
        <w:rPr>
          <w:rFonts w:ascii="Times New Roman" w:hAnsi="Times New Roman" w:cs="Times New Roman"/>
          <w:sz w:val="24"/>
          <w:szCs w:val="24"/>
        </w:rPr>
        <w:t xml:space="preserve"> are indicative of, at minimum,</w:t>
      </w:r>
      <w:r w:rsidR="000D0E49">
        <w:rPr>
          <w:rFonts w:ascii="Times New Roman" w:hAnsi="Times New Roman" w:cs="Times New Roman"/>
          <w:sz w:val="24"/>
          <w:szCs w:val="24"/>
        </w:rPr>
        <w:t xml:space="preserve"> an omnivorous common ancestor </w:t>
      </w:r>
      <w:r w:rsidR="004D0832" w:rsidRPr="004D0832">
        <w:rPr>
          <w:rFonts w:ascii="Times New Roman" w:hAnsi="Times New Roman" w:cs="Times New Roman"/>
          <w:sz w:val="24"/>
          <w:szCs w:val="24"/>
        </w:rPr>
        <w:t>(</w:t>
      </w:r>
      <w:proofErr w:type="spellStart"/>
      <w:r w:rsidR="004D0832" w:rsidRPr="004D0832">
        <w:rPr>
          <w:rFonts w:ascii="Times New Roman" w:hAnsi="Times New Roman" w:cs="Times New Roman"/>
          <w:sz w:val="24"/>
          <w:szCs w:val="24"/>
        </w:rPr>
        <w:t>Zanno</w:t>
      </w:r>
      <w:proofErr w:type="spellEnd"/>
      <w:r w:rsidR="004D0832" w:rsidRPr="004D0832">
        <w:rPr>
          <w:rFonts w:ascii="Times New Roman" w:hAnsi="Times New Roman" w:cs="Times New Roman"/>
          <w:sz w:val="24"/>
          <w:szCs w:val="24"/>
        </w:rPr>
        <w:t>, 2009</w:t>
      </w:r>
      <w:r w:rsidR="00D22807">
        <w:rPr>
          <w:rFonts w:ascii="Times New Roman" w:hAnsi="Times New Roman" w:cs="Times New Roman"/>
          <w:sz w:val="24"/>
          <w:szCs w:val="24"/>
        </w:rPr>
        <w:t xml:space="preserve">). Evolution of select herbivorous features may be guided by intrinsic developmental or functional constraints. </w:t>
      </w:r>
    </w:p>
    <w:p w14:paraId="59140C16" w14:textId="77777777" w:rsidR="00604B2A" w:rsidRDefault="00934BE6" w:rsidP="00EC40CC">
      <w:pPr>
        <w:widowControl w:val="0"/>
        <w:autoSpaceDE w:val="0"/>
        <w:autoSpaceDN w:val="0"/>
        <w:adjustRightInd w:val="0"/>
        <w:spacing w:after="240" w:line="480" w:lineRule="auto"/>
        <w:ind w:firstLine="720"/>
        <w:rPr>
          <w:rFonts w:ascii="Times New Roman" w:hAnsi="Times New Roman" w:cs="Times New Roman"/>
          <w:sz w:val="24"/>
          <w:szCs w:val="24"/>
        </w:rPr>
      </w:pPr>
      <w:r>
        <w:rPr>
          <w:rFonts w:ascii="Times New Roman" w:hAnsi="Times New Roman" w:cs="Times New Roman"/>
          <w:sz w:val="24"/>
          <w:szCs w:val="24"/>
        </w:rPr>
        <w:t>To understand these aspects is to better understand recent findings. Fossils like</w:t>
      </w:r>
      <w:r w:rsidR="007A2AC1">
        <w:rPr>
          <w:rFonts w:ascii="Times New Roman" w:hAnsi="Times New Roman" w:cs="Times New Roman"/>
          <w:sz w:val="24"/>
          <w:szCs w:val="24"/>
        </w:rPr>
        <w:t xml:space="preserve"> </w:t>
      </w:r>
      <w:r w:rsidR="007A2AC1" w:rsidRPr="00F71B09">
        <w:rPr>
          <w:rFonts w:ascii="Times New Roman" w:hAnsi="Times New Roman" w:cs="Times New Roman"/>
          <w:i/>
          <w:sz w:val="24"/>
          <w:szCs w:val="24"/>
        </w:rPr>
        <w:t>Alcmonavis poeschli</w:t>
      </w:r>
      <w:r w:rsidR="007A2AC1">
        <w:rPr>
          <w:rFonts w:ascii="Times New Roman" w:hAnsi="Times New Roman" w:cs="Times New Roman"/>
          <w:i/>
          <w:sz w:val="24"/>
          <w:szCs w:val="24"/>
        </w:rPr>
        <w:t xml:space="preserve"> </w:t>
      </w:r>
      <w:r w:rsidR="00D334DF">
        <w:rPr>
          <w:rFonts w:ascii="Times New Roman" w:hAnsi="Times New Roman" w:cs="Times New Roman"/>
          <w:sz w:val="24"/>
          <w:szCs w:val="24"/>
        </w:rPr>
        <w:t xml:space="preserve">have little known, but observing </w:t>
      </w:r>
      <w:r w:rsidR="00352087">
        <w:rPr>
          <w:rFonts w:ascii="Times New Roman" w:hAnsi="Times New Roman" w:cs="Times New Roman"/>
          <w:sz w:val="24"/>
          <w:szCs w:val="24"/>
        </w:rPr>
        <w:t xml:space="preserve">evidence from older fossils and comparing </w:t>
      </w:r>
      <w:r w:rsidR="00BC338F">
        <w:rPr>
          <w:rFonts w:ascii="Times New Roman" w:hAnsi="Times New Roman" w:cs="Times New Roman"/>
          <w:sz w:val="24"/>
          <w:szCs w:val="24"/>
        </w:rPr>
        <w:t xml:space="preserve">to newer ones can help identifying patterns and aspects. </w:t>
      </w:r>
    </w:p>
    <w:p w14:paraId="449902B4" w14:textId="4FF3164B" w:rsidR="007743E5" w:rsidRPr="00C30F4D" w:rsidRDefault="007743E5" w:rsidP="00A73FC5">
      <w:pPr>
        <w:widowControl w:val="0"/>
        <w:autoSpaceDE w:val="0"/>
        <w:autoSpaceDN w:val="0"/>
        <w:adjustRightInd w:val="0"/>
        <w:spacing w:after="240" w:line="480" w:lineRule="auto"/>
        <w:rPr>
          <w:rFonts w:ascii="Times New Roman" w:hAnsi="Times New Roman" w:cs="Times New Roman"/>
          <w:b/>
          <w:sz w:val="24"/>
          <w:szCs w:val="24"/>
        </w:rPr>
      </w:pPr>
      <w:r w:rsidRPr="00C30F4D">
        <w:rPr>
          <w:rFonts w:ascii="Times New Roman" w:hAnsi="Times New Roman" w:cs="Times New Roman"/>
          <w:b/>
          <w:sz w:val="24"/>
          <w:szCs w:val="24"/>
        </w:rPr>
        <w:t>PHYSIOLOGICAL</w:t>
      </w:r>
      <w:r w:rsidR="00161ED9">
        <w:rPr>
          <w:rFonts w:ascii="Times New Roman" w:hAnsi="Times New Roman" w:cs="Times New Roman"/>
          <w:b/>
          <w:sz w:val="24"/>
          <w:szCs w:val="24"/>
        </w:rPr>
        <w:t xml:space="preserve"> FEATURES BETWEEN THEROPODS</w:t>
      </w:r>
      <w:r w:rsidRPr="00C30F4D">
        <w:rPr>
          <w:rFonts w:ascii="Times New Roman" w:hAnsi="Times New Roman" w:cs="Times New Roman"/>
          <w:b/>
          <w:sz w:val="24"/>
          <w:szCs w:val="24"/>
        </w:rPr>
        <w:t xml:space="preserve"> AND BIRDS</w:t>
      </w:r>
    </w:p>
    <w:p w14:paraId="4E03330C" w14:textId="5D611E36" w:rsidR="00FB155D" w:rsidRPr="009412C2" w:rsidRDefault="001F21DD" w:rsidP="00EC40CC">
      <w:pPr>
        <w:widowControl w:val="0"/>
        <w:autoSpaceDE w:val="0"/>
        <w:autoSpaceDN w:val="0"/>
        <w:adjustRightInd w:val="0"/>
        <w:spacing w:after="240" w:line="480" w:lineRule="auto"/>
        <w:ind w:firstLine="720"/>
        <w:rPr>
          <w:rFonts w:ascii="Times New Roman" w:hAnsi="Times New Roman" w:cs="Times New Roman"/>
          <w:sz w:val="24"/>
          <w:szCs w:val="24"/>
        </w:rPr>
      </w:pPr>
      <w:r w:rsidRPr="009412C2">
        <w:rPr>
          <w:rFonts w:ascii="Times New Roman" w:hAnsi="Times New Roman" w:cs="Times New Roman"/>
          <w:sz w:val="24"/>
          <w:szCs w:val="24"/>
        </w:rPr>
        <w:t xml:space="preserve">There are many common physical traits that dinosaurs </w:t>
      </w:r>
      <w:r w:rsidR="0056304A" w:rsidRPr="009412C2">
        <w:rPr>
          <w:rFonts w:ascii="Times New Roman" w:hAnsi="Times New Roman" w:cs="Times New Roman"/>
          <w:sz w:val="24"/>
          <w:szCs w:val="24"/>
        </w:rPr>
        <w:t xml:space="preserve">and modern birds have in common. Looking at these similarities </w:t>
      </w:r>
      <w:r w:rsidR="003A28B6">
        <w:rPr>
          <w:rFonts w:ascii="Times New Roman" w:hAnsi="Times New Roman" w:cs="Times New Roman"/>
          <w:sz w:val="24"/>
          <w:szCs w:val="24"/>
        </w:rPr>
        <w:t>will help scientists make a</w:t>
      </w:r>
      <w:r w:rsidR="00262A51" w:rsidRPr="009412C2">
        <w:rPr>
          <w:rFonts w:ascii="Times New Roman" w:hAnsi="Times New Roman" w:cs="Times New Roman"/>
          <w:sz w:val="24"/>
          <w:szCs w:val="24"/>
        </w:rPr>
        <w:t xml:space="preserve"> better comparison between the two. They can also </w:t>
      </w:r>
      <w:r w:rsidR="007E192E" w:rsidRPr="009412C2">
        <w:rPr>
          <w:rFonts w:ascii="Times New Roman" w:hAnsi="Times New Roman" w:cs="Times New Roman"/>
          <w:sz w:val="24"/>
          <w:szCs w:val="24"/>
        </w:rPr>
        <w:t xml:space="preserve">better understand evolution among birds by making the evaluation, knowing that there is </w:t>
      </w:r>
      <w:r w:rsidR="003A28B6">
        <w:rPr>
          <w:rFonts w:ascii="Times New Roman" w:hAnsi="Times New Roman" w:cs="Times New Roman"/>
          <w:sz w:val="24"/>
          <w:szCs w:val="24"/>
        </w:rPr>
        <w:t xml:space="preserve">a </w:t>
      </w:r>
      <w:r w:rsidR="007E192E" w:rsidRPr="009412C2">
        <w:rPr>
          <w:rFonts w:ascii="Times New Roman" w:hAnsi="Times New Roman" w:cs="Times New Roman"/>
          <w:sz w:val="24"/>
          <w:szCs w:val="24"/>
        </w:rPr>
        <w:t xml:space="preserve">relation between the two. </w:t>
      </w:r>
    </w:p>
    <w:p w14:paraId="24BD3037" w14:textId="609FAB19" w:rsidR="00DE03BD" w:rsidRDefault="00EB2E5A" w:rsidP="00EC40CC">
      <w:pPr>
        <w:widowControl w:val="0"/>
        <w:autoSpaceDE w:val="0"/>
        <w:autoSpaceDN w:val="0"/>
        <w:adjustRightInd w:val="0"/>
        <w:spacing w:after="24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Fossils discovered in China over the past few decades have provided paleontologists with fossil evidence demonstrating the presence of filamentous integumentary structures on theropod dinosaurs. </w:t>
      </w:r>
      <w:r w:rsidRPr="00EB2E5A">
        <w:rPr>
          <w:rFonts w:ascii="Times New Roman" w:hAnsi="Times New Roman" w:cs="Times New Roman"/>
          <w:sz w:val="24"/>
          <w:szCs w:val="24"/>
        </w:rPr>
        <w:t>These discoveries, and complementary data such as the presence o</w:t>
      </w:r>
      <w:r>
        <w:rPr>
          <w:rFonts w:ascii="Times New Roman" w:hAnsi="Times New Roman" w:cs="Times New Roman"/>
          <w:sz w:val="24"/>
          <w:szCs w:val="24"/>
        </w:rPr>
        <w:t>f</w:t>
      </w:r>
      <w:r w:rsidRPr="00EB2E5A">
        <w:rPr>
          <w:rFonts w:ascii="Times New Roman" w:hAnsi="Times New Roman" w:cs="Times New Roman"/>
          <w:sz w:val="24"/>
          <w:szCs w:val="24"/>
        </w:rPr>
        <w:t xml:space="preserve"> quill knobs indicating feathers on </w:t>
      </w:r>
      <w:r w:rsidRPr="00EB2E5A">
        <w:rPr>
          <w:rFonts w:ascii="Times New Roman" w:hAnsi="Times New Roman" w:cs="Times New Roman"/>
          <w:i/>
          <w:sz w:val="24"/>
          <w:szCs w:val="24"/>
        </w:rPr>
        <w:t>Velocira</w:t>
      </w:r>
      <w:r w:rsidR="003A28B6">
        <w:rPr>
          <w:rFonts w:ascii="Times New Roman" w:hAnsi="Times New Roman" w:cs="Times New Roman"/>
          <w:i/>
          <w:sz w:val="24"/>
          <w:szCs w:val="24"/>
        </w:rPr>
        <w:t>p</w:t>
      </w:r>
      <w:r w:rsidRPr="00EB2E5A">
        <w:rPr>
          <w:rFonts w:ascii="Times New Roman" w:hAnsi="Times New Roman" w:cs="Times New Roman"/>
          <w:i/>
          <w:sz w:val="24"/>
          <w:szCs w:val="24"/>
        </w:rPr>
        <w:t>tor</w:t>
      </w:r>
      <w:r w:rsidRPr="00EB2E5A">
        <w:rPr>
          <w:rFonts w:ascii="Times New Roman" w:hAnsi="Times New Roman" w:cs="Times New Roman"/>
          <w:sz w:val="24"/>
          <w:szCs w:val="24"/>
        </w:rPr>
        <w:t xml:space="preserve"> forearms, are providing convincing evidence that species from a number of theropod clades possessed feathers during at least some of their life stages</w:t>
      </w:r>
      <w:r>
        <w:rPr>
          <w:rFonts w:ascii="Times New Roman" w:hAnsi="Times New Roman" w:cs="Times New Roman"/>
          <w:sz w:val="24"/>
          <w:szCs w:val="24"/>
        </w:rPr>
        <w:t xml:space="preserve"> (</w:t>
      </w:r>
      <w:proofErr w:type="spellStart"/>
      <w:r>
        <w:rPr>
          <w:rFonts w:ascii="Times New Roman" w:hAnsi="Times New Roman" w:cs="Times New Roman"/>
          <w:sz w:val="24"/>
          <w:szCs w:val="24"/>
        </w:rPr>
        <w:t>Dimond</w:t>
      </w:r>
      <w:proofErr w:type="spellEnd"/>
      <w:r>
        <w:rPr>
          <w:rFonts w:ascii="Times New Roman" w:hAnsi="Times New Roman" w:cs="Times New Roman"/>
          <w:sz w:val="24"/>
          <w:szCs w:val="24"/>
        </w:rPr>
        <w:t xml:space="preserve">, 2011). </w:t>
      </w:r>
      <w:r w:rsidR="004B7D87">
        <w:rPr>
          <w:rFonts w:ascii="Times New Roman" w:hAnsi="Times New Roman" w:cs="Times New Roman"/>
          <w:sz w:val="24"/>
          <w:szCs w:val="24"/>
        </w:rPr>
        <w:t xml:space="preserve">These discoveries have helped close the gap in evolution between theropods and modern birds, but have also complicated questions about the </w:t>
      </w:r>
      <w:r w:rsidR="007A4DD4">
        <w:rPr>
          <w:rFonts w:ascii="Times New Roman" w:hAnsi="Times New Roman" w:cs="Times New Roman"/>
          <w:sz w:val="24"/>
          <w:szCs w:val="24"/>
        </w:rPr>
        <w:t>evolution of feathers, especially in regards to the initial adaptive function for which early feathers developed (</w:t>
      </w:r>
      <w:proofErr w:type="spellStart"/>
      <w:r w:rsidR="007A4DD4">
        <w:rPr>
          <w:rFonts w:ascii="Times New Roman" w:hAnsi="Times New Roman" w:cs="Times New Roman"/>
          <w:sz w:val="24"/>
          <w:szCs w:val="24"/>
        </w:rPr>
        <w:t>Dimond</w:t>
      </w:r>
      <w:proofErr w:type="spellEnd"/>
      <w:r w:rsidR="007A4DD4">
        <w:rPr>
          <w:rFonts w:ascii="Times New Roman" w:hAnsi="Times New Roman" w:cs="Times New Roman"/>
          <w:sz w:val="24"/>
          <w:szCs w:val="24"/>
        </w:rPr>
        <w:t xml:space="preserve">, 2011). </w:t>
      </w:r>
      <w:r w:rsidR="00A6028A">
        <w:rPr>
          <w:rFonts w:ascii="Times New Roman" w:hAnsi="Times New Roman" w:cs="Times New Roman"/>
          <w:sz w:val="24"/>
          <w:szCs w:val="24"/>
        </w:rPr>
        <w:lastRenderedPageBreak/>
        <w:t xml:space="preserve">The three hypotheses for early feathers in theropods are flight, thermoregulation, and visual display. </w:t>
      </w:r>
      <w:r w:rsidR="0065464B">
        <w:rPr>
          <w:rFonts w:ascii="Times New Roman" w:hAnsi="Times New Roman" w:cs="Times New Roman"/>
          <w:sz w:val="24"/>
          <w:szCs w:val="24"/>
        </w:rPr>
        <w:t xml:space="preserve">All of these hypotheses are present in modern birds and if proven can help in relating the species. </w:t>
      </w:r>
      <w:r w:rsidR="00C13506">
        <w:rPr>
          <w:rFonts w:ascii="Times New Roman" w:hAnsi="Times New Roman" w:cs="Times New Roman"/>
          <w:sz w:val="24"/>
          <w:szCs w:val="24"/>
        </w:rPr>
        <w:t xml:space="preserve">The </w:t>
      </w:r>
      <w:r w:rsidR="004C59A4">
        <w:rPr>
          <w:rFonts w:ascii="Times New Roman" w:hAnsi="Times New Roman" w:cs="Times New Roman"/>
          <w:sz w:val="24"/>
          <w:szCs w:val="24"/>
        </w:rPr>
        <w:t>visual display hypothesis focuses on</w:t>
      </w:r>
      <w:r w:rsidR="003A28B6">
        <w:rPr>
          <w:rFonts w:ascii="Times New Roman" w:hAnsi="Times New Roman" w:cs="Times New Roman"/>
          <w:sz w:val="24"/>
          <w:szCs w:val="24"/>
        </w:rPr>
        <w:t xml:space="preserve"> the</w:t>
      </w:r>
      <w:r w:rsidR="004C59A4">
        <w:rPr>
          <w:rFonts w:ascii="Times New Roman" w:hAnsi="Times New Roman" w:cs="Times New Roman"/>
          <w:sz w:val="24"/>
          <w:szCs w:val="24"/>
        </w:rPr>
        <w:t xml:space="preserve"> adaptive function </w:t>
      </w:r>
      <w:r w:rsidR="00C44B2E">
        <w:rPr>
          <w:rFonts w:ascii="Times New Roman" w:hAnsi="Times New Roman" w:cs="Times New Roman"/>
          <w:sz w:val="24"/>
          <w:szCs w:val="24"/>
        </w:rPr>
        <w:t>of early feathers</w:t>
      </w:r>
      <w:r w:rsidR="00241DBE">
        <w:rPr>
          <w:rFonts w:ascii="Times New Roman" w:hAnsi="Times New Roman" w:cs="Times New Roman"/>
          <w:sz w:val="24"/>
          <w:szCs w:val="24"/>
        </w:rPr>
        <w:t xml:space="preserve">, by definition </w:t>
      </w:r>
      <w:r w:rsidR="003F5062">
        <w:rPr>
          <w:rFonts w:ascii="Times New Roman" w:hAnsi="Times New Roman" w:cs="Times New Roman"/>
          <w:sz w:val="24"/>
          <w:szCs w:val="24"/>
        </w:rPr>
        <w:t>it must propose that the initial stage of feather development aided in some form of visual display and thermoregulation and flight were later exaptations (</w:t>
      </w:r>
      <w:proofErr w:type="spellStart"/>
      <w:r w:rsidR="003F5062">
        <w:rPr>
          <w:rFonts w:ascii="Times New Roman" w:hAnsi="Times New Roman" w:cs="Times New Roman"/>
          <w:sz w:val="24"/>
          <w:szCs w:val="24"/>
        </w:rPr>
        <w:t>Dimond</w:t>
      </w:r>
      <w:proofErr w:type="spellEnd"/>
      <w:r w:rsidR="003F5062">
        <w:rPr>
          <w:rFonts w:ascii="Times New Roman" w:hAnsi="Times New Roman" w:cs="Times New Roman"/>
          <w:sz w:val="24"/>
          <w:szCs w:val="24"/>
        </w:rPr>
        <w:t>, 2</w:t>
      </w:r>
      <w:r w:rsidR="0078786B">
        <w:rPr>
          <w:rFonts w:ascii="Times New Roman" w:hAnsi="Times New Roman" w:cs="Times New Roman"/>
          <w:sz w:val="24"/>
          <w:szCs w:val="24"/>
        </w:rPr>
        <w:t xml:space="preserve">011). </w:t>
      </w:r>
      <w:r w:rsidR="00AD710D">
        <w:rPr>
          <w:rFonts w:ascii="Times New Roman" w:hAnsi="Times New Roman" w:cs="Times New Roman"/>
          <w:sz w:val="24"/>
          <w:szCs w:val="24"/>
        </w:rPr>
        <w:t xml:space="preserve">These visual displays aided in hunting, avoiding predators, and mating. </w:t>
      </w:r>
      <w:proofErr w:type="spellStart"/>
      <w:r w:rsidR="00036424">
        <w:rPr>
          <w:rFonts w:ascii="Times New Roman" w:hAnsi="Times New Roman" w:cs="Times New Roman"/>
          <w:sz w:val="24"/>
          <w:szCs w:val="24"/>
        </w:rPr>
        <w:t>Dimond</w:t>
      </w:r>
      <w:proofErr w:type="spellEnd"/>
      <w:r w:rsidR="00036424">
        <w:rPr>
          <w:rFonts w:ascii="Times New Roman" w:hAnsi="Times New Roman" w:cs="Times New Roman"/>
          <w:sz w:val="24"/>
          <w:szCs w:val="24"/>
        </w:rPr>
        <w:t xml:space="preserve"> believes the most plausible scenario for the development of early feathers in theropods is when feathers evolved </w:t>
      </w:r>
      <w:r w:rsidR="00560526">
        <w:rPr>
          <w:rFonts w:ascii="Times New Roman" w:hAnsi="Times New Roman" w:cs="Times New Roman"/>
          <w:sz w:val="24"/>
          <w:szCs w:val="24"/>
        </w:rPr>
        <w:t xml:space="preserve">to facilitate a preexisting display behavior. </w:t>
      </w:r>
      <w:r w:rsidR="00BA5186">
        <w:rPr>
          <w:rFonts w:ascii="Times New Roman" w:hAnsi="Times New Roman" w:cs="Times New Roman"/>
          <w:sz w:val="24"/>
          <w:szCs w:val="24"/>
        </w:rPr>
        <w:t xml:space="preserve">This could have included male-male competition based on posturing and size, which is very plausible giving </w:t>
      </w:r>
      <w:r w:rsidR="003A28B6">
        <w:rPr>
          <w:rFonts w:ascii="Times New Roman" w:hAnsi="Times New Roman" w:cs="Times New Roman"/>
          <w:sz w:val="24"/>
          <w:szCs w:val="24"/>
        </w:rPr>
        <w:t>pre</w:t>
      </w:r>
      <w:r w:rsidR="00BA5186">
        <w:rPr>
          <w:rFonts w:ascii="Times New Roman" w:hAnsi="Times New Roman" w:cs="Times New Roman"/>
          <w:sz w:val="24"/>
          <w:szCs w:val="24"/>
        </w:rPr>
        <w:t xml:space="preserve">vious knowledge of competition among dinosaur species. </w:t>
      </w:r>
      <w:r w:rsidR="00231953">
        <w:rPr>
          <w:rFonts w:ascii="Times New Roman" w:hAnsi="Times New Roman" w:cs="Times New Roman"/>
          <w:sz w:val="24"/>
          <w:szCs w:val="24"/>
        </w:rPr>
        <w:t>Without behavioral data</w:t>
      </w:r>
      <w:r w:rsidR="003A28B6">
        <w:rPr>
          <w:rFonts w:ascii="Times New Roman" w:hAnsi="Times New Roman" w:cs="Times New Roman"/>
          <w:sz w:val="24"/>
          <w:szCs w:val="24"/>
        </w:rPr>
        <w:t>,</w:t>
      </w:r>
      <w:r w:rsidR="00231953">
        <w:rPr>
          <w:rFonts w:ascii="Times New Roman" w:hAnsi="Times New Roman" w:cs="Times New Roman"/>
          <w:sz w:val="24"/>
          <w:szCs w:val="24"/>
        </w:rPr>
        <w:t xml:space="preserve"> it is difficult </w:t>
      </w:r>
      <w:r w:rsidR="00A642C1">
        <w:rPr>
          <w:rFonts w:ascii="Times New Roman" w:hAnsi="Times New Roman" w:cs="Times New Roman"/>
          <w:sz w:val="24"/>
          <w:szCs w:val="24"/>
        </w:rPr>
        <w:t xml:space="preserve">to test such hypotheses. There is still </w:t>
      </w:r>
      <w:r w:rsidR="0000281B">
        <w:rPr>
          <w:rFonts w:ascii="Times New Roman" w:hAnsi="Times New Roman" w:cs="Times New Roman"/>
          <w:sz w:val="24"/>
          <w:szCs w:val="24"/>
        </w:rPr>
        <w:t xml:space="preserve">more information needed to support that early feathers served to function visual display as opposed to other functions. </w:t>
      </w:r>
    </w:p>
    <w:p w14:paraId="76EA2030" w14:textId="0EE1CB80" w:rsidR="009D2906" w:rsidRPr="009D2906" w:rsidRDefault="009D2906" w:rsidP="009D2906">
      <w:pPr>
        <w:widowControl w:val="0"/>
        <w:autoSpaceDE w:val="0"/>
        <w:autoSpaceDN w:val="0"/>
        <w:adjustRightInd w:val="0"/>
        <w:spacing w:after="240" w:line="480" w:lineRule="auto"/>
        <w:rPr>
          <w:rFonts w:ascii="Times New Roman" w:hAnsi="Times New Roman" w:cs="Times New Roman"/>
          <w:b/>
          <w:sz w:val="24"/>
          <w:szCs w:val="24"/>
        </w:rPr>
      </w:pPr>
      <w:r w:rsidRPr="009D2906">
        <w:rPr>
          <w:rFonts w:ascii="Times New Roman" w:hAnsi="Times New Roman" w:cs="Times New Roman"/>
          <w:b/>
          <w:sz w:val="24"/>
          <w:szCs w:val="24"/>
        </w:rPr>
        <w:t>ORIGIN OF FLIGHT</w:t>
      </w:r>
    </w:p>
    <w:p w14:paraId="363C4FF7" w14:textId="7339047B" w:rsidR="00F74D1C" w:rsidRDefault="00F74D1C" w:rsidP="00EC40CC">
      <w:pPr>
        <w:widowControl w:val="0"/>
        <w:autoSpaceDE w:val="0"/>
        <w:autoSpaceDN w:val="0"/>
        <w:adjustRightInd w:val="0"/>
        <w:spacing w:after="240" w:line="480" w:lineRule="auto"/>
        <w:ind w:firstLine="720"/>
        <w:rPr>
          <w:rFonts w:ascii="Times New Roman" w:hAnsi="Times New Roman" w:cs="Times New Roman"/>
          <w:sz w:val="24"/>
          <w:szCs w:val="24"/>
        </w:rPr>
      </w:pPr>
      <w:r w:rsidRPr="00F74D1C">
        <w:rPr>
          <w:rFonts w:ascii="Times New Roman" w:hAnsi="Times New Roman" w:cs="Times New Roman"/>
          <w:sz w:val="24"/>
          <w:szCs w:val="24"/>
        </w:rPr>
        <w:t>Flight in birds has been studied for hundreds of years. Looking at wings we can connect feathered dinosaurs and modern birds.</w:t>
      </w:r>
      <w:r>
        <w:rPr>
          <w:rFonts w:ascii="Times New Roman" w:hAnsi="Times New Roman" w:cs="Times New Roman"/>
          <w:sz w:val="24"/>
          <w:szCs w:val="24"/>
        </w:rPr>
        <w:t xml:space="preserve"> </w:t>
      </w:r>
      <w:r w:rsidRPr="00F74D1C">
        <w:rPr>
          <w:rFonts w:ascii="Times New Roman" w:hAnsi="Times New Roman" w:cs="Times New Roman"/>
          <w:sz w:val="24"/>
          <w:szCs w:val="24"/>
        </w:rPr>
        <w:t>Reconstructing the functions of forelimb feathers in theropod dinosaurs is key to understanding the origin and evo</w:t>
      </w:r>
      <w:r>
        <w:rPr>
          <w:rFonts w:ascii="Times New Roman" w:hAnsi="Times New Roman" w:cs="Times New Roman"/>
          <w:sz w:val="24"/>
          <w:szCs w:val="24"/>
        </w:rPr>
        <w:t xml:space="preserve">lution of birds and bird flight </w:t>
      </w:r>
      <w:r w:rsidR="003B693F">
        <w:rPr>
          <w:rFonts w:ascii="Times New Roman" w:hAnsi="Times New Roman" w:cs="Times New Roman"/>
          <w:sz w:val="24"/>
          <w:szCs w:val="24"/>
        </w:rPr>
        <w:t xml:space="preserve">(Fig. 2) </w:t>
      </w:r>
      <w:r w:rsidRPr="00F74D1C">
        <w:rPr>
          <w:rFonts w:ascii="Times New Roman" w:hAnsi="Times New Roman" w:cs="Times New Roman"/>
          <w:sz w:val="24"/>
          <w:szCs w:val="24"/>
        </w:rPr>
        <w:t>(</w:t>
      </w:r>
      <w:proofErr w:type="spellStart"/>
      <w:r w:rsidRPr="00F74D1C">
        <w:rPr>
          <w:rFonts w:ascii="Times New Roman" w:hAnsi="Times New Roman" w:cs="Times New Roman"/>
          <w:sz w:val="24"/>
          <w:szCs w:val="24"/>
        </w:rPr>
        <w:t>Heers</w:t>
      </w:r>
      <w:proofErr w:type="spellEnd"/>
      <w:r w:rsidRPr="00F74D1C">
        <w:rPr>
          <w:rFonts w:ascii="Times New Roman" w:hAnsi="Times New Roman" w:cs="Times New Roman"/>
          <w:sz w:val="24"/>
          <w:szCs w:val="24"/>
        </w:rPr>
        <w:t xml:space="preserve">, 2014). </w:t>
      </w:r>
      <w:r w:rsidR="00BA4B84">
        <w:rPr>
          <w:rFonts w:ascii="Times New Roman" w:hAnsi="Times New Roman" w:cs="Times New Roman"/>
          <w:sz w:val="24"/>
          <w:szCs w:val="24"/>
        </w:rPr>
        <w:t xml:space="preserve">There is evidence that feathers debuted in basal theropods as filamentous feathers. These feathers first appeared as fans on distal tails and as small </w:t>
      </w:r>
      <w:proofErr w:type="spellStart"/>
      <w:r w:rsidR="00BA4B84">
        <w:rPr>
          <w:rFonts w:ascii="Times New Roman" w:hAnsi="Times New Roman" w:cs="Times New Roman"/>
          <w:sz w:val="24"/>
          <w:szCs w:val="24"/>
        </w:rPr>
        <w:t>protowings</w:t>
      </w:r>
      <w:proofErr w:type="spellEnd"/>
      <w:r w:rsidR="00BA4B84">
        <w:rPr>
          <w:rFonts w:ascii="Times New Roman" w:hAnsi="Times New Roman" w:cs="Times New Roman"/>
          <w:sz w:val="24"/>
          <w:szCs w:val="24"/>
        </w:rPr>
        <w:t xml:space="preserve"> on distal forelimb (</w:t>
      </w:r>
      <w:proofErr w:type="spellStart"/>
      <w:r w:rsidR="00BA4B84">
        <w:rPr>
          <w:rFonts w:ascii="Times New Roman" w:hAnsi="Times New Roman" w:cs="Times New Roman"/>
          <w:sz w:val="24"/>
          <w:szCs w:val="24"/>
        </w:rPr>
        <w:t>Heers</w:t>
      </w:r>
      <w:proofErr w:type="spellEnd"/>
      <w:r w:rsidR="00BA4B84">
        <w:rPr>
          <w:rFonts w:ascii="Times New Roman" w:hAnsi="Times New Roman" w:cs="Times New Roman"/>
          <w:sz w:val="24"/>
          <w:szCs w:val="24"/>
        </w:rPr>
        <w:t xml:space="preserve">, 2014). </w:t>
      </w:r>
      <w:proofErr w:type="spellStart"/>
      <w:r w:rsidR="00D835E4">
        <w:rPr>
          <w:rFonts w:ascii="Times New Roman" w:hAnsi="Times New Roman" w:cs="Times New Roman"/>
          <w:sz w:val="24"/>
          <w:szCs w:val="24"/>
        </w:rPr>
        <w:t>Pennaceous</w:t>
      </w:r>
      <w:proofErr w:type="spellEnd"/>
      <w:r w:rsidR="00D835E4">
        <w:rPr>
          <w:rFonts w:ascii="Times New Roman" w:hAnsi="Times New Roman" w:cs="Times New Roman"/>
          <w:sz w:val="24"/>
          <w:szCs w:val="24"/>
        </w:rPr>
        <w:t xml:space="preserve"> feathers distributed in many paravians, particularly in </w:t>
      </w:r>
      <w:proofErr w:type="spellStart"/>
      <w:r w:rsidR="00D835E4">
        <w:rPr>
          <w:rFonts w:ascii="Times New Roman" w:hAnsi="Times New Roman" w:cs="Times New Roman"/>
          <w:sz w:val="24"/>
          <w:szCs w:val="24"/>
        </w:rPr>
        <w:t>avialans</w:t>
      </w:r>
      <w:proofErr w:type="spellEnd"/>
      <w:r w:rsidR="00D835E4">
        <w:rPr>
          <w:rFonts w:ascii="Times New Roman" w:hAnsi="Times New Roman" w:cs="Times New Roman"/>
          <w:sz w:val="24"/>
          <w:szCs w:val="24"/>
        </w:rPr>
        <w:t>, forming larger and more birdlike wings (</w:t>
      </w:r>
      <w:proofErr w:type="spellStart"/>
      <w:r w:rsidR="00D835E4">
        <w:rPr>
          <w:rFonts w:ascii="Times New Roman" w:hAnsi="Times New Roman" w:cs="Times New Roman"/>
          <w:sz w:val="24"/>
          <w:szCs w:val="24"/>
        </w:rPr>
        <w:t>Heers</w:t>
      </w:r>
      <w:proofErr w:type="spellEnd"/>
      <w:r w:rsidR="00D835E4">
        <w:rPr>
          <w:rFonts w:ascii="Times New Roman" w:hAnsi="Times New Roman" w:cs="Times New Roman"/>
          <w:sz w:val="24"/>
          <w:szCs w:val="24"/>
        </w:rPr>
        <w:t xml:space="preserve">, 2014). </w:t>
      </w:r>
      <w:r w:rsidR="00851819">
        <w:rPr>
          <w:rFonts w:ascii="Times New Roman" w:hAnsi="Times New Roman" w:cs="Times New Roman"/>
          <w:sz w:val="24"/>
          <w:szCs w:val="24"/>
        </w:rPr>
        <w:t xml:space="preserve">Understanding protowing-to-wing progression is central to the evolutionary aspect of bird flight. </w:t>
      </w:r>
      <w:r w:rsidR="00324FE1">
        <w:rPr>
          <w:rFonts w:ascii="Times New Roman" w:hAnsi="Times New Roman" w:cs="Times New Roman"/>
          <w:sz w:val="24"/>
          <w:szCs w:val="24"/>
        </w:rPr>
        <w:t xml:space="preserve">However, there is </w:t>
      </w:r>
      <w:r w:rsidR="009E6574">
        <w:rPr>
          <w:rFonts w:ascii="Times New Roman" w:hAnsi="Times New Roman" w:cs="Times New Roman"/>
          <w:sz w:val="24"/>
          <w:szCs w:val="24"/>
        </w:rPr>
        <w:t xml:space="preserve">a </w:t>
      </w:r>
      <w:r w:rsidR="00324FE1">
        <w:rPr>
          <w:rFonts w:ascii="Times New Roman" w:hAnsi="Times New Roman" w:cs="Times New Roman"/>
          <w:sz w:val="24"/>
          <w:szCs w:val="24"/>
        </w:rPr>
        <w:t xml:space="preserve">limited understanding of the relationship between wing and feather morphology. It has been suggested that symmetric feathers would have been useful during drag-based aerial behaviors and paravians </w:t>
      </w:r>
      <w:r w:rsidR="00324FE1">
        <w:rPr>
          <w:rFonts w:ascii="Times New Roman" w:hAnsi="Times New Roman" w:cs="Times New Roman"/>
          <w:sz w:val="24"/>
          <w:szCs w:val="24"/>
        </w:rPr>
        <w:lastRenderedPageBreak/>
        <w:t>had layered wing feathers (</w:t>
      </w:r>
      <w:proofErr w:type="spellStart"/>
      <w:r w:rsidR="00324FE1">
        <w:rPr>
          <w:rFonts w:ascii="Times New Roman" w:hAnsi="Times New Roman" w:cs="Times New Roman"/>
          <w:sz w:val="24"/>
          <w:szCs w:val="24"/>
        </w:rPr>
        <w:t>Heers</w:t>
      </w:r>
      <w:proofErr w:type="spellEnd"/>
      <w:r w:rsidR="00324FE1">
        <w:rPr>
          <w:rFonts w:ascii="Times New Roman" w:hAnsi="Times New Roman" w:cs="Times New Roman"/>
          <w:sz w:val="24"/>
          <w:szCs w:val="24"/>
        </w:rPr>
        <w:t xml:space="preserve">, 2014). </w:t>
      </w:r>
      <w:r w:rsidR="00DE4B44">
        <w:rPr>
          <w:rFonts w:ascii="Times New Roman" w:hAnsi="Times New Roman" w:cs="Times New Roman"/>
          <w:sz w:val="24"/>
          <w:szCs w:val="24"/>
        </w:rPr>
        <w:t xml:space="preserve">Using a protowing-to-wing developmental transition to model the protowing-to-wing evolutionary transition among theropod dinosaurs and aerodynamic theory provides the first experimental evidence to suggest </w:t>
      </w:r>
      <w:r w:rsidR="001A236B">
        <w:rPr>
          <w:rFonts w:ascii="Times New Roman" w:hAnsi="Times New Roman" w:cs="Times New Roman"/>
          <w:sz w:val="24"/>
          <w:szCs w:val="24"/>
        </w:rPr>
        <w:t>feathered dinosaurs choosing to flap their incipient wings would have been capable of producing useful aerodynamic forces (</w:t>
      </w:r>
      <w:proofErr w:type="spellStart"/>
      <w:r w:rsidR="001A236B">
        <w:rPr>
          <w:rFonts w:ascii="Times New Roman" w:hAnsi="Times New Roman" w:cs="Times New Roman"/>
          <w:sz w:val="24"/>
          <w:szCs w:val="24"/>
        </w:rPr>
        <w:t>Heers</w:t>
      </w:r>
      <w:proofErr w:type="spellEnd"/>
      <w:r w:rsidR="001A236B">
        <w:rPr>
          <w:rFonts w:ascii="Times New Roman" w:hAnsi="Times New Roman" w:cs="Times New Roman"/>
          <w:sz w:val="24"/>
          <w:szCs w:val="24"/>
        </w:rPr>
        <w:t xml:space="preserve">, 2014). </w:t>
      </w:r>
    </w:p>
    <w:p w14:paraId="70C1FC8A" w14:textId="2AC48A67" w:rsidR="00666E82" w:rsidRDefault="00DA7593" w:rsidP="00EC40CC">
      <w:pPr>
        <w:widowControl w:val="0"/>
        <w:autoSpaceDE w:val="0"/>
        <w:autoSpaceDN w:val="0"/>
        <w:adjustRightInd w:val="0"/>
        <w:spacing w:after="240" w:line="480" w:lineRule="auto"/>
        <w:ind w:firstLine="720"/>
        <w:rPr>
          <w:rFonts w:ascii="Times New Roman" w:hAnsi="Times New Roman" w:cs="Times New Roman"/>
          <w:sz w:val="24"/>
          <w:szCs w:val="24"/>
        </w:rPr>
      </w:pPr>
      <w:r>
        <w:rPr>
          <w:rFonts w:ascii="Times New Roman" w:hAnsi="Times New Roman" w:cs="Times New Roman"/>
          <w:sz w:val="24"/>
          <w:szCs w:val="24"/>
        </w:rPr>
        <w:t>With the help of fossils and technology</w:t>
      </w:r>
      <w:r w:rsidR="00B56A59">
        <w:rPr>
          <w:rFonts w:ascii="Times New Roman" w:hAnsi="Times New Roman" w:cs="Times New Roman"/>
          <w:sz w:val="24"/>
          <w:szCs w:val="24"/>
        </w:rPr>
        <w:t>,</w:t>
      </w:r>
      <w:r>
        <w:rPr>
          <w:rFonts w:ascii="Times New Roman" w:hAnsi="Times New Roman" w:cs="Times New Roman"/>
          <w:sz w:val="24"/>
          <w:szCs w:val="24"/>
        </w:rPr>
        <w:t xml:space="preserve"> scientists are able to compare modern birds to theropods and bird-like dinosaurs. There have been many similarities between the two like</w:t>
      </w:r>
      <w:r w:rsidR="00B56A59">
        <w:rPr>
          <w:rFonts w:ascii="Times New Roman" w:hAnsi="Times New Roman" w:cs="Times New Roman"/>
          <w:sz w:val="24"/>
          <w:szCs w:val="24"/>
        </w:rPr>
        <w:t xml:space="preserve"> </w:t>
      </w:r>
      <w:r>
        <w:rPr>
          <w:rFonts w:ascii="Times New Roman" w:hAnsi="Times New Roman" w:cs="Times New Roman"/>
          <w:sz w:val="24"/>
          <w:szCs w:val="24"/>
        </w:rPr>
        <w:t xml:space="preserve">feathers, wing, and use of both. </w:t>
      </w:r>
      <w:r w:rsidR="001F38D5" w:rsidRPr="00F71B09">
        <w:rPr>
          <w:rFonts w:ascii="Times New Roman" w:hAnsi="Times New Roman" w:cs="Times New Roman"/>
          <w:i/>
          <w:sz w:val="24"/>
          <w:szCs w:val="24"/>
        </w:rPr>
        <w:t>Alcmonavis poeschli</w:t>
      </w:r>
      <w:r w:rsidR="001F38D5">
        <w:rPr>
          <w:rFonts w:ascii="Times New Roman" w:hAnsi="Times New Roman" w:cs="Times New Roman"/>
          <w:i/>
          <w:sz w:val="24"/>
          <w:szCs w:val="24"/>
        </w:rPr>
        <w:t xml:space="preserve"> </w:t>
      </w:r>
      <w:r w:rsidR="00F5062E">
        <w:rPr>
          <w:rFonts w:ascii="Times New Roman" w:hAnsi="Times New Roman" w:cs="Times New Roman"/>
          <w:sz w:val="24"/>
          <w:szCs w:val="24"/>
        </w:rPr>
        <w:t>has seen to have similar physical appearances</w:t>
      </w:r>
      <w:r w:rsidR="00666E82">
        <w:rPr>
          <w:rFonts w:ascii="Times New Roman" w:hAnsi="Times New Roman" w:cs="Times New Roman"/>
          <w:sz w:val="24"/>
          <w:szCs w:val="24"/>
        </w:rPr>
        <w:t xml:space="preserve"> to prehistoric theropods. Although no feathers or impressions are preserved, some of the pedal </w:t>
      </w:r>
      <w:proofErr w:type="spellStart"/>
      <w:r w:rsidR="00666E82">
        <w:rPr>
          <w:rFonts w:ascii="Times New Roman" w:hAnsi="Times New Roman" w:cs="Times New Roman"/>
          <w:sz w:val="24"/>
          <w:szCs w:val="24"/>
        </w:rPr>
        <w:t>unguals</w:t>
      </w:r>
      <w:proofErr w:type="spellEnd"/>
      <w:r w:rsidR="00666E82">
        <w:rPr>
          <w:rFonts w:ascii="Times New Roman" w:hAnsi="Times New Roman" w:cs="Times New Roman"/>
          <w:sz w:val="24"/>
          <w:szCs w:val="24"/>
        </w:rPr>
        <w:t xml:space="preserve"> show remains of their horny sheaths (</w:t>
      </w:r>
      <w:r w:rsidR="007D5721">
        <w:rPr>
          <w:rFonts w:ascii="Times New Roman" w:hAnsi="Times New Roman" w:cs="Times New Roman"/>
          <w:sz w:val="24"/>
          <w:szCs w:val="24"/>
        </w:rPr>
        <w:t>Rauhut</w:t>
      </w:r>
      <w:r w:rsidR="007111D3">
        <w:rPr>
          <w:rFonts w:ascii="Times New Roman" w:hAnsi="Times New Roman" w:cs="Times New Roman"/>
          <w:sz w:val="24"/>
          <w:szCs w:val="24"/>
        </w:rPr>
        <w:t>, 2019</w:t>
      </w:r>
      <w:r w:rsidR="004A3F41">
        <w:rPr>
          <w:rFonts w:ascii="Times New Roman" w:hAnsi="Times New Roman" w:cs="Times New Roman"/>
          <w:sz w:val="24"/>
          <w:szCs w:val="24"/>
        </w:rPr>
        <w:t xml:space="preserve">). </w:t>
      </w:r>
      <w:r w:rsidR="00491CC4">
        <w:rPr>
          <w:rFonts w:ascii="Times New Roman" w:hAnsi="Times New Roman" w:cs="Times New Roman"/>
          <w:sz w:val="24"/>
          <w:szCs w:val="24"/>
        </w:rPr>
        <w:t>From previous knowledge of flight, we know there are two theories, arboreal and cursorial (Erickson, 1990). Understanding a more detailed aspect of what their</w:t>
      </w:r>
      <w:r w:rsidR="00B56A59">
        <w:rPr>
          <w:rFonts w:ascii="Times New Roman" w:hAnsi="Times New Roman" w:cs="Times New Roman"/>
          <w:sz w:val="24"/>
          <w:szCs w:val="24"/>
        </w:rPr>
        <w:t xml:space="preserve"> wings were for giving</w:t>
      </w:r>
      <w:r w:rsidR="00491CC4">
        <w:rPr>
          <w:rFonts w:ascii="Times New Roman" w:hAnsi="Times New Roman" w:cs="Times New Roman"/>
          <w:sz w:val="24"/>
          <w:szCs w:val="24"/>
        </w:rPr>
        <w:t xml:space="preserve"> rise to bird evolution. </w:t>
      </w:r>
      <w:r w:rsidR="002864C3">
        <w:rPr>
          <w:rFonts w:ascii="Times New Roman" w:hAnsi="Times New Roman" w:cs="Times New Roman"/>
          <w:sz w:val="24"/>
          <w:szCs w:val="24"/>
        </w:rPr>
        <w:t xml:space="preserve">With further discoveries and studies, more can be inferred between birds and bird-like dinosaurs. </w:t>
      </w:r>
    </w:p>
    <w:p w14:paraId="0A4AB399" w14:textId="6ED899D2" w:rsidR="009C3088" w:rsidRDefault="009C3088" w:rsidP="00A73FC5">
      <w:pPr>
        <w:widowControl w:val="0"/>
        <w:autoSpaceDE w:val="0"/>
        <w:autoSpaceDN w:val="0"/>
        <w:adjustRightInd w:val="0"/>
        <w:spacing w:after="240" w:line="480" w:lineRule="auto"/>
        <w:rPr>
          <w:rFonts w:ascii="Times New Roman" w:hAnsi="Times New Roman" w:cs="Times New Roman"/>
          <w:b/>
          <w:sz w:val="24"/>
          <w:szCs w:val="24"/>
        </w:rPr>
      </w:pPr>
      <w:r w:rsidRPr="009C3088">
        <w:rPr>
          <w:rFonts w:ascii="Times New Roman" w:hAnsi="Times New Roman" w:cs="Times New Roman"/>
          <w:b/>
          <w:sz w:val="24"/>
          <w:szCs w:val="24"/>
        </w:rPr>
        <w:t>CONCLUSION</w:t>
      </w:r>
    </w:p>
    <w:p w14:paraId="5D3A50E5" w14:textId="15EDA88D" w:rsidR="00233B15" w:rsidRDefault="00D377F3" w:rsidP="00EC40CC">
      <w:pPr>
        <w:widowControl w:val="0"/>
        <w:autoSpaceDE w:val="0"/>
        <w:autoSpaceDN w:val="0"/>
        <w:adjustRightInd w:val="0"/>
        <w:spacing w:after="240" w:line="480" w:lineRule="auto"/>
        <w:ind w:firstLine="720"/>
        <w:rPr>
          <w:rFonts w:ascii="Times New Roman" w:hAnsi="Times New Roman" w:cs="Times New Roman"/>
          <w:sz w:val="24"/>
          <w:szCs w:val="24"/>
        </w:rPr>
      </w:pPr>
      <w:r w:rsidRPr="00233B15">
        <w:rPr>
          <w:rFonts w:ascii="Times New Roman" w:hAnsi="Times New Roman" w:cs="Times New Roman"/>
          <w:sz w:val="24"/>
          <w:szCs w:val="24"/>
        </w:rPr>
        <w:t>After careful consideration and review of</w:t>
      </w:r>
      <w:r w:rsidR="0008588D">
        <w:rPr>
          <w:rFonts w:ascii="Times New Roman" w:hAnsi="Times New Roman" w:cs="Times New Roman"/>
          <w:sz w:val="24"/>
          <w:szCs w:val="24"/>
        </w:rPr>
        <w:t xml:space="preserve"> </w:t>
      </w:r>
      <w:r w:rsidRPr="00233B15">
        <w:rPr>
          <w:rFonts w:ascii="Times New Roman" w:hAnsi="Times New Roman" w:cs="Times New Roman"/>
          <w:sz w:val="24"/>
          <w:szCs w:val="24"/>
        </w:rPr>
        <w:t>literature</w:t>
      </w:r>
      <w:r w:rsidR="0008588D">
        <w:rPr>
          <w:rFonts w:ascii="Times New Roman" w:hAnsi="Times New Roman" w:cs="Times New Roman"/>
          <w:sz w:val="24"/>
          <w:szCs w:val="24"/>
        </w:rPr>
        <w:t xml:space="preserve"> from the past few decades</w:t>
      </w:r>
      <w:r w:rsidRPr="00233B15">
        <w:rPr>
          <w:rFonts w:ascii="Times New Roman" w:hAnsi="Times New Roman" w:cs="Times New Roman"/>
          <w:sz w:val="24"/>
          <w:szCs w:val="24"/>
        </w:rPr>
        <w:t xml:space="preserve">, scientist can conclude that modern birds are heavily linked to bird-like dinosaurs like </w:t>
      </w:r>
      <w:r w:rsidRPr="00233B15">
        <w:rPr>
          <w:rFonts w:ascii="Times New Roman" w:hAnsi="Times New Roman" w:cs="Times New Roman"/>
          <w:i/>
          <w:sz w:val="24"/>
          <w:szCs w:val="24"/>
        </w:rPr>
        <w:t xml:space="preserve">Alcmonavis poeschli. </w:t>
      </w:r>
      <w:r w:rsidRPr="00233B15">
        <w:rPr>
          <w:rFonts w:ascii="Times New Roman" w:hAnsi="Times New Roman" w:cs="Times New Roman"/>
          <w:sz w:val="24"/>
          <w:szCs w:val="24"/>
        </w:rPr>
        <w:t>With these findings</w:t>
      </w:r>
      <w:r w:rsidR="00FA0840" w:rsidRPr="00233B15">
        <w:rPr>
          <w:rFonts w:ascii="Times New Roman" w:hAnsi="Times New Roman" w:cs="Times New Roman"/>
          <w:sz w:val="24"/>
          <w:szCs w:val="24"/>
        </w:rPr>
        <w:t>,</w:t>
      </w:r>
      <w:r w:rsidRPr="00233B15">
        <w:rPr>
          <w:rFonts w:ascii="Times New Roman" w:hAnsi="Times New Roman" w:cs="Times New Roman"/>
          <w:sz w:val="24"/>
          <w:szCs w:val="24"/>
        </w:rPr>
        <w:t xml:space="preserve"> </w:t>
      </w:r>
      <w:r w:rsidR="00843B94" w:rsidRPr="00233B15">
        <w:rPr>
          <w:rFonts w:ascii="Times New Roman" w:hAnsi="Times New Roman" w:cs="Times New Roman"/>
          <w:sz w:val="24"/>
          <w:szCs w:val="24"/>
        </w:rPr>
        <w:t>making evolutionary connections makes it easier for scientists to relate birds to their ancestors.</w:t>
      </w:r>
      <w:r w:rsidR="003D2D44">
        <w:rPr>
          <w:rFonts w:ascii="Times New Roman" w:hAnsi="Times New Roman" w:cs="Times New Roman"/>
          <w:sz w:val="24"/>
          <w:szCs w:val="24"/>
        </w:rPr>
        <w:t xml:space="preserve"> There is physical </w:t>
      </w:r>
      <w:r w:rsidR="004844AC">
        <w:rPr>
          <w:rFonts w:ascii="Times New Roman" w:hAnsi="Times New Roman" w:cs="Times New Roman"/>
          <w:sz w:val="24"/>
          <w:szCs w:val="24"/>
        </w:rPr>
        <w:t xml:space="preserve">fossil evidence of similarities in bones like the humerus and ulna between birds and </w:t>
      </w:r>
      <w:r w:rsidR="004844AC" w:rsidRPr="00233B15">
        <w:rPr>
          <w:rFonts w:ascii="Times New Roman" w:hAnsi="Times New Roman" w:cs="Times New Roman"/>
          <w:i/>
          <w:sz w:val="24"/>
          <w:szCs w:val="24"/>
        </w:rPr>
        <w:t>Alcmonavis poeschli</w:t>
      </w:r>
      <w:r w:rsidR="004844AC">
        <w:rPr>
          <w:rFonts w:ascii="Times New Roman" w:hAnsi="Times New Roman" w:cs="Times New Roman"/>
          <w:i/>
          <w:sz w:val="24"/>
          <w:szCs w:val="24"/>
        </w:rPr>
        <w:t>.</w:t>
      </w:r>
      <w:r w:rsidR="00CC436C">
        <w:rPr>
          <w:rFonts w:ascii="Times New Roman" w:hAnsi="Times New Roman" w:cs="Times New Roman"/>
          <w:sz w:val="24"/>
          <w:szCs w:val="24"/>
        </w:rPr>
        <w:t xml:space="preserve"> By piecing together crucial evidence</w:t>
      </w:r>
      <w:r w:rsidR="004208F3">
        <w:rPr>
          <w:rFonts w:ascii="Times New Roman" w:hAnsi="Times New Roman" w:cs="Times New Roman"/>
          <w:sz w:val="24"/>
          <w:szCs w:val="24"/>
        </w:rPr>
        <w:t xml:space="preserve">, we are able to get a better understanding of bird evolution. </w:t>
      </w:r>
    </w:p>
    <w:p w14:paraId="4981D74B" w14:textId="77777777" w:rsidR="004D28EA" w:rsidRDefault="004D28EA" w:rsidP="000B4E5F">
      <w:pPr>
        <w:widowControl w:val="0"/>
        <w:autoSpaceDE w:val="0"/>
        <w:autoSpaceDN w:val="0"/>
        <w:adjustRightInd w:val="0"/>
        <w:spacing w:after="240" w:line="480" w:lineRule="auto"/>
        <w:rPr>
          <w:rFonts w:ascii="Times New Roman" w:hAnsi="Times New Roman" w:cs="Times New Roman"/>
          <w:sz w:val="24"/>
          <w:szCs w:val="24"/>
        </w:rPr>
      </w:pPr>
    </w:p>
    <w:p w14:paraId="152D28CC" w14:textId="6081B3FF" w:rsidR="004D28EA" w:rsidRDefault="00C4765F" w:rsidP="00EC40CC">
      <w:pPr>
        <w:widowControl w:val="0"/>
        <w:autoSpaceDE w:val="0"/>
        <w:autoSpaceDN w:val="0"/>
        <w:adjustRightInd w:val="0"/>
        <w:spacing w:after="240" w:line="480" w:lineRule="auto"/>
        <w:ind w:firstLine="720"/>
        <w:rPr>
          <w:rFonts w:ascii="Times New Roman" w:hAnsi="Times New Roman" w:cs="Times New Roman"/>
          <w:sz w:val="24"/>
          <w:szCs w:val="24"/>
        </w:rPr>
      </w:pPr>
      <w:r>
        <w:rPr>
          <w:rFonts w:ascii="Times" w:hAnsi="Times" w:cs="Times"/>
          <w:noProof/>
          <w:sz w:val="24"/>
          <w:szCs w:val="24"/>
        </w:rPr>
        <w:lastRenderedPageBreak/>
        <w:drawing>
          <wp:anchor distT="0" distB="0" distL="114300" distR="114300" simplePos="0" relativeHeight="251662336" behindDoc="0" locked="0" layoutInCell="1" allowOverlap="1" wp14:anchorId="6A7748EB" wp14:editId="1BF5C4EE">
            <wp:simplePos x="0" y="0"/>
            <wp:positionH relativeFrom="column">
              <wp:posOffset>-745768</wp:posOffset>
            </wp:positionH>
            <wp:positionV relativeFrom="paragraph">
              <wp:posOffset>0</wp:posOffset>
            </wp:positionV>
            <wp:extent cx="4320540" cy="60388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540" cy="603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E9DD1" w14:textId="79BBF6FF" w:rsidR="006C4169" w:rsidRDefault="00CB48E3" w:rsidP="006C4169">
      <w:pPr>
        <w:widowControl w:val="0"/>
        <w:autoSpaceDE w:val="0"/>
        <w:autoSpaceDN w:val="0"/>
        <w:adjustRightInd w:val="0"/>
        <w:spacing w:after="240" w:line="260" w:lineRule="atLeast"/>
        <w:rPr>
          <w:rFonts w:ascii="Times New Roman" w:hAnsi="Times New Roman" w:cs="Times New Roman"/>
          <w:sz w:val="24"/>
          <w:szCs w:val="24"/>
        </w:rPr>
      </w:pPr>
      <w:r>
        <w:rPr>
          <w:rFonts w:ascii="Times New Roman" w:hAnsi="Times New Roman" w:cs="Times New Roman"/>
          <w:sz w:val="24"/>
          <w:szCs w:val="24"/>
        </w:rPr>
        <w:t xml:space="preserve">Figure 1. </w:t>
      </w:r>
      <w:r w:rsidR="0089486F">
        <w:rPr>
          <w:rFonts w:ascii="Times New Roman" w:hAnsi="Times New Roman" w:cs="Times New Roman"/>
          <w:sz w:val="24"/>
          <w:szCs w:val="24"/>
        </w:rPr>
        <w:t xml:space="preserve">Preservation of mature ovarian follicles in dorsal view. </w:t>
      </w:r>
    </w:p>
    <w:p w14:paraId="0427573E" w14:textId="77777777" w:rsidR="00C53822" w:rsidRPr="00CD5EED" w:rsidRDefault="00C53822" w:rsidP="00C53822">
      <w:pPr>
        <w:rPr>
          <w:rFonts w:ascii="Times New Roman" w:hAnsi="Times New Roman" w:cs="Times New Roman"/>
          <w:sz w:val="24"/>
          <w:szCs w:val="24"/>
        </w:rPr>
      </w:pPr>
      <w:r w:rsidRPr="00CD5EED">
        <w:rPr>
          <w:rFonts w:ascii="Times New Roman" w:hAnsi="Times New Roman" w:cs="Times New Roman"/>
          <w:sz w:val="24"/>
          <w:szCs w:val="24"/>
        </w:rPr>
        <w:t xml:space="preserve">Zheng X, O’Connor J, </w:t>
      </w:r>
      <w:proofErr w:type="spellStart"/>
      <w:r w:rsidRPr="00CD5EED">
        <w:rPr>
          <w:rFonts w:ascii="Times New Roman" w:hAnsi="Times New Roman" w:cs="Times New Roman"/>
          <w:sz w:val="24"/>
          <w:szCs w:val="24"/>
        </w:rPr>
        <w:t>Huchzermeyer</w:t>
      </w:r>
      <w:proofErr w:type="spellEnd"/>
      <w:r w:rsidRPr="00CD5EED">
        <w:rPr>
          <w:rFonts w:ascii="Times New Roman" w:hAnsi="Times New Roman" w:cs="Times New Roman"/>
          <w:sz w:val="24"/>
          <w:szCs w:val="24"/>
        </w:rPr>
        <w:t xml:space="preserve"> F, Wang X, Wang Y, Wang M, Zhou Z. 2013. Preservation of ovarian follicles reveals early evolution of avian reproductive behavior. LETTER. </w:t>
      </w:r>
    </w:p>
    <w:p w14:paraId="31DCF171" w14:textId="77777777" w:rsidR="00C53822" w:rsidRDefault="00C53822" w:rsidP="006C4169">
      <w:pPr>
        <w:widowControl w:val="0"/>
        <w:autoSpaceDE w:val="0"/>
        <w:autoSpaceDN w:val="0"/>
        <w:adjustRightInd w:val="0"/>
        <w:spacing w:after="240" w:line="260" w:lineRule="atLeast"/>
        <w:rPr>
          <w:rFonts w:ascii="Times" w:hAnsi="Times" w:cs="Times"/>
          <w:sz w:val="24"/>
          <w:szCs w:val="24"/>
        </w:rPr>
      </w:pPr>
    </w:p>
    <w:p w14:paraId="0082D7B4" w14:textId="24E8C338" w:rsidR="004D28EA" w:rsidRDefault="004D28EA" w:rsidP="00EC40CC">
      <w:pPr>
        <w:widowControl w:val="0"/>
        <w:autoSpaceDE w:val="0"/>
        <w:autoSpaceDN w:val="0"/>
        <w:adjustRightInd w:val="0"/>
        <w:spacing w:after="240" w:line="480" w:lineRule="auto"/>
        <w:ind w:firstLine="720"/>
        <w:rPr>
          <w:rFonts w:ascii="Times New Roman" w:hAnsi="Times New Roman" w:cs="Times New Roman"/>
          <w:sz w:val="24"/>
          <w:szCs w:val="24"/>
        </w:rPr>
      </w:pPr>
    </w:p>
    <w:p w14:paraId="3E908D71" w14:textId="77777777" w:rsidR="00C4765F" w:rsidRDefault="00C4765F" w:rsidP="00EC40CC">
      <w:pPr>
        <w:widowControl w:val="0"/>
        <w:autoSpaceDE w:val="0"/>
        <w:autoSpaceDN w:val="0"/>
        <w:adjustRightInd w:val="0"/>
        <w:spacing w:after="240" w:line="480" w:lineRule="auto"/>
        <w:ind w:firstLine="720"/>
        <w:rPr>
          <w:rFonts w:ascii="Times New Roman" w:hAnsi="Times New Roman" w:cs="Times New Roman"/>
          <w:sz w:val="24"/>
          <w:szCs w:val="24"/>
        </w:rPr>
      </w:pPr>
    </w:p>
    <w:p w14:paraId="07608980" w14:textId="77777777" w:rsidR="00C4765F" w:rsidRDefault="00C4765F" w:rsidP="00EC40CC">
      <w:pPr>
        <w:widowControl w:val="0"/>
        <w:autoSpaceDE w:val="0"/>
        <w:autoSpaceDN w:val="0"/>
        <w:adjustRightInd w:val="0"/>
        <w:spacing w:after="240" w:line="480" w:lineRule="auto"/>
        <w:ind w:firstLine="720"/>
        <w:rPr>
          <w:rFonts w:ascii="Times New Roman" w:hAnsi="Times New Roman" w:cs="Times New Roman"/>
          <w:sz w:val="24"/>
          <w:szCs w:val="24"/>
        </w:rPr>
      </w:pPr>
    </w:p>
    <w:p w14:paraId="1D87A1CF" w14:textId="77777777" w:rsidR="00C4765F" w:rsidRDefault="00C4765F" w:rsidP="00EC40CC">
      <w:pPr>
        <w:widowControl w:val="0"/>
        <w:autoSpaceDE w:val="0"/>
        <w:autoSpaceDN w:val="0"/>
        <w:adjustRightInd w:val="0"/>
        <w:spacing w:after="240" w:line="480" w:lineRule="auto"/>
        <w:ind w:firstLine="720"/>
        <w:rPr>
          <w:rFonts w:ascii="Times New Roman" w:hAnsi="Times New Roman" w:cs="Times New Roman"/>
          <w:sz w:val="24"/>
          <w:szCs w:val="24"/>
        </w:rPr>
      </w:pPr>
    </w:p>
    <w:p w14:paraId="77573F6A" w14:textId="77777777" w:rsidR="00C4765F" w:rsidRDefault="00C4765F" w:rsidP="00EC40CC">
      <w:pPr>
        <w:widowControl w:val="0"/>
        <w:autoSpaceDE w:val="0"/>
        <w:autoSpaceDN w:val="0"/>
        <w:adjustRightInd w:val="0"/>
        <w:spacing w:after="240" w:line="480" w:lineRule="auto"/>
        <w:ind w:firstLine="720"/>
        <w:rPr>
          <w:rFonts w:ascii="Times New Roman" w:hAnsi="Times New Roman" w:cs="Times New Roman"/>
          <w:sz w:val="24"/>
          <w:szCs w:val="24"/>
        </w:rPr>
      </w:pPr>
    </w:p>
    <w:p w14:paraId="6928AEB4" w14:textId="77777777" w:rsidR="00C4765F" w:rsidRDefault="00C4765F" w:rsidP="00EC40CC">
      <w:pPr>
        <w:widowControl w:val="0"/>
        <w:autoSpaceDE w:val="0"/>
        <w:autoSpaceDN w:val="0"/>
        <w:adjustRightInd w:val="0"/>
        <w:spacing w:after="240" w:line="480" w:lineRule="auto"/>
        <w:ind w:firstLine="720"/>
        <w:rPr>
          <w:rFonts w:ascii="Times New Roman" w:hAnsi="Times New Roman" w:cs="Times New Roman"/>
          <w:sz w:val="24"/>
          <w:szCs w:val="24"/>
        </w:rPr>
      </w:pPr>
    </w:p>
    <w:p w14:paraId="58C3307E" w14:textId="77777777" w:rsidR="00C4765F" w:rsidRDefault="00C4765F" w:rsidP="00EC40CC">
      <w:pPr>
        <w:widowControl w:val="0"/>
        <w:autoSpaceDE w:val="0"/>
        <w:autoSpaceDN w:val="0"/>
        <w:adjustRightInd w:val="0"/>
        <w:spacing w:after="240" w:line="480" w:lineRule="auto"/>
        <w:ind w:firstLine="720"/>
        <w:rPr>
          <w:rFonts w:ascii="Times New Roman" w:hAnsi="Times New Roman" w:cs="Times New Roman"/>
          <w:sz w:val="24"/>
          <w:szCs w:val="24"/>
        </w:rPr>
      </w:pPr>
    </w:p>
    <w:p w14:paraId="53282A56" w14:textId="77777777" w:rsidR="00C4765F" w:rsidRDefault="00C4765F" w:rsidP="00EC40CC">
      <w:pPr>
        <w:widowControl w:val="0"/>
        <w:autoSpaceDE w:val="0"/>
        <w:autoSpaceDN w:val="0"/>
        <w:adjustRightInd w:val="0"/>
        <w:spacing w:after="240" w:line="480" w:lineRule="auto"/>
        <w:ind w:firstLine="720"/>
        <w:rPr>
          <w:rFonts w:ascii="Times New Roman" w:hAnsi="Times New Roman" w:cs="Times New Roman"/>
          <w:sz w:val="24"/>
          <w:szCs w:val="24"/>
        </w:rPr>
      </w:pPr>
    </w:p>
    <w:p w14:paraId="46ED19E8" w14:textId="77777777" w:rsidR="00C4765F" w:rsidRDefault="00C4765F" w:rsidP="00EC40CC">
      <w:pPr>
        <w:widowControl w:val="0"/>
        <w:autoSpaceDE w:val="0"/>
        <w:autoSpaceDN w:val="0"/>
        <w:adjustRightInd w:val="0"/>
        <w:spacing w:after="240" w:line="480" w:lineRule="auto"/>
        <w:ind w:firstLine="720"/>
        <w:rPr>
          <w:rFonts w:ascii="Times New Roman" w:hAnsi="Times New Roman" w:cs="Times New Roman"/>
          <w:sz w:val="24"/>
          <w:szCs w:val="24"/>
        </w:rPr>
      </w:pPr>
    </w:p>
    <w:p w14:paraId="4E1950CF" w14:textId="261036EE" w:rsidR="00C84C1A" w:rsidRPr="005C3AC6" w:rsidRDefault="00C84C1A" w:rsidP="006413BB">
      <w:pPr>
        <w:widowControl w:val="0"/>
        <w:autoSpaceDE w:val="0"/>
        <w:autoSpaceDN w:val="0"/>
        <w:adjustRightInd w:val="0"/>
        <w:spacing w:after="240" w:line="280" w:lineRule="atLeast"/>
        <w:rPr>
          <w:rFonts w:ascii="Times New Roman" w:hAnsi="Times New Roman" w:cs="Times New Roman"/>
          <w:sz w:val="24"/>
          <w:szCs w:val="24"/>
        </w:rPr>
      </w:pPr>
    </w:p>
    <w:p w14:paraId="3D40261F" w14:textId="02A5F005" w:rsidR="00C84C1A" w:rsidRDefault="00C84C1A" w:rsidP="00C54201">
      <w:pPr>
        <w:widowControl w:val="0"/>
        <w:tabs>
          <w:tab w:val="left" w:pos="7575"/>
        </w:tabs>
        <w:autoSpaceDE w:val="0"/>
        <w:autoSpaceDN w:val="0"/>
        <w:adjustRightInd w:val="0"/>
        <w:spacing w:after="0" w:line="280" w:lineRule="atLeast"/>
        <w:rPr>
          <w:rFonts w:ascii="Times" w:hAnsi="Times" w:cs="Times"/>
          <w:sz w:val="24"/>
          <w:szCs w:val="24"/>
        </w:rPr>
      </w:pPr>
      <w:r>
        <w:rPr>
          <w:rFonts w:ascii="Times" w:hAnsi="Times" w:cs="Times"/>
          <w:sz w:val="24"/>
          <w:szCs w:val="24"/>
        </w:rPr>
        <w:t xml:space="preserve"> </w:t>
      </w:r>
      <w:r w:rsidR="00C54201">
        <w:rPr>
          <w:rFonts w:ascii="Times" w:hAnsi="Times" w:cs="Times"/>
          <w:sz w:val="24"/>
          <w:szCs w:val="24"/>
        </w:rPr>
        <w:tab/>
        <w:t xml:space="preserve"> </w:t>
      </w:r>
    </w:p>
    <w:p w14:paraId="3C3E012C" w14:textId="77777777" w:rsidR="00C84C1A" w:rsidRDefault="00C84C1A" w:rsidP="006413BB">
      <w:pPr>
        <w:widowControl w:val="0"/>
        <w:autoSpaceDE w:val="0"/>
        <w:autoSpaceDN w:val="0"/>
        <w:adjustRightInd w:val="0"/>
        <w:spacing w:after="240" w:line="280" w:lineRule="atLeast"/>
        <w:rPr>
          <w:rFonts w:ascii="Times" w:hAnsi="Times" w:cs="Times"/>
          <w:sz w:val="24"/>
          <w:szCs w:val="24"/>
        </w:rPr>
      </w:pPr>
    </w:p>
    <w:p w14:paraId="31BFC502" w14:textId="77777777" w:rsidR="00C84C1A" w:rsidRDefault="00C84C1A" w:rsidP="006413BB">
      <w:pPr>
        <w:widowControl w:val="0"/>
        <w:autoSpaceDE w:val="0"/>
        <w:autoSpaceDN w:val="0"/>
        <w:adjustRightInd w:val="0"/>
        <w:spacing w:after="240" w:line="280" w:lineRule="atLeast"/>
        <w:rPr>
          <w:rFonts w:ascii="Times" w:hAnsi="Times" w:cs="Times"/>
          <w:sz w:val="24"/>
          <w:szCs w:val="24"/>
        </w:rPr>
      </w:pPr>
    </w:p>
    <w:p w14:paraId="24F5B745" w14:textId="77777777" w:rsidR="00C84C1A" w:rsidRDefault="00C84C1A" w:rsidP="006413BB">
      <w:pPr>
        <w:widowControl w:val="0"/>
        <w:autoSpaceDE w:val="0"/>
        <w:autoSpaceDN w:val="0"/>
        <w:adjustRightInd w:val="0"/>
        <w:spacing w:after="240" w:line="280" w:lineRule="atLeast"/>
        <w:rPr>
          <w:rFonts w:ascii="Times" w:hAnsi="Times" w:cs="Times"/>
          <w:sz w:val="24"/>
          <w:szCs w:val="24"/>
        </w:rPr>
      </w:pPr>
    </w:p>
    <w:p w14:paraId="018487DE" w14:textId="77777777" w:rsidR="00C84C1A" w:rsidRDefault="00C84C1A" w:rsidP="006413BB">
      <w:pPr>
        <w:widowControl w:val="0"/>
        <w:autoSpaceDE w:val="0"/>
        <w:autoSpaceDN w:val="0"/>
        <w:adjustRightInd w:val="0"/>
        <w:spacing w:after="240" w:line="280" w:lineRule="atLeast"/>
        <w:rPr>
          <w:rFonts w:ascii="Times" w:hAnsi="Times" w:cs="Times"/>
          <w:sz w:val="24"/>
          <w:szCs w:val="24"/>
        </w:rPr>
      </w:pPr>
    </w:p>
    <w:p w14:paraId="545D1328" w14:textId="77777777" w:rsidR="00C84C1A" w:rsidRDefault="00C84C1A" w:rsidP="006413BB">
      <w:pPr>
        <w:widowControl w:val="0"/>
        <w:autoSpaceDE w:val="0"/>
        <w:autoSpaceDN w:val="0"/>
        <w:adjustRightInd w:val="0"/>
        <w:spacing w:after="240" w:line="280" w:lineRule="atLeast"/>
        <w:rPr>
          <w:rFonts w:ascii="Times" w:hAnsi="Times" w:cs="Times"/>
          <w:sz w:val="24"/>
          <w:szCs w:val="24"/>
        </w:rPr>
      </w:pPr>
    </w:p>
    <w:p w14:paraId="11B4D8A0" w14:textId="4B1E9B5B" w:rsidR="00C84C1A" w:rsidRDefault="001E18F8" w:rsidP="006413BB">
      <w:pPr>
        <w:widowControl w:val="0"/>
        <w:autoSpaceDE w:val="0"/>
        <w:autoSpaceDN w:val="0"/>
        <w:adjustRightInd w:val="0"/>
        <w:spacing w:after="240" w:line="280" w:lineRule="atLeast"/>
        <w:rPr>
          <w:rFonts w:ascii="Times" w:hAnsi="Times" w:cs="Times"/>
          <w:sz w:val="24"/>
          <w:szCs w:val="24"/>
        </w:rPr>
      </w:pPr>
      <w:r>
        <w:rPr>
          <w:rFonts w:ascii="Times" w:hAnsi="Times" w:cs="Times"/>
          <w:noProof/>
          <w:sz w:val="24"/>
          <w:szCs w:val="24"/>
        </w:rPr>
        <w:drawing>
          <wp:anchor distT="0" distB="0" distL="114300" distR="114300" simplePos="0" relativeHeight="251658240" behindDoc="0" locked="0" layoutInCell="1" allowOverlap="1" wp14:anchorId="0112E2DE" wp14:editId="7EB8787F">
            <wp:simplePos x="0" y="0"/>
            <wp:positionH relativeFrom="column">
              <wp:posOffset>52070</wp:posOffset>
            </wp:positionH>
            <wp:positionV relativeFrom="paragraph">
              <wp:posOffset>345440</wp:posOffset>
            </wp:positionV>
            <wp:extent cx="5938520" cy="3386455"/>
            <wp:effectExtent l="0" t="0" r="5080" b="0"/>
            <wp:wrapSquare wrapText="bothSides"/>
            <wp:docPr id="3" name="Picture 3" descr="../Desktop/Screen%20Shot%202019-06-09%20at%201.56.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9-06-09%20at%201.56.02%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520" cy="338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73110" w14:textId="77777777" w:rsidR="00C84C1A" w:rsidRDefault="00C84C1A" w:rsidP="006413BB">
      <w:pPr>
        <w:widowControl w:val="0"/>
        <w:autoSpaceDE w:val="0"/>
        <w:autoSpaceDN w:val="0"/>
        <w:adjustRightInd w:val="0"/>
        <w:spacing w:after="240" w:line="280" w:lineRule="atLeast"/>
        <w:rPr>
          <w:rFonts w:ascii="Times" w:hAnsi="Times" w:cs="Times"/>
          <w:sz w:val="24"/>
          <w:szCs w:val="24"/>
        </w:rPr>
      </w:pPr>
    </w:p>
    <w:p w14:paraId="1EE3DC38" w14:textId="77777777" w:rsidR="00206346" w:rsidRPr="00CD5EED" w:rsidRDefault="00622072" w:rsidP="00206346">
      <w:pPr>
        <w:widowControl w:val="0"/>
        <w:autoSpaceDE w:val="0"/>
        <w:autoSpaceDN w:val="0"/>
        <w:adjustRightInd w:val="0"/>
        <w:spacing w:after="240" w:line="340" w:lineRule="atLeast"/>
        <w:rPr>
          <w:rFonts w:ascii="Times New Roman" w:hAnsi="Times New Roman" w:cs="Times New Roman"/>
          <w:sz w:val="24"/>
          <w:szCs w:val="24"/>
        </w:rPr>
      </w:pPr>
      <w:r>
        <w:rPr>
          <w:rFonts w:ascii="Times" w:hAnsi="Times" w:cs="Times"/>
          <w:sz w:val="24"/>
          <w:szCs w:val="24"/>
        </w:rPr>
        <w:t xml:space="preserve">Figure 2. </w:t>
      </w:r>
      <w:r w:rsidR="00206346">
        <w:rPr>
          <w:rFonts w:ascii="Times" w:hAnsi="Times" w:cs="Times"/>
          <w:sz w:val="24"/>
          <w:szCs w:val="24"/>
        </w:rPr>
        <w:t xml:space="preserve"> </w:t>
      </w:r>
      <w:proofErr w:type="spellStart"/>
      <w:r w:rsidR="00206346" w:rsidRPr="00CD5EED">
        <w:rPr>
          <w:rFonts w:ascii="Times New Roman" w:hAnsi="Times New Roman" w:cs="Times New Roman"/>
          <w:sz w:val="24"/>
          <w:szCs w:val="24"/>
        </w:rPr>
        <w:t>Dimond</w:t>
      </w:r>
      <w:proofErr w:type="spellEnd"/>
      <w:r w:rsidR="00206346" w:rsidRPr="00CD5EED">
        <w:rPr>
          <w:rFonts w:ascii="Times New Roman" w:hAnsi="Times New Roman" w:cs="Times New Roman"/>
          <w:sz w:val="24"/>
          <w:szCs w:val="24"/>
        </w:rPr>
        <w:t xml:space="preserve"> C, Cabin R, Brooks J. 2011. Feathers, dinosaurs, and behavioral cues: defining the visual display hypothesis for the adaptive function of feathers in non-avian theropods</w:t>
      </w:r>
      <w:r w:rsidR="00206346" w:rsidRPr="00CD5EED">
        <w:rPr>
          <w:rFonts w:ascii="Times New Roman" w:hAnsi="Times New Roman" w:cs="Times New Roman"/>
          <w:i/>
          <w:sz w:val="24"/>
          <w:szCs w:val="24"/>
        </w:rPr>
        <w:t>. Bios</w:t>
      </w:r>
      <w:r w:rsidR="00206346" w:rsidRPr="00CD5EED">
        <w:rPr>
          <w:rFonts w:ascii="Times New Roman" w:hAnsi="Times New Roman" w:cs="Times New Roman"/>
          <w:sz w:val="24"/>
          <w:szCs w:val="24"/>
        </w:rPr>
        <w:t xml:space="preserve">. 82(3) 58-63.  </w:t>
      </w:r>
    </w:p>
    <w:p w14:paraId="7D5222D4" w14:textId="5CF0D9E4" w:rsidR="00C84C1A" w:rsidRDefault="00C84C1A" w:rsidP="006413BB">
      <w:pPr>
        <w:widowControl w:val="0"/>
        <w:autoSpaceDE w:val="0"/>
        <w:autoSpaceDN w:val="0"/>
        <w:adjustRightInd w:val="0"/>
        <w:spacing w:after="240" w:line="280" w:lineRule="atLeast"/>
        <w:rPr>
          <w:rFonts w:ascii="Times" w:hAnsi="Times" w:cs="Times"/>
          <w:sz w:val="24"/>
          <w:szCs w:val="24"/>
        </w:rPr>
      </w:pPr>
    </w:p>
    <w:p w14:paraId="530F0E0F" w14:textId="33F9D292" w:rsidR="00C84C1A" w:rsidRDefault="00C84C1A" w:rsidP="006413BB">
      <w:pPr>
        <w:widowControl w:val="0"/>
        <w:autoSpaceDE w:val="0"/>
        <w:autoSpaceDN w:val="0"/>
        <w:adjustRightInd w:val="0"/>
        <w:spacing w:after="240" w:line="280" w:lineRule="atLeast"/>
        <w:rPr>
          <w:rFonts w:ascii="Times" w:hAnsi="Times" w:cs="Times"/>
          <w:sz w:val="24"/>
          <w:szCs w:val="24"/>
        </w:rPr>
      </w:pPr>
    </w:p>
    <w:p w14:paraId="039B36C9" w14:textId="77777777" w:rsidR="00C84C1A" w:rsidRDefault="00C84C1A" w:rsidP="006413BB">
      <w:pPr>
        <w:widowControl w:val="0"/>
        <w:autoSpaceDE w:val="0"/>
        <w:autoSpaceDN w:val="0"/>
        <w:adjustRightInd w:val="0"/>
        <w:spacing w:after="240" w:line="280" w:lineRule="atLeast"/>
        <w:rPr>
          <w:rFonts w:ascii="Times" w:hAnsi="Times" w:cs="Times"/>
          <w:sz w:val="24"/>
          <w:szCs w:val="24"/>
        </w:rPr>
      </w:pPr>
    </w:p>
    <w:p w14:paraId="74916E9F" w14:textId="77777777" w:rsidR="00C84C1A" w:rsidRDefault="00C84C1A" w:rsidP="006413BB">
      <w:pPr>
        <w:widowControl w:val="0"/>
        <w:autoSpaceDE w:val="0"/>
        <w:autoSpaceDN w:val="0"/>
        <w:adjustRightInd w:val="0"/>
        <w:spacing w:after="240" w:line="280" w:lineRule="atLeast"/>
        <w:rPr>
          <w:rFonts w:ascii="Times" w:hAnsi="Times" w:cs="Times"/>
          <w:sz w:val="24"/>
          <w:szCs w:val="24"/>
        </w:rPr>
      </w:pPr>
    </w:p>
    <w:p w14:paraId="1FBC1CE3" w14:textId="77777777" w:rsidR="00F56645" w:rsidRDefault="00F56645" w:rsidP="006413BB">
      <w:pPr>
        <w:widowControl w:val="0"/>
        <w:autoSpaceDE w:val="0"/>
        <w:autoSpaceDN w:val="0"/>
        <w:adjustRightInd w:val="0"/>
        <w:spacing w:after="240" w:line="280" w:lineRule="atLeast"/>
        <w:rPr>
          <w:rFonts w:ascii="Times" w:hAnsi="Times" w:cs="Times"/>
          <w:sz w:val="24"/>
          <w:szCs w:val="24"/>
        </w:rPr>
      </w:pPr>
    </w:p>
    <w:p w14:paraId="0EACF64D" w14:textId="77777777" w:rsidR="00F56645" w:rsidRDefault="00F56645" w:rsidP="006413BB">
      <w:pPr>
        <w:widowControl w:val="0"/>
        <w:autoSpaceDE w:val="0"/>
        <w:autoSpaceDN w:val="0"/>
        <w:adjustRightInd w:val="0"/>
        <w:spacing w:after="240" w:line="280" w:lineRule="atLeast"/>
        <w:rPr>
          <w:rFonts w:ascii="Times" w:hAnsi="Times" w:cs="Times"/>
          <w:sz w:val="24"/>
          <w:szCs w:val="24"/>
        </w:rPr>
      </w:pPr>
    </w:p>
    <w:p w14:paraId="1C71A68A" w14:textId="77777777" w:rsidR="00F56645" w:rsidRDefault="00F56645" w:rsidP="006413BB">
      <w:pPr>
        <w:widowControl w:val="0"/>
        <w:autoSpaceDE w:val="0"/>
        <w:autoSpaceDN w:val="0"/>
        <w:adjustRightInd w:val="0"/>
        <w:spacing w:after="240" w:line="280" w:lineRule="atLeast"/>
        <w:rPr>
          <w:rFonts w:ascii="Times" w:hAnsi="Times" w:cs="Times"/>
          <w:sz w:val="24"/>
          <w:szCs w:val="24"/>
        </w:rPr>
      </w:pPr>
    </w:p>
    <w:p w14:paraId="4F0EC94F" w14:textId="77777777" w:rsidR="00F56645" w:rsidRDefault="00F56645" w:rsidP="006413BB">
      <w:pPr>
        <w:widowControl w:val="0"/>
        <w:autoSpaceDE w:val="0"/>
        <w:autoSpaceDN w:val="0"/>
        <w:adjustRightInd w:val="0"/>
        <w:spacing w:after="240" w:line="280" w:lineRule="atLeast"/>
        <w:rPr>
          <w:rFonts w:ascii="Times" w:hAnsi="Times" w:cs="Times"/>
          <w:sz w:val="24"/>
          <w:szCs w:val="24"/>
        </w:rPr>
      </w:pPr>
    </w:p>
    <w:p w14:paraId="054DB8FD" w14:textId="77777777" w:rsidR="00F56645" w:rsidRDefault="00F56645" w:rsidP="006413BB">
      <w:pPr>
        <w:widowControl w:val="0"/>
        <w:autoSpaceDE w:val="0"/>
        <w:autoSpaceDN w:val="0"/>
        <w:adjustRightInd w:val="0"/>
        <w:spacing w:after="240" w:line="280" w:lineRule="atLeast"/>
        <w:rPr>
          <w:rFonts w:ascii="Times" w:hAnsi="Times" w:cs="Times"/>
          <w:sz w:val="24"/>
          <w:szCs w:val="24"/>
        </w:rPr>
      </w:pPr>
    </w:p>
    <w:p w14:paraId="11BE7ADC" w14:textId="77777777" w:rsidR="00F56645" w:rsidRDefault="00F56645" w:rsidP="006413BB">
      <w:pPr>
        <w:widowControl w:val="0"/>
        <w:autoSpaceDE w:val="0"/>
        <w:autoSpaceDN w:val="0"/>
        <w:adjustRightInd w:val="0"/>
        <w:spacing w:after="240" w:line="280" w:lineRule="atLeast"/>
        <w:rPr>
          <w:rFonts w:ascii="Times" w:hAnsi="Times" w:cs="Times"/>
          <w:sz w:val="24"/>
          <w:szCs w:val="24"/>
        </w:rPr>
      </w:pPr>
    </w:p>
    <w:p w14:paraId="537BFF32" w14:textId="77777777" w:rsidR="00F56645" w:rsidRDefault="00F56645" w:rsidP="006413BB">
      <w:pPr>
        <w:widowControl w:val="0"/>
        <w:autoSpaceDE w:val="0"/>
        <w:autoSpaceDN w:val="0"/>
        <w:adjustRightInd w:val="0"/>
        <w:spacing w:after="240" w:line="280" w:lineRule="atLeast"/>
        <w:rPr>
          <w:rFonts w:ascii="Times" w:hAnsi="Times" w:cs="Times"/>
          <w:sz w:val="24"/>
          <w:szCs w:val="24"/>
        </w:rPr>
      </w:pPr>
    </w:p>
    <w:p w14:paraId="56FA009F" w14:textId="77777777" w:rsidR="00F56645" w:rsidRDefault="00F56645" w:rsidP="006413BB">
      <w:pPr>
        <w:widowControl w:val="0"/>
        <w:autoSpaceDE w:val="0"/>
        <w:autoSpaceDN w:val="0"/>
        <w:adjustRightInd w:val="0"/>
        <w:spacing w:after="240" w:line="280" w:lineRule="atLeast"/>
        <w:rPr>
          <w:rFonts w:ascii="Times" w:hAnsi="Times" w:cs="Times"/>
          <w:sz w:val="24"/>
          <w:szCs w:val="24"/>
        </w:rPr>
      </w:pPr>
    </w:p>
    <w:p w14:paraId="0A4DAD0C" w14:textId="46F0DF8F" w:rsidR="00C84C1A" w:rsidRDefault="00C84C1A" w:rsidP="006413BB">
      <w:pPr>
        <w:widowControl w:val="0"/>
        <w:autoSpaceDE w:val="0"/>
        <w:autoSpaceDN w:val="0"/>
        <w:adjustRightInd w:val="0"/>
        <w:spacing w:after="240" w:line="280" w:lineRule="atLeast"/>
        <w:rPr>
          <w:rFonts w:ascii="Times" w:hAnsi="Times" w:cs="Times"/>
          <w:sz w:val="24"/>
          <w:szCs w:val="24"/>
        </w:rPr>
      </w:pPr>
    </w:p>
    <w:p w14:paraId="0D6EB664" w14:textId="3AA0D8DA" w:rsidR="006B0E07" w:rsidRDefault="006B0E07" w:rsidP="006B0E07">
      <w:pPr>
        <w:widowControl w:val="0"/>
        <w:autoSpaceDE w:val="0"/>
        <w:autoSpaceDN w:val="0"/>
        <w:adjustRightInd w:val="0"/>
        <w:spacing w:after="0" w:line="280" w:lineRule="atLeast"/>
        <w:rPr>
          <w:rFonts w:ascii="Times" w:hAnsi="Times" w:cs="Times"/>
          <w:sz w:val="24"/>
          <w:szCs w:val="24"/>
        </w:rPr>
      </w:pPr>
      <w:r>
        <w:rPr>
          <w:rFonts w:ascii="Times" w:hAnsi="Times" w:cs="Times"/>
          <w:noProof/>
          <w:sz w:val="24"/>
          <w:szCs w:val="24"/>
        </w:rPr>
        <w:drawing>
          <wp:inline distT="0" distB="0" distL="0" distR="0" wp14:anchorId="61FBA17A" wp14:editId="325FE0D7">
            <wp:extent cx="5880735" cy="425830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7537" cy="4277713"/>
                    </a:xfrm>
                    <a:prstGeom prst="rect">
                      <a:avLst/>
                    </a:prstGeom>
                    <a:noFill/>
                    <a:ln>
                      <a:noFill/>
                    </a:ln>
                  </pic:spPr>
                </pic:pic>
              </a:graphicData>
            </a:graphic>
          </wp:inline>
        </w:drawing>
      </w:r>
      <w:r>
        <w:rPr>
          <w:rFonts w:ascii="Times" w:hAnsi="Times" w:cs="Times"/>
          <w:sz w:val="24"/>
          <w:szCs w:val="24"/>
        </w:rPr>
        <w:t xml:space="preserve"> </w:t>
      </w:r>
    </w:p>
    <w:p w14:paraId="6275321F" w14:textId="43DAC18D" w:rsidR="00366531" w:rsidRDefault="00366531" w:rsidP="00366531">
      <w:pPr>
        <w:widowControl w:val="0"/>
        <w:autoSpaceDE w:val="0"/>
        <w:autoSpaceDN w:val="0"/>
        <w:adjustRightInd w:val="0"/>
        <w:spacing w:after="240" w:line="280" w:lineRule="atLeast"/>
        <w:rPr>
          <w:rFonts w:ascii="Times" w:hAnsi="Times" w:cs="Times"/>
          <w:sz w:val="24"/>
          <w:szCs w:val="24"/>
        </w:rPr>
      </w:pPr>
    </w:p>
    <w:p w14:paraId="2A0AC665" w14:textId="7AECFBC6" w:rsidR="005429E3" w:rsidRDefault="006C4169" w:rsidP="00C73513">
      <w:pPr>
        <w:widowControl w:val="0"/>
        <w:autoSpaceDE w:val="0"/>
        <w:autoSpaceDN w:val="0"/>
        <w:adjustRightInd w:val="0"/>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Figure 3. </w:t>
      </w:r>
      <w:r w:rsidR="00962805">
        <w:rPr>
          <w:rFonts w:ascii="Times New Roman" w:hAnsi="Times New Roman" w:cs="Times New Roman"/>
          <w:sz w:val="24"/>
          <w:szCs w:val="24"/>
        </w:rPr>
        <w:t>Overview of the h</w:t>
      </w:r>
      <w:r>
        <w:rPr>
          <w:rFonts w:ascii="Times New Roman" w:hAnsi="Times New Roman" w:cs="Times New Roman"/>
          <w:sz w:val="24"/>
          <w:szCs w:val="24"/>
        </w:rPr>
        <w:t>umerus, metacarpals, r</w:t>
      </w:r>
      <w:r>
        <w:rPr>
          <w:rFonts w:ascii="Times New Roman" w:hAnsi="Times New Roman" w:cs="Times New Roman"/>
          <w:sz w:val="24"/>
          <w:szCs w:val="24"/>
        </w:rPr>
        <w:t xml:space="preserve">adius, semilunate carpals, and ulna of </w:t>
      </w:r>
      <w:r>
        <w:rPr>
          <w:rFonts w:ascii="Times" w:hAnsi="Times" w:cs="Times"/>
        </w:rPr>
        <w:t>Alcmonavis poeschli</w:t>
      </w:r>
      <w:r>
        <w:rPr>
          <w:rFonts w:ascii="Times" w:hAnsi="Times" w:cs="Times"/>
        </w:rPr>
        <w:t>.</w:t>
      </w:r>
      <w:r>
        <w:rPr>
          <w:rFonts w:ascii="Times New Roman" w:hAnsi="Times New Roman" w:cs="Times New Roman"/>
          <w:sz w:val="24"/>
          <w:szCs w:val="24"/>
        </w:rPr>
        <w:t xml:space="preserve"> </w:t>
      </w:r>
      <w:r>
        <w:rPr>
          <w:rFonts w:ascii="Times New Roman" w:hAnsi="Times New Roman" w:cs="Times New Roman"/>
          <w:sz w:val="24"/>
          <w:szCs w:val="24"/>
        </w:rPr>
        <w:t xml:space="preserve">Roman numerals represent the digits </w:t>
      </w:r>
      <w:r>
        <w:rPr>
          <w:rFonts w:ascii="Times New Roman" w:hAnsi="Times New Roman" w:cs="Times New Roman"/>
          <w:sz w:val="24"/>
          <w:szCs w:val="24"/>
        </w:rPr>
        <w:t>and phalanges</w:t>
      </w:r>
      <w:r>
        <w:rPr>
          <w:rFonts w:ascii="Times New Roman" w:hAnsi="Times New Roman" w:cs="Times New Roman"/>
          <w:sz w:val="24"/>
          <w:szCs w:val="24"/>
        </w:rPr>
        <w:t xml:space="preserve">. </w:t>
      </w:r>
    </w:p>
    <w:p w14:paraId="15B5DACE" w14:textId="77777777" w:rsidR="00ED1A4E" w:rsidRPr="00CD5EED" w:rsidRDefault="00ED1A4E" w:rsidP="00ED1A4E">
      <w:pPr>
        <w:rPr>
          <w:rFonts w:ascii="Times New Roman" w:hAnsi="Times New Roman" w:cs="Times New Roman"/>
          <w:sz w:val="24"/>
          <w:szCs w:val="24"/>
        </w:rPr>
      </w:pPr>
      <w:r w:rsidRPr="00CD5EED">
        <w:rPr>
          <w:rFonts w:ascii="Times New Roman" w:hAnsi="Times New Roman" w:cs="Times New Roman"/>
          <w:sz w:val="24"/>
          <w:szCs w:val="24"/>
        </w:rPr>
        <w:t xml:space="preserve">Rauhut O, </w:t>
      </w:r>
      <w:proofErr w:type="spellStart"/>
      <w:r w:rsidRPr="00CD5EED">
        <w:rPr>
          <w:rFonts w:ascii="Times New Roman" w:hAnsi="Times New Roman" w:cs="Times New Roman"/>
          <w:sz w:val="24"/>
          <w:szCs w:val="24"/>
        </w:rPr>
        <w:t>Tischlinger</w:t>
      </w:r>
      <w:proofErr w:type="spellEnd"/>
      <w:r w:rsidRPr="00CD5EED">
        <w:rPr>
          <w:rFonts w:ascii="Times New Roman" w:hAnsi="Times New Roman" w:cs="Times New Roman"/>
          <w:sz w:val="24"/>
          <w:szCs w:val="24"/>
        </w:rPr>
        <w:t xml:space="preserve"> H, </w:t>
      </w:r>
      <w:proofErr w:type="spellStart"/>
      <w:r w:rsidRPr="00CD5EED">
        <w:rPr>
          <w:rFonts w:ascii="Times New Roman" w:hAnsi="Times New Roman" w:cs="Times New Roman"/>
          <w:sz w:val="24"/>
          <w:szCs w:val="24"/>
        </w:rPr>
        <w:t>Foth</w:t>
      </w:r>
      <w:proofErr w:type="spellEnd"/>
      <w:r w:rsidRPr="00CD5EED">
        <w:rPr>
          <w:rFonts w:ascii="Times New Roman" w:hAnsi="Times New Roman" w:cs="Times New Roman"/>
          <w:sz w:val="24"/>
          <w:szCs w:val="24"/>
        </w:rPr>
        <w:t xml:space="preserve"> C. 2019. A non-</w:t>
      </w:r>
      <w:proofErr w:type="spellStart"/>
      <w:r w:rsidRPr="00CD5EED">
        <w:rPr>
          <w:rFonts w:ascii="Times New Roman" w:hAnsi="Times New Roman" w:cs="Times New Roman"/>
          <w:sz w:val="24"/>
          <w:szCs w:val="24"/>
        </w:rPr>
        <w:t>archaeopterygid</w:t>
      </w:r>
      <w:proofErr w:type="spellEnd"/>
      <w:r w:rsidRPr="00CD5EED">
        <w:rPr>
          <w:rFonts w:ascii="Times New Roman" w:hAnsi="Times New Roman" w:cs="Times New Roman"/>
          <w:sz w:val="24"/>
          <w:szCs w:val="24"/>
        </w:rPr>
        <w:t xml:space="preserve"> avialan theropod from the Late Jurassic of southern Germany. </w:t>
      </w:r>
      <w:proofErr w:type="spellStart"/>
      <w:r w:rsidRPr="00CD5EED">
        <w:rPr>
          <w:rFonts w:ascii="Times New Roman" w:hAnsi="Times New Roman" w:cs="Times New Roman"/>
          <w:sz w:val="24"/>
          <w:szCs w:val="24"/>
        </w:rPr>
        <w:t>eLife</w:t>
      </w:r>
      <w:proofErr w:type="spellEnd"/>
      <w:r w:rsidRPr="00CD5EED">
        <w:rPr>
          <w:rFonts w:ascii="Times New Roman" w:hAnsi="Times New Roman" w:cs="Times New Roman"/>
          <w:sz w:val="24"/>
          <w:szCs w:val="24"/>
        </w:rPr>
        <w:t xml:space="preserve">. </w:t>
      </w:r>
      <w:proofErr w:type="spellStart"/>
      <w:r w:rsidRPr="00CD5EED">
        <w:rPr>
          <w:rFonts w:ascii="Times New Roman" w:hAnsi="Times New Roman" w:cs="Times New Roman"/>
          <w:sz w:val="24"/>
          <w:szCs w:val="24"/>
        </w:rPr>
        <w:t>Doi:https</w:t>
      </w:r>
      <w:proofErr w:type="spellEnd"/>
      <w:r w:rsidRPr="00CD5EED">
        <w:rPr>
          <w:rFonts w:ascii="Times New Roman" w:hAnsi="Times New Roman" w:cs="Times New Roman"/>
          <w:sz w:val="24"/>
          <w:szCs w:val="24"/>
        </w:rPr>
        <w:t>://doi.org/10.7554/eLife.43789.</w:t>
      </w:r>
    </w:p>
    <w:p w14:paraId="1B8D45A7" w14:textId="77777777" w:rsidR="00ED1A4E" w:rsidRDefault="00ED1A4E" w:rsidP="00C73513">
      <w:pPr>
        <w:widowControl w:val="0"/>
        <w:autoSpaceDE w:val="0"/>
        <w:autoSpaceDN w:val="0"/>
        <w:adjustRightInd w:val="0"/>
        <w:spacing w:after="240" w:line="240" w:lineRule="auto"/>
        <w:rPr>
          <w:rFonts w:ascii="Times New Roman" w:hAnsi="Times New Roman" w:cs="Times New Roman"/>
          <w:sz w:val="24"/>
          <w:szCs w:val="24"/>
        </w:rPr>
      </w:pPr>
    </w:p>
    <w:p w14:paraId="49F5D07F" w14:textId="77777777" w:rsidR="005429E3" w:rsidRDefault="005429E3" w:rsidP="00C73513">
      <w:pPr>
        <w:widowControl w:val="0"/>
        <w:autoSpaceDE w:val="0"/>
        <w:autoSpaceDN w:val="0"/>
        <w:adjustRightInd w:val="0"/>
        <w:spacing w:after="240" w:line="240" w:lineRule="auto"/>
        <w:rPr>
          <w:rFonts w:ascii="Times New Roman" w:hAnsi="Times New Roman" w:cs="Times New Roman"/>
          <w:sz w:val="24"/>
          <w:szCs w:val="24"/>
        </w:rPr>
      </w:pPr>
    </w:p>
    <w:p w14:paraId="16A69284" w14:textId="665C62E3" w:rsidR="00BA1F59" w:rsidRDefault="00BA1F59" w:rsidP="00BA1F59">
      <w:pPr>
        <w:widowControl w:val="0"/>
        <w:autoSpaceDE w:val="0"/>
        <w:autoSpaceDN w:val="0"/>
        <w:adjustRightInd w:val="0"/>
        <w:spacing w:after="0" w:line="280" w:lineRule="atLeast"/>
        <w:rPr>
          <w:rFonts w:ascii="Times" w:hAnsi="Times" w:cs="Times"/>
          <w:sz w:val="24"/>
          <w:szCs w:val="24"/>
        </w:rPr>
      </w:pPr>
      <w:r>
        <w:rPr>
          <w:rFonts w:ascii="Times" w:hAnsi="Times" w:cs="Times"/>
          <w:sz w:val="24"/>
          <w:szCs w:val="24"/>
        </w:rPr>
        <w:lastRenderedPageBreak/>
        <w:t xml:space="preserve"> </w:t>
      </w:r>
    </w:p>
    <w:p w14:paraId="764C68FB" w14:textId="48806683" w:rsidR="005429E3" w:rsidRDefault="00261A3C" w:rsidP="00C73513">
      <w:pPr>
        <w:widowControl w:val="0"/>
        <w:autoSpaceDE w:val="0"/>
        <w:autoSpaceDN w:val="0"/>
        <w:adjustRightInd w:val="0"/>
        <w:spacing w:after="240" w:line="240" w:lineRule="auto"/>
        <w:rPr>
          <w:rFonts w:ascii="Times New Roman" w:hAnsi="Times New Roman" w:cs="Times New Roman"/>
          <w:sz w:val="24"/>
          <w:szCs w:val="24"/>
        </w:rPr>
      </w:pPr>
      <w:r>
        <w:rPr>
          <w:rFonts w:ascii="Times" w:hAnsi="Times" w:cs="Times"/>
          <w:noProof/>
          <w:sz w:val="24"/>
          <w:szCs w:val="24"/>
        </w:rPr>
        <w:drawing>
          <wp:anchor distT="0" distB="0" distL="114300" distR="114300" simplePos="0" relativeHeight="251659264" behindDoc="0" locked="0" layoutInCell="1" allowOverlap="1" wp14:anchorId="0E77B161" wp14:editId="79D05601">
            <wp:simplePos x="0" y="0"/>
            <wp:positionH relativeFrom="column">
              <wp:posOffset>-176530</wp:posOffset>
            </wp:positionH>
            <wp:positionV relativeFrom="paragraph">
              <wp:posOffset>280035</wp:posOffset>
            </wp:positionV>
            <wp:extent cx="3442335" cy="4514215"/>
            <wp:effectExtent l="0" t="0" r="12065"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2335" cy="451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46502" w14:textId="169A436B" w:rsidR="005429E3" w:rsidRDefault="005429E3" w:rsidP="00C73513">
      <w:pPr>
        <w:widowControl w:val="0"/>
        <w:autoSpaceDE w:val="0"/>
        <w:autoSpaceDN w:val="0"/>
        <w:adjustRightInd w:val="0"/>
        <w:spacing w:after="240" w:line="240" w:lineRule="auto"/>
        <w:rPr>
          <w:rFonts w:ascii="Times New Roman" w:hAnsi="Times New Roman" w:cs="Times New Roman"/>
          <w:sz w:val="24"/>
          <w:szCs w:val="24"/>
        </w:rPr>
      </w:pPr>
    </w:p>
    <w:p w14:paraId="6283F96E" w14:textId="5D8FED6F" w:rsidR="005429E3" w:rsidRDefault="005429E3" w:rsidP="00C73513">
      <w:pPr>
        <w:widowControl w:val="0"/>
        <w:autoSpaceDE w:val="0"/>
        <w:autoSpaceDN w:val="0"/>
        <w:adjustRightInd w:val="0"/>
        <w:spacing w:after="240" w:line="240" w:lineRule="auto"/>
        <w:rPr>
          <w:rFonts w:ascii="Times New Roman" w:hAnsi="Times New Roman" w:cs="Times New Roman"/>
          <w:sz w:val="24"/>
          <w:szCs w:val="24"/>
        </w:rPr>
      </w:pPr>
    </w:p>
    <w:p w14:paraId="7C04ECF7" w14:textId="6CC19F83" w:rsidR="005429E3" w:rsidRDefault="005429E3" w:rsidP="00C73513">
      <w:pPr>
        <w:widowControl w:val="0"/>
        <w:autoSpaceDE w:val="0"/>
        <w:autoSpaceDN w:val="0"/>
        <w:adjustRightInd w:val="0"/>
        <w:spacing w:after="240" w:line="240" w:lineRule="auto"/>
        <w:rPr>
          <w:rFonts w:ascii="Times New Roman" w:hAnsi="Times New Roman" w:cs="Times New Roman"/>
          <w:sz w:val="24"/>
          <w:szCs w:val="24"/>
        </w:rPr>
      </w:pPr>
    </w:p>
    <w:p w14:paraId="6403B12C" w14:textId="681F2530" w:rsidR="005429E3" w:rsidRDefault="005429E3" w:rsidP="00C73513">
      <w:pPr>
        <w:widowControl w:val="0"/>
        <w:autoSpaceDE w:val="0"/>
        <w:autoSpaceDN w:val="0"/>
        <w:adjustRightInd w:val="0"/>
        <w:spacing w:after="240" w:line="240" w:lineRule="auto"/>
        <w:rPr>
          <w:rFonts w:ascii="Times New Roman" w:hAnsi="Times New Roman" w:cs="Times New Roman"/>
          <w:sz w:val="24"/>
          <w:szCs w:val="24"/>
        </w:rPr>
      </w:pPr>
    </w:p>
    <w:p w14:paraId="7CB0BF1F" w14:textId="1AB8C5ED" w:rsidR="005429E3" w:rsidRDefault="005429E3" w:rsidP="00C73513">
      <w:pPr>
        <w:widowControl w:val="0"/>
        <w:autoSpaceDE w:val="0"/>
        <w:autoSpaceDN w:val="0"/>
        <w:adjustRightInd w:val="0"/>
        <w:spacing w:after="240" w:line="240" w:lineRule="auto"/>
        <w:rPr>
          <w:rFonts w:ascii="Times New Roman" w:hAnsi="Times New Roman" w:cs="Times New Roman"/>
          <w:sz w:val="24"/>
          <w:szCs w:val="24"/>
        </w:rPr>
      </w:pPr>
    </w:p>
    <w:p w14:paraId="23A0F5CF" w14:textId="4CB48D3F" w:rsidR="005429E3" w:rsidRDefault="005429E3" w:rsidP="00C73513">
      <w:pPr>
        <w:widowControl w:val="0"/>
        <w:autoSpaceDE w:val="0"/>
        <w:autoSpaceDN w:val="0"/>
        <w:adjustRightInd w:val="0"/>
        <w:spacing w:after="240" w:line="240" w:lineRule="auto"/>
        <w:rPr>
          <w:rFonts w:ascii="Times New Roman" w:hAnsi="Times New Roman" w:cs="Times New Roman"/>
          <w:sz w:val="24"/>
          <w:szCs w:val="24"/>
        </w:rPr>
      </w:pPr>
    </w:p>
    <w:p w14:paraId="7102CF40" w14:textId="4773D012" w:rsidR="005429E3" w:rsidRDefault="005429E3" w:rsidP="00C73513">
      <w:pPr>
        <w:widowControl w:val="0"/>
        <w:autoSpaceDE w:val="0"/>
        <w:autoSpaceDN w:val="0"/>
        <w:adjustRightInd w:val="0"/>
        <w:spacing w:after="240" w:line="240" w:lineRule="auto"/>
        <w:rPr>
          <w:rFonts w:ascii="Times New Roman" w:hAnsi="Times New Roman" w:cs="Times New Roman"/>
          <w:sz w:val="24"/>
          <w:szCs w:val="24"/>
        </w:rPr>
      </w:pPr>
    </w:p>
    <w:p w14:paraId="13D5CE47" w14:textId="2B7FA906" w:rsidR="005429E3" w:rsidRDefault="005429E3" w:rsidP="00C73513">
      <w:pPr>
        <w:widowControl w:val="0"/>
        <w:autoSpaceDE w:val="0"/>
        <w:autoSpaceDN w:val="0"/>
        <w:adjustRightInd w:val="0"/>
        <w:spacing w:after="240" w:line="240" w:lineRule="auto"/>
        <w:rPr>
          <w:rFonts w:ascii="Times New Roman" w:hAnsi="Times New Roman" w:cs="Times New Roman"/>
          <w:sz w:val="24"/>
          <w:szCs w:val="24"/>
        </w:rPr>
      </w:pPr>
    </w:p>
    <w:p w14:paraId="2B8CD5AE" w14:textId="5299DE57" w:rsidR="008E6259" w:rsidRPr="00C73513" w:rsidRDefault="008E6259" w:rsidP="00C73513">
      <w:pPr>
        <w:widowControl w:val="0"/>
        <w:autoSpaceDE w:val="0"/>
        <w:autoSpaceDN w:val="0"/>
        <w:adjustRightInd w:val="0"/>
        <w:spacing w:after="240" w:line="240" w:lineRule="auto"/>
        <w:rPr>
          <w:rFonts w:ascii="Times New Roman" w:hAnsi="Times New Roman" w:cs="Times New Roman"/>
          <w:b/>
          <w:sz w:val="24"/>
          <w:szCs w:val="24"/>
        </w:rPr>
      </w:pPr>
    </w:p>
    <w:p w14:paraId="60F6B3E0" w14:textId="64EA6AA3" w:rsidR="00465184" w:rsidRDefault="00465184" w:rsidP="00465184">
      <w:pPr>
        <w:widowControl w:val="0"/>
        <w:autoSpaceDE w:val="0"/>
        <w:autoSpaceDN w:val="0"/>
        <w:adjustRightInd w:val="0"/>
        <w:spacing w:after="240" w:line="340" w:lineRule="atLeast"/>
        <w:rPr>
          <w:rFonts w:ascii="Times New Roman" w:hAnsi="Times New Roman" w:cs="Times New Roman"/>
          <w:sz w:val="24"/>
          <w:szCs w:val="24"/>
        </w:rPr>
      </w:pPr>
    </w:p>
    <w:p w14:paraId="42CAE5B9" w14:textId="31B330FC" w:rsidR="00966DFB" w:rsidRDefault="00966DFB" w:rsidP="00465184">
      <w:pPr>
        <w:widowControl w:val="0"/>
        <w:autoSpaceDE w:val="0"/>
        <w:autoSpaceDN w:val="0"/>
        <w:adjustRightInd w:val="0"/>
        <w:spacing w:after="240" w:line="340" w:lineRule="atLeast"/>
        <w:rPr>
          <w:rFonts w:ascii="Times New Roman" w:hAnsi="Times New Roman" w:cs="Times New Roman"/>
          <w:sz w:val="24"/>
          <w:szCs w:val="24"/>
        </w:rPr>
      </w:pPr>
    </w:p>
    <w:p w14:paraId="7CDBBE46" w14:textId="44BAB099" w:rsidR="00966DFB" w:rsidRDefault="00966DFB" w:rsidP="00465184">
      <w:pPr>
        <w:widowControl w:val="0"/>
        <w:autoSpaceDE w:val="0"/>
        <w:autoSpaceDN w:val="0"/>
        <w:adjustRightInd w:val="0"/>
        <w:spacing w:after="240" w:line="340" w:lineRule="atLeast"/>
        <w:rPr>
          <w:rFonts w:ascii="Times New Roman" w:hAnsi="Times New Roman" w:cs="Times New Roman"/>
          <w:sz w:val="24"/>
          <w:szCs w:val="24"/>
        </w:rPr>
      </w:pPr>
    </w:p>
    <w:p w14:paraId="151F7BFE" w14:textId="10B00AB0" w:rsidR="00966DFB" w:rsidRDefault="00966DFB" w:rsidP="00465184">
      <w:pPr>
        <w:widowControl w:val="0"/>
        <w:autoSpaceDE w:val="0"/>
        <w:autoSpaceDN w:val="0"/>
        <w:adjustRightInd w:val="0"/>
        <w:spacing w:after="240" w:line="340" w:lineRule="atLeast"/>
        <w:rPr>
          <w:rFonts w:ascii="Times New Roman" w:hAnsi="Times New Roman" w:cs="Times New Roman"/>
          <w:sz w:val="24"/>
          <w:szCs w:val="24"/>
        </w:rPr>
      </w:pPr>
    </w:p>
    <w:p w14:paraId="45620BEA" w14:textId="77777777" w:rsidR="00261A3C" w:rsidRDefault="00261A3C" w:rsidP="00465184">
      <w:pPr>
        <w:widowControl w:val="0"/>
        <w:autoSpaceDE w:val="0"/>
        <w:autoSpaceDN w:val="0"/>
        <w:adjustRightInd w:val="0"/>
        <w:spacing w:after="240" w:line="340" w:lineRule="atLeast"/>
        <w:rPr>
          <w:rFonts w:ascii="Times New Roman" w:hAnsi="Times New Roman" w:cs="Times New Roman"/>
          <w:sz w:val="24"/>
          <w:szCs w:val="24"/>
        </w:rPr>
      </w:pPr>
    </w:p>
    <w:p w14:paraId="5D6FEECA" w14:textId="2071E9BC" w:rsidR="00261A3C" w:rsidRDefault="00261A3C" w:rsidP="00465184">
      <w:pPr>
        <w:widowControl w:val="0"/>
        <w:autoSpaceDE w:val="0"/>
        <w:autoSpaceDN w:val="0"/>
        <w:adjustRightInd w:val="0"/>
        <w:spacing w:after="240" w:line="340" w:lineRule="atLeast"/>
        <w:rPr>
          <w:rFonts w:ascii="Times New Roman" w:hAnsi="Times New Roman" w:cs="Times New Roman"/>
          <w:sz w:val="24"/>
          <w:szCs w:val="24"/>
        </w:rPr>
      </w:pPr>
      <w:r>
        <w:rPr>
          <w:rFonts w:ascii="Times New Roman" w:hAnsi="Times New Roman" w:cs="Times New Roman"/>
          <w:sz w:val="24"/>
          <w:szCs w:val="24"/>
        </w:rPr>
        <w:t xml:space="preserve">Figure 4. </w:t>
      </w:r>
      <w:r w:rsidR="00A00585">
        <w:rPr>
          <w:rFonts w:ascii="Times New Roman" w:hAnsi="Times New Roman" w:cs="Times New Roman"/>
          <w:sz w:val="24"/>
          <w:szCs w:val="24"/>
        </w:rPr>
        <w:t xml:space="preserve">An overview of </w:t>
      </w:r>
      <w:r w:rsidR="00100E51">
        <w:rPr>
          <w:rFonts w:ascii="Times New Roman" w:hAnsi="Times New Roman" w:cs="Times New Roman"/>
          <w:sz w:val="24"/>
          <w:szCs w:val="24"/>
        </w:rPr>
        <w:t xml:space="preserve">the transitional fossil </w:t>
      </w:r>
      <w:r w:rsidR="00100E51" w:rsidRPr="00100E51">
        <w:rPr>
          <w:rFonts w:ascii="Times New Roman" w:hAnsi="Times New Roman" w:cs="Times New Roman"/>
          <w:i/>
          <w:sz w:val="24"/>
          <w:szCs w:val="24"/>
        </w:rPr>
        <w:t>Archaeopteryx</w:t>
      </w:r>
      <w:r w:rsidR="00100E51">
        <w:rPr>
          <w:rFonts w:ascii="Times New Roman" w:hAnsi="Times New Roman" w:cs="Times New Roman"/>
          <w:sz w:val="24"/>
          <w:szCs w:val="24"/>
        </w:rPr>
        <w:t xml:space="preserve">. </w:t>
      </w:r>
      <w:r w:rsidR="00FF0437">
        <w:rPr>
          <w:rFonts w:ascii="Times New Roman" w:hAnsi="Times New Roman" w:cs="Times New Roman"/>
          <w:sz w:val="24"/>
          <w:szCs w:val="24"/>
        </w:rPr>
        <w:t xml:space="preserve">A complete head-to-toe fossil intact including limbs and evidence of feather imprints. </w:t>
      </w:r>
    </w:p>
    <w:p w14:paraId="66387F20" w14:textId="5FCA6218" w:rsidR="00FF0437" w:rsidRDefault="0042270C" w:rsidP="00465184">
      <w:pPr>
        <w:widowControl w:val="0"/>
        <w:autoSpaceDE w:val="0"/>
        <w:autoSpaceDN w:val="0"/>
        <w:adjustRightInd w:val="0"/>
        <w:spacing w:after="240" w:line="340" w:lineRule="atLeast"/>
        <w:rPr>
          <w:rFonts w:ascii="Times New Roman" w:hAnsi="Times New Roman" w:cs="Times New Roman"/>
          <w:sz w:val="24"/>
          <w:szCs w:val="24"/>
        </w:rPr>
      </w:pPr>
      <w:proofErr w:type="spellStart"/>
      <w:r w:rsidRPr="00CD5EED">
        <w:rPr>
          <w:rFonts w:ascii="Times New Roman" w:hAnsi="Times New Roman" w:cs="Times New Roman"/>
          <w:sz w:val="24"/>
          <w:szCs w:val="24"/>
        </w:rPr>
        <w:t>Wellnhofer</w:t>
      </w:r>
      <w:proofErr w:type="spellEnd"/>
      <w:r w:rsidRPr="00CD5EED">
        <w:rPr>
          <w:rFonts w:ascii="Times New Roman" w:hAnsi="Times New Roman" w:cs="Times New Roman"/>
          <w:sz w:val="24"/>
          <w:szCs w:val="24"/>
        </w:rPr>
        <w:t xml:space="preserve"> P. 1990. Archaeopteryx. Scientific American, INC.</w:t>
      </w:r>
    </w:p>
    <w:p w14:paraId="73E47CC9" w14:textId="77777777" w:rsidR="00966DFB" w:rsidRDefault="00966DFB" w:rsidP="00465184">
      <w:pPr>
        <w:widowControl w:val="0"/>
        <w:autoSpaceDE w:val="0"/>
        <w:autoSpaceDN w:val="0"/>
        <w:adjustRightInd w:val="0"/>
        <w:spacing w:after="240" w:line="340" w:lineRule="atLeast"/>
        <w:rPr>
          <w:rFonts w:ascii="Times New Roman" w:hAnsi="Times New Roman" w:cs="Times New Roman"/>
          <w:sz w:val="24"/>
          <w:szCs w:val="24"/>
        </w:rPr>
      </w:pPr>
    </w:p>
    <w:p w14:paraId="1F943018" w14:textId="77777777" w:rsidR="00966DFB" w:rsidRDefault="00966DFB" w:rsidP="00465184">
      <w:pPr>
        <w:widowControl w:val="0"/>
        <w:autoSpaceDE w:val="0"/>
        <w:autoSpaceDN w:val="0"/>
        <w:adjustRightInd w:val="0"/>
        <w:spacing w:after="240" w:line="340" w:lineRule="atLeast"/>
        <w:rPr>
          <w:rFonts w:ascii="Times New Roman" w:hAnsi="Times New Roman" w:cs="Times New Roman"/>
          <w:sz w:val="24"/>
          <w:szCs w:val="24"/>
        </w:rPr>
      </w:pPr>
    </w:p>
    <w:p w14:paraId="1305D2FA" w14:textId="77777777" w:rsidR="00966DFB" w:rsidRDefault="00966DFB" w:rsidP="00465184">
      <w:pPr>
        <w:widowControl w:val="0"/>
        <w:autoSpaceDE w:val="0"/>
        <w:autoSpaceDN w:val="0"/>
        <w:adjustRightInd w:val="0"/>
        <w:spacing w:after="240" w:line="340" w:lineRule="atLeast"/>
        <w:rPr>
          <w:rFonts w:ascii="Times New Roman" w:hAnsi="Times New Roman" w:cs="Times New Roman"/>
          <w:sz w:val="24"/>
          <w:szCs w:val="24"/>
        </w:rPr>
      </w:pPr>
    </w:p>
    <w:p w14:paraId="617B7485" w14:textId="77777777" w:rsidR="00966DFB" w:rsidRDefault="00966DFB" w:rsidP="00465184">
      <w:pPr>
        <w:widowControl w:val="0"/>
        <w:autoSpaceDE w:val="0"/>
        <w:autoSpaceDN w:val="0"/>
        <w:adjustRightInd w:val="0"/>
        <w:spacing w:after="240" w:line="340" w:lineRule="atLeast"/>
        <w:rPr>
          <w:rFonts w:ascii="Times New Roman" w:hAnsi="Times New Roman" w:cs="Times New Roman"/>
          <w:sz w:val="24"/>
          <w:szCs w:val="24"/>
        </w:rPr>
      </w:pPr>
    </w:p>
    <w:p w14:paraId="454B5ADA" w14:textId="77777777" w:rsidR="00966DFB" w:rsidRDefault="00966DFB" w:rsidP="00465184">
      <w:pPr>
        <w:widowControl w:val="0"/>
        <w:autoSpaceDE w:val="0"/>
        <w:autoSpaceDN w:val="0"/>
        <w:adjustRightInd w:val="0"/>
        <w:spacing w:after="240" w:line="340" w:lineRule="atLeast"/>
        <w:rPr>
          <w:rFonts w:ascii="Times New Roman" w:hAnsi="Times New Roman" w:cs="Times New Roman"/>
          <w:sz w:val="24"/>
          <w:szCs w:val="24"/>
        </w:rPr>
      </w:pPr>
    </w:p>
    <w:p w14:paraId="13F39C6C" w14:textId="03C48EA4" w:rsidR="00024097" w:rsidRPr="00024097" w:rsidRDefault="00024097" w:rsidP="00465184">
      <w:pPr>
        <w:widowControl w:val="0"/>
        <w:autoSpaceDE w:val="0"/>
        <w:autoSpaceDN w:val="0"/>
        <w:adjustRightInd w:val="0"/>
        <w:spacing w:after="240" w:line="340" w:lineRule="atLeast"/>
        <w:rPr>
          <w:rFonts w:ascii="Times New Roman" w:hAnsi="Times New Roman" w:cs="Times New Roman"/>
          <w:b/>
          <w:sz w:val="24"/>
          <w:szCs w:val="24"/>
          <w:u w:val="single"/>
        </w:rPr>
      </w:pPr>
      <w:r w:rsidRPr="00024097">
        <w:rPr>
          <w:rFonts w:ascii="Times New Roman" w:hAnsi="Times New Roman" w:cs="Times New Roman"/>
          <w:b/>
          <w:sz w:val="24"/>
          <w:szCs w:val="24"/>
          <w:u w:val="single"/>
        </w:rPr>
        <w:lastRenderedPageBreak/>
        <w:t>Literature Cited</w:t>
      </w:r>
    </w:p>
    <w:p w14:paraId="328DBA0E" w14:textId="77777777" w:rsidR="00465184" w:rsidRDefault="00465184" w:rsidP="00465184">
      <w:pPr>
        <w:widowControl w:val="0"/>
        <w:autoSpaceDE w:val="0"/>
        <w:autoSpaceDN w:val="0"/>
        <w:adjustRightInd w:val="0"/>
        <w:spacing w:after="240" w:line="340" w:lineRule="atLeast"/>
        <w:rPr>
          <w:rFonts w:ascii="Times New Roman" w:hAnsi="Times New Roman" w:cs="Times New Roman"/>
          <w:sz w:val="24"/>
          <w:szCs w:val="24"/>
        </w:rPr>
      </w:pPr>
      <w:proofErr w:type="spellStart"/>
      <w:r>
        <w:rPr>
          <w:rFonts w:ascii="Times New Roman" w:hAnsi="Times New Roman" w:cs="Times New Roman"/>
          <w:sz w:val="24"/>
          <w:szCs w:val="24"/>
        </w:rPr>
        <w:t>Bruderer</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Salewski</w:t>
      </w:r>
      <w:proofErr w:type="spellEnd"/>
      <w:r>
        <w:rPr>
          <w:rFonts w:ascii="Times New Roman" w:hAnsi="Times New Roman" w:cs="Times New Roman"/>
          <w:sz w:val="24"/>
          <w:szCs w:val="24"/>
        </w:rPr>
        <w:t xml:space="preserve"> V. 2008. Evolution of bird migration in a biogeographical context. </w:t>
      </w:r>
      <w:r w:rsidRPr="00CD5EED">
        <w:rPr>
          <w:rFonts w:ascii="Times New Roman" w:hAnsi="Times New Roman" w:cs="Times New Roman"/>
          <w:i/>
          <w:sz w:val="24"/>
          <w:szCs w:val="24"/>
        </w:rPr>
        <w:t>Journal of Biogeography.</w:t>
      </w:r>
      <w:r>
        <w:rPr>
          <w:rFonts w:ascii="Times New Roman" w:hAnsi="Times New Roman" w:cs="Times New Roman"/>
          <w:sz w:val="24"/>
          <w:szCs w:val="24"/>
        </w:rPr>
        <w:t xml:space="preserve"> 1951-1959. </w:t>
      </w:r>
    </w:p>
    <w:p w14:paraId="022768C2" w14:textId="77777777" w:rsidR="00465184" w:rsidRPr="00CD5EED" w:rsidRDefault="00465184" w:rsidP="00465184">
      <w:pPr>
        <w:rPr>
          <w:rFonts w:ascii="Times New Roman" w:hAnsi="Times New Roman" w:cs="Times New Roman"/>
          <w:sz w:val="24"/>
          <w:szCs w:val="24"/>
        </w:rPr>
      </w:pPr>
      <w:r w:rsidRPr="00CD5EED">
        <w:rPr>
          <w:rFonts w:ascii="Times New Roman" w:hAnsi="Times New Roman" w:cs="Times New Roman"/>
          <w:sz w:val="24"/>
          <w:szCs w:val="24"/>
        </w:rPr>
        <w:t xml:space="preserve">Burley N and Johnson K. 2002. The evolution of avian parental care. The Royal Society. Doi:10.1098/rstb.2001.0923. </w:t>
      </w:r>
    </w:p>
    <w:p w14:paraId="3CEA7A66" w14:textId="77777777" w:rsidR="00465184" w:rsidRPr="00CD5EED" w:rsidRDefault="00465184" w:rsidP="00465184">
      <w:pPr>
        <w:widowControl w:val="0"/>
        <w:autoSpaceDE w:val="0"/>
        <w:autoSpaceDN w:val="0"/>
        <w:adjustRightInd w:val="0"/>
        <w:spacing w:after="240" w:line="340" w:lineRule="atLeast"/>
        <w:rPr>
          <w:rFonts w:ascii="Times New Roman" w:hAnsi="Times New Roman" w:cs="Times New Roman"/>
          <w:sz w:val="24"/>
          <w:szCs w:val="24"/>
        </w:rPr>
      </w:pPr>
      <w:proofErr w:type="spellStart"/>
      <w:r w:rsidRPr="00CD5EED">
        <w:rPr>
          <w:rFonts w:ascii="Times New Roman" w:hAnsi="Times New Roman" w:cs="Times New Roman"/>
          <w:sz w:val="24"/>
          <w:szCs w:val="24"/>
        </w:rPr>
        <w:t>Dimond</w:t>
      </w:r>
      <w:proofErr w:type="spellEnd"/>
      <w:r w:rsidRPr="00CD5EED">
        <w:rPr>
          <w:rFonts w:ascii="Times New Roman" w:hAnsi="Times New Roman" w:cs="Times New Roman"/>
          <w:sz w:val="24"/>
          <w:szCs w:val="24"/>
        </w:rPr>
        <w:t xml:space="preserve"> C, Cabin R, Brooks J. 2011. Feathers, dinosaurs, and behavioral cues: defining the visual display hypothesis for the adaptive function of feathers in non-avian theropods</w:t>
      </w:r>
      <w:r w:rsidRPr="00CD5EED">
        <w:rPr>
          <w:rFonts w:ascii="Times New Roman" w:hAnsi="Times New Roman" w:cs="Times New Roman"/>
          <w:i/>
          <w:sz w:val="24"/>
          <w:szCs w:val="24"/>
        </w:rPr>
        <w:t>. Bios</w:t>
      </w:r>
      <w:r w:rsidRPr="00CD5EED">
        <w:rPr>
          <w:rFonts w:ascii="Times New Roman" w:hAnsi="Times New Roman" w:cs="Times New Roman"/>
          <w:sz w:val="24"/>
          <w:szCs w:val="24"/>
        </w:rPr>
        <w:t xml:space="preserve">. 82(3) 58-63.  </w:t>
      </w:r>
    </w:p>
    <w:p w14:paraId="0A665D13" w14:textId="77777777" w:rsidR="00465184" w:rsidRPr="00CD5EED" w:rsidRDefault="00465184" w:rsidP="00465184">
      <w:pPr>
        <w:widowControl w:val="0"/>
        <w:autoSpaceDE w:val="0"/>
        <w:autoSpaceDN w:val="0"/>
        <w:adjustRightInd w:val="0"/>
        <w:spacing w:after="240" w:line="340" w:lineRule="atLeast"/>
        <w:rPr>
          <w:rFonts w:ascii="Times New Roman" w:hAnsi="Times New Roman" w:cs="Times New Roman"/>
          <w:sz w:val="24"/>
          <w:szCs w:val="24"/>
        </w:rPr>
      </w:pPr>
      <w:r w:rsidRPr="00CD5EED">
        <w:rPr>
          <w:rFonts w:ascii="Times New Roman" w:hAnsi="Times New Roman" w:cs="Times New Roman"/>
          <w:sz w:val="24"/>
          <w:szCs w:val="24"/>
        </w:rPr>
        <w:t xml:space="preserve">Erickson W. 1990. On the Origin of Dinosaurs and Mammals. </w:t>
      </w:r>
    </w:p>
    <w:p w14:paraId="140D46FF" w14:textId="77777777" w:rsidR="00465184" w:rsidRPr="00CD5EED" w:rsidRDefault="00465184" w:rsidP="00465184">
      <w:pPr>
        <w:widowControl w:val="0"/>
        <w:autoSpaceDE w:val="0"/>
        <w:autoSpaceDN w:val="0"/>
        <w:adjustRightInd w:val="0"/>
        <w:spacing w:after="240" w:line="340" w:lineRule="atLeast"/>
        <w:rPr>
          <w:rFonts w:ascii="Times New Roman" w:hAnsi="Times New Roman" w:cs="Times New Roman"/>
          <w:sz w:val="24"/>
          <w:szCs w:val="24"/>
        </w:rPr>
      </w:pPr>
      <w:proofErr w:type="spellStart"/>
      <w:r w:rsidRPr="00CD5EED">
        <w:rPr>
          <w:rFonts w:ascii="Times New Roman" w:hAnsi="Times New Roman" w:cs="Times New Roman"/>
          <w:sz w:val="24"/>
          <w:szCs w:val="24"/>
        </w:rPr>
        <w:t>Heers</w:t>
      </w:r>
      <w:proofErr w:type="spellEnd"/>
      <w:r w:rsidRPr="00CD5EED">
        <w:rPr>
          <w:rFonts w:ascii="Times New Roman" w:hAnsi="Times New Roman" w:cs="Times New Roman"/>
          <w:sz w:val="24"/>
          <w:szCs w:val="24"/>
        </w:rPr>
        <w:t xml:space="preserve"> A, Dial K, Tobalske B. 2014. From baby birds to feathered dinosaurs: incipient wings and the evolution of flight. </w:t>
      </w:r>
      <w:r w:rsidRPr="00CD5EED">
        <w:rPr>
          <w:rFonts w:ascii="Times New Roman" w:hAnsi="Times New Roman" w:cs="Times New Roman"/>
          <w:i/>
          <w:sz w:val="24"/>
          <w:szCs w:val="24"/>
        </w:rPr>
        <w:t>Paleobiology</w:t>
      </w:r>
      <w:r w:rsidRPr="00CD5EED">
        <w:rPr>
          <w:rFonts w:ascii="Times New Roman" w:hAnsi="Times New Roman" w:cs="Times New Roman"/>
          <w:sz w:val="24"/>
          <w:szCs w:val="24"/>
        </w:rPr>
        <w:t xml:space="preserve">. </w:t>
      </w:r>
      <w:proofErr w:type="spellStart"/>
      <w:r w:rsidRPr="00CD5EED">
        <w:rPr>
          <w:rFonts w:ascii="Times New Roman" w:hAnsi="Times New Roman" w:cs="Times New Roman"/>
          <w:sz w:val="24"/>
          <w:szCs w:val="24"/>
        </w:rPr>
        <w:t>Doi</w:t>
      </w:r>
      <w:proofErr w:type="spellEnd"/>
      <w:r w:rsidRPr="00CD5EED">
        <w:rPr>
          <w:rFonts w:ascii="Times New Roman" w:hAnsi="Times New Roman" w:cs="Times New Roman"/>
          <w:sz w:val="24"/>
          <w:szCs w:val="24"/>
        </w:rPr>
        <w:t xml:space="preserve">: 10.5061/dryad/7pg3d. </w:t>
      </w:r>
    </w:p>
    <w:p w14:paraId="5C6954BD" w14:textId="77777777" w:rsidR="00465184" w:rsidRDefault="00465184" w:rsidP="00465184">
      <w:pPr>
        <w:widowControl w:val="0"/>
        <w:autoSpaceDE w:val="0"/>
        <w:autoSpaceDN w:val="0"/>
        <w:adjustRightInd w:val="0"/>
        <w:spacing w:after="240" w:line="340" w:lineRule="atLeast"/>
        <w:rPr>
          <w:rFonts w:ascii="Times New Roman" w:hAnsi="Times New Roman" w:cs="Times New Roman"/>
          <w:sz w:val="24"/>
          <w:szCs w:val="24"/>
        </w:rPr>
      </w:pPr>
      <w:r>
        <w:rPr>
          <w:rFonts w:ascii="Times New Roman" w:hAnsi="Times New Roman" w:cs="Times New Roman"/>
          <w:sz w:val="24"/>
          <w:szCs w:val="24"/>
        </w:rPr>
        <w:t xml:space="preserve">Rappole J. 2003. An integrative framework for understanding the origin and evolution of avian migration. Journal of avian biology. 124-128. </w:t>
      </w:r>
    </w:p>
    <w:p w14:paraId="4FE4C807" w14:textId="77777777" w:rsidR="00465184" w:rsidRDefault="00465184" w:rsidP="00465184">
      <w:pPr>
        <w:widowControl w:val="0"/>
        <w:autoSpaceDE w:val="0"/>
        <w:autoSpaceDN w:val="0"/>
        <w:adjustRightInd w:val="0"/>
        <w:spacing w:after="240" w:line="340" w:lineRule="atLeast"/>
        <w:rPr>
          <w:rFonts w:ascii="Times New Roman" w:hAnsi="Times New Roman" w:cs="Times New Roman"/>
          <w:sz w:val="24"/>
          <w:szCs w:val="24"/>
        </w:rPr>
      </w:pPr>
      <w:r>
        <w:rPr>
          <w:rFonts w:ascii="Times New Roman" w:hAnsi="Times New Roman" w:cs="Times New Roman"/>
          <w:sz w:val="24"/>
          <w:szCs w:val="24"/>
        </w:rPr>
        <w:t xml:space="preserve">Rauhut O, </w:t>
      </w:r>
      <w:proofErr w:type="spellStart"/>
      <w:r>
        <w:rPr>
          <w:rFonts w:ascii="Times New Roman" w:hAnsi="Times New Roman" w:cs="Times New Roman"/>
          <w:sz w:val="24"/>
          <w:szCs w:val="24"/>
        </w:rPr>
        <w:t>Foth</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Tischlinger</w:t>
      </w:r>
      <w:proofErr w:type="spellEnd"/>
      <w:r>
        <w:rPr>
          <w:rFonts w:ascii="Times New Roman" w:hAnsi="Times New Roman" w:cs="Times New Roman"/>
          <w:sz w:val="24"/>
          <w:szCs w:val="24"/>
        </w:rPr>
        <w:t xml:space="preserve"> H. 2018. The oldest Archaeopteryx (</w:t>
      </w:r>
      <w:proofErr w:type="spellStart"/>
      <w:r>
        <w:rPr>
          <w:rFonts w:ascii="Times New Roman" w:hAnsi="Times New Roman" w:cs="Times New Roman"/>
          <w:sz w:val="24"/>
          <w:szCs w:val="24"/>
        </w:rPr>
        <w:t>Theropoda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Avialiae</w:t>
      </w:r>
      <w:proofErr w:type="spellEnd"/>
      <w:r>
        <w:rPr>
          <w:rFonts w:ascii="Times New Roman" w:hAnsi="Times New Roman" w:cs="Times New Roman"/>
          <w:sz w:val="24"/>
          <w:szCs w:val="24"/>
        </w:rPr>
        <w:t xml:space="preserve">): a new specimen from the Kimmeridgian/Tithonian boundary of </w:t>
      </w:r>
      <w:proofErr w:type="spellStart"/>
      <w:r>
        <w:rPr>
          <w:rFonts w:ascii="Times New Roman" w:hAnsi="Times New Roman" w:cs="Times New Roman"/>
          <w:sz w:val="24"/>
          <w:szCs w:val="24"/>
        </w:rPr>
        <w:t>Schamhaupten</w:t>
      </w:r>
      <w:proofErr w:type="spellEnd"/>
      <w:r>
        <w:rPr>
          <w:rFonts w:ascii="Times New Roman" w:hAnsi="Times New Roman" w:cs="Times New Roman"/>
          <w:sz w:val="24"/>
          <w:szCs w:val="24"/>
        </w:rPr>
        <w:t xml:space="preserve">, Bavaria. </w:t>
      </w:r>
      <w:proofErr w:type="spellStart"/>
      <w:r>
        <w:rPr>
          <w:rFonts w:ascii="Times New Roman" w:hAnsi="Times New Roman" w:cs="Times New Roman"/>
          <w:sz w:val="24"/>
          <w:szCs w:val="24"/>
        </w:rPr>
        <w:t>PeerJ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10.7717/peerj.4191. </w:t>
      </w:r>
    </w:p>
    <w:p w14:paraId="16DA8791" w14:textId="77777777" w:rsidR="00465184" w:rsidRPr="00CD5EED" w:rsidRDefault="00465184" w:rsidP="00465184">
      <w:pPr>
        <w:rPr>
          <w:rFonts w:ascii="Times New Roman" w:hAnsi="Times New Roman" w:cs="Times New Roman"/>
          <w:sz w:val="24"/>
          <w:szCs w:val="24"/>
        </w:rPr>
      </w:pPr>
      <w:r w:rsidRPr="00CD5EED">
        <w:rPr>
          <w:rFonts w:ascii="Times New Roman" w:hAnsi="Times New Roman" w:cs="Times New Roman"/>
          <w:sz w:val="24"/>
          <w:szCs w:val="24"/>
        </w:rPr>
        <w:t xml:space="preserve">Rauhut O, </w:t>
      </w:r>
      <w:proofErr w:type="spellStart"/>
      <w:r w:rsidRPr="00CD5EED">
        <w:rPr>
          <w:rFonts w:ascii="Times New Roman" w:hAnsi="Times New Roman" w:cs="Times New Roman"/>
          <w:sz w:val="24"/>
          <w:szCs w:val="24"/>
        </w:rPr>
        <w:t>Tischlinger</w:t>
      </w:r>
      <w:proofErr w:type="spellEnd"/>
      <w:r w:rsidRPr="00CD5EED">
        <w:rPr>
          <w:rFonts w:ascii="Times New Roman" w:hAnsi="Times New Roman" w:cs="Times New Roman"/>
          <w:sz w:val="24"/>
          <w:szCs w:val="24"/>
        </w:rPr>
        <w:t xml:space="preserve"> H, </w:t>
      </w:r>
      <w:proofErr w:type="spellStart"/>
      <w:r w:rsidRPr="00CD5EED">
        <w:rPr>
          <w:rFonts w:ascii="Times New Roman" w:hAnsi="Times New Roman" w:cs="Times New Roman"/>
          <w:sz w:val="24"/>
          <w:szCs w:val="24"/>
        </w:rPr>
        <w:t>Foth</w:t>
      </w:r>
      <w:proofErr w:type="spellEnd"/>
      <w:r w:rsidRPr="00CD5EED">
        <w:rPr>
          <w:rFonts w:ascii="Times New Roman" w:hAnsi="Times New Roman" w:cs="Times New Roman"/>
          <w:sz w:val="24"/>
          <w:szCs w:val="24"/>
        </w:rPr>
        <w:t xml:space="preserve"> C. 2019. A non-</w:t>
      </w:r>
      <w:proofErr w:type="spellStart"/>
      <w:r w:rsidRPr="00CD5EED">
        <w:rPr>
          <w:rFonts w:ascii="Times New Roman" w:hAnsi="Times New Roman" w:cs="Times New Roman"/>
          <w:sz w:val="24"/>
          <w:szCs w:val="24"/>
        </w:rPr>
        <w:t>archaeopterygid</w:t>
      </w:r>
      <w:proofErr w:type="spellEnd"/>
      <w:r w:rsidRPr="00CD5EED">
        <w:rPr>
          <w:rFonts w:ascii="Times New Roman" w:hAnsi="Times New Roman" w:cs="Times New Roman"/>
          <w:sz w:val="24"/>
          <w:szCs w:val="24"/>
        </w:rPr>
        <w:t xml:space="preserve"> avialan theropod from the Late Jurassic of southern Germany. </w:t>
      </w:r>
      <w:proofErr w:type="spellStart"/>
      <w:r w:rsidRPr="00CD5EED">
        <w:rPr>
          <w:rFonts w:ascii="Times New Roman" w:hAnsi="Times New Roman" w:cs="Times New Roman"/>
          <w:sz w:val="24"/>
          <w:szCs w:val="24"/>
        </w:rPr>
        <w:t>eLife</w:t>
      </w:r>
      <w:proofErr w:type="spellEnd"/>
      <w:r w:rsidRPr="00CD5EED">
        <w:rPr>
          <w:rFonts w:ascii="Times New Roman" w:hAnsi="Times New Roman" w:cs="Times New Roman"/>
          <w:sz w:val="24"/>
          <w:szCs w:val="24"/>
        </w:rPr>
        <w:t xml:space="preserve">. </w:t>
      </w:r>
      <w:proofErr w:type="spellStart"/>
      <w:r w:rsidRPr="00CD5EED">
        <w:rPr>
          <w:rFonts w:ascii="Times New Roman" w:hAnsi="Times New Roman" w:cs="Times New Roman"/>
          <w:sz w:val="24"/>
          <w:szCs w:val="24"/>
        </w:rPr>
        <w:t>Doi:https</w:t>
      </w:r>
      <w:proofErr w:type="spellEnd"/>
      <w:r w:rsidRPr="00CD5EED">
        <w:rPr>
          <w:rFonts w:ascii="Times New Roman" w:hAnsi="Times New Roman" w:cs="Times New Roman"/>
          <w:sz w:val="24"/>
          <w:szCs w:val="24"/>
        </w:rPr>
        <w:t>://doi.org/10.7554/eLife.43789.</w:t>
      </w:r>
    </w:p>
    <w:p w14:paraId="588F830A" w14:textId="77777777" w:rsidR="00465184" w:rsidRPr="00CD5EED" w:rsidRDefault="00465184" w:rsidP="00465184">
      <w:pPr>
        <w:rPr>
          <w:rFonts w:ascii="Times New Roman" w:hAnsi="Times New Roman" w:cs="Times New Roman"/>
          <w:sz w:val="24"/>
          <w:szCs w:val="24"/>
        </w:rPr>
      </w:pPr>
      <w:r w:rsidRPr="00CD5EED">
        <w:rPr>
          <w:rFonts w:ascii="Times New Roman" w:hAnsi="Times New Roman" w:cs="Times New Roman"/>
          <w:sz w:val="24"/>
          <w:szCs w:val="24"/>
        </w:rPr>
        <w:t xml:space="preserve">Ruben J, Jones T, Geist N. 2003. Respiratory and Reproductive Paleophysiology of Dinosaurs and Earl Birds. </w:t>
      </w:r>
      <w:r w:rsidRPr="00CD5EED">
        <w:rPr>
          <w:rFonts w:ascii="Times New Roman" w:hAnsi="Times New Roman" w:cs="Times New Roman"/>
          <w:i/>
          <w:sz w:val="24"/>
          <w:szCs w:val="24"/>
        </w:rPr>
        <w:t>Physiological and Biochemical Zoology</w:t>
      </w:r>
      <w:r w:rsidRPr="00CD5EED">
        <w:rPr>
          <w:rFonts w:ascii="Times New Roman" w:hAnsi="Times New Roman" w:cs="Times New Roman"/>
          <w:sz w:val="24"/>
          <w:szCs w:val="24"/>
        </w:rPr>
        <w:t xml:space="preserve">. 76(2):141-164. </w:t>
      </w:r>
    </w:p>
    <w:p w14:paraId="4E541110" w14:textId="77777777" w:rsidR="00465184" w:rsidRDefault="00465184" w:rsidP="00465184">
      <w:pPr>
        <w:widowControl w:val="0"/>
        <w:autoSpaceDE w:val="0"/>
        <w:autoSpaceDN w:val="0"/>
        <w:adjustRightInd w:val="0"/>
        <w:spacing w:after="240" w:line="340" w:lineRule="atLeast"/>
        <w:rPr>
          <w:rFonts w:ascii="Times New Roman" w:hAnsi="Times New Roman" w:cs="Times New Roman"/>
          <w:sz w:val="24"/>
          <w:szCs w:val="24"/>
        </w:rPr>
      </w:pPr>
      <w:proofErr w:type="spellStart"/>
      <w:r w:rsidRPr="00CD5EED">
        <w:rPr>
          <w:rFonts w:ascii="Times New Roman" w:hAnsi="Times New Roman" w:cs="Times New Roman"/>
          <w:sz w:val="24"/>
          <w:szCs w:val="24"/>
        </w:rPr>
        <w:t>Varricchip</w:t>
      </w:r>
      <w:proofErr w:type="spellEnd"/>
      <w:r w:rsidRPr="00CD5EED">
        <w:rPr>
          <w:rFonts w:ascii="Times New Roman" w:hAnsi="Times New Roman" w:cs="Times New Roman"/>
          <w:sz w:val="24"/>
          <w:szCs w:val="24"/>
        </w:rPr>
        <w:t xml:space="preserve"> D, Martin A, </w:t>
      </w:r>
      <w:proofErr w:type="spellStart"/>
      <w:r w:rsidRPr="00CD5EED">
        <w:rPr>
          <w:rFonts w:ascii="Times New Roman" w:hAnsi="Times New Roman" w:cs="Times New Roman"/>
          <w:sz w:val="24"/>
          <w:szCs w:val="24"/>
        </w:rPr>
        <w:t>Katsura</w:t>
      </w:r>
      <w:proofErr w:type="spellEnd"/>
      <w:r w:rsidRPr="00CD5EED">
        <w:rPr>
          <w:rFonts w:ascii="Times New Roman" w:hAnsi="Times New Roman" w:cs="Times New Roman"/>
          <w:sz w:val="24"/>
          <w:szCs w:val="24"/>
        </w:rPr>
        <w:t xml:space="preserve"> Y. 2007. First trace and body fossil evidence of burrowing, denning dinosaur. </w:t>
      </w:r>
      <w:r w:rsidRPr="00CD5EED">
        <w:rPr>
          <w:rFonts w:ascii="Times New Roman" w:hAnsi="Times New Roman" w:cs="Times New Roman"/>
          <w:i/>
          <w:sz w:val="24"/>
          <w:szCs w:val="24"/>
        </w:rPr>
        <w:t>Proc. R. Soc. B.</w:t>
      </w:r>
      <w:r w:rsidRPr="00CD5EED">
        <w:rPr>
          <w:rFonts w:ascii="Times New Roman" w:hAnsi="Times New Roman" w:cs="Times New Roman"/>
          <w:sz w:val="24"/>
          <w:szCs w:val="24"/>
        </w:rPr>
        <w:t xml:space="preserve"> doi:10.1098/rspb.2006.0443. </w:t>
      </w:r>
    </w:p>
    <w:p w14:paraId="752125F7" w14:textId="0259CF5C" w:rsidR="0038386A" w:rsidRPr="00CD5EED" w:rsidRDefault="0038386A" w:rsidP="00465184">
      <w:pPr>
        <w:widowControl w:val="0"/>
        <w:autoSpaceDE w:val="0"/>
        <w:autoSpaceDN w:val="0"/>
        <w:adjustRightInd w:val="0"/>
        <w:spacing w:after="240" w:line="340" w:lineRule="atLeast"/>
        <w:rPr>
          <w:rFonts w:ascii="Times New Roman" w:hAnsi="Times New Roman" w:cs="Times New Roman"/>
          <w:sz w:val="24"/>
          <w:szCs w:val="24"/>
        </w:rPr>
      </w:pPr>
      <w:r>
        <w:rPr>
          <w:rFonts w:ascii="Times New Roman" w:hAnsi="Times New Roman" w:cs="Times New Roman"/>
          <w:sz w:val="24"/>
          <w:szCs w:val="24"/>
        </w:rPr>
        <w:t xml:space="preserve">Wang X, Pittman M, Zheng X, Kaye T, Falk A, Hartman S, Xu X. 2017. Basal paravian functional anatomy illuminated by high-detail body outline. Nature Communications. </w:t>
      </w:r>
      <w:r w:rsidR="00004399">
        <w:rPr>
          <w:rFonts w:ascii="Times New Roman" w:hAnsi="Times New Roman" w:cs="Times New Roman"/>
          <w:sz w:val="24"/>
          <w:szCs w:val="24"/>
        </w:rPr>
        <w:t>Doi:10.1038</w:t>
      </w:r>
    </w:p>
    <w:p w14:paraId="0A1F6C21" w14:textId="77777777" w:rsidR="00465184" w:rsidRDefault="00465184" w:rsidP="00465184">
      <w:pPr>
        <w:rPr>
          <w:rFonts w:ascii="Times New Roman" w:hAnsi="Times New Roman" w:cs="Times New Roman"/>
          <w:sz w:val="24"/>
          <w:szCs w:val="24"/>
        </w:rPr>
      </w:pPr>
      <w:proofErr w:type="spellStart"/>
      <w:r w:rsidRPr="00CD5EED">
        <w:rPr>
          <w:rFonts w:ascii="Times New Roman" w:hAnsi="Times New Roman" w:cs="Times New Roman"/>
          <w:sz w:val="24"/>
          <w:szCs w:val="24"/>
        </w:rPr>
        <w:t>Wellnhofer</w:t>
      </w:r>
      <w:proofErr w:type="spellEnd"/>
      <w:r w:rsidRPr="00CD5EED">
        <w:rPr>
          <w:rFonts w:ascii="Times New Roman" w:hAnsi="Times New Roman" w:cs="Times New Roman"/>
          <w:sz w:val="24"/>
          <w:szCs w:val="24"/>
        </w:rPr>
        <w:t xml:space="preserve"> P. 1990. Archaeopteryx. Scientific American, INC. </w:t>
      </w:r>
    </w:p>
    <w:p w14:paraId="72490CCB" w14:textId="5FB48EE1" w:rsidR="00AD1215" w:rsidRPr="00CD5EED" w:rsidRDefault="00AD1215" w:rsidP="00465184">
      <w:pPr>
        <w:rPr>
          <w:rFonts w:ascii="Times New Roman" w:hAnsi="Times New Roman" w:cs="Times New Roman"/>
          <w:sz w:val="24"/>
          <w:szCs w:val="24"/>
        </w:rPr>
      </w:pPr>
      <w:r>
        <w:rPr>
          <w:rFonts w:ascii="Times New Roman" w:hAnsi="Times New Roman" w:cs="Times New Roman"/>
          <w:sz w:val="24"/>
          <w:szCs w:val="24"/>
        </w:rPr>
        <w:t>Yano T, Tamura K. 2013. The making of differences between fins and limbs</w:t>
      </w:r>
      <w:r w:rsidR="0012168E">
        <w:rPr>
          <w:rFonts w:ascii="Times New Roman" w:hAnsi="Times New Roman" w:cs="Times New Roman"/>
          <w:sz w:val="24"/>
          <w:szCs w:val="24"/>
        </w:rPr>
        <w:t>. Journal of Anatomy. Doi</w:t>
      </w:r>
      <w:r w:rsidR="002D2519">
        <w:rPr>
          <w:rFonts w:ascii="Times New Roman" w:hAnsi="Times New Roman" w:cs="Times New Roman"/>
          <w:sz w:val="24"/>
          <w:szCs w:val="24"/>
        </w:rPr>
        <w:t>:</w:t>
      </w:r>
      <w:r w:rsidR="0012168E">
        <w:rPr>
          <w:rFonts w:ascii="Times New Roman" w:hAnsi="Times New Roman" w:cs="Times New Roman"/>
          <w:sz w:val="24"/>
          <w:szCs w:val="24"/>
        </w:rPr>
        <w:t xml:space="preserve">10.1111. </w:t>
      </w:r>
    </w:p>
    <w:p w14:paraId="7283F53E" w14:textId="77777777" w:rsidR="00465184" w:rsidRPr="00CD5EED" w:rsidRDefault="00465184" w:rsidP="00465184">
      <w:pPr>
        <w:widowControl w:val="0"/>
        <w:autoSpaceDE w:val="0"/>
        <w:autoSpaceDN w:val="0"/>
        <w:adjustRightInd w:val="0"/>
        <w:spacing w:after="240" w:line="340" w:lineRule="atLeast"/>
        <w:rPr>
          <w:rFonts w:ascii="Times New Roman" w:hAnsi="Times New Roman" w:cs="Times New Roman"/>
          <w:sz w:val="24"/>
          <w:szCs w:val="24"/>
        </w:rPr>
      </w:pPr>
      <w:proofErr w:type="spellStart"/>
      <w:r w:rsidRPr="00CD5EED">
        <w:rPr>
          <w:rFonts w:ascii="Times New Roman" w:hAnsi="Times New Roman" w:cs="Times New Roman"/>
          <w:sz w:val="24"/>
          <w:szCs w:val="24"/>
        </w:rPr>
        <w:t>Zanno</w:t>
      </w:r>
      <w:proofErr w:type="spellEnd"/>
      <w:r w:rsidRPr="00CD5EED">
        <w:rPr>
          <w:rFonts w:ascii="Times New Roman" w:hAnsi="Times New Roman" w:cs="Times New Roman"/>
          <w:sz w:val="24"/>
          <w:szCs w:val="24"/>
        </w:rPr>
        <w:t xml:space="preserve"> L, Gillette D, Albright L, Titus A. 2009. A new North American therizinosaurid and the role of herbivory in ‘predatory’ dinosaur evolution. </w:t>
      </w:r>
      <w:r w:rsidRPr="00CD5EED">
        <w:rPr>
          <w:rFonts w:ascii="Times New Roman" w:hAnsi="Times New Roman" w:cs="Times New Roman"/>
          <w:i/>
          <w:sz w:val="24"/>
          <w:szCs w:val="24"/>
        </w:rPr>
        <w:t>Proc. R. Soc. B</w:t>
      </w:r>
      <w:r w:rsidRPr="00CD5EED">
        <w:rPr>
          <w:rFonts w:ascii="Times New Roman" w:hAnsi="Times New Roman" w:cs="Times New Roman"/>
          <w:sz w:val="24"/>
          <w:szCs w:val="24"/>
        </w:rPr>
        <w:t xml:space="preserve">. doi:10.1098/rspb.2009.1029. </w:t>
      </w:r>
    </w:p>
    <w:p w14:paraId="4B6441C3" w14:textId="77777777" w:rsidR="00465184" w:rsidRDefault="00465184" w:rsidP="00465184">
      <w:pPr>
        <w:widowControl w:val="0"/>
        <w:autoSpaceDE w:val="0"/>
        <w:autoSpaceDN w:val="0"/>
        <w:adjustRightInd w:val="0"/>
        <w:spacing w:after="240" w:line="340" w:lineRule="atLeast"/>
        <w:rPr>
          <w:rFonts w:ascii="Times New Roman" w:hAnsi="Times New Roman" w:cs="Times New Roman"/>
          <w:sz w:val="24"/>
          <w:szCs w:val="24"/>
        </w:rPr>
      </w:pPr>
      <w:proofErr w:type="spellStart"/>
      <w:r w:rsidRPr="00CD5EED">
        <w:rPr>
          <w:rFonts w:ascii="Times New Roman" w:hAnsi="Times New Roman" w:cs="Times New Roman"/>
          <w:sz w:val="24"/>
          <w:szCs w:val="24"/>
        </w:rPr>
        <w:lastRenderedPageBreak/>
        <w:t>Zanno</w:t>
      </w:r>
      <w:proofErr w:type="spellEnd"/>
      <w:r w:rsidRPr="00CD5EED">
        <w:rPr>
          <w:rFonts w:ascii="Times New Roman" w:hAnsi="Times New Roman" w:cs="Times New Roman"/>
          <w:sz w:val="24"/>
          <w:szCs w:val="24"/>
        </w:rPr>
        <w:t xml:space="preserve"> L, </w:t>
      </w:r>
      <w:proofErr w:type="spellStart"/>
      <w:r w:rsidRPr="00CD5EED">
        <w:rPr>
          <w:rFonts w:ascii="Times New Roman" w:hAnsi="Times New Roman" w:cs="Times New Roman"/>
          <w:sz w:val="24"/>
          <w:szCs w:val="24"/>
        </w:rPr>
        <w:t>Makovicky</w:t>
      </w:r>
      <w:proofErr w:type="spellEnd"/>
      <w:r w:rsidRPr="00CD5EED">
        <w:rPr>
          <w:rFonts w:ascii="Times New Roman" w:hAnsi="Times New Roman" w:cs="Times New Roman"/>
          <w:sz w:val="24"/>
          <w:szCs w:val="24"/>
        </w:rPr>
        <w:t xml:space="preserve"> P. 2010. Herbivorous ecomorphology and specialization patterns in theropod dinosaur evolution. PNAS. doi:10.1073. </w:t>
      </w:r>
    </w:p>
    <w:p w14:paraId="603BA197" w14:textId="5F3295CD" w:rsidR="00465184" w:rsidRPr="00CD5EED" w:rsidRDefault="00465184" w:rsidP="00465184">
      <w:pPr>
        <w:rPr>
          <w:rFonts w:ascii="Times New Roman" w:hAnsi="Times New Roman" w:cs="Times New Roman"/>
          <w:sz w:val="24"/>
          <w:szCs w:val="24"/>
        </w:rPr>
      </w:pPr>
      <w:r w:rsidRPr="00CD5EED">
        <w:rPr>
          <w:rFonts w:ascii="Times New Roman" w:hAnsi="Times New Roman" w:cs="Times New Roman"/>
          <w:sz w:val="24"/>
          <w:szCs w:val="24"/>
        </w:rPr>
        <w:t xml:space="preserve">Zheng X, O’Connor J, </w:t>
      </w:r>
      <w:proofErr w:type="spellStart"/>
      <w:r w:rsidRPr="00CD5EED">
        <w:rPr>
          <w:rFonts w:ascii="Times New Roman" w:hAnsi="Times New Roman" w:cs="Times New Roman"/>
          <w:sz w:val="24"/>
          <w:szCs w:val="24"/>
        </w:rPr>
        <w:t>Huchzermeyer</w:t>
      </w:r>
      <w:proofErr w:type="spellEnd"/>
      <w:r w:rsidRPr="00CD5EED">
        <w:rPr>
          <w:rFonts w:ascii="Times New Roman" w:hAnsi="Times New Roman" w:cs="Times New Roman"/>
          <w:sz w:val="24"/>
          <w:szCs w:val="24"/>
        </w:rPr>
        <w:t xml:space="preserve"> F, Wang X, Wang Y, Wang M, Zhou Z. 2013. Preservation of ovarian follicles reveals early evolution of avian reproductive behavior. LETTER. </w:t>
      </w:r>
    </w:p>
    <w:p w14:paraId="6AB31032" w14:textId="77777777" w:rsidR="00465184" w:rsidRPr="00CD5EED" w:rsidRDefault="00465184" w:rsidP="00465184">
      <w:pPr>
        <w:widowControl w:val="0"/>
        <w:autoSpaceDE w:val="0"/>
        <w:autoSpaceDN w:val="0"/>
        <w:adjustRightInd w:val="0"/>
        <w:spacing w:after="240" w:line="340" w:lineRule="atLeast"/>
        <w:rPr>
          <w:rFonts w:ascii="Times New Roman" w:hAnsi="Times New Roman" w:cs="Times New Roman"/>
          <w:sz w:val="24"/>
          <w:szCs w:val="24"/>
        </w:rPr>
      </w:pPr>
    </w:p>
    <w:p w14:paraId="72812F0B" w14:textId="77777777" w:rsidR="00465184" w:rsidRPr="00CD5EED" w:rsidRDefault="00465184" w:rsidP="00465184">
      <w:pPr>
        <w:rPr>
          <w:rFonts w:ascii="Times New Roman" w:hAnsi="Times New Roman" w:cs="Times New Roman"/>
          <w:sz w:val="24"/>
          <w:szCs w:val="24"/>
        </w:rPr>
      </w:pPr>
    </w:p>
    <w:p w14:paraId="0598EAC9" w14:textId="77777777" w:rsidR="00FC7605" w:rsidRPr="00C73513" w:rsidRDefault="00FC7605" w:rsidP="00C73513">
      <w:pPr>
        <w:widowControl w:val="0"/>
        <w:autoSpaceDE w:val="0"/>
        <w:autoSpaceDN w:val="0"/>
        <w:adjustRightInd w:val="0"/>
        <w:spacing w:after="240" w:line="240" w:lineRule="auto"/>
        <w:rPr>
          <w:rFonts w:ascii="Times New Roman" w:hAnsi="Times New Roman" w:cs="Times New Roman"/>
          <w:sz w:val="24"/>
          <w:szCs w:val="24"/>
        </w:rPr>
      </w:pPr>
    </w:p>
    <w:p w14:paraId="6C83DC45" w14:textId="77777777" w:rsidR="00C2213C" w:rsidRPr="00C73513" w:rsidRDefault="00C2213C" w:rsidP="00C73513">
      <w:pPr>
        <w:spacing w:line="240" w:lineRule="auto"/>
        <w:rPr>
          <w:rFonts w:ascii="Times New Roman" w:hAnsi="Times New Roman" w:cs="Times New Roman"/>
          <w:sz w:val="24"/>
          <w:szCs w:val="24"/>
        </w:rPr>
      </w:pPr>
    </w:p>
    <w:p w14:paraId="19A63D34" w14:textId="77777777" w:rsidR="00C2213C" w:rsidRPr="00C73513" w:rsidRDefault="00C2213C" w:rsidP="00C73513">
      <w:pPr>
        <w:spacing w:line="240" w:lineRule="auto"/>
        <w:rPr>
          <w:rFonts w:ascii="Times New Roman" w:hAnsi="Times New Roman" w:cs="Times New Roman"/>
          <w:sz w:val="24"/>
          <w:szCs w:val="24"/>
        </w:rPr>
      </w:pPr>
    </w:p>
    <w:sectPr w:rsidR="00C2213C" w:rsidRPr="00C735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68AC6" w14:textId="77777777" w:rsidR="005E0448" w:rsidRDefault="005E0448" w:rsidP="003B693F">
      <w:pPr>
        <w:spacing w:after="0" w:line="240" w:lineRule="auto"/>
      </w:pPr>
      <w:r>
        <w:separator/>
      </w:r>
    </w:p>
  </w:endnote>
  <w:endnote w:type="continuationSeparator" w:id="0">
    <w:p w14:paraId="46C4E93D" w14:textId="77777777" w:rsidR="005E0448" w:rsidRDefault="005E0448" w:rsidP="003B6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B026EA" w14:textId="77777777" w:rsidR="005E0448" w:rsidRDefault="005E0448" w:rsidP="003B693F">
      <w:pPr>
        <w:spacing w:after="0" w:line="240" w:lineRule="auto"/>
      </w:pPr>
      <w:r>
        <w:separator/>
      </w:r>
    </w:p>
  </w:footnote>
  <w:footnote w:type="continuationSeparator" w:id="0">
    <w:p w14:paraId="316551BD" w14:textId="77777777" w:rsidR="005E0448" w:rsidRDefault="005E0448" w:rsidP="003B693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D4D69"/>
    <w:multiLevelType w:val="hybridMultilevel"/>
    <w:tmpl w:val="A5C059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2E5A8A"/>
    <w:multiLevelType w:val="hybridMultilevel"/>
    <w:tmpl w:val="DAE6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0C25EE"/>
    <w:multiLevelType w:val="hybridMultilevel"/>
    <w:tmpl w:val="DDAA7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185"/>
    <w:rsid w:val="00000D4D"/>
    <w:rsid w:val="0000281B"/>
    <w:rsid w:val="00003567"/>
    <w:rsid w:val="00004399"/>
    <w:rsid w:val="00004551"/>
    <w:rsid w:val="000156FA"/>
    <w:rsid w:val="00017D7F"/>
    <w:rsid w:val="00021797"/>
    <w:rsid w:val="00024097"/>
    <w:rsid w:val="000330D9"/>
    <w:rsid w:val="000362A4"/>
    <w:rsid w:val="00036424"/>
    <w:rsid w:val="00040310"/>
    <w:rsid w:val="000431F8"/>
    <w:rsid w:val="00051C35"/>
    <w:rsid w:val="000624C1"/>
    <w:rsid w:val="00064547"/>
    <w:rsid w:val="0008588D"/>
    <w:rsid w:val="000A1EC3"/>
    <w:rsid w:val="000A4719"/>
    <w:rsid w:val="000B4E5F"/>
    <w:rsid w:val="000C3CB9"/>
    <w:rsid w:val="000D062D"/>
    <w:rsid w:val="000D0E49"/>
    <w:rsid w:val="000E748B"/>
    <w:rsid w:val="000F2F95"/>
    <w:rsid w:val="00100E51"/>
    <w:rsid w:val="00100F76"/>
    <w:rsid w:val="00111890"/>
    <w:rsid w:val="00114607"/>
    <w:rsid w:val="0011696D"/>
    <w:rsid w:val="0012168E"/>
    <w:rsid w:val="001233CD"/>
    <w:rsid w:val="00126B62"/>
    <w:rsid w:val="00151884"/>
    <w:rsid w:val="00157FFE"/>
    <w:rsid w:val="00160C63"/>
    <w:rsid w:val="00161ED9"/>
    <w:rsid w:val="00162F38"/>
    <w:rsid w:val="00167C78"/>
    <w:rsid w:val="00175068"/>
    <w:rsid w:val="001826FD"/>
    <w:rsid w:val="00184B56"/>
    <w:rsid w:val="001852D3"/>
    <w:rsid w:val="00194E48"/>
    <w:rsid w:val="001A1B6E"/>
    <w:rsid w:val="001A236B"/>
    <w:rsid w:val="001B0B1E"/>
    <w:rsid w:val="001B25DF"/>
    <w:rsid w:val="001B271F"/>
    <w:rsid w:val="001B3DCE"/>
    <w:rsid w:val="001D0D10"/>
    <w:rsid w:val="001D1B36"/>
    <w:rsid w:val="001E18F8"/>
    <w:rsid w:val="001E7DBB"/>
    <w:rsid w:val="001F21DD"/>
    <w:rsid w:val="001F38D5"/>
    <w:rsid w:val="001F43BD"/>
    <w:rsid w:val="00204BC3"/>
    <w:rsid w:val="002055EC"/>
    <w:rsid w:val="00206346"/>
    <w:rsid w:val="00217C28"/>
    <w:rsid w:val="00227F71"/>
    <w:rsid w:val="00230505"/>
    <w:rsid w:val="00231953"/>
    <w:rsid w:val="00232AB8"/>
    <w:rsid w:val="00233B15"/>
    <w:rsid w:val="00241DBE"/>
    <w:rsid w:val="002530AD"/>
    <w:rsid w:val="002530C1"/>
    <w:rsid w:val="00253EE5"/>
    <w:rsid w:val="002547C8"/>
    <w:rsid w:val="00261A3C"/>
    <w:rsid w:val="00262A51"/>
    <w:rsid w:val="00262B17"/>
    <w:rsid w:val="00273FB5"/>
    <w:rsid w:val="00275A58"/>
    <w:rsid w:val="0028343F"/>
    <w:rsid w:val="002864C3"/>
    <w:rsid w:val="00290E79"/>
    <w:rsid w:val="00294AE3"/>
    <w:rsid w:val="002A2ECE"/>
    <w:rsid w:val="002B0E84"/>
    <w:rsid w:val="002B39CD"/>
    <w:rsid w:val="002C28EE"/>
    <w:rsid w:val="002C547B"/>
    <w:rsid w:val="002D2519"/>
    <w:rsid w:val="002F3C2B"/>
    <w:rsid w:val="002F748D"/>
    <w:rsid w:val="003053DF"/>
    <w:rsid w:val="003100F5"/>
    <w:rsid w:val="00311802"/>
    <w:rsid w:val="0032108E"/>
    <w:rsid w:val="00321E7E"/>
    <w:rsid w:val="00324FE1"/>
    <w:rsid w:val="00326061"/>
    <w:rsid w:val="0033328E"/>
    <w:rsid w:val="00337287"/>
    <w:rsid w:val="00342188"/>
    <w:rsid w:val="00342555"/>
    <w:rsid w:val="00346838"/>
    <w:rsid w:val="00347C12"/>
    <w:rsid w:val="00352087"/>
    <w:rsid w:val="00362651"/>
    <w:rsid w:val="00366531"/>
    <w:rsid w:val="00376748"/>
    <w:rsid w:val="00376A0F"/>
    <w:rsid w:val="0038386A"/>
    <w:rsid w:val="00390C02"/>
    <w:rsid w:val="0039540E"/>
    <w:rsid w:val="003A061F"/>
    <w:rsid w:val="003A1F49"/>
    <w:rsid w:val="003A28B6"/>
    <w:rsid w:val="003B693F"/>
    <w:rsid w:val="003C2945"/>
    <w:rsid w:val="003D04E8"/>
    <w:rsid w:val="003D2D44"/>
    <w:rsid w:val="003F24C1"/>
    <w:rsid w:val="003F5062"/>
    <w:rsid w:val="003F6460"/>
    <w:rsid w:val="003F6D1B"/>
    <w:rsid w:val="00402EA5"/>
    <w:rsid w:val="00403688"/>
    <w:rsid w:val="00403FB4"/>
    <w:rsid w:val="00416B80"/>
    <w:rsid w:val="004208F3"/>
    <w:rsid w:val="0042270C"/>
    <w:rsid w:val="004228F5"/>
    <w:rsid w:val="004333BA"/>
    <w:rsid w:val="0044046E"/>
    <w:rsid w:val="0044074D"/>
    <w:rsid w:val="00465184"/>
    <w:rsid w:val="004668B2"/>
    <w:rsid w:val="00467943"/>
    <w:rsid w:val="004727E4"/>
    <w:rsid w:val="00474E76"/>
    <w:rsid w:val="004759E8"/>
    <w:rsid w:val="00476BA7"/>
    <w:rsid w:val="004844AC"/>
    <w:rsid w:val="00491CC4"/>
    <w:rsid w:val="004975DD"/>
    <w:rsid w:val="004A1271"/>
    <w:rsid w:val="004A1BB3"/>
    <w:rsid w:val="004A2E25"/>
    <w:rsid w:val="004A3F41"/>
    <w:rsid w:val="004B0CB1"/>
    <w:rsid w:val="004B7D87"/>
    <w:rsid w:val="004C09C0"/>
    <w:rsid w:val="004C14D5"/>
    <w:rsid w:val="004C59A4"/>
    <w:rsid w:val="004D0832"/>
    <w:rsid w:val="004D28EA"/>
    <w:rsid w:val="004E7F9A"/>
    <w:rsid w:val="004F688A"/>
    <w:rsid w:val="005014D1"/>
    <w:rsid w:val="00506F83"/>
    <w:rsid w:val="00522EEE"/>
    <w:rsid w:val="0053445A"/>
    <w:rsid w:val="005355F9"/>
    <w:rsid w:val="005429E3"/>
    <w:rsid w:val="005452F9"/>
    <w:rsid w:val="00552DBC"/>
    <w:rsid w:val="005536D8"/>
    <w:rsid w:val="00560526"/>
    <w:rsid w:val="0056304A"/>
    <w:rsid w:val="00564571"/>
    <w:rsid w:val="00567A11"/>
    <w:rsid w:val="00571BC4"/>
    <w:rsid w:val="005754B1"/>
    <w:rsid w:val="00576288"/>
    <w:rsid w:val="005847A9"/>
    <w:rsid w:val="005910DC"/>
    <w:rsid w:val="00591BB0"/>
    <w:rsid w:val="005952DD"/>
    <w:rsid w:val="00595E1F"/>
    <w:rsid w:val="005A3007"/>
    <w:rsid w:val="005B16CE"/>
    <w:rsid w:val="005B4755"/>
    <w:rsid w:val="005B5901"/>
    <w:rsid w:val="005B7677"/>
    <w:rsid w:val="005C02BE"/>
    <w:rsid w:val="005C3AC6"/>
    <w:rsid w:val="005E0448"/>
    <w:rsid w:val="005E2E53"/>
    <w:rsid w:val="005F53C0"/>
    <w:rsid w:val="006004C3"/>
    <w:rsid w:val="006013E2"/>
    <w:rsid w:val="00604B2A"/>
    <w:rsid w:val="00605736"/>
    <w:rsid w:val="00622072"/>
    <w:rsid w:val="00631E26"/>
    <w:rsid w:val="00640AA4"/>
    <w:rsid w:val="006413BB"/>
    <w:rsid w:val="0065464B"/>
    <w:rsid w:val="00666E82"/>
    <w:rsid w:val="00667BB3"/>
    <w:rsid w:val="00670FC2"/>
    <w:rsid w:val="00672CFD"/>
    <w:rsid w:val="00693ADA"/>
    <w:rsid w:val="00694DC9"/>
    <w:rsid w:val="00694F41"/>
    <w:rsid w:val="006953B2"/>
    <w:rsid w:val="0069677D"/>
    <w:rsid w:val="006972E6"/>
    <w:rsid w:val="006B01EC"/>
    <w:rsid w:val="006B0E07"/>
    <w:rsid w:val="006B4D6B"/>
    <w:rsid w:val="006C2194"/>
    <w:rsid w:val="006C4169"/>
    <w:rsid w:val="006D385D"/>
    <w:rsid w:val="006E0B17"/>
    <w:rsid w:val="006E34E2"/>
    <w:rsid w:val="006F6623"/>
    <w:rsid w:val="007111D3"/>
    <w:rsid w:val="00716EA9"/>
    <w:rsid w:val="0071700E"/>
    <w:rsid w:val="007250F8"/>
    <w:rsid w:val="0073662A"/>
    <w:rsid w:val="0074116F"/>
    <w:rsid w:val="00746F71"/>
    <w:rsid w:val="00757703"/>
    <w:rsid w:val="007743E5"/>
    <w:rsid w:val="007764BF"/>
    <w:rsid w:val="0078786B"/>
    <w:rsid w:val="00795F83"/>
    <w:rsid w:val="007A2AC1"/>
    <w:rsid w:val="007A4DD4"/>
    <w:rsid w:val="007A5F88"/>
    <w:rsid w:val="007B60F3"/>
    <w:rsid w:val="007C554C"/>
    <w:rsid w:val="007D3029"/>
    <w:rsid w:val="007D5721"/>
    <w:rsid w:val="007E1229"/>
    <w:rsid w:val="007E192E"/>
    <w:rsid w:val="007E2B93"/>
    <w:rsid w:val="007E3E34"/>
    <w:rsid w:val="007E5B58"/>
    <w:rsid w:val="007F08F2"/>
    <w:rsid w:val="007F270B"/>
    <w:rsid w:val="007F39B6"/>
    <w:rsid w:val="007F43F8"/>
    <w:rsid w:val="007F4A14"/>
    <w:rsid w:val="008402F0"/>
    <w:rsid w:val="00843B94"/>
    <w:rsid w:val="00851819"/>
    <w:rsid w:val="00854FBB"/>
    <w:rsid w:val="0086283F"/>
    <w:rsid w:val="0086631E"/>
    <w:rsid w:val="00871B52"/>
    <w:rsid w:val="00880ED1"/>
    <w:rsid w:val="00881EA5"/>
    <w:rsid w:val="008831ED"/>
    <w:rsid w:val="00893198"/>
    <w:rsid w:val="0089486F"/>
    <w:rsid w:val="008A34CB"/>
    <w:rsid w:val="008A4DAC"/>
    <w:rsid w:val="008A584E"/>
    <w:rsid w:val="008C2185"/>
    <w:rsid w:val="008C6A82"/>
    <w:rsid w:val="008D1140"/>
    <w:rsid w:val="008D63D7"/>
    <w:rsid w:val="008E6259"/>
    <w:rsid w:val="008E725C"/>
    <w:rsid w:val="008F247B"/>
    <w:rsid w:val="009001F4"/>
    <w:rsid w:val="0090041A"/>
    <w:rsid w:val="00905983"/>
    <w:rsid w:val="009106C7"/>
    <w:rsid w:val="00921A84"/>
    <w:rsid w:val="00925625"/>
    <w:rsid w:val="00934BE6"/>
    <w:rsid w:val="009412C2"/>
    <w:rsid w:val="00946441"/>
    <w:rsid w:val="00946D7F"/>
    <w:rsid w:val="00962805"/>
    <w:rsid w:val="00966DFB"/>
    <w:rsid w:val="00971349"/>
    <w:rsid w:val="00973C4A"/>
    <w:rsid w:val="00975E3B"/>
    <w:rsid w:val="00981775"/>
    <w:rsid w:val="009839C6"/>
    <w:rsid w:val="00984A7E"/>
    <w:rsid w:val="009927DD"/>
    <w:rsid w:val="00992F4C"/>
    <w:rsid w:val="00995981"/>
    <w:rsid w:val="009A1EC9"/>
    <w:rsid w:val="009A3F8B"/>
    <w:rsid w:val="009B1FCB"/>
    <w:rsid w:val="009B2DD9"/>
    <w:rsid w:val="009B6A62"/>
    <w:rsid w:val="009C1029"/>
    <w:rsid w:val="009C3088"/>
    <w:rsid w:val="009C373E"/>
    <w:rsid w:val="009C3BFA"/>
    <w:rsid w:val="009D0965"/>
    <w:rsid w:val="009D13AF"/>
    <w:rsid w:val="009D2906"/>
    <w:rsid w:val="009E5E8E"/>
    <w:rsid w:val="009E6574"/>
    <w:rsid w:val="009F1CCE"/>
    <w:rsid w:val="00A00585"/>
    <w:rsid w:val="00A12B93"/>
    <w:rsid w:val="00A134A6"/>
    <w:rsid w:val="00A26974"/>
    <w:rsid w:val="00A32591"/>
    <w:rsid w:val="00A5235E"/>
    <w:rsid w:val="00A6028A"/>
    <w:rsid w:val="00A633D3"/>
    <w:rsid w:val="00A642C1"/>
    <w:rsid w:val="00A705F5"/>
    <w:rsid w:val="00A73F25"/>
    <w:rsid w:val="00A73FC5"/>
    <w:rsid w:val="00A756D8"/>
    <w:rsid w:val="00A80112"/>
    <w:rsid w:val="00A85671"/>
    <w:rsid w:val="00A9729E"/>
    <w:rsid w:val="00AB45DE"/>
    <w:rsid w:val="00AC4D00"/>
    <w:rsid w:val="00AD033A"/>
    <w:rsid w:val="00AD0681"/>
    <w:rsid w:val="00AD1215"/>
    <w:rsid w:val="00AD710D"/>
    <w:rsid w:val="00AE7E59"/>
    <w:rsid w:val="00AF4959"/>
    <w:rsid w:val="00AF605E"/>
    <w:rsid w:val="00B04DB1"/>
    <w:rsid w:val="00B10CB3"/>
    <w:rsid w:val="00B10D22"/>
    <w:rsid w:val="00B20050"/>
    <w:rsid w:val="00B26BE0"/>
    <w:rsid w:val="00B2777D"/>
    <w:rsid w:val="00B30A64"/>
    <w:rsid w:val="00B42475"/>
    <w:rsid w:val="00B4495B"/>
    <w:rsid w:val="00B46E19"/>
    <w:rsid w:val="00B51605"/>
    <w:rsid w:val="00B56139"/>
    <w:rsid w:val="00B56A59"/>
    <w:rsid w:val="00B62ED1"/>
    <w:rsid w:val="00B6565F"/>
    <w:rsid w:val="00B66F76"/>
    <w:rsid w:val="00B86477"/>
    <w:rsid w:val="00BA1F59"/>
    <w:rsid w:val="00BA4B84"/>
    <w:rsid w:val="00BA5186"/>
    <w:rsid w:val="00BA571E"/>
    <w:rsid w:val="00BA5BE9"/>
    <w:rsid w:val="00BA713E"/>
    <w:rsid w:val="00BC11B7"/>
    <w:rsid w:val="00BC338F"/>
    <w:rsid w:val="00BD61AB"/>
    <w:rsid w:val="00BE5408"/>
    <w:rsid w:val="00BE5C67"/>
    <w:rsid w:val="00BF34DE"/>
    <w:rsid w:val="00C03444"/>
    <w:rsid w:val="00C13506"/>
    <w:rsid w:val="00C21E32"/>
    <w:rsid w:val="00C2213C"/>
    <w:rsid w:val="00C2333C"/>
    <w:rsid w:val="00C24EC8"/>
    <w:rsid w:val="00C2512B"/>
    <w:rsid w:val="00C30F4D"/>
    <w:rsid w:val="00C322FB"/>
    <w:rsid w:val="00C35877"/>
    <w:rsid w:val="00C43EC1"/>
    <w:rsid w:val="00C44B2E"/>
    <w:rsid w:val="00C46017"/>
    <w:rsid w:val="00C4765F"/>
    <w:rsid w:val="00C53822"/>
    <w:rsid w:val="00C54201"/>
    <w:rsid w:val="00C73408"/>
    <w:rsid w:val="00C73513"/>
    <w:rsid w:val="00C73BDD"/>
    <w:rsid w:val="00C76556"/>
    <w:rsid w:val="00C84C1A"/>
    <w:rsid w:val="00CA16CB"/>
    <w:rsid w:val="00CA4844"/>
    <w:rsid w:val="00CA61EB"/>
    <w:rsid w:val="00CB14A6"/>
    <w:rsid w:val="00CB48E3"/>
    <w:rsid w:val="00CC2308"/>
    <w:rsid w:val="00CC2910"/>
    <w:rsid w:val="00CC436C"/>
    <w:rsid w:val="00CC4EF7"/>
    <w:rsid w:val="00CC61B5"/>
    <w:rsid w:val="00CD0341"/>
    <w:rsid w:val="00CD7905"/>
    <w:rsid w:val="00CE68C9"/>
    <w:rsid w:val="00CE7ECE"/>
    <w:rsid w:val="00D0765F"/>
    <w:rsid w:val="00D07AC6"/>
    <w:rsid w:val="00D13AB4"/>
    <w:rsid w:val="00D148A1"/>
    <w:rsid w:val="00D21AB1"/>
    <w:rsid w:val="00D22807"/>
    <w:rsid w:val="00D23814"/>
    <w:rsid w:val="00D334DF"/>
    <w:rsid w:val="00D356A0"/>
    <w:rsid w:val="00D364A6"/>
    <w:rsid w:val="00D377F3"/>
    <w:rsid w:val="00D41AE9"/>
    <w:rsid w:val="00D42239"/>
    <w:rsid w:val="00D51919"/>
    <w:rsid w:val="00D5197E"/>
    <w:rsid w:val="00D55851"/>
    <w:rsid w:val="00D57B11"/>
    <w:rsid w:val="00D646F7"/>
    <w:rsid w:val="00D703FF"/>
    <w:rsid w:val="00D74815"/>
    <w:rsid w:val="00D758D8"/>
    <w:rsid w:val="00D835E4"/>
    <w:rsid w:val="00D84F28"/>
    <w:rsid w:val="00D94C63"/>
    <w:rsid w:val="00D95026"/>
    <w:rsid w:val="00D951EF"/>
    <w:rsid w:val="00DA39FB"/>
    <w:rsid w:val="00DA7562"/>
    <w:rsid w:val="00DA7593"/>
    <w:rsid w:val="00DB65D3"/>
    <w:rsid w:val="00DC1A37"/>
    <w:rsid w:val="00DC235C"/>
    <w:rsid w:val="00DC24A0"/>
    <w:rsid w:val="00DC2A32"/>
    <w:rsid w:val="00DD3CE3"/>
    <w:rsid w:val="00DE03BD"/>
    <w:rsid w:val="00DE1A29"/>
    <w:rsid w:val="00DE4B44"/>
    <w:rsid w:val="00E02D53"/>
    <w:rsid w:val="00E07E2E"/>
    <w:rsid w:val="00E11776"/>
    <w:rsid w:val="00E160F3"/>
    <w:rsid w:val="00E245A3"/>
    <w:rsid w:val="00E24F9D"/>
    <w:rsid w:val="00E257C2"/>
    <w:rsid w:val="00E44923"/>
    <w:rsid w:val="00E45F26"/>
    <w:rsid w:val="00E63700"/>
    <w:rsid w:val="00E6572B"/>
    <w:rsid w:val="00E76DE7"/>
    <w:rsid w:val="00E9206A"/>
    <w:rsid w:val="00E96049"/>
    <w:rsid w:val="00EB2E5A"/>
    <w:rsid w:val="00EC0836"/>
    <w:rsid w:val="00EC40CC"/>
    <w:rsid w:val="00EC5320"/>
    <w:rsid w:val="00EC635A"/>
    <w:rsid w:val="00ED1A4E"/>
    <w:rsid w:val="00ED714B"/>
    <w:rsid w:val="00EE22B4"/>
    <w:rsid w:val="00EE4FBB"/>
    <w:rsid w:val="00EF603C"/>
    <w:rsid w:val="00F05306"/>
    <w:rsid w:val="00F141A1"/>
    <w:rsid w:val="00F21616"/>
    <w:rsid w:val="00F226BD"/>
    <w:rsid w:val="00F2454B"/>
    <w:rsid w:val="00F253E3"/>
    <w:rsid w:val="00F277E9"/>
    <w:rsid w:val="00F314C8"/>
    <w:rsid w:val="00F33131"/>
    <w:rsid w:val="00F5062E"/>
    <w:rsid w:val="00F51AB2"/>
    <w:rsid w:val="00F529C7"/>
    <w:rsid w:val="00F56645"/>
    <w:rsid w:val="00F63539"/>
    <w:rsid w:val="00F671A9"/>
    <w:rsid w:val="00F71B09"/>
    <w:rsid w:val="00F747B2"/>
    <w:rsid w:val="00F74D1C"/>
    <w:rsid w:val="00FA0840"/>
    <w:rsid w:val="00FA2A89"/>
    <w:rsid w:val="00FB155D"/>
    <w:rsid w:val="00FB44CD"/>
    <w:rsid w:val="00FB570D"/>
    <w:rsid w:val="00FC20E3"/>
    <w:rsid w:val="00FC236D"/>
    <w:rsid w:val="00FC7605"/>
    <w:rsid w:val="00FD0F45"/>
    <w:rsid w:val="00FD3025"/>
    <w:rsid w:val="00FE5F72"/>
    <w:rsid w:val="00FF0437"/>
    <w:rsid w:val="00FF0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E4122"/>
  <w15:chartTrackingRefBased/>
  <w15:docId w15:val="{5B337C47-0403-4E88-86E3-364111BDB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41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13C"/>
    <w:pPr>
      <w:spacing w:after="0" w:line="240" w:lineRule="auto"/>
      <w:ind w:left="720"/>
      <w:contextualSpacing/>
    </w:pPr>
    <w:rPr>
      <w:sz w:val="24"/>
      <w:szCs w:val="24"/>
    </w:rPr>
  </w:style>
  <w:style w:type="character" w:styleId="CommentReference">
    <w:name w:val="annotation reference"/>
    <w:basedOn w:val="DefaultParagraphFont"/>
    <w:uiPriority w:val="99"/>
    <w:semiHidden/>
    <w:unhideWhenUsed/>
    <w:rsid w:val="00C2213C"/>
    <w:rPr>
      <w:sz w:val="16"/>
      <w:szCs w:val="16"/>
    </w:rPr>
  </w:style>
  <w:style w:type="paragraph" w:styleId="CommentText">
    <w:name w:val="annotation text"/>
    <w:basedOn w:val="Normal"/>
    <w:link w:val="CommentTextChar"/>
    <w:uiPriority w:val="99"/>
    <w:semiHidden/>
    <w:unhideWhenUsed/>
    <w:rsid w:val="00C2213C"/>
    <w:pPr>
      <w:spacing w:after="0" w:line="240" w:lineRule="auto"/>
    </w:pPr>
    <w:rPr>
      <w:sz w:val="20"/>
      <w:szCs w:val="20"/>
    </w:rPr>
  </w:style>
  <w:style w:type="character" w:customStyle="1" w:styleId="CommentTextChar">
    <w:name w:val="Comment Text Char"/>
    <w:basedOn w:val="DefaultParagraphFont"/>
    <w:link w:val="CommentText"/>
    <w:uiPriority w:val="99"/>
    <w:semiHidden/>
    <w:rsid w:val="00C2213C"/>
    <w:rPr>
      <w:sz w:val="20"/>
      <w:szCs w:val="20"/>
    </w:rPr>
  </w:style>
  <w:style w:type="paragraph" w:styleId="BalloonText">
    <w:name w:val="Balloon Text"/>
    <w:basedOn w:val="Normal"/>
    <w:link w:val="BalloonTextChar"/>
    <w:uiPriority w:val="99"/>
    <w:semiHidden/>
    <w:unhideWhenUsed/>
    <w:rsid w:val="00C221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13C"/>
    <w:rPr>
      <w:rFonts w:ascii="Segoe UI" w:hAnsi="Segoe UI" w:cs="Segoe UI"/>
      <w:sz w:val="18"/>
      <w:szCs w:val="18"/>
    </w:rPr>
  </w:style>
  <w:style w:type="paragraph" w:styleId="FootnoteText">
    <w:name w:val="footnote text"/>
    <w:basedOn w:val="Normal"/>
    <w:link w:val="FootnoteTextChar"/>
    <w:uiPriority w:val="99"/>
    <w:unhideWhenUsed/>
    <w:rsid w:val="003B693F"/>
    <w:pPr>
      <w:spacing w:after="0" w:line="240" w:lineRule="auto"/>
    </w:pPr>
    <w:rPr>
      <w:sz w:val="24"/>
      <w:szCs w:val="24"/>
    </w:rPr>
  </w:style>
  <w:style w:type="character" w:customStyle="1" w:styleId="FootnoteTextChar">
    <w:name w:val="Footnote Text Char"/>
    <w:basedOn w:val="DefaultParagraphFont"/>
    <w:link w:val="FootnoteText"/>
    <w:uiPriority w:val="99"/>
    <w:rsid w:val="003B693F"/>
    <w:rPr>
      <w:sz w:val="24"/>
      <w:szCs w:val="24"/>
    </w:rPr>
  </w:style>
  <w:style w:type="character" w:styleId="FootnoteReference">
    <w:name w:val="footnote reference"/>
    <w:basedOn w:val="DefaultParagraphFont"/>
    <w:uiPriority w:val="99"/>
    <w:unhideWhenUsed/>
    <w:rsid w:val="003B69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453864">
      <w:bodyDiv w:val="1"/>
      <w:marLeft w:val="0"/>
      <w:marRight w:val="0"/>
      <w:marTop w:val="0"/>
      <w:marBottom w:val="0"/>
      <w:divBdr>
        <w:top w:val="none" w:sz="0" w:space="0" w:color="auto"/>
        <w:left w:val="none" w:sz="0" w:space="0" w:color="auto"/>
        <w:bottom w:val="none" w:sz="0" w:space="0" w:color="auto"/>
        <w:right w:val="none" w:sz="0" w:space="0" w:color="auto"/>
      </w:divBdr>
    </w:div>
    <w:div w:id="194145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17</Pages>
  <Words>3316</Words>
  <Characters>18904</Characters>
  <Application>Microsoft Macintosh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Connelly</dc:creator>
  <cp:keywords/>
  <dc:description/>
  <cp:lastModifiedBy>Natalie Wood</cp:lastModifiedBy>
  <cp:revision>243</cp:revision>
  <dcterms:created xsi:type="dcterms:W3CDTF">2019-06-14T17:49:00Z</dcterms:created>
  <dcterms:modified xsi:type="dcterms:W3CDTF">2019-06-14T23:57:00Z</dcterms:modified>
</cp:coreProperties>
</file>