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xlsx" ContentType="application/vnd.openxmlformats-officedocument.spreadsheetml.sheet"/>
  <Default Extension="rels" ContentType="application/vnd.openxmlformats-package.relationships+xml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AE24562" w14:textId="77777777" w:rsidR="00423BBF" w:rsidRDefault="006B54C2">
      <w:r>
        <w:t>Natalie Wood</w:t>
      </w:r>
    </w:p>
    <w:p w14:paraId="258C7008" w14:textId="77777777" w:rsidR="006B54C2" w:rsidRDefault="006B54C2">
      <w:r>
        <w:t>4/6/17</w:t>
      </w:r>
    </w:p>
    <w:p w14:paraId="17B2BBED" w14:textId="77777777" w:rsidR="006B54C2" w:rsidRDefault="006B54C2">
      <w:r>
        <w:t xml:space="preserve">Bio </w:t>
      </w:r>
    </w:p>
    <w:p w14:paraId="3EE01E7B" w14:textId="77777777" w:rsidR="006B54C2" w:rsidRDefault="006B54C2"/>
    <w:p w14:paraId="36FE350B" w14:textId="77777777" w:rsidR="006B54C2" w:rsidRDefault="006B54C2"/>
    <w:p w14:paraId="5145B119" w14:textId="77777777" w:rsidR="006B54C2" w:rsidRDefault="006B54C2" w:rsidP="006B54C2">
      <w:pPr>
        <w:jc w:val="center"/>
        <w:rPr>
          <w:b/>
          <w:u w:val="single"/>
        </w:rPr>
      </w:pPr>
      <w:r w:rsidRPr="006B54C2">
        <w:rPr>
          <w:b/>
          <w:u w:val="single"/>
        </w:rPr>
        <w:t>Results</w:t>
      </w:r>
    </w:p>
    <w:p w14:paraId="79A7FE92" w14:textId="77777777" w:rsidR="006B54C2" w:rsidRDefault="006B54C2" w:rsidP="006B54C2">
      <w:pPr>
        <w:jc w:val="center"/>
        <w:rPr>
          <w:b/>
          <w:u w:val="single"/>
        </w:rPr>
      </w:pPr>
    </w:p>
    <w:p w14:paraId="5E615789" w14:textId="77777777" w:rsidR="006C739B" w:rsidRDefault="006C739B" w:rsidP="006C739B">
      <w:pPr>
        <w:spacing w:line="276" w:lineRule="auto"/>
        <w:ind w:firstLine="720"/>
      </w:pPr>
    </w:p>
    <w:p w14:paraId="5767F9E9" w14:textId="6CBFF1CF" w:rsidR="006C739B" w:rsidRPr="006C739B" w:rsidRDefault="006C739B" w:rsidP="00F2024C">
      <w:pPr>
        <w:spacing w:line="276" w:lineRule="auto"/>
        <w:ind w:firstLine="720"/>
        <w:rPr>
          <w:b/>
        </w:rPr>
      </w:pPr>
      <w:r>
        <w:rPr>
          <w:b/>
        </w:rPr>
        <w:t xml:space="preserve">Bacteria Color: </w:t>
      </w:r>
      <w:r w:rsidRPr="006C739B">
        <w:rPr>
          <w:b/>
        </w:rPr>
        <w:t xml:space="preserve"> </w:t>
      </w:r>
    </w:p>
    <w:p w14:paraId="1AAC8BBC" w14:textId="4BF41D85" w:rsidR="006C739B" w:rsidRDefault="00F31562" w:rsidP="00F2024C">
      <w:pPr>
        <w:spacing w:line="276" w:lineRule="auto"/>
        <w:ind w:firstLine="720"/>
      </w:pPr>
      <w:r>
        <w:t xml:space="preserve">After 42 hours of letting the plates sit, </w:t>
      </w:r>
      <w:r w:rsidR="007A58DF">
        <w:t xml:space="preserve">we </w:t>
      </w:r>
      <w:r>
        <w:t xml:space="preserve">observed the bacteria in each plate. We </w:t>
      </w:r>
      <w:r w:rsidR="008937E2">
        <w:t>observed and compared</w:t>
      </w:r>
      <w:r>
        <w:t xml:space="preserve"> the two sites. Each site had similarities and differences when it came to color and form. As shown in Figure 1</w:t>
      </w:r>
      <w:r w:rsidR="00374E61">
        <w:t>A</w:t>
      </w:r>
      <w:r>
        <w:t>. There were 3 colors observed from the Appomattox river. The same 3 colors were s</w:t>
      </w:r>
      <w:r w:rsidR="00374E61">
        <w:t>hown in the plates from Figure 1B</w:t>
      </w:r>
      <w:r>
        <w:t xml:space="preserve"> (Buffalo creek), but on each plate there were different amounts of each collective color.</w:t>
      </w:r>
      <w:r w:rsidR="001260C4">
        <w:t xml:space="preserve"> </w:t>
      </w:r>
    </w:p>
    <w:p w14:paraId="16CD7A38" w14:textId="63D68158" w:rsidR="006C739B" w:rsidRPr="006C739B" w:rsidRDefault="006C739B" w:rsidP="00F2024C">
      <w:pPr>
        <w:spacing w:line="276" w:lineRule="auto"/>
        <w:ind w:firstLine="720"/>
        <w:rPr>
          <w:b/>
        </w:rPr>
      </w:pPr>
      <w:r w:rsidRPr="006C739B">
        <w:rPr>
          <w:b/>
        </w:rPr>
        <w:t xml:space="preserve">Bacteria Form: </w:t>
      </w:r>
    </w:p>
    <w:p w14:paraId="3CDE15DC" w14:textId="0E32BFC8" w:rsidR="006B54C2" w:rsidRDefault="00F31562" w:rsidP="00F2024C">
      <w:pPr>
        <w:spacing w:line="276" w:lineRule="auto"/>
        <w:ind w:firstLine="720"/>
      </w:pPr>
      <w:r>
        <w:t xml:space="preserve"> When it came to form</w:t>
      </w:r>
      <w:r w:rsidR="00691D62">
        <w:t xml:space="preserve"> of </w:t>
      </w:r>
      <w:r w:rsidR="00644E26">
        <w:t xml:space="preserve">bacteria </w:t>
      </w:r>
      <w:r w:rsidR="00B4518B">
        <w:t>in Figure 2</w:t>
      </w:r>
      <w:r w:rsidR="00287106">
        <w:t>.</w:t>
      </w:r>
      <w:r>
        <w:t xml:space="preserve"> circular, </w:t>
      </w:r>
      <w:proofErr w:type="spellStart"/>
      <w:r>
        <w:t>punctiform</w:t>
      </w:r>
      <w:proofErr w:type="spellEnd"/>
      <w:r>
        <w:t>, and filamentous mostly occurred with the bacterial shape, but it also included irregular which wa</w:t>
      </w:r>
      <w:r w:rsidR="00691D62">
        <w:t xml:space="preserve">s only </w:t>
      </w:r>
      <w:r w:rsidR="00644E26">
        <w:t xml:space="preserve">observed once from Buffalo creek. </w:t>
      </w:r>
      <w:r w:rsidR="001260C4">
        <w:t>We also noticed a most of the blotches ad a convex and flat elevation.</w:t>
      </w:r>
    </w:p>
    <w:p w14:paraId="5667C359" w14:textId="372D065A" w:rsidR="006C739B" w:rsidRPr="006C739B" w:rsidRDefault="006C739B" w:rsidP="006C739B">
      <w:pPr>
        <w:spacing w:line="276" w:lineRule="auto"/>
        <w:rPr>
          <w:b/>
        </w:rPr>
      </w:pPr>
      <w:r w:rsidRPr="006C739B">
        <w:rPr>
          <w:b/>
        </w:rPr>
        <w:t xml:space="preserve">              Purification and Digestion: </w:t>
      </w:r>
    </w:p>
    <w:p w14:paraId="55598E6D" w14:textId="06DB793B" w:rsidR="006C739B" w:rsidRDefault="00691D62" w:rsidP="00F2024C">
      <w:pPr>
        <w:spacing w:line="276" w:lineRule="auto"/>
        <w:ind w:firstLine="720"/>
      </w:pPr>
      <w:r>
        <w:t xml:space="preserve">After performing the genomic DNA </w:t>
      </w:r>
      <w:r w:rsidR="00B4518B">
        <w:t>extraction,</w:t>
      </w:r>
      <w:r>
        <w:t xml:space="preserve"> we used the </w:t>
      </w:r>
      <w:proofErr w:type="spellStart"/>
      <w:r>
        <w:t>Nanodrop</w:t>
      </w:r>
      <w:proofErr w:type="spellEnd"/>
      <w:r>
        <w:t xml:space="preserve"> to find out the kind of DNA of the bacteria and we received 260/280 = .85</w:t>
      </w:r>
      <w:r w:rsidR="008E0F7F">
        <w:t xml:space="preserve"> </w:t>
      </w:r>
      <w:r>
        <w:t xml:space="preserve">worth of data from Appomattox river while Buffalo creek had 260/280 = 1.77 </w:t>
      </w:r>
      <w:r w:rsidR="008E0F7F">
        <w:t xml:space="preserve">and worth of data. </w:t>
      </w:r>
      <w:r w:rsidR="00287106">
        <w:t xml:space="preserve">The data after observation was taken to a lab to be </w:t>
      </w:r>
      <w:r w:rsidR="00B4518B">
        <w:t xml:space="preserve">purified and </w:t>
      </w:r>
      <w:r w:rsidR="00287106">
        <w:t>digested</w:t>
      </w:r>
      <w:r w:rsidR="008E0F7F">
        <w:t xml:space="preserve"> and used in the </w:t>
      </w:r>
      <w:proofErr w:type="spellStart"/>
      <w:r w:rsidR="008E0F7F">
        <w:t>nanodrop</w:t>
      </w:r>
      <w:proofErr w:type="spellEnd"/>
      <w:r w:rsidR="008E0F7F">
        <w:t xml:space="preserve"> again resulting in 260/280 = .08 and 260/230 = .44 in data from Appomattox river. Buffalo creeks results were 260/280 = -8.49 and 260/230 = .80. As shown in the </w:t>
      </w:r>
      <w:r w:rsidR="00DB00E9">
        <w:t>Gel electr</w:t>
      </w:r>
      <w:r w:rsidR="00374E61">
        <w:t>ophoresis as shown in figure 3</w:t>
      </w:r>
      <w:r w:rsidR="008E0F7F">
        <w:t xml:space="preserve"> the </w:t>
      </w:r>
      <w:r w:rsidR="00DB00E9">
        <w:t>results did not show much feedback when it came to sequencing or PCR product</w:t>
      </w:r>
      <w:r w:rsidR="005957D6">
        <w:t xml:space="preserve"> but it did show the base pair that the data was found. </w:t>
      </w:r>
      <w:r w:rsidR="007A58DF">
        <w:t xml:space="preserve">We </w:t>
      </w:r>
      <w:r w:rsidR="00DB00E9">
        <w:t>had to</w:t>
      </w:r>
      <w:r w:rsidR="005957D6">
        <w:t xml:space="preserve"> then</w:t>
      </w:r>
      <w:r w:rsidR="00DB00E9">
        <w:t xml:space="preserve"> use Dr. </w:t>
      </w:r>
      <w:proofErr w:type="spellStart"/>
      <w:r w:rsidR="00DB00E9">
        <w:t>S</w:t>
      </w:r>
      <w:r w:rsidR="00374E61">
        <w:t>hanles</w:t>
      </w:r>
      <w:proofErr w:type="spellEnd"/>
      <w:r w:rsidR="00374E61">
        <w:t xml:space="preserve"> data as shown in figure 4</w:t>
      </w:r>
      <w:r w:rsidR="00DB00E9">
        <w:t>.</w:t>
      </w:r>
      <w:r w:rsidR="00812049">
        <w:t xml:space="preserve"> After she purified and digested the product she got a Gel electrophoresis using 100 </w:t>
      </w:r>
      <w:proofErr w:type="spellStart"/>
      <w:r w:rsidR="00812049">
        <w:t>bp</w:t>
      </w:r>
      <w:proofErr w:type="spellEnd"/>
      <w:r w:rsidR="00812049">
        <w:t xml:space="preserve"> to start.</w:t>
      </w:r>
    </w:p>
    <w:p w14:paraId="5B7C5B02" w14:textId="4CBC350A" w:rsidR="006C739B" w:rsidRPr="006C739B" w:rsidRDefault="006C739B" w:rsidP="00F2024C">
      <w:pPr>
        <w:spacing w:line="276" w:lineRule="auto"/>
        <w:ind w:firstLine="720"/>
        <w:rPr>
          <w:b/>
        </w:rPr>
      </w:pPr>
      <w:r w:rsidRPr="006C739B">
        <w:rPr>
          <w:b/>
        </w:rPr>
        <w:t xml:space="preserve">Top strains: </w:t>
      </w:r>
    </w:p>
    <w:p w14:paraId="345C7551" w14:textId="67B9BC5E" w:rsidR="00287106" w:rsidRDefault="00DB00E9" w:rsidP="00F2024C">
      <w:pPr>
        <w:spacing w:line="276" w:lineRule="auto"/>
        <w:ind w:firstLine="720"/>
      </w:pPr>
      <w:r>
        <w:t xml:space="preserve"> </w:t>
      </w:r>
      <w:r w:rsidR="007352B6">
        <w:t xml:space="preserve">Using 900 </w:t>
      </w:r>
      <w:proofErr w:type="spellStart"/>
      <w:r w:rsidR="007352B6">
        <w:t>bp</w:t>
      </w:r>
      <w:proofErr w:type="spellEnd"/>
      <w:r w:rsidR="007352B6">
        <w:t xml:space="preserve"> of her sequence, her data was run through BLAST to find strains of the bacteria found. The top 5 showed up as most</w:t>
      </w:r>
      <w:r w:rsidR="00B4518B">
        <w:t xml:space="preserve">ly Bacillus </w:t>
      </w:r>
      <w:proofErr w:type="spellStart"/>
      <w:r w:rsidR="00B4518B">
        <w:t>Megaterium</w:t>
      </w:r>
      <w:proofErr w:type="spellEnd"/>
      <w:r w:rsidR="00B4518B">
        <w:t xml:space="preserve"> but the top came out to</w:t>
      </w:r>
      <w:r w:rsidR="007352B6">
        <w:t xml:space="preserve"> Bacillus </w:t>
      </w:r>
      <w:proofErr w:type="spellStart"/>
      <w:r w:rsidR="007352B6">
        <w:t>aryabh</w:t>
      </w:r>
      <w:r w:rsidR="000E5E10">
        <w:t>attai</w:t>
      </w:r>
      <w:proofErr w:type="spellEnd"/>
      <w:r w:rsidR="00812049">
        <w:t xml:space="preserve"> which is</w:t>
      </w:r>
      <w:r w:rsidR="00374E61">
        <w:t xml:space="preserve"> shown in figure 5</w:t>
      </w:r>
      <w:r w:rsidR="000E5E10">
        <w:t xml:space="preserve">. </w:t>
      </w:r>
    </w:p>
    <w:p w14:paraId="39AD7C56" w14:textId="77777777" w:rsidR="00A904AB" w:rsidRDefault="00A904AB" w:rsidP="006B54C2"/>
    <w:p w14:paraId="4F87B2C1" w14:textId="23E162D8" w:rsidR="00A904AB" w:rsidRDefault="00A904AB" w:rsidP="00A904AB">
      <w:pPr>
        <w:jc w:val="center"/>
        <w:rPr>
          <w:b/>
          <w:u w:val="single"/>
        </w:rPr>
      </w:pPr>
      <w:r w:rsidRPr="00A904AB">
        <w:rPr>
          <w:b/>
          <w:u w:val="single"/>
        </w:rPr>
        <w:t>Discussion</w:t>
      </w:r>
    </w:p>
    <w:p w14:paraId="1899ABF2" w14:textId="77777777" w:rsidR="00A904AB" w:rsidRDefault="00A904AB" w:rsidP="00A904AB">
      <w:pPr>
        <w:jc w:val="center"/>
        <w:rPr>
          <w:b/>
          <w:u w:val="single"/>
        </w:rPr>
      </w:pPr>
    </w:p>
    <w:p w14:paraId="6C81CAB7" w14:textId="31E745D6" w:rsidR="00CB0E8E" w:rsidRDefault="00A95315" w:rsidP="00F2024C">
      <w:pPr>
        <w:spacing w:line="276" w:lineRule="auto"/>
        <w:ind w:firstLine="720"/>
      </w:pPr>
      <w:r>
        <w:t>This experiment aimed to test the difference in pollution in both the Buffalo Creek and Appomattox River and the different diversity of microbes found in each body of water</w:t>
      </w:r>
      <w:r>
        <w:t xml:space="preserve"> from </w:t>
      </w:r>
      <w:r>
        <w:t>2 different sampled surface</w:t>
      </w:r>
      <w:r w:rsidR="000D23D0">
        <w:t>s</w:t>
      </w:r>
      <w:r>
        <w:t xml:space="preserve"> (rock). It was hypothesized that buffalo creek would contain greater pollution thus causing a greater microbial diversity on the samp</w:t>
      </w:r>
      <w:r>
        <w:t xml:space="preserve">led surface (rock) than the </w:t>
      </w:r>
      <w:r>
        <w:lastRenderedPageBreak/>
        <w:t>surface from</w:t>
      </w:r>
      <w:r w:rsidR="00524997">
        <w:t xml:space="preserve"> the Appomattox river.</w:t>
      </w:r>
      <w:r w:rsidR="000C2620">
        <w:t xml:space="preserve"> It was said in one of the articles that the highly co</w:t>
      </w:r>
      <w:r w:rsidR="00C83A3E">
        <w:t xml:space="preserve">ntaminated sediment in their experiment </w:t>
      </w:r>
      <w:r w:rsidR="000C2620">
        <w:t xml:space="preserve">showed high levels of microbial activity (Pratt, 2012) which gave us more thought to our hypothesis and question. </w:t>
      </w:r>
      <w:r w:rsidR="00524997">
        <w:t xml:space="preserve"> It was unfortunate that our experiment did not get as much data as we liked so it’s hard to compare the only piece of data we have</w:t>
      </w:r>
      <w:r w:rsidR="0094049E">
        <w:t xml:space="preserve"> to our question and hypothesis especially because we only got data for the Appomat</w:t>
      </w:r>
      <w:r w:rsidR="00727F6C">
        <w:t>tox river and not Buffalo creek.</w:t>
      </w:r>
    </w:p>
    <w:p w14:paraId="5C26CD3E" w14:textId="14D0654C" w:rsidR="001A3C50" w:rsidRDefault="007A37DB" w:rsidP="00727F6C">
      <w:pPr>
        <w:spacing w:line="276" w:lineRule="auto"/>
        <w:ind w:firstLine="720"/>
      </w:pPr>
      <w:r>
        <w:t xml:space="preserve"> The thought is that through countless lab sessions there was an error my partner and </w:t>
      </w:r>
      <w:r w:rsidR="0058766D">
        <w:t>I most likely made. I believe the fault</w:t>
      </w:r>
      <w:r>
        <w:t xml:space="preserve"> was somewhere in mixing products and </w:t>
      </w:r>
      <w:r w:rsidR="0058766D">
        <w:t xml:space="preserve">messing up some steps that caused the lack of data. </w:t>
      </w:r>
      <w:r>
        <w:t xml:space="preserve">What we did get was </w:t>
      </w:r>
      <w:r w:rsidR="00AA077B">
        <w:t xml:space="preserve">a result in the PCR Product and </w:t>
      </w:r>
      <w:proofErr w:type="spellStart"/>
      <w:r w:rsidR="00AA077B">
        <w:t>MspI</w:t>
      </w:r>
      <w:proofErr w:type="spellEnd"/>
      <w:r w:rsidR="001A3C50">
        <w:t xml:space="preserve"> which was still not enough data</w:t>
      </w:r>
      <w:r w:rsidR="00AA077B">
        <w:t xml:space="preserve">. What my partner and I ended up having to do was to use our </w:t>
      </w:r>
      <w:r w:rsidR="005642E4">
        <w:t>teacher’s</w:t>
      </w:r>
      <w:r w:rsidR="00AA077B">
        <w:t xml:space="preserve"> data that she collected as “our”</w:t>
      </w:r>
      <w:r w:rsidR="005642E4">
        <w:t xml:space="preserve"> result. </w:t>
      </w:r>
      <w:r w:rsidR="008A4B1E">
        <w:t xml:space="preserve">Her result came out </w:t>
      </w:r>
      <w:r w:rsidR="00727F6C">
        <w:t xml:space="preserve">to be 99% Bacillus </w:t>
      </w:r>
      <w:proofErr w:type="spellStart"/>
      <w:r w:rsidR="00727F6C">
        <w:t>aryabahattai</w:t>
      </w:r>
      <w:proofErr w:type="spellEnd"/>
      <w:r w:rsidR="00727F6C">
        <w:t xml:space="preserve">, but we did discover that </w:t>
      </w:r>
      <w:r w:rsidR="00727F6C">
        <w:t>he diversity of the Bacillus strains were found in soil samples (</w:t>
      </w:r>
      <w:r w:rsidR="00727F6C">
        <w:t>Yadav, 2011)</w:t>
      </w:r>
      <w:r w:rsidR="009B4E01">
        <w:t xml:space="preserve">. This strain showed to promote the growth of soybean (Park, 2017). </w:t>
      </w:r>
    </w:p>
    <w:p w14:paraId="6E65C064" w14:textId="1A495C4C" w:rsidR="00A95315" w:rsidRDefault="005642E4" w:rsidP="00F2024C">
      <w:pPr>
        <w:spacing w:line="276" w:lineRule="auto"/>
        <w:ind w:firstLine="720"/>
      </w:pPr>
      <w:r>
        <w:t xml:space="preserve">Some limitations to this study is not using the same type of rock when sampling which could be a more helpful thing when it comes to getting exact data. Another limitation is </w:t>
      </w:r>
      <w:r w:rsidR="0094049E">
        <w:t xml:space="preserve">the lack of data. If more data was available different/more results would have been found and been a better comparative </w:t>
      </w:r>
      <w:r w:rsidR="0097469B">
        <w:t>experiment.</w:t>
      </w:r>
      <w:r w:rsidR="007B4379">
        <w:t xml:space="preserve"> Th</w:t>
      </w:r>
      <w:r w:rsidR="007A58DF">
        <w:t xml:space="preserve">e last limitation would be that </w:t>
      </w:r>
      <w:r w:rsidR="007B4379">
        <w:t xml:space="preserve">when </w:t>
      </w:r>
      <w:r w:rsidR="007A58DF">
        <w:t xml:space="preserve">we </w:t>
      </w:r>
      <w:r w:rsidR="007B4379">
        <w:t>sampled the bottom of a rock</w:t>
      </w:r>
      <w:r w:rsidR="00997F52">
        <w:t xml:space="preserve"> there was a collection of soil on the bottom which we sampled</w:t>
      </w:r>
      <w:r w:rsidR="007B4379">
        <w:t>. We were comparing pollution in water and not in soil, so for better study instead of comparing water there can be a comparison for soil.</w:t>
      </w:r>
      <w:r w:rsidR="0097469B">
        <w:t xml:space="preserve"> </w:t>
      </w:r>
    </w:p>
    <w:p w14:paraId="3B23C0AE" w14:textId="76D0F3E3" w:rsidR="001876C3" w:rsidRPr="001876C3" w:rsidRDefault="001876C3" w:rsidP="00F2024C">
      <w:pPr>
        <w:spacing w:line="276" w:lineRule="auto"/>
        <w:ind w:firstLine="720"/>
      </w:pPr>
      <w:r w:rsidRPr="001876C3">
        <w:rPr>
          <w:b/>
        </w:rPr>
        <w:t xml:space="preserve">Conclusion: </w:t>
      </w:r>
      <w:r w:rsidR="0026345B" w:rsidRPr="0026345B">
        <w:t>In conclusion</w:t>
      </w:r>
      <w:r w:rsidR="0026345B">
        <w:t xml:space="preserve"> </w:t>
      </w:r>
      <w:r>
        <w:t>we got a</w:t>
      </w:r>
      <w:r w:rsidR="0026345B">
        <w:t xml:space="preserve"> very</w:t>
      </w:r>
      <w:r>
        <w:t xml:space="preserve"> small amount of data </w:t>
      </w:r>
      <w:r w:rsidR="0026345B">
        <w:t>through 10A, but it</w:t>
      </w:r>
      <w:r>
        <w:t xml:space="preserve"> was not strong enough</w:t>
      </w:r>
      <w:r w:rsidR="00152483">
        <w:t xml:space="preserve"> to use. We unfortunately could not compare the hypothesis or question because of this. We did end up using Dr. </w:t>
      </w:r>
      <w:proofErr w:type="spellStart"/>
      <w:r w:rsidR="00152483">
        <w:t>Shanle’s</w:t>
      </w:r>
      <w:proofErr w:type="spellEnd"/>
      <w:r w:rsidR="00152483">
        <w:t xml:space="preserve"> data that had </w:t>
      </w:r>
      <w:r w:rsidR="00152483">
        <w:t xml:space="preserve">a PCR product and </w:t>
      </w:r>
      <w:proofErr w:type="spellStart"/>
      <w:r w:rsidR="00152483">
        <w:t>MspI</w:t>
      </w:r>
      <w:proofErr w:type="spellEnd"/>
      <w:r w:rsidR="00152483">
        <w:t xml:space="preserve"> result.</w:t>
      </w:r>
      <w:r w:rsidR="001A2228" w:rsidRPr="001A2228">
        <w:t xml:space="preserve"> </w:t>
      </w:r>
      <w:r w:rsidR="001A2228">
        <w:t>For further study having the same variables (surface etc.) would better compare the data and having more data would help as well.</w:t>
      </w:r>
      <w:bookmarkStart w:id="0" w:name="_GoBack"/>
      <w:bookmarkEnd w:id="0"/>
    </w:p>
    <w:p w14:paraId="34977285" w14:textId="77777777" w:rsidR="00A95315" w:rsidRDefault="00A95315" w:rsidP="00A904AB"/>
    <w:p w14:paraId="14DF7A11" w14:textId="77777777" w:rsidR="00BF0547" w:rsidRDefault="00BF0547" w:rsidP="00A904AB"/>
    <w:p w14:paraId="5C5A8F1A" w14:textId="563EE4F7" w:rsidR="00BF0547" w:rsidRPr="00BF0547" w:rsidRDefault="00BF0547" w:rsidP="00BF0547">
      <w:pPr>
        <w:jc w:val="center"/>
        <w:rPr>
          <w:b/>
          <w:u w:val="single"/>
        </w:rPr>
      </w:pPr>
      <w:r w:rsidRPr="00BF0547">
        <w:rPr>
          <w:b/>
          <w:u w:val="single"/>
        </w:rPr>
        <w:t>Literature cited</w:t>
      </w:r>
    </w:p>
    <w:p w14:paraId="1654DBD5" w14:textId="77777777" w:rsidR="00BF0547" w:rsidRDefault="00BF0547" w:rsidP="00BF0547">
      <w:pPr>
        <w:pStyle w:val="Heading1"/>
        <w:shd w:val="clear" w:color="auto" w:fill="FFFFFF"/>
        <w:spacing w:before="0" w:after="180"/>
        <w:textAlignment w:val="baseline"/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</w:pPr>
    </w:p>
    <w:p w14:paraId="7AD01EB1" w14:textId="77777777" w:rsidR="00BF0547" w:rsidRPr="001A6E3F" w:rsidRDefault="00BF0547" w:rsidP="00BF0547">
      <w:pPr>
        <w:pStyle w:val="Heading1"/>
        <w:shd w:val="clear" w:color="auto" w:fill="FFFFFF"/>
        <w:spacing w:before="0" w:after="180"/>
        <w:textAlignment w:val="baseline"/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</w:pPr>
      <w:proofErr w:type="spellStart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>Sponza</w:t>
      </w:r>
      <w:proofErr w:type="spellEnd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 xml:space="preserve"> D., </w:t>
      </w:r>
      <w:proofErr w:type="spellStart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>Karaoglu</w:t>
      </w:r>
      <w:proofErr w:type="spellEnd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 xml:space="preserve"> N. 2002. Environmental geochemistry and pollution studies of </w:t>
      </w:r>
      <w:proofErr w:type="spellStart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>Aliaǧa</w:t>
      </w:r>
      <w:proofErr w:type="spellEnd"/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 xml:space="preserve"> metal industry district. </w:t>
      </w:r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  <w:u w:val="single"/>
        </w:rPr>
        <w:t xml:space="preserve">Environmental International. </w:t>
      </w:r>
      <w:r w:rsidRPr="001A6E3F">
        <w:rPr>
          <w:rFonts w:asciiTheme="minorHAnsi" w:eastAsia="Times New Roman" w:hAnsiTheme="minorHAnsi" w:cs="Arial"/>
          <w:b w:val="0"/>
          <w:bCs w:val="0"/>
          <w:color w:val="2E2E2E"/>
          <w:sz w:val="24"/>
          <w:szCs w:val="24"/>
        </w:rPr>
        <w:t xml:space="preserve">(27): </w:t>
      </w:r>
      <w:r w:rsidRPr="001A6E3F">
        <w:rPr>
          <w:rFonts w:asciiTheme="minorHAnsi" w:eastAsia="Times New Roman" w:hAnsiTheme="minorHAnsi" w:cs="Arial"/>
          <w:bCs w:val="0"/>
          <w:color w:val="2E2E2E"/>
          <w:sz w:val="24"/>
          <w:szCs w:val="24"/>
        </w:rPr>
        <w:t>541-553.</w:t>
      </w:r>
    </w:p>
    <w:p w14:paraId="1D3668FC" w14:textId="77777777" w:rsidR="00BF0547" w:rsidRDefault="00BF0547" w:rsidP="00BF0547">
      <w:pPr>
        <w:pStyle w:val="NormalWeb"/>
        <w:rPr>
          <w:rFonts w:ascii="AdvTT3713a231" w:hAnsi="AdvTT3713a231"/>
          <w:b/>
          <w:color w:val="111111"/>
          <w:sz w:val="16"/>
          <w:szCs w:val="16"/>
        </w:rPr>
      </w:pPr>
      <w:r>
        <w:t xml:space="preserve">Pratt B., </w:t>
      </w:r>
      <w:proofErr w:type="spellStart"/>
      <w:r>
        <w:t>Riesen</w:t>
      </w:r>
      <w:proofErr w:type="spellEnd"/>
      <w:r>
        <w:t xml:space="preserve"> R., Johnston C. 2012. PLFA Analyses of Microbial </w:t>
      </w:r>
      <w:proofErr w:type="spellStart"/>
      <w:r>
        <w:t>Communites</w:t>
      </w:r>
      <w:proofErr w:type="spellEnd"/>
      <w:r>
        <w:t xml:space="preserve"> Associated with PAH-Contaminated Riverbank Sediment. </w:t>
      </w:r>
      <w:r w:rsidRPr="005B2AC3">
        <w:rPr>
          <w:u w:val="single"/>
        </w:rPr>
        <w:t xml:space="preserve">Environmental microbiology. </w:t>
      </w:r>
      <w:r>
        <w:rPr>
          <w:u w:val="single"/>
        </w:rPr>
        <w:t>(</w:t>
      </w:r>
      <w:r w:rsidRPr="005B2AC3">
        <w:rPr>
          <w:rFonts w:ascii="AdvTT3713a231" w:hAnsi="AdvTT3713a231"/>
          <w:b/>
          <w:color w:val="111111"/>
          <w:sz w:val="22"/>
          <w:szCs w:val="22"/>
        </w:rPr>
        <w:t>64</w:t>
      </w:r>
      <w:r>
        <w:rPr>
          <w:rFonts w:ascii="AdvTT3713a231" w:hAnsi="AdvTT3713a231"/>
          <w:b/>
          <w:color w:val="111111"/>
          <w:sz w:val="22"/>
          <w:szCs w:val="22"/>
        </w:rPr>
        <w:t>)</w:t>
      </w:r>
      <w:r w:rsidRPr="005B2AC3">
        <w:rPr>
          <w:rFonts w:ascii="AdvTT3713a231" w:hAnsi="AdvTT3713a231"/>
          <w:b/>
          <w:color w:val="111111"/>
          <w:sz w:val="22"/>
          <w:szCs w:val="22"/>
        </w:rPr>
        <w:t>:</w:t>
      </w:r>
      <w:r>
        <w:rPr>
          <w:rFonts w:ascii="AdvTT3713a231" w:hAnsi="AdvTT3713a231"/>
          <w:b/>
          <w:color w:val="111111"/>
          <w:sz w:val="22"/>
          <w:szCs w:val="22"/>
        </w:rPr>
        <w:t xml:space="preserve"> </w:t>
      </w:r>
      <w:r w:rsidRPr="005B2AC3">
        <w:rPr>
          <w:rFonts w:ascii="AdvTT3713a231" w:hAnsi="AdvTT3713a231"/>
          <w:b/>
          <w:color w:val="111111"/>
          <w:sz w:val="22"/>
          <w:szCs w:val="22"/>
        </w:rPr>
        <w:t>680</w:t>
      </w:r>
      <w:r w:rsidRPr="005B2AC3">
        <w:rPr>
          <w:rFonts w:ascii="AdvTT3713a231+20" w:hAnsi="AdvTT3713a231+20"/>
          <w:b/>
          <w:color w:val="111111"/>
          <w:sz w:val="22"/>
          <w:szCs w:val="22"/>
        </w:rPr>
        <w:t>–</w:t>
      </w:r>
      <w:r w:rsidRPr="005B2AC3">
        <w:rPr>
          <w:rFonts w:ascii="AdvTT3713a231" w:hAnsi="AdvTT3713a231"/>
          <w:b/>
          <w:color w:val="111111"/>
          <w:sz w:val="22"/>
          <w:szCs w:val="22"/>
        </w:rPr>
        <w:t>691</w:t>
      </w:r>
      <w:r w:rsidRPr="005B2AC3">
        <w:rPr>
          <w:rFonts w:ascii="AdvTT3713a231" w:hAnsi="AdvTT3713a231"/>
          <w:b/>
          <w:color w:val="111111"/>
          <w:sz w:val="16"/>
          <w:szCs w:val="16"/>
        </w:rPr>
        <w:t>.</w:t>
      </w:r>
    </w:p>
    <w:p w14:paraId="2DFC8A4D" w14:textId="50822995" w:rsidR="00BF0547" w:rsidRDefault="00BF0547" w:rsidP="00BF0547">
      <w:pPr>
        <w:pStyle w:val="NormalWeb"/>
        <w:rPr>
          <w:rFonts w:ascii="Cambria Math" w:hAnsi="Cambria Math"/>
          <w:color w:val="000000" w:themeColor="text1"/>
          <w:sz w:val="22"/>
          <w:szCs w:val="22"/>
        </w:rPr>
      </w:pPr>
      <w:r w:rsidRPr="00323700">
        <w:rPr>
          <w:rFonts w:ascii="Cambria Math" w:hAnsi="Cambria Math"/>
          <w:color w:val="111111"/>
          <w:sz w:val="22"/>
          <w:szCs w:val="22"/>
        </w:rPr>
        <w:t xml:space="preserve">Yadav, S., Kaushik R., </w:t>
      </w:r>
      <w:proofErr w:type="spellStart"/>
      <w:r w:rsidRPr="00323700">
        <w:rPr>
          <w:rFonts w:ascii="Cambria Math" w:hAnsi="Cambria Math"/>
          <w:color w:val="111111"/>
          <w:sz w:val="22"/>
          <w:szCs w:val="22"/>
        </w:rPr>
        <w:t>Saxena</w:t>
      </w:r>
      <w:proofErr w:type="spellEnd"/>
      <w:r w:rsidRPr="00323700">
        <w:rPr>
          <w:rFonts w:ascii="Cambria Math" w:hAnsi="Cambria Math"/>
          <w:color w:val="111111"/>
          <w:sz w:val="22"/>
          <w:szCs w:val="22"/>
        </w:rPr>
        <w:t xml:space="preserve"> A., Arora D. 2011.Genetic and functional diversity of </w:t>
      </w:r>
      <w:r w:rsidRPr="00323700">
        <w:rPr>
          <w:rFonts w:ascii="Cambria Math" w:hAnsi="Cambria Math"/>
          <w:i/>
          <w:color w:val="111111"/>
          <w:sz w:val="22"/>
          <w:szCs w:val="22"/>
        </w:rPr>
        <w:t xml:space="preserve">Bacillus </w:t>
      </w:r>
      <w:r w:rsidRPr="00323700">
        <w:rPr>
          <w:rFonts w:ascii="Cambria Math" w:hAnsi="Cambria Math"/>
          <w:color w:val="111111"/>
          <w:sz w:val="22"/>
          <w:szCs w:val="22"/>
        </w:rPr>
        <w:t>strains in the soils long-term irrigated with paper and pulp mill effluent.</w:t>
      </w:r>
      <w:r w:rsidRPr="00323700">
        <w:rPr>
          <w:rFonts w:ascii="Cambria Math" w:hAnsi="Cambria Math"/>
          <w:color w:val="111111"/>
          <w:sz w:val="22"/>
          <w:szCs w:val="22"/>
          <w:u w:val="single"/>
        </w:rPr>
        <w:t xml:space="preserve"> The journal of General and Applied Microbiology.</w:t>
      </w:r>
      <w:r w:rsidRPr="00125D7C">
        <w:rPr>
          <w:rFonts w:ascii="Cambria Math" w:hAnsi="Cambria Math"/>
          <w:color w:val="111111"/>
          <w:sz w:val="22"/>
          <w:szCs w:val="22"/>
          <w:u w:val="single"/>
        </w:rPr>
        <w:t xml:space="preserve"> </w:t>
      </w:r>
      <w:r w:rsidRPr="00323700">
        <w:rPr>
          <w:rFonts w:ascii="Cambria Math" w:hAnsi="Cambria Math"/>
          <w:b/>
          <w:color w:val="000000" w:themeColor="text1"/>
          <w:sz w:val="22"/>
          <w:szCs w:val="22"/>
        </w:rPr>
        <w:t>(57): 183-195.</w:t>
      </w:r>
      <w:r w:rsidRPr="00323700">
        <w:rPr>
          <w:rFonts w:ascii="Cambria Math" w:hAnsi="Cambria Math"/>
          <w:color w:val="000000" w:themeColor="text1"/>
          <w:sz w:val="22"/>
          <w:szCs w:val="22"/>
        </w:rPr>
        <w:t xml:space="preserve"> </w:t>
      </w:r>
    </w:p>
    <w:p w14:paraId="4C526897" w14:textId="77777777" w:rsidR="00BF0547" w:rsidRDefault="00BF0547" w:rsidP="00BF0547">
      <w:pPr>
        <w:pStyle w:val="NormalWeb"/>
        <w:rPr>
          <w:rFonts w:ascii="Cambria Math" w:hAnsi="Cambria Math"/>
          <w:color w:val="000000" w:themeColor="text1"/>
          <w:sz w:val="22"/>
          <w:szCs w:val="22"/>
        </w:rPr>
      </w:pPr>
      <w:r>
        <w:rPr>
          <w:rFonts w:ascii="Cambria Math" w:hAnsi="Cambria Math"/>
          <w:color w:val="000000" w:themeColor="text1"/>
          <w:sz w:val="22"/>
          <w:szCs w:val="22"/>
        </w:rPr>
        <w:t xml:space="preserve">Park Y.,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Mun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B., Kang S., Hussain A.,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Shahzad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R.,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Seo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C., Kim A., Lee S., Oh K., Lee D., Lee I., Yun B. </w:t>
      </w:r>
      <w:r w:rsidRPr="00323700">
        <w:rPr>
          <w:rFonts w:ascii="Cambria Math" w:hAnsi="Cambria Math"/>
          <w:i/>
          <w:color w:val="000000" w:themeColor="text1"/>
          <w:sz w:val="22"/>
          <w:szCs w:val="22"/>
        </w:rPr>
        <w:t xml:space="preserve">Bacillus </w:t>
      </w:r>
      <w:proofErr w:type="spellStart"/>
      <w:r w:rsidRPr="00323700">
        <w:rPr>
          <w:rFonts w:ascii="Cambria Math" w:hAnsi="Cambria Math"/>
          <w:i/>
          <w:color w:val="000000" w:themeColor="text1"/>
          <w:sz w:val="22"/>
          <w:szCs w:val="22"/>
        </w:rPr>
        <w:t>aryabhattai</w:t>
      </w:r>
      <w:proofErr w:type="spellEnd"/>
      <w:r w:rsidRPr="00323700">
        <w:rPr>
          <w:rFonts w:ascii="Cambria Math" w:hAnsi="Cambria Math"/>
          <w:i/>
          <w:color w:val="000000" w:themeColor="text1"/>
          <w:sz w:val="22"/>
          <w:szCs w:val="22"/>
        </w:rPr>
        <w:t xml:space="preserve"> </w:t>
      </w:r>
      <w:r>
        <w:rPr>
          <w:rFonts w:ascii="Cambria Math" w:hAnsi="Cambria Math"/>
          <w:color w:val="000000" w:themeColor="text1"/>
          <w:sz w:val="22"/>
          <w:szCs w:val="22"/>
        </w:rPr>
        <w:t xml:space="preserve">SRB02 tolerates oxidative and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nitrosative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stress and promotes the growth of soybean by modulating the production of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phytohormones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. </w:t>
      </w:r>
      <w:r w:rsidRPr="003D2B8F">
        <w:rPr>
          <w:rFonts w:ascii="Cambria Math" w:hAnsi="Cambria Math"/>
          <w:color w:val="000000" w:themeColor="text1"/>
          <w:sz w:val="22"/>
          <w:szCs w:val="22"/>
          <w:u w:val="single"/>
        </w:rPr>
        <w:t xml:space="preserve">Journal </w:t>
      </w:r>
      <w:r w:rsidRPr="00323700">
        <w:rPr>
          <w:rFonts w:ascii="Cambria Math" w:hAnsi="Cambria Math"/>
          <w:color w:val="000000" w:themeColor="text1"/>
          <w:sz w:val="22"/>
          <w:szCs w:val="22"/>
          <w:u w:val="single"/>
        </w:rPr>
        <w:t>PLOS ONE.</w:t>
      </w:r>
      <w:r>
        <w:rPr>
          <w:rFonts w:ascii="Cambria Math" w:hAnsi="Cambria Math"/>
          <w:color w:val="000000" w:themeColor="text1"/>
          <w:sz w:val="22"/>
          <w:szCs w:val="22"/>
          <w:u w:val="single"/>
        </w:rPr>
        <w:t xml:space="preserve"> </w:t>
      </w:r>
      <w:r w:rsidRPr="00DE2F93">
        <w:rPr>
          <w:rFonts w:ascii="Cambria Math" w:hAnsi="Cambria Math"/>
          <w:b/>
          <w:color w:val="000000" w:themeColor="text1"/>
          <w:sz w:val="22"/>
          <w:szCs w:val="22"/>
        </w:rPr>
        <w:t>1-28.</w:t>
      </w:r>
      <w:r>
        <w:rPr>
          <w:rFonts w:ascii="Cambria Math" w:hAnsi="Cambria Math"/>
          <w:color w:val="000000" w:themeColor="text1"/>
          <w:sz w:val="22"/>
          <w:szCs w:val="22"/>
        </w:rPr>
        <w:t xml:space="preserve"> </w:t>
      </w:r>
    </w:p>
    <w:p w14:paraId="108340AD" w14:textId="77777777" w:rsidR="00BF0547" w:rsidRPr="00FD0EC3" w:rsidRDefault="00BF0547" w:rsidP="00BF0547">
      <w:pPr>
        <w:pStyle w:val="NormalWeb"/>
        <w:rPr>
          <w:rFonts w:ascii="Cambria Math" w:hAnsi="Cambria Math"/>
          <w:color w:val="000000" w:themeColor="text1"/>
          <w:sz w:val="22"/>
          <w:szCs w:val="22"/>
        </w:rPr>
      </w:pP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Surapat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W.,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Pukahuta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C.,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Rattanachaikunsopon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P., Aimi T.,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Boonlue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S. Characteristics of Phosphate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Solubilization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by Phosphate-Solubilizing Bacteria Isolated from Agricultural Chili Soil and Their Efficiency on the Growth of Chili (Capsicum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frutescens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 L. cv. Hua </w:t>
      </w:r>
      <w:proofErr w:type="spellStart"/>
      <w:r>
        <w:rPr>
          <w:rFonts w:ascii="Cambria Math" w:hAnsi="Cambria Math"/>
          <w:color w:val="000000" w:themeColor="text1"/>
          <w:sz w:val="22"/>
          <w:szCs w:val="22"/>
        </w:rPr>
        <w:t>Rua</w:t>
      </w:r>
      <w:proofErr w:type="spellEnd"/>
      <w:r>
        <w:rPr>
          <w:rFonts w:ascii="Cambria Math" w:hAnsi="Cambria Math"/>
          <w:color w:val="000000" w:themeColor="text1"/>
          <w:sz w:val="22"/>
          <w:szCs w:val="22"/>
        </w:rPr>
        <w:t xml:space="preserve">). </w:t>
      </w:r>
      <w:r w:rsidRPr="00FD0EC3">
        <w:rPr>
          <w:rFonts w:ascii="Cambria Math" w:hAnsi="Cambria Math"/>
          <w:color w:val="000000" w:themeColor="text1"/>
          <w:sz w:val="22"/>
          <w:szCs w:val="22"/>
          <w:u w:val="single"/>
        </w:rPr>
        <w:t xml:space="preserve">Chiang Mai Journal of Science. </w:t>
      </w:r>
      <w:r>
        <w:rPr>
          <w:rFonts w:ascii="Cambria Math" w:hAnsi="Cambria Math"/>
          <w:color w:val="000000" w:themeColor="text1"/>
          <w:sz w:val="22"/>
          <w:szCs w:val="22"/>
          <w:u w:val="single"/>
        </w:rPr>
        <w:t>(</w:t>
      </w:r>
      <w:r w:rsidRPr="00FD0EC3">
        <w:rPr>
          <w:rFonts w:ascii="Cambria Math" w:hAnsi="Cambria Math"/>
          <w:b/>
          <w:color w:val="000000" w:themeColor="text1"/>
          <w:sz w:val="22"/>
          <w:szCs w:val="22"/>
        </w:rPr>
        <w:t>40): 11-25.</w:t>
      </w:r>
      <w:r>
        <w:rPr>
          <w:rFonts w:ascii="Cambria Math" w:hAnsi="Cambria Math"/>
          <w:color w:val="000000" w:themeColor="text1"/>
          <w:sz w:val="22"/>
          <w:szCs w:val="22"/>
        </w:rPr>
        <w:t xml:space="preserve"> </w:t>
      </w:r>
    </w:p>
    <w:p w14:paraId="45E2CEA4" w14:textId="77777777" w:rsidR="00BF0547" w:rsidRDefault="00BF0547" w:rsidP="00A904AB"/>
    <w:p w14:paraId="78E0FB2E" w14:textId="77777777" w:rsidR="00A95315" w:rsidRDefault="00A95315" w:rsidP="00A904AB"/>
    <w:p w14:paraId="5FB5A674" w14:textId="77777777" w:rsidR="006404EE" w:rsidRDefault="006404EE" w:rsidP="00A904AB"/>
    <w:p w14:paraId="3DA1F532" w14:textId="77777777" w:rsidR="005E3BDC" w:rsidRPr="001E0286" w:rsidRDefault="005E3BDC" w:rsidP="005E3BDC">
      <w:pPr>
        <w:jc w:val="center"/>
        <w:rPr>
          <w:b/>
          <w:u w:val="single"/>
        </w:rPr>
      </w:pPr>
      <w:r>
        <w:rPr>
          <w:b/>
          <w:u w:val="single"/>
        </w:rPr>
        <w:t>Figures and Legend</w:t>
      </w:r>
    </w:p>
    <w:p w14:paraId="56BF955E" w14:textId="77777777" w:rsidR="006404EE" w:rsidRDefault="006404EE" w:rsidP="00A904AB"/>
    <w:p w14:paraId="0ED22034" w14:textId="77777777" w:rsidR="006404EE" w:rsidRDefault="006404EE" w:rsidP="00A904AB"/>
    <w:p w14:paraId="37964D27" w14:textId="77777777" w:rsidR="001E0286" w:rsidRDefault="001E0286" w:rsidP="001E0286">
      <w:r w:rsidRPr="00753029">
        <w:drawing>
          <wp:inline distT="0" distB="0" distL="0" distR="0" wp14:anchorId="7EA7DE17" wp14:editId="09002779">
            <wp:extent cx="5943600" cy="410146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AA0F8" w14:textId="77777777" w:rsidR="001E0286" w:rsidRDefault="001E0286" w:rsidP="001E0286"/>
    <w:p w14:paraId="449E0EBA" w14:textId="77777777" w:rsidR="001E0286" w:rsidRDefault="001E0286" w:rsidP="001E0286">
      <w:pPr>
        <w:ind w:firstLine="720"/>
      </w:pPr>
      <w:r w:rsidRPr="001E0286">
        <w:rPr>
          <w:b/>
        </w:rPr>
        <w:t>Figure 1.</w:t>
      </w:r>
      <w:r>
        <w:t xml:space="preserve"> </w:t>
      </w:r>
      <w:r w:rsidRPr="00363FE1">
        <w:rPr>
          <w:b/>
        </w:rPr>
        <w:t xml:space="preserve">Site </w:t>
      </w:r>
      <w:r>
        <w:rPr>
          <w:b/>
        </w:rPr>
        <w:t>(</w:t>
      </w:r>
      <w:r w:rsidRPr="00363FE1">
        <w:rPr>
          <w:b/>
        </w:rPr>
        <w:t>A</w:t>
      </w:r>
      <w:r>
        <w:rPr>
          <w:b/>
        </w:rPr>
        <w:t xml:space="preserve">) </w:t>
      </w:r>
      <w:r w:rsidRPr="00363FE1">
        <w:rPr>
          <w:b/>
        </w:rPr>
        <w:t>The</w:t>
      </w:r>
      <w:r>
        <w:rPr>
          <w:b/>
        </w:rPr>
        <w:t xml:space="preserve"> percentage average of both color and shape of colonies from the Appomattox river</w:t>
      </w:r>
      <w:r>
        <w:t xml:space="preserve">. There were so many colonies found in each plate that the percentages were added and divided by the plate number to get their average. </w:t>
      </w:r>
      <w:r w:rsidRPr="00363FE1">
        <w:rPr>
          <w:b/>
        </w:rPr>
        <w:t>Site (B) The percentage average of both color and shape</w:t>
      </w:r>
      <w:r>
        <w:rPr>
          <w:b/>
        </w:rPr>
        <w:t xml:space="preserve"> of colonies from the Buffalo creek</w:t>
      </w:r>
      <w:r w:rsidRPr="00363FE1">
        <w:rPr>
          <w:b/>
        </w:rPr>
        <w:t>.</w:t>
      </w:r>
      <w:r>
        <w:t xml:space="preserve"> The same process was done to figure out the average in site B. An irregular shape was found only in site B and not site A resulting in only a yellow percentage in site B. </w:t>
      </w:r>
    </w:p>
    <w:p w14:paraId="524EE439" w14:textId="77777777" w:rsidR="001E0286" w:rsidRDefault="001E0286" w:rsidP="00A23CF8">
      <w:pPr>
        <w:jc w:val="center"/>
        <w:rPr>
          <w:b/>
          <w:u w:val="single"/>
        </w:rPr>
      </w:pPr>
    </w:p>
    <w:p w14:paraId="0016E0A1" w14:textId="77777777" w:rsidR="00A23CF8" w:rsidRDefault="00A23CF8" w:rsidP="00A23CF8">
      <w:pPr>
        <w:jc w:val="center"/>
        <w:rPr>
          <w:b/>
          <w:u w:val="single"/>
        </w:rPr>
      </w:pPr>
    </w:p>
    <w:p w14:paraId="4C191FAA" w14:textId="77777777" w:rsidR="00A23CF8" w:rsidRDefault="00A23CF8" w:rsidP="00A23CF8">
      <w:pPr>
        <w:rPr>
          <w:b/>
          <w:u w:val="single"/>
        </w:rPr>
      </w:pPr>
    </w:p>
    <w:p w14:paraId="647B0BE4" w14:textId="4CF1585D" w:rsidR="00A23CF8" w:rsidRDefault="00A23CF8" w:rsidP="00A23CF8"/>
    <w:p w14:paraId="76992E34" w14:textId="77777777" w:rsidR="0054671D" w:rsidRDefault="0054671D" w:rsidP="00A23CF8">
      <w:pPr>
        <w:rPr>
          <w:b/>
        </w:rPr>
      </w:pPr>
    </w:p>
    <w:p w14:paraId="73C45F50" w14:textId="77777777" w:rsidR="00045821" w:rsidRDefault="00045821" w:rsidP="00A23CF8">
      <w:pPr>
        <w:rPr>
          <w:b/>
        </w:rPr>
      </w:pPr>
    </w:p>
    <w:p w14:paraId="4F896D88" w14:textId="77777777" w:rsidR="00045821" w:rsidRDefault="00045821" w:rsidP="00A23CF8">
      <w:pPr>
        <w:rPr>
          <w:b/>
        </w:rPr>
      </w:pPr>
    </w:p>
    <w:p w14:paraId="663BE2C8" w14:textId="77777777" w:rsidR="00045821" w:rsidRDefault="00045821" w:rsidP="00A23CF8">
      <w:pPr>
        <w:rPr>
          <w:b/>
        </w:rPr>
      </w:pPr>
    </w:p>
    <w:p w14:paraId="364CFCFB" w14:textId="0C8F41F1" w:rsidR="0054671D" w:rsidRDefault="0054671D" w:rsidP="00A23CF8"/>
    <w:p w14:paraId="42920366" w14:textId="1FAECA90" w:rsidR="0054671D" w:rsidRPr="008900F9" w:rsidRDefault="0054671D" w:rsidP="00A23CF8"/>
    <w:p w14:paraId="6B89CF5F" w14:textId="13BBB1D3" w:rsidR="00A23CF8" w:rsidRPr="00BD05FC" w:rsidRDefault="00A23CF8" w:rsidP="00A23CF8"/>
    <w:p w14:paraId="2A08FFE0" w14:textId="77777777" w:rsidR="0054671D" w:rsidRDefault="0054671D" w:rsidP="00A23CF8">
      <w:pPr>
        <w:rPr>
          <w:b/>
        </w:rPr>
      </w:pPr>
    </w:p>
    <w:p w14:paraId="18EB000C" w14:textId="77777777" w:rsidR="00A23CF8" w:rsidRDefault="00A23CF8" w:rsidP="00A23CF8">
      <w:r>
        <w:rPr>
          <w:noProof/>
        </w:rPr>
        <w:drawing>
          <wp:inline distT="0" distB="0" distL="0" distR="0" wp14:anchorId="211A481E" wp14:editId="084D5F9F">
            <wp:extent cx="4572000" cy="2647950"/>
            <wp:effectExtent l="0" t="0" r="0" b="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3E3C4AA9" w14:textId="77777777" w:rsidR="0054671D" w:rsidRDefault="0054671D" w:rsidP="00A23CF8">
      <w:pPr>
        <w:rPr>
          <w:b/>
        </w:rPr>
      </w:pPr>
    </w:p>
    <w:p w14:paraId="0A6D8203" w14:textId="77777777" w:rsidR="00A23CF8" w:rsidRDefault="00A23CF8" w:rsidP="00A23CF8">
      <w:r>
        <w:rPr>
          <w:b/>
        </w:rPr>
        <w:t>Figure 5</w:t>
      </w:r>
      <w:r w:rsidRPr="002225F0">
        <w:rPr>
          <w:b/>
        </w:rPr>
        <w:t xml:space="preserve">. The percentages of identification of the top 5 strains from Dr. </w:t>
      </w:r>
      <w:proofErr w:type="spellStart"/>
      <w:r w:rsidRPr="002225F0">
        <w:rPr>
          <w:b/>
        </w:rPr>
        <w:t>Shanle’s</w:t>
      </w:r>
      <w:proofErr w:type="spellEnd"/>
      <w:r w:rsidRPr="002225F0">
        <w:rPr>
          <w:b/>
        </w:rPr>
        <w:t xml:space="preserve"> bacteria sequence</w:t>
      </w:r>
      <w:r>
        <w:t xml:space="preserve">. The bacteria were sequenced and put through BLAST. BLAST gave the top 5 strains which came out to be Bacillus strains. All were which 99% identified in the sequence. </w:t>
      </w:r>
    </w:p>
    <w:p w14:paraId="1014FB43" w14:textId="77777777" w:rsidR="0054671D" w:rsidRDefault="00A23CF8" w:rsidP="00A23CF8">
      <w:pPr>
        <w:tabs>
          <w:tab w:val="left" w:pos="1695"/>
        </w:tabs>
      </w:pPr>
      <w:r>
        <w:tab/>
      </w:r>
    </w:p>
    <w:p w14:paraId="35955BFA" w14:textId="77777777" w:rsidR="0054671D" w:rsidRDefault="0054671D" w:rsidP="00A23CF8">
      <w:pPr>
        <w:tabs>
          <w:tab w:val="left" w:pos="1695"/>
        </w:tabs>
      </w:pPr>
    </w:p>
    <w:p w14:paraId="2FA3E95C" w14:textId="77777777" w:rsidR="0054671D" w:rsidRDefault="0054671D" w:rsidP="00A23CF8">
      <w:pPr>
        <w:tabs>
          <w:tab w:val="left" w:pos="1695"/>
        </w:tabs>
      </w:pPr>
    </w:p>
    <w:p w14:paraId="558688DE" w14:textId="77777777" w:rsidR="00045821" w:rsidRDefault="00A23CF8" w:rsidP="00045821">
      <w:pPr>
        <w:tabs>
          <w:tab w:val="left" w:pos="1695"/>
        </w:tabs>
      </w:pPr>
      <w:r>
        <w:rPr>
          <w:noProof/>
        </w:rPr>
        <w:drawing>
          <wp:inline distT="0" distB="0" distL="0" distR="0" wp14:anchorId="1B5A1D7F" wp14:editId="6B2A5698">
            <wp:extent cx="5359400" cy="3117850"/>
            <wp:effectExtent l="0" t="0" r="0" b="6350"/>
            <wp:docPr id="4" name="Chart 4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69D2E8B9" w14:textId="253D8B82" w:rsidR="00A23CF8" w:rsidRDefault="00A23CF8" w:rsidP="00045821">
      <w:pPr>
        <w:tabs>
          <w:tab w:val="left" w:pos="1695"/>
        </w:tabs>
      </w:pPr>
      <w:r>
        <w:rPr>
          <w:b/>
        </w:rPr>
        <w:t>Figure 2</w:t>
      </w:r>
      <w:r w:rsidRPr="00D806BB">
        <w:rPr>
          <w:b/>
        </w:rPr>
        <w:t xml:space="preserve">. Site B (Buffalo creek) and Site A (Appomattox river) comparing percentages </w:t>
      </w:r>
      <w:r>
        <w:rPr>
          <w:b/>
        </w:rPr>
        <w:t xml:space="preserve">of the colony forms found in the plates. </w:t>
      </w:r>
      <w:r>
        <w:t xml:space="preserve">There were 4 observed forms from the colonies. On the graph, one represents circular form, two represents </w:t>
      </w:r>
      <w:proofErr w:type="spellStart"/>
      <w:r>
        <w:t>punctiform</w:t>
      </w:r>
      <w:proofErr w:type="spellEnd"/>
      <w:r>
        <w:t xml:space="preserve">, three represents filamentous from, and Four represented irregular form. For site A there were no found irregular forms in the colonies. </w:t>
      </w:r>
    </w:p>
    <w:p w14:paraId="5B3700A9" w14:textId="77777777" w:rsidR="00A23CF8" w:rsidRDefault="00A23CF8" w:rsidP="00A23CF8"/>
    <w:p w14:paraId="1554F8E0" w14:textId="77777777" w:rsidR="006D195F" w:rsidRDefault="006D195F" w:rsidP="00A23CF8"/>
    <w:p w14:paraId="5F27633B" w14:textId="77777777" w:rsidR="006D195F" w:rsidRDefault="006D195F" w:rsidP="00A23CF8"/>
    <w:p w14:paraId="68212C1C" w14:textId="77777777" w:rsidR="00A23CF8" w:rsidRDefault="00A23CF8" w:rsidP="00A23CF8"/>
    <w:p w14:paraId="5BA60A68" w14:textId="557566BC" w:rsidR="00A23CF8" w:rsidRDefault="00A23CF8" w:rsidP="00A23CF8">
      <w:r>
        <w:t xml:space="preserve">                                                                      </w:t>
      </w:r>
      <w:r w:rsidR="006D195F">
        <w:t xml:space="preserve">                             </w:t>
      </w:r>
    </w:p>
    <w:p w14:paraId="0BEA28A0" w14:textId="00949D45" w:rsidR="00A23CF8" w:rsidRDefault="00A23CF8" w:rsidP="00A23CF8">
      <w:r>
        <w:rPr>
          <w:noProof/>
        </w:rPr>
        <w:drawing>
          <wp:anchor distT="0" distB="0" distL="114300" distR="114300" simplePos="0" relativeHeight="251659264" behindDoc="0" locked="0" layoutInCell="1" allowOverlap="1" wp14:anchorId="5248EDAB" wp14:editId="52D29B0D">
            <wp:simplePos x="0" y="0"/>
            <wp:positionH relativeFrom="column">
              <wp:posOffset>1424305</wp:posOffset>
            </wp:positionH>
            <wp:positionV relativeFrom="paragraph">
              <wp:posOffset>59055</wp:posOffset>
            </wp:positionV>
            <wp:extent cx="1612265" cy="1307465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lony 2 B aryabhatta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4932B12" wp14:editId="4CE83A37">
            <wp:simplePos x="0" y="0"/>
            <wp:positionH relativeFrom="column">
              <wp:posOffset>3018155</wp:posOffset>
            </wp:positionH>
            <wp:positionV relativeFrom="paragraph">
              <wp:posOffset>-635</wp:posOffset>
            </wp:positionV>
            <wp:extent cx="2566035" cy="3734435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7-03-23 at 1.33.09 P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3734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</w:t>
      </w:r>
      <w:r w:rsidR="006D195F">
        <w:t xml:space="preserve">                              </w:t>
      </w:r>
      <w:r>
        <w:t xml:space="preserve">    </w:t>
      </w:r>
      <w:r w:rsidR="004F3333">
        <w:t>B)</w:t>
      </w:r>
    </w:p>
    <w:p w14:paraId="31254ABB" w14:textId="0376D34B" w:rsidR="00A23CF8" w:rsidRDefault="004F3333" w:rsidP="004F3333">
      <w:pPr>
        <w:pStyle w:val="ListParagraph"/>
        <w:numPr>
          <w:ilvl w:val="0"/>
          <w:numId w:val="2"/>
        </w:numPr>
      </w:pPr>
      <w:r>
        <w:t xml:space="preserve">      </w:t>
      </w:r>
    </w:p>
    <w:p w14:paraId="7EB0C225" w14:textId="77777777" w:rsidR="00A23CF8" w:rsidRDefault="00A23CF8" w:rsidP="00A23CF8"/>
    <w:p w14:paraId="5E14F9F4" w14:textId="77777777" w:rsidR="00A23CF8" w:rsidRDefault="00A23CF8" w:rsidP="00A23CF8"/>
    <w:p w14:paraId="65C5F0DC" w14:textId="77777777" w:rsidR="00A23CF8" w:rsidRDefault="00A23CF8" w:rsidP="00A23CF8"/>
    <w:p w14:paraId="75B62559" w14:textId="77777777" w:rsidR="00A23CF8" w:rsidRDefault="00A23CF8" w:rsidP="00A23CF8">
      <w:r w:rsidRPr="009B64A1">
        <w:rPr>
          <w:noProof/>
        </w:rPr>
        <w:drawing>
          <wp:anchor distT="0" distB="0" distL="114300" distR="114300" simplePos="0" relativeHeight="251660288" behindDoc="0" locked="0" layoutInCell="1" allowOverlap="1" wp14:anchorId="040E2062" wp14:editId="2CFCFF42">
            <wp:simplePos x="0" y="0"/>
            <wp:positionH relativeFrom="column">
              <wp:posOffset>1537970</wp:posOffset>
            </wp:positionH>
            <wp:positionV relativeFrom="paragraph">
              <wp:posOffset>6350</wp:posOffset>
            </wp:positionV>
            <wp:extent cx="1567815" cy="228663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781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3CA14" w14:textId="21E2E4E5" w:rsidR="00A23CF8" w:rsidRDefault="00A23CF8" w:rsidP="00A23CF8">
      <w:r>
        <w:t xml:space="preserve">      </w:t>
      </w:r>
      <w:r w:rsidR="006D195F">
        <w:t xml:space="preserve">                             </w:t>
      </w:r>
    </w:p>
    <w:p w14:paraId="5D2C601E" w14:textId="77777777" w:rsidR="00A23CF8" w:rsidRPr="00014A28" w:rsidRDefault="00A23CF8" w:rsidP="00A23CF8"/>
    <w:p w14:paraId="0A704C99" w14:textId="77777777" w:rsidR="00A23CF8" w:rsidRPr="00014A28" w:rsidRDefault="00A23CF8" w:rsidP="00A23CF8"/>
    <w:p w14:paraId="11373A10" w14:textId="77777777" w:rsidR="00A23CF8" w:rsidRPr="00014A28" w:rsidRDefault="00A23CF8" w:rsidP="00A23CF8"/>
    <w:p w14:paraId="0EBB3F4C" w14:textId="60621C4F" w:rsidR="00A23CF8" w:rsidRPr="00014A28" w:rsidRDefault="004F3333" w:rsidP="00A23CF8">
      <w:r>
        <w:t xml:space="preserve">                              C)</w:t>
      </w:r>
    </w:p>
    <w:p w14:paraId="40780506" w14:textId="77777777" w:rsidR="00A23CF8" w:rsidRPr="00014A28" w:rsidRDefault="00A23CF8" w:rsidP="00A23CF8"/>
    <w:p w14:paraId="57659CC8" w14:textId="77777777" w:rsidR="00A23CF8" w:rsidRPr="00014A28" w:rsidRDefault="00A23CF8" w:rsidP="00A23CF8"/>
    <w:p w14:paraId="703C8A2E" w14:textId="07F89212" w:rsidR="00A23CF8" w:rsidRDefault="00A23CF8" w:rsidP="00A23CF8"/>
    <w:p w14:paraId="5D8E0BA2" w14:textId="4E2FC180" w:rsidR="00A23CF8" w:rsidRPr="00014A28" w:rsidRDefault="00A23CF8" w:rsidP="00A23CF8">
      <w:r>
        <w:t xml:space="preserve">       </w:t>
      </w:r>
      <w:r w:rsidR="004F3333">
        <w:t xml:space="preserve">                             </w:t>
      </w:r>
    </w:p>
    <w:p w14:paraId="2D6128AF" w14:textId="64114E02" w:rsidR="00A23CF8" w:rsidRDefault="00A23CF8" w:rsidP="00A23CF8">
      <w:pPr>
        <w:tabs>
          <w:tab w:val="left" w:pos="2080"/>
        </w:tabs>
      </w:pPr>
    </w:p>
    <w:p w14:paraId="03628B75" w14:textId="13297DF5" w:rsidR="00A23CF8" w:rsidRDefault="00A23CF8" w:rsidP="00A23CF8">
      <w:pPr>
        <w:tabs>
          <w:tab w:val="left" w:pos="2080"/>
        </w:tabs>
      </w:pPr>
    </w:p>
    <w:p w14:paraId="768CBEB9" w14:textId="77777777" w:rsidR="00A23CF8" w:rsidRDefault="00A23CF8" w:rsidP="00A23CF8">
      <w:pPr>
        <w:tabs>
          <w:tab w:val="left" w:pos="2080"/>
        </w:tabs>
      </w:pPr>
    </w:p>
    <w:p w14:paraId="258466C7" w14:textId="64BADC8F" w:rsidR="00C75487" w:rsidRDefault="00C75487" w:rsidP="00A23CF8">
      <w:pPr>
        <w:tabs>
          <w:tab w:val="left" w:pos="2080"/>
        </w:tabs>
        <w:rPr>
          <w:b/>
        </w:rPr>
      </w:pPr>
    </w:p>
    <w:p w14:paraId="6367986A" w14:textId="6487D5C9" w:rsidR="00C75487" w:rsidRDefault="006D195F" w:rsidP="00A23CF8">
      <w:pPr>
        <w:tabs>
          <w:tab w:val="left" w:pos="208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00D94E8A" wp14:editId="44E2377E">
            <wp:simplePos x="0" y="0"/>
            <wp:positionH relativeFrom="column">
              <wp:posOffset>2338070</wp:posOffset>
            </wp:positionH>
            <wp:positionV relativeFrom="paragraph">
              <wp:posOffset>173990</wp:posOffset>
            </wp:positionV>
            <wp:extent cx="3254375" cy="1115060"/>
            <wp:effectExtent l="0" t="0" r="0" b="2540"/>
            <wp:wrapSquare wrapText="bothSides"/>
            <wp:docPr id="11" name="Picture 11" descr="../Desktop/Screen%20Shot%202017-04-06%20at%201.03.11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Desktop/Screen%20Shot%202017-04-06%20at%201.03.11%20AM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375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EF639" w14:textId="67AFF646" w:rsidR="00C75487" w:rsidRDefault="00C75487" w:rsidP="00A23CF8">
      <w:pPr>
        <w:tabs>
          <w:tab w:val="left" w:pos="2080"/>
        </w:tabs>
        <w:rPr>
          <w:b/>
        </w:rPr>
      </w:pPr>
    </w:p>
    <w:p w14:paraId="1873F0B9" w14:textId="7F818ABE" w:rsidR="006D195F" w:rsidRDefault="006D195F" w:rsidP="00A23CF8">
      <w:pPr>
        <w:tabs>
          <w:tab w:val="left" w:pos="2080"/>
        </w:tabs>
        <w:rPr>
          <w:b/>
        </w:rPr>
      </w:pPr>
    </w:p>
    <w:p w14:paraId="32E6A048" w14:textId="2EE4DE0A" w:rsidR="006D195F" w:rsidRPr="004F3333" w:rsidRDefault="004F3333" w:rsidP="00A23CF8">
      <w:pPr>
        <w:tabs>
          <w:tab w:val="left" w:pos="2080"/>
        </w:tabs>
      </w:pPr>
      <w:r w:rsidRPr="004F3333">
        <w:t xml:space="preserve">                                                         D)</w:t>
      </w:r>
    </w:p>
    <w:p w14:paraId="549FB10A" w14:textId="77777777" w:rsidR="006D195F" w:rsidRDefault="006D195F" w:rsidP="00A23CF8">
      <w:pPr>
        <w:tabs>
          <w:tab w:val="left" w:pos="2080"/>
        </w:tabs>
        <w:rPr>
          <w:b/>
        </w:rPr>
      </w:pPr>
    </w:p>
    <w:p w14:paraId="0D57A008" w14:textId="77777777" w:rsidR="006D195F" w:rsidRDefault="006D195F" w:rsidP="00A23CF8">
      <w:pPr>
        <w:tabs>
          <w:tab w:val="left" w:pos="2080"/>
        </w:tabs>
        <w:rPr>
          <w:b/>
        </w:rPr>
      </w:pPr>
    </w:p>
    <w:p w14:paraId="75A30CBF" w14:textId="77777777" w:rsidR="006D195F" w:rsidRDefault="006D195F" w:rsidP="00A23CF8">
      <w:pPr>
        <w:tabs>
          <w:tab w:val="left" w:pos="2080"/>
        </w:tabs>
        <w:rPr>
          <w:b/>
        </w:rPr>
      </w:pPr>
    </w:p>
    <w:p w14:paraId="0B2D0449" w14:textId="77777777" w:rsidR="006D195F" w:rsidRDefault="006D195F" w:rsidP="00A23CF8">
      <w:pPr>
        <w:tabs>
          <w:tab w:val="left" w:pos="2080"/>
        </w:tabs>
        <w:rPr>
          <w:b/>
        </w:rPr>
      </w:pPr>
    </w:p>
    <w:p w14:paraId="38BE0311" w14:textId="6DFD326D" w:rsidR="00A23CF8" w:rsidRDefault="00A23CF8" w:rsidP="00A23CF8">
      <w:pPr>
        <w:tabs>
          <w:tab w:val="left" w:pos="2080"/>
        </w:tabs>
      </w:pPr>
      <w:r>
        <w:rPr>
          <w:b/>
        </w:rPr>
        <w:t>Figure 4</w:t>
      </w:r>
      <w:r w:rsidRPr="00924E7D">
        <w:rPr>
          <w:b/>
        </w:rPr>
        <w:t xml:space="preserve">.  Identification of Bacillus </w:t>
      </w:r>
      <w:proofErr w:type="spellStart"/>
      <w:r w:rsidRPr="00924E7D">
        <w:rPr>
          <w:b/>
        </w:rPr>
        <w:t>Aryabhattai</w:t>
      </w:r>
      <w:proofErr w:type="spellEnd"/>
      <w:r w:rsidRPr="00924E7D">
        <w:rPr>
          <w:b/>
        </w:rPr>
        <w:t xml:space="preserve"> from the water sample at Site A. </w:t>
      </w:r>
      <w:r>
        <w:t xml:space="preserve"> (A) Colony picture from the water sample. (B) Placement of the sequenced DNA from the colony and Bacillus </w:t>
      </w:r>
      <w:proofErr w:type="spellStart"/>
      <w:r>
        <w:t>Aryabhattai</w:t>
      </w:r>
      <w:proofErr w:type="spellEnd"/>
      <w:r>
        <w:t xml:space="preserve"> </w:t>
      </w:r>
      <w:proofErr w:type="spellStart"/>
      <w:r>
        <w:t>rRNA</w:t>
      </w:r>
      <w:proofErr w:type="spellEnd"/>
      <w:r>
        <w:t xml:space="preserve"> gene sequence. (C) Gel electrophoresis of 16S </w:t>
      </w:r>
      <w:proofErr w:type="spellStart"/>
      <w:r>
        <w:t>rRNA</w:t>
      </w:r>
      <w:proofErr w:type="spellEnd"/>
      <w:r>
        <w:t xml:space="preserve"> PCR product. (D) High quality chromatogram results. BLAST was </w:t>
      </w:r>
      <w:r w:rsidR="00C75487">
        <w:t>performed for further analysis.</w:t>
      </w:r>
    </w:p>
    <w:p w14:paraId="6C8874B2" w14:textId="77777777" w:rsidR="00A23CF8" w:rsidRDefault="00A23CF8" w:rsidP="00A23CF8">
      <w:pPr>
        <w:tabs>
          <w:tab w:val="left" w:pos="2080"/>
        </w:tabs>
      </w:pPr>
    </w:p>
    <w:p w14:paraId="371802E5" w14:textId="77777777" w:rsidR="00A23CF8" w:rsidRDefault="00A23CF8" w:rsidP="00A23CF8">
      <w:pPr>
        <w:tabs>
          <w:tab w:val="left" w:pos="2080"/>
        </w:tabs>
      </w:pPr>
    </w:p>
    <w:p w14:paraId="3577ADFF" w14:textId="77777777" w:rsidR="006D195F" w:rsidRDefault="006D195F" w:rsidP="00A23CF8">
      <w:pPr>
        <w:tabs>
          <w:tab w:val="left" w:pos="2080"/>
        </w:tabs>
      </w:pPr>
    </w:p>
    <w:p w14:paraId="5168D083" w14:textId="77777777" w:rsidR="006D195F" w:rsidRDefault="006D195F" w:rsidP="00A23CF8">
      <w:pPr>
        <w:tabs>
          <w:tab w:val="left" w:pos="2080"/>
        </w:tabs>
      </w:pPr>
    </w:p>
    <w:p w14:paraId="3D1421FC" w14:textId="77777777" w:rsidR="006D195F" w:rsidRDefault="006D195F" w:rsidP="00A23CF8">
      <w:pPr>
        <w:tabs>
          <w:tab w:val="left" w:pos="2080"/>
        </w:tabs>
      </w:pPr>
    </w:p>
    <w:p w14:paraId="486885B5" w14:textId="77777777" w:rsidR="006D195F" w:rsidRDefault="006D195F" w:rsidP="00A23CF8">
      <w:pPr>
        <w:tabs>
          <w:tab w:val="left" w:pos="2080"/>
        </w:tabs>
      </w:pPr>
    </w:p>
    <w:p w14:paraId="6CDE3D54" w14:textId="77777777" w:rsidR="006D195F" w:rsidRDefault="006D195F" w:rsidP="00A23CF8">
      <w:pPr>
        <w:tabs>
          <w:tab w:val="left" w:pos="2080"/>
        </w:tabs>
      </w:pPr>
    </w:p>
    <w:p w14:paraId="4E281FA5" w14:textId="77777777" w:rsidR="006D195F" w:rsidRDefault="006D195F" w:rsidP="00A23CF8">
      <w:pPr>
        <w:tabs>
          <w:tab w:val="left" w:pos="2080"/>
        </w:tabs>
      </w:pPr>
    </w:p>
    <w:p w14:paraId="2F33EF4C" w14:textId="77777777" w:rsidR="00A23CF8" w:rsidRDefault="00A23CF8" w:rsidP="00A23CF8">
      <w:pPr>
        <w:tabs>
          <w:tab w:val="left" w:pos="2080"/>
        </w:tabs>
      </w:pPr>
    </w:p>
    <w:p w14:paraId="405E944C" w14:textId="77777777" w:rsidR="006D195F" w:rsidRDefault="006D195F" w:rsidP="00A23CF8">
      <w:pPr>
        <w:tabs>
          <w:tab w:val="left" w:pos="2080"/>
        </w:tabs>
      </w:pPr>
    </w:p>
    <w:p w14:paraId="076C0CD7" w14:textId="77777777" w:rsidR="006D195F" w:rsidRDefault="006D195F" w:rsidP="00A23CF8">
      <w:pPr>
        <w:tabs>
          <w:tab w:val="left" w:pos="2080"/>
        </w:tabs>
      </w:pPr>
    </w:p>
    <w:p w14:paraId="573556CA" w14:textId="77777777" w:rsidR="006D195F" w:rsidRDefault="006D195F" w:rsidP="00A23CF8">
      <w:pPr>
        <w:tabs>
          <w:tab w:val="left" w:pos="2080"/>
        </w:tabs>
      </w:pPr>
    </w:p>
    <w:p w14:paraId="344F768C" w14:textId="77777777" w:rsidR="006D195F" w:rsidRDefault="006D195F" w:rsidP="00A23CF8">
      <w:pPr>
        <w:tabs>
          <w:tab w:val="left" w:pos="2080"/>
        </w:tabs>
      </w:pPr>
    </w:p>
    <w:p w14:paraId="6783B9AA" w14:textId="77777777" w:rsidR="006D195F" w:rsidRDefault="006D195F" w:rsidP="00A23CF8">
      <w:pPr>
        <w:tabs>
          <w:tab w:val="left" w:pos="2080"/>
        </w:tabs>
      </w:pPr>
    </w:p>
    <w:p w14:paraId="4376A2AC" w14:textId="77777777" w:rsidR="006D195F" w:rsidRDefault="006D195F" w:rsidP="00A23CF8">
      <w:pPr>
        <w:tabs>
          <w:tab w:val="left" w:pos="2080"/>
        </w:tabs>
      </w:pPr>
    </w:p>
    <w:p w14:paraId="394B7A40" w14:textId="77777777" w:rsidR="006D195F" w:rsidRDefault="006D195F" w:rsidP="00A23CF8">
      <w:pPr>
        <w:tabs>
          <w:tab w:val="left" w:pos="2080"/>
        </w:tabs>
      </w:pPr>
    </w:p>
    <w:p w14:paraId="767003DC" w14:textId="67634E43" w:rsidR="00A23CF8" w:rsidRDefault="00A23CF8" w:rsidP="00A23CF8">
      <w:pPr>
        <w:tabs>
          <w:tab w:val="left" w:pos="2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2CC6671" wp14:editId="0934F817">
                <wp:simplePos x="0" y="0"/>
                <wp:positionH relativeFrom="column">
                  <wp:posOffset>377825</wp:posOffset>
                </wp:positionH>
                <wp:positionV relativeFrom="paragraph">
                  <wp:posOffset>37465</wp:posOffset>
                </wp:positionV>
                <wp:extent cx="1000125" cy="287655"/>
                <wp:effectExtent l="51435" t="0" r="14351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21638">
                          <a:off x="0" y="0"/>
                          <a:ext cx="100012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17C8F6" w14:textId="77777777" w:rsidR="00A23CF8" w:rsidRPr="005511A0" w:rsidRDefault="00A23CF8" w:rsidP="00A23C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5511A0">
                              <w:rPr>
                                <w:sz w:val="16"/>
                                <w:szCs w:val="16"/>
                              </w:rPr>
                              <w:t>PCR  Product</w:t>
                            </w:r>
                            <w:proofErr w:type="gramEnd"/>
                            <w:r w:rsidRPr="005511A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CC6671"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margin-left:29.75pt;margin-top:2.95pt;width:78.75pt;height:22.65pt;rotation:-4017752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" filled="f" stroked="f">
                <v:textbox>
                  <w:txbxContent>
                    <w:p w14:paraId="6117C8F6" w14:textId="77777777" w:rsidR="00A23CF8" w:rsidRPr="005511A0" w:rsidRDefault="00A23CF8" w:rsidP="00A23CF8">
                      <w:pPr>
                        <w:rPr>
                          <w:sz w:val="16"/>
                          <w:szCs w:val="16"/>
                        </w:rPr>
                      </w:pPr>
                      <w:proofErr w:type="gramStart"/>
                      <w:r w:rsidRPr="005511A0">
                        <w:rPr>
                          <w:sz w:val="16"/>
                          <w:szCs w:val="16"/>
                        </w:rPr>
                        <w:t>PCR  Product</w:t>
                      </w:r>
                      <w:proofErr w:type="gramEnd"/>
                      <w:r w:rsidRPr="005511A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250F32D" w14:textId="67BE439E" w:rsidR="00A23CF8" w:rsidRDefault="006D195F" w:rsidP="00A23CF8">
      <w:pPr>
        <w:tabs>
          <w:tab w:val="left" w:pos="2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DF0A7" wp14:editId="43A91EF7">
                <wp:simplePos x="0" y="0"/>
                <wp:positionH relativeFrom="column">
                  <wp:posOffset>695325</wp:posOffset>
                </wp:positionH>
                <wp:positionV relativeFrom="paragraph">
                  <wp:posOffset>56515</wp:posOffset>
                </wp:positionV>
                <wp:extent cx="572135" cy="228600"/>
                <wp:effectExtent l="70168" t="0" r="31432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24748">
                          <a:off x="0" y="0"/>
                          <a:ext cx="5721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74D132" w14:textId="77777777" w:rsidR="00A23CF8" w:rsidRPr="005511A0" w:rsidRDefault="00A23CF8" w:rsidP="00A23C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5511A0">
                              <w:rPr>
                                <w:sz w:val="16"/>
                                <w:szCs w:val="16"/>
                              </w:rPr>
                              <w:t>MspI</w:t>
                            </w:r>
                            <w:proofErr w:type="spellEnd"/>
                            <w:r w:rsidRPr="005511A0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CDF0A7" id="Text Box 13" o:spid="_x0000_s1027" type="#_x0000_t202" style="position:absolute;margin-left:54.75pt;margin-top:4.45pt;width:45.05pt;height:18pt;rotation:-3686675fd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" filled="f" stroked="f">
                <v:textbox>
                  <w:txbxContent>
                    <w:p w14:paraId="7C74D132" w14:textId="77777777" w:rsidR="00A23CF8" w:rsidRPr="005511A0" w:rsidRDefault="00A23CF8" w:rsidP="00A23CF8">
                      <w:pPr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5511A0">
                        <w:rPr>
                          <w:sz w:val="16"/>
                          <w:szCs w:val="16"/>
                        </w:rPr>
                        <w:t>MspI</w:t>
                      </w:r>
                      <w:proofErr w:type="spellEnd"/>
                      <w:r w:rsidRPr="005511A0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8DE0B0" w14:textId="344A02EC" w:rsidR="00A23CF8" w:rsidRPr="00924E7D" w:rsidRDefault="00A23CF8" w:rsidP="00A23CF8">
      <w:pPr>
        <w:tabs>
          <w:tab w:val="left" w:pos="2080"/>
        </w:tabs>
      </w:pPr>
      <w:r>
        <w:t xml:space="preserve">            </w:t>
      </w:r>
    </w:p>
    <w:p w14:paraId="7BF18385" w14:textId="77777777" w:rsidR="00A23CF8" w:rsidRDefault="00A23CF8" w:rsidP="00A23CF8">
      <w:pPr>
        <w:rPr>
          <w:b/>
          <w:u w:val="single"/>
        </w:rPr>
      </w:pPr>
      <w:r w:rsidRPr="005511A0">
        <w:rPr>
          <w:b/>
          <w:noProof/>
          <w:u w:val="single"/>
        </w:rPr>
        <w:drawing>
          <wp:anchor distT="0" distB="0" distL="114300" distR="114300" simplePos="0" relativeHeight="251663360" behindDoc="0" locked="0" layoutInCell="1" allowOverlap="1" wp14:anchorId="22C73E18" wp14:editId="50A5EF7E">
            <wp:simplePos x="0" y="0"/>
            <wp:positionH relativeFrom="column">
              <wp:posOffset>394335</wp:posOffset>
            </wp:positionH>
            <wp:positionV relativeFrom="paragraph">
              <wp:posOffset>3175</wp:posOffset>
            </wp:positionV>
            <wp:extent cx="609600" cy="1549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_0314 Brd3 10A 8A8B-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194" r="36346" b="40604"/>
                    <a:stretch/>
                  </pic:blipFill>
                  <pic:spPr bwMode="auto">
                    <a:xfrm>
                      <a:off x="0" y="0"/>
                      <a:ext cx="609600" cy="154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5511A0">
        <w:rPr>
          <w:b/>
          <w:u w:val="single"/>
        </w:rPr>
        <w:t>bp</w:t>
      </w:r>
      <w:proofErr w:type="spellEnd"/>
      <w:r w:rsidRPr="005511A0">
        <w:rPr>
          <w:b/>
          <w:u w:val="single"/>
        </w:rPr>
        <w:t xml:space="preserve"> </w:t>
      </w:r>
    </w:p>
    <w:p w14:paraId="7B4F7F5F" w14:textId="77777777" w:rsidR="00A23CF8" w:rsidRDefault="00A23CF8" w:rsidP="00A23CF8">
      <w:pPr>
        <w:rPr>
          <w:b/>
          <w:u w:val="single"/>
        </w:rPr>
      </w:pPr>
    </w:p>
    <w:p w14:paraId="33D65BAB" w14:textId="77777777" w:rsidR="00A23CF8" w:rsidRDefault="00A23CF8" w:rsidP="00A23CF8">
      <w:pPr>
        <w:rPr>
          <w:b/>
          <w:u w:val="single"/>
        </w:rPr>
      </w:pPr>
    </w:p>
    <w:p w14:paraId="41878836" w14:textId="77777777" w:rsidR="00A23CF8" w:rsidRPr="005511A0" w:rsidRDefault="00A23CF8" w:rsidP="00A23CF8">
      <w:pPr>
        <w:rPr>
          <w:sz w:val="16"/>
          <w:szCs w:val="16"/>
        </w:rPr>
      </w:pPr>
      <w:r w:rsidRPr="005511A0">
        <w:rPr>
          <w:sz w:val="16"/>
          <w:szCs w:val="16"/>
        </w:rPr>
        <w:t>1000</w:t>
      </w:r>
    </w:p>
    <w:p w14:paraId="07815856" w14:textId="77777777" w:rsidR="00A23CF8" w:rsidRPr="005511A0" w:rsidRDefault="00A23CF8" w:rsidP="00A23CF8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E18746" wp14:editId="4F0F3B61">
                <wp:simplePos x="0" y="0"/>
                <wp:positionH relativeFrom="column">
                  <wp:posOffset>-62865</wp:posOffset>
                </wp:positionH>
                <wp:positionV relativeFrom="paragraph">
                  <wp:posOffset>111125</wp:posOffset>
                </wp:positionV>
                <wp:extent cx="337820" cy="218440"/>
                <wp:effectExtent l="0" t="0" r="0" b="1016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218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BE2B15" w14:textId="77777777" w:rsidR="00A23CF8" w:rsidRPr="00697580" w:rsidRDefault="00A23CF8" w:rsidP="00A23CF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511A0">
                              <w:rPr>
                                <w:sz w:val="16"/>
                                <w:szCs w:val="16"/>
                              </w:rPr>
                              <w:t>250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8746" id="Text Box 14" o:spid="_x0000_s1028" type="#_x0000_t202" style="position:absolute;margin-left:-4.95pt;margin-top:8.75pt;width:26.6pt;height:17.2pt;z-index:2516664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" filled="f" stroked="f">
                <v:textbox>
                  <w:txbxContent>
                    <w:p w14:paraId="64BE2B15" w14:textId="77777777" w:rsidR="00A23CF8" w:rsidRPr="00697580" w:rsidRDefault="00A23CF8" w:rsidP="00A23CF8">
                      <w:pPr>
                        <w:rPr>
                          <w:sz w:val="16"/>
                          <w:szCs w:val="16"/>
                        </w:rPr>
                      </w:pPr>
                      <w:r w:rsidRPr="005511A0">
                        <w:rPr>
                          <w:sz w:val="16"/>
                          <w:szCs w:val="16"/>
                        </w:rPr>
                        <w:t>250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26911F" w14:textId="77777777" w:rsidR="00A23CF8" w:rsidRPr="005511A0" w:rsidRDefault="00A23CF8" w:rsidP="00A23CF8"/>
    <w:p w14:paraId="0AE1E2A5" w14:textId="77777777" w:rsidR="00624C97" w:rsidRDefault="00624C97" w:rsidP="00A23CF8">
      <w:pPr>
        <w:rPr>
          <w:b/>
        </w:rPr>
      </w:pPr>
    </w:p>
    <w:p w14:paraId="16C0926F" w14:textId="77777777" w:rsidR="00624C97" w:rsidRDefault="00624C97" w:rsidP="00A23CF8">
      <w:pPr>
        <w:rPr>
          <w:b/>
        </w:rPr>
      </w:pPr>
    </w:p>
    <w:p w14:paraId="74BE7287" w14:textId="77777777" w:rsidR="00624C97" w:rsidRDefault="00624C97" w:rsidP="00A23CF8">
      <w:pPr>
        <w:rPr>
          <w:b/>
        </w:rPr>
      </w:pPr>
    </w:p>
    <w:p w14:paraId="4A99F660" w14:textId="1507FC4D" w:rsidR="00A23CF8" w:rsidRPr="00513515" w:rsidRDefault="00A23CF8" w:rsidP="00A23CF8">
      <w:r>
        <w:rPr>
          <w:b/>
        </w:rPr>
        <w:t xml:space="preserve">Figure </w:t>
      </w:r>
      <w:r w:rsidRPr="0041263C">
        <w:rPr>
          <w:b/>
        </w:rPr>
        <w:t xml:space="preserve">3. Gel electrophoresis of 16S </w:t>
      </w:r>
      <w:proofErr w:type="spellStart"/>
      <w:r w:rsidRPr="0041263C">
        <w:rPr>
          <w:b/>
        </w:rPr>
        <w:t>rRNA</w:t>
      </w:r>
      <w:proofErr w:type="spellEnd"/>
      <w:r w:rsidRPr="0041263C">
        <w:rPr>
          <w:b/>
        </w:rPr>
        <w:t xml:space="preserve"> PCR Product from Natalie and Angelicas sampled data</w:t>
      </w:r>
      <w:r>
        <w:t>. This data is from the Appomattox river and was the only viable data from our experiment that showed 250+ base pairs. The darker lines show every 1000</w:t>
      </w:r>
      <w:r w:rsidRPr="0041263C">
        <w:rPr>
          <w:vertAlign w:val="superscript"/>
        </w:rPr>
        <w:t>th</w:t>
      </w:r>
      <w:r>
        <w:t xml:space="preserve"> and 1500</w:t>
      </w:r>
      <w:r w:rsidRPr="0041263C">
        <w:rPr>
          <w:vertAlign w:val="superscript"/>
        </w:rPr>
        <w:t>th</w:t>
      </w:r>
      <w:r w:rsidR="007E1E28">
        <w:rPr>
          <w:vertAlign w:val="superscript"/>
        </w:rPr>
        <w:t xml:space="preserve"> </w:t>
      </w:r>
      <w:proofErr w:type="spellStart"/>
      <w:r w:rsidR="007E1E28">
        <w:t>bp</w:t>
      </w:r>
      <w:r>
        <w:t>.</w:t>
      </w:r>
      <w:proofErr w:type="spellEnd"/>
      <w:r>
        <w:t xml:space="preserve"> Our PCR Product was shown mostly at the 1250</w:t>
      </w:r>
      <w:r w:rsidRPr="0041263C">
        <w:rPr>
          <w:vertAlign w:val="superscript"/>
        </w:rPr>
        <w:t>th</w:t>
      </w:r>
      <w:r>
        <w:t xml:space="preserve"> base pair. </w:t>
      </w:r>
    </w:p>
    <w:p w14:paraId="0F8DAFD9" w14:textId="77777777" w:rsidR="00A23CF8" w:rsidRPr="005511A0" w:rsidRDefault="00A23CF8" w:rsidP="00A23CF8"/>
    <w:p w14:paraId="7D2F3873" w14:textId="77777777" w:rsidR="00A23CF8" w:rsidRPr="00A23CF8" w:rsidRDefault="00A23CF8" w:rsidP="00A23CF8">
      <w:pPr>
        <w:jc w:val="center"/>
        <w:rPr>
          <w:b/>
          <w:u w:val="single"/>
        </w:rPr>
      </w:pPr>
    </w:p>
    <w:p w14:paraId="28A692D4" w14:textId="77777777" w:rsidR="00A95315" w:rsidRDefault="00A95315" w:rsidP="00A904AB"/>
    <w:p w14:paraId="195B9201" w14:textId="77777777" w:rsidR="00A95315" w:rsidRDefault="00A95315" w:rsidP="00A904AB"/>
    <w:p w14:paraId="68FCF2AC" w14:textId="77777777" w:rsidR="00A95315" w:rsidRDefault="00A95315" w:rsidP="00A904AB"/>
    <w:p w14:paraId="4AF6A72C" w14:textId="77777777" w:rsidR="00A95315" w:rsidRDefault="00A95315" w:rsidP="00A904AB"/>
    <w:p w14:paraId="73781208" w14:textId="77777777" w:rsidR="00A95315" w:rsidRDefault="00A95315" w:rsidP="00A904AB"/>
    <w:p w14:paraId="6058AEF2" w14:textId="77777777" w:rsidR="00A95315" w:rsidRDefault="00A95315" w:rsidP="00A904AB"/>
    <w:p w14:paraId="453C6570" w14:textId="77777777" w:rsidR="00A95315" w:rsidRDefault="00A95315" w:rsidP="00A904AB"/>
    <w:p w14:paraId="390C4644" w14:textId="77777777" w:rsidR="00A95315" w:rsidRDefault="00A95315" w:rsidP="00A904AB"/>
    <w:p w14:paraId="26F06A9B" w14:textId="77777777" w:rsidR="00A95315" w:rsidRDefault="00A95315" w:rsidP="00A904AB"/>
    <w:p w14:paraId="70369638" w14:textId="77777777" w:rsidR="00A95315" w:rsidRDefault="00A95315" w:rsidP="00A904AB"/>
    <w:p w14:paraId="792DE158" w14:textId="77777777" w:rsidR="00A95315" w:rsidRDefault="00A95315" w:rsidP="00A904AB"/>
    <w:p w14:paraId="702AE8AC" w14:textId="77777777" w:rsidR="00A95315" w:rsidRDefault="00A95315" w:rsidP="00A904AB"/>
    <w:p w14:paraId="392D0A7E" w14:textId="77777777" w:rsidR="00A95315" w:rsidRDefault="00A95315" w:rsidP="00A904AB"/>
    <w:p w14:paraId="0FF84EEE" w14:textId="77777777" w:rsidR="00A95315" w:rsidRDefault="00A95315" w:rsidP="00A904AB"/>
    <w:p w14:paraId="43F8BB0E" w14:textId="77777777" w:rsidR="00A95315" w:rsidRDefault="00A95315" w:rsidP="00A904AB"/>
    <w:p w14:paraId="382CE393" w14:textId="77777777" w:rsidR="00A95315" w:rsidRDefault="00A95315" w:rsidP="00A904AB"/>
    <w:p w14:paraId="2D234FED" w14:textId="77777777" w:rsidR="00A95315" w:rsidRDefault="00A95315" w:rsidP="00A904AB"/>
    <w:p w14:paraId="3EBE028D" w14:textId="77777777" w:rsidR="00A95315" w:rsidRDefault="00A95315" w:rsidP="00A904AB"/>
    <w:p w14:paraId="1A74B1B1" w14:textId="77777777" w:rsidR="00A95315" w:rsidRDefault="00A95315" w:rsidP="00A904AB"/>
    <w:p w14:paraId="09D19E4F" w14:textId="77777777" w:rsidR="00A95315" w:rsidRDefault="00A95315" w:rsidP="00A904AB"/>
    <w:p w14:paraId="49B2E95B" w14:textId="77777777" w:rsidR="00A95315" w:rsidRDefault="00A95315" w:rsidP="00A904AB"/>
    <w:p w14:paraId="6FAF2BC9" w14:textId="77777777" w:rsidR="00A95315" w:rsidRDefault="00A95315" w:rsidP="00A904AB"/>
    <w:p w14:paraId="2E2FB528" w14:textId="77777777" w:rsidR="00A95315" w:rsidRDefault="00A95315" w:rsidP="00A904AB"/>
    <w:p w14:paraId="7745922D" w14:textId="77777777" w:rsidR="00A95315" w:rsidRDefault="00A95315" w:rsidP="00A904AB"/>
    <w:p w14:paraId="4305AF99" w14:textId="77777777" w:rsidR="00A95315" w:rsidRPr="00A904AB" w:rsidRDefault="00A95315" w:rsidP="00A904AB"/>
    <w:sectPr w:rsidR="00A95315" w:rsidRPr="00A904AB" w:rsidSect="00017A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dvTT3713a231">
    <w:altName w:val="Times New Roman"/>
    <w:panose1 w:val="00000000000000000000"/>
    <w:charset w:val="00"/>
    <w:family w:val="roman"/>
    <w:notTrueType/>
    <w:pitch w:val="default"/>
  </w:font>
  <w:font w:name="AdvTT3713a231+20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25D76"/>
    <w:multiLevelType w:val="hybridMultilevel"/>
    <w:tmpl w:val="7C46EC9E"/>
    <w:lvl w:ilvl="0" w:tplc="935A6A24">
      <w:start w:val="1"/>
      <w:numFmt w:val="upperLetter"/>
      <w:lvlText w:val="%1)"/>
      <w:lvlJc w:val="left"/>
      <w:pPr>
        <w:ind w:left="19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1">
    <w:nsid w:val="43A66DA8"/>
    <w:multiLevelType w:val="hybridMultilevel"/>
    <w:tmpl w:val="7D161404"/>
    <w:lvl w:ilvl="0" w:tplc="21C4A77A">
      <w:start w:val="1"/>
      <w:numFmt w:val="upperLetter"/>
      <w:lvlText w:val="%1)"/>
      <w:lvlJc w:val="left"/>
      <w:pPr>
        <w:ind w:left="21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20" w:hanging="360"/>
      </w:pPr>
    </w:lvl>
    <w:lvl w:ilvl="2" w:tplc="0409001B" w:tentative="1">
      <w:start w:val="1"/>
      <w:numFmt w:val="lowerRoman"/>
      <w:lvlText w:val="%3."/>
      <w:lvlJc w:val="right"/>
      <w:pPr>
        <w:ind w:left="3540" w:hanging="180"/>
      </w:pPr>
    </w:lvl>
    <w:lvl w:ilvl="3" w:tplc="0409000F" w:tentative="1">
      <w:start w:val="1"/>
      <w:numFmt w:val="decimal"/>
      <w:lvlText w:val="%4."/>
      <w:lvlJc w:val="left"/>
      <w:pPr>
        <w:ind w:left="4260" w:hanging="360"/>
      </w:pPr>
    </w:lvl>
    <w:lvl w:ilvl="4" w:tplc="04090019" w:tentative="1">
      <w:start w:val="1"/>
      <w:numFmt w:val="lowerLetter"/>
      <w:lvlText w:val="%5."/>
      <w:lvlJc w:val="left"/>
      <w:pPr>
        <w:ind w:left="4980" w:hanging="360"/>
      </w:pPr>
    </w:lvl>
    <w:lvl w:ilvl="5" w:tplc="0409001B" w:tentative="1">
      <w:start w:val="1"/>
      <w:numFmt w:val="lowerRoman"/>
      <w:lvlText w:val="%6."/>
      <w:lvlJc w:val="right"/>
      <w:pPr>
        <w:ind w:left="5700" w:hanging="180"/>
      </w:pPr>
    </w:lvl>
    <w:lvl w:ilvl="6" w:tplc="0409000F" w:tentative="1">
      <w:start w:val="1"/>
      <w:numFmt w:val="decimal"/>
      <w:lvlText w:val="%7."/>
      <w:lvlJc w:val="left"/>
      <w:pPr>
        <w:ind w:left="6420" w:hanging="360"/>
      </w:pPr>
    </w:lvl>
    <w:lvl w:ilvl="7" w:tplc="04090019" w:tentative="1">
      <w:start w:val="1"/>
      <w:numFmt w:val="lowerLetter"/>
      <w:lvlText w:val="%8."/>
      <w:lvlJc w:val="left"/>
      <w:pPr>
        <w:ind w:left="7140" w:hanging="360"/>
      </w:pPr>
    </w:lvl>
    <w:lvl w:ilvl="8" w:tplc="0409001B" w:tentative="1">
      <w:start w:val="1"/>
      <w:numFmt w:val="lowerRoman"/>
      <w:lvlText w:val="%9."/>
      <w:lvlJc w:val="right"/>
      <w:pPr>
        <w:ind w:left="786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54C2"/>
    <w:rsid w:val="00017A99"/>
    <w:rsid w:val="00045821"/>
    <w:rsid w:val="000C2620"/>
    <w:rsid w:val="000D23D0"/>
    <w:rsid w:val="000D721E"/>
    <w:rsid w:val="000D7349"/>
    <w:rsid w:val="000E5E10"/>
    <w:rsid w:val="001260C4"/>
    <w:rsid w:val="00152483"/>
    <w:rsid w:val="001876C3"/>
    <w:rsid w:val="001A2228"/>
    <w:rsid w:val="001A3C50"/>
    <w:rsid w:val="001E0286"/>
    <w:rsid w:val="0026345B"/>
    <w:rsid w:val="00287106"/>
    <w:rsid w:val="003079CE"/>
    <w:rsid w:val="00374E61"/>
    <w:rsid w:val="004C79FD"/>
    <w:rsid w:val="004F3333"/>
    <w:rsid w:val="00524997"/>
    <w:rsid w:val="005315A0"/>
    <w:rsid w:val="0054671D"/>
    <w:rsid w:val="005642E4"/>
    <w:rsid w:val="0058766D"/>
    <w:rsid w:val="005957D6"/>
    <w:rsid w:val="005E3BDC"/>
    <w:rsid w:val="00624C97"/>
    <w:rsid w:val="006404EE"/>
    <w:rsid w:val="00644E26"/>
    <w:rsid w:val="00691D62"/>
    <w:rsid w:val="006B54C2"/>
    <w:rsid w:val="006C739B"/>
    <w:rsid w:val="006D195F"/>
    <w:rsid w:val="00727F6C"/>
    <w:rsid w:val="007352B6"/>
    <w:rsid w:val="007A37DB"/>
    <w:rsid w:val="007A58DF"/>
    <w:rsid w:val="007B4379"/>
    <w:rsid w:val="007E1E28"/>
    <w:rsid w:val="00812049"/>
    <w:rsid w:val="008937E2"/>
    <w:rsid w:val="008A4B1E"/>
    <w:rsid w:val="008B7A0D"/>
    <w:rsid w:val="008E0F7F"/>
    <w:rsid w:val="0094049E"/>
    <w:rsid w:val="0097469B"/>
    <w:rsid w:val="009920D8"/>
    <w:rsid w:val="00997F52"/>
    <w:rsid w:val="009B4E01"/>
    <w:rsid w:val="00A23CF8"/>
    <w:rsid w:val="00A904AB"/>
    <w:rsid w:val="00A95315"/>
    <w:rsid w:val="00AA077B"/>
    <w:rsid w:val="00AD2C03"/>
    <w:rsid w:val="00B4518B"/>
    <w:rsid w:val="00BF0547"/>
    <w:rsid w:val="00C75487"/>
    <w:rsid w:val="00C83A3E"/>
    <w:rsid w:val="00CB0E8E"/>
    <w:rsid w:val="00DA3223"/>
    <w:rsid w:val="00DB00E9"/>
    <w:rsid w:val="00E234E6"/>
    <w:rsid w:val="00EF6476"/>
    <w:rsid w:val="00F2024C"/>
    <w:rsid w:val="00F31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24605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054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0547"/>
    <w:rPr>
      <w:rFonts w:asciiTheme="majorHAnsi" w:eastAsiaTheme="majorEastAsia" w:hAnsiTheme="majorHAnsi" w:cstheme="majorBidi"/>
      <w:b/>
      <w:bCs/>
      <w:color w:val="2C6EAB" w:themeColor="accent1" w:themeShade="B5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F0547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styleId="ListParagraph">
    <w:name w:val="List Paragraph"/>
    <w:basedOn w:val="Normal"/>
    <w:uiPriority w:val="34"/>
    <w:qFormat/>
    <w:rsid w:val="004F33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emf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chart" Target="charts/chart1.xml"/><Relationship Id="rId8" Type="http://schemas.openxmlformats.org/officeDocument/2006/relationships/chart" Target="charts/chart2.xml"/><Relationship Id="rId9" Type="http://schemas.openxmlformats.org/officeDocument/2006/relationships/image" Target="media/image2.jpg"/><Relationship Id="rId10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microsoft.com/office/2011/relationships/chartStyle" Target="style1.xml"/><Relationship Id="rId2" Type="http://schemas.microsoft.com/office/2011/relationships/chartColorStyle" Target="colors1.xml"/><Relationship Id="rId3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../embeddings/oleObject1.bin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Bacillus</a:t>
            </a:r>
            <a:r>
              <a:rPr lang="en-US" baseline="0"/>
              <a:t> strain Identities </a:t>
            </a:r>
            <a:endParaRPr lang="en-US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Sheet1!$A$1:$A$5</c:f>
              <c:numCache>
                <c:formatCode>0.00%</c:formatCode>
                <c:ptCount val="5"/>
                <c:pt idx="0" formatCode="0%">
                  <c:v>0.99</c:v>
                </c:pt>
                <c:pt idx="1">
                  <c:v>0.99</c:v>
                </c:pt>
                <c:pt idx="2" formatCode="0%">
                  <c:v>0.99</c:v>
                </c:pt>
                <c:pt idx="3">
                  <c:v>0.99</c:v>
                </c:pt>
                <c:pt idx="4" formatCode="0%">
                  <c:v>0.99</c:v>
                </c:pt>
              </c:numCache>
            </c:numRef>
          </c:val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19"/>
        <c:overlap val="-27"/>
        <c:axId val="757478352"/>
        <c:axId val="716640560"/>
      </c:barChart>
      <c:catAx>
        <c:axId val="75747835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Bacillus</a:t>
                </a:r>
                <a:r>
                  <a:rPr lang="en-US" baseline="0"/>
                  <a:t> strain types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16640560"/>
        <c:crosses val="autoZero"/>
        <c:auto val="1"/>
        <c:lblAlgn val="ctr"/>
        <c:lblOffset val="100"/>
        <c:noMultiLvlLbl val="0"/>
      </c:catAx>
      <c:valAx>
        <c:axId val="7166405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Identity</a:t>
                </a:r>
                <a:r>
                  <a:rPr lang="en-US" baseline="0"/>
                  <a:t> percentages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574783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Percentage</a:t>
            </a:r>
            <a:r>
              <a:rPr lang="en-US" baseline="0"/>
              <a:t> of the colony form types</a:t>
            </a:r>
            <a:endParaRPr lang="en-US"/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Site A</c:v>
                </c:pt>
              </c:strCache>
            </c:strRef>
          </c:tx>
          <c:invertIfNegative val="0"/>
          <c:val>
            <c:numRef>
              <c:f>Sheet1!$B$2:$B$5</c:f>
              <c:numCache>
                <c:formatCode>0.00%</c:formatCode>
                <c:ptCount val="4"/>
                <c:pt idx="0">
                  <c:v>0.428</c:v>
                </c:pt>
                <c:pt idx="1">
                  <c:v>0.144</c:v>
                </c:pt>
                <c:pt idx="2">
                  <c:v>0.428</c:v>
                </c:pt>
                <c:pt idx="3" formatCode="0%">
                  <c:v>0.0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8ED-42DD-A487-D4DC72DDC8B4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Site B</c:v>
                </c:pt>
              </c:strCache>
            </c:strRef>
          </c:tx>
          <c:invertIfNegative val="0"/>
          <c:val>
            <c:numRef>
              <c:f>Sheet1!$C$2:$C$5</c:f>
              <c:numCache>
                <c:formatCode>0.00%</c:formatCode>
                <c:ptCount val="4"/>
                <c:pt idx="0">
                  <c:v>0.284</c:v>
                </c:pt>
                <c:pt idx="1">
                  <c:v>0.144</c:v>
                </c:pt>
                <c:pt idx="2">
                  <c:v>0.428</c:v>
                </c:pt>
                <c:pt idx="3">
                  <c:v>0.144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8ED-42DD-A487-D4DC72DDC8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715678192"/>
        <c:axId val="718741808"/>
        <c:axId val="0"/>
      </c:bar3DChart>
      <c:catAx>
        <c:axId val="715678192"/>
        <c:scaling>
          <c:orientation val="minMax"/>
        </c:scaling>
        <c:delete val="0"/>
        <c:axPos val="l"/>
        <c:majorTickMark val="out"/>
        <c:minorTickMark val="none"/>
        <c:tickLblPos val="nextTo"/>
        <c:crossAx val="718741808"/>
        <c:crosses val="autoZero"/>
        <c:auto val="1"/>
        <c:lblAlgn val="ctr"/>
        <c:lblOffset val="100"/>
        <c:noMultiLvlLbl val="0"/>
      </c:catAx>
      <c:valAx>
        <c:axId val="718741808"/>
        <c:scaling>
          <c:orientation val="minMax"/>
        </c:scaling>
        <c:delete val="0"/>
        <c:axPos val="b"/>
        <c:majorGridlines/>
        <c:numFmt formatCode="0.00%" sourceLinked="1"/>
        <c:majorTickMark val="out"/>
        <c:minorTickMark val="none"/>
        <c:tickLblPos val="nextTo"/>
        <c:crossAx val="7156781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SeventhEditionOfficeOnline.xsl" StyleName="MLA"/>
</file>

<file path=customXml/itemProps1.xml><?xml version="1.0" encoding="utf-8"?>
<ds:datastoreItem xmlns:ds="http://schemas.openxmlformats.org/officeDocument/2006/customXml" ds:itemID="{E1CB8D38-8A3A-AC44-8DFC-201C47672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8</Pages>
  <Words>1347</Words>
  <Characters>6495</Characters>
  <Application>Microsoft Macintosh Word</Application>
  <DocSecurity>0</DocSecurity>
  <Lines>185</Lines>
  <Paragraphs>112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Natalie Wood</dc:creator>
  <cp:keywords/>
  <dc:description/>
  <cp:lastModifiedBy>Natalie Wood</cp:lastModifiedBy>
  <cp:revision>69</cp:revision>
  <dcterms:created xsi:type="dcterms:W3CDTF">2017-04-06T04:44:00Z</dcterms:created>
  <dcterms:modified xsi:type="dcterms:W3CDTF">2017-04-06T19:51:00Z</dcterms:modified>
</cp:coreProperties>
</file>