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9E78" w14:textId="77777777" w:rsidR="00423BBF" w:rsidRDefault="002820F9" w:rsidP="005078A0">
      <w:pPr>
        <w:spacing w:line="360" w:lineRule="auto"/>
      </w:pPr>
      <w:r>
        <w:t>Natalie Wood</w:t>
      </w:r>
    </w:p>
    <w:p w14:paraId="144C3C7C" w14:textId="77777777" w:rsidR="002820F9" w:rsidRDefault="002820F9" w:rsidP="005078A0">
      <w:pPr>
        <w:spacing w:line="360" w:lineRule="auto"/>
      </w:pPr>
      <w:r>
        <w:t>10/9/2016</w:t>
      </w:r>
    </w:p>
    <w:p w14:paraId="4BB9212F" w14:textId="77777777" w:rsidR="002820F9" w:rsidRDefault="002820F9" w:rsidP="005078A0">
      <w:pPr>
        <w:spacing w:line="360" w:lineRule="auto"/>
      </w:pPr>
      <w:r>
        <w:t>Bio 120-01</w:t>
      </w:r>
    </w:p>
    <w:p w14:paraId="183AF480" w14:textId="77777777" w:rsidR="002820F9" w:rsidRDefault="002820F9" w:rsidP="005078A0">
      <w:pPr>
        <w:spacing w:line="360" w:lineRule="auto"/>
      </w:pPr>
    </w:p>
    <w:p w14:paraId="28C27F9C" w14:textId="77777777" w:rsidR="002820F9" w:rsidRDefault="002820F9" w:rsidP="005078A0">
      <w:pPr>
        <w:spacing w:line="360" w:lineRule="auto"/>
        <w:jc w:val="center"/>
      </w:pPr>
      <w:r>
        <w:t xml:space="preserve">Materials and Methods: Revisions </w:t>
      </w:r>
    </w:p>
    <w:p w14:paraId="48A6447C" w14:textId="77777777" w:rsidR="002820F9" w:rsidRDefault="002820F9" w:rsidP="005078A0">
      <w:pPr>
        <w:spacing w:line="360" w:lineRule="auto"/>
        <w:jc w:val="center"/>
      </w:pPr>
    </w:p>
    <w:p w14:paraId="2D9E2775" w14:textId="0E482A90" w:rsidR="002820F9" w:rsidRDefault="00BF6F96" w:rsidP="005078A0">
      <w:pPr>
        <w:spacing w:line="360" w:lineRule="auto"/>
      </w:pPr>
      <w:r>
        <w:t>This</w:t>
      </w:r>
      <w:r w:rsidR="003E2EF6">
        <w:t xml:space="preserve"> </w:t>
      </w:r>
      <w:r w:rsidR="0015481D">
        <w:t xml:space="preserve">experiment started off with the idea </w:t>
      </w:r>
      <w:r w:rsidR="002D056D">
        <w:t>of sampling three statues</w:t>
      </w:r>
      <w:r w:rsidR="003D35EF">
        <w:t>; Joney on the stoney, Joney on the poney, and the Confederate soldier, that live</w:t>
      </w:r>
      <w:r w:rsidR="002D056D">
        <w:t xml:space="preserve"> around Longwood University and </w:t>
      </w:r>
      <w:r w:rsidR="003D35EF">
        <w:t>then they were to be compared in</w:t>
      </w:r>
      <w:r w:rsidR="002D056D">
        <w:t xml:space="preserve"> growth of bacteria and fungi on each statue. The first step was to gather the materials needed for the sampling and experiment. </w:t>
      </w:r>
      <w:r>
        <w:t>The materials that were used are</w:t>
      </w:r>
      <w:r w:rsidR="002D056D">
        <w:t xml:space="preserve">; 20 swabs, 3 sampling plates and 1 MSA plate, and the statues itself. In each of the three plates contained a substance called LB Agar that feeds the bacteria and the MSA </w:t>
      </w:r>
      <w:r>
        <w:t xml:space="preserve">plate </w:t>
      </w:r>
      <w:r w:rsidR="002D056D">
        <w:t xml:space="preserve">contained </w:t>
      </w:r>
      <w:r w:rsidR="00452AA3">
        <w:t>Mannitol salt agar whi</w:t>
      </w:r>
      <w:r w:rsidR="009B788F">
        <w:t>ch is a different type of media</w:t>
      </w:r>
      <w:r w:rsidR="00452AA3">
        <w:t xml:space="preserve"> that </w:t>
      </w:r>
      <w:r w:rsidR="00651F23">
        <w:t xml:space="preserve">determines if the bacteria can ferment mannitol and salt which means it can lead to a bacteria called staphylococcal. </w:t>
      </w:r>
    </w:p>
    <w:p w14:paraId="275C8840" w14:textId="77777777" w:rsidR="008D5549" w:rsidRDefault="003D35EF" w:rsidP="005078A0">
      <w:pPr>
        <w:spacing w:line="360" w:lineRule="auto"/>
      </w:pPr>
      <w:r>
        <w:tab/>
        <w:t xml:space="preserve">After collecting the materials, it was time to sample each statue. </w:t>
      </w:r>
      <w:r w:rsidR="008D5549">
        <w:t>E</w:t>
      </w:r>
      <w:r>
        <w:t>ach plate contained four quadrants. There needed to be a different swab used every time the statue was swabbed which is 3 times. Each swab sampling was in the same place on the statue and put in the three quadrants separately. The fourth quadrant of the plates was the control which meant that a clean swab was swabbed in that quadrant.</w:t>
      </w:r>
      <w:r w:rsidR="008D5549">
        <w:t xml:space="preserve"> The MSA plate was used on Joney on the poney and was swabbed like the other statues. </w:t>
      </w:r>
    </w:p>
    <w:p w14:paraId="4D0BE3D7" w14:textId="0E279A71" w:rsidR="001B5D86" w:rsidRDefault="008D5549" w:rsidP="005078A0">
      <w:pPr>
        <w:spacing w:line="360" w:lineRule="auto"/>
      </w:pPr>
      <w:r>
        <w:tab/>
        <w:t xml:space="preserve">The first statue swabbed was Joney on the poney. The swabbing area was </w:t>
      </w:r>
      <w:r>
        <w:t>the base that the statue was on</w:t>
      </w:r>
      <w:r w:rsidR="005E4232">
        <w:t>, on the left side</w:t>
      </w:r>
      <w:r>
        <w:t>. It was swabbed back and forth 3 times</w:t>
      </w:r>
      <w:r w:rsidR="005E4232">
        <w:t xml:space="preserve"> with three different swabs and put on the plate</w:t>
      </w:r>
      <w:r>
        <w:t>.</w:t>
      </w:r>
      <w:r w:rsidR="003D35EF">
        <w:t xml:space="preserve"> </w:t>
      </w:r>
      <w:r>
        <w:t xml:space="preserve">The second was Joney on the stoney. </w:t>
      </w:r>
      <w:r>
        <w:t xml:space="preserve">She clasps her hands so the swabbing area were in-between her knuckles and fingers. Repeat the swabbing 3 times and put on the plate. The last statue to be swabbed was the confederate man. Since the statue is incredibly large, the swabbing area was the top of </w:t>
      </w:r>
      <w:r w:rsidR="001B5D86">
        <w:t>the base holding up the statue</w:t>
      </w:r>
      <w:r w:rsidR="000B3042">
        <w:t xml:space="preserve"> on the left side</w:t>
      </w:r>
      <w:bookmarkStart w:id="0" w:name="_GoBack"/>
      <w:bookmarkEnd w:id="0"/>
      <w:r w:rsidR="001B5D86">
        <w:t xml:space="preserve">. </w:t>
      </w:r>
      <w:r w:rsidR="001B5D86">
        <w:t>The plates were then taken back to the lab and sealed with tap</w:t>
      </w:r>
      <w:r w:rsidR="001B5D86">
        <w:t>e</w:t>
      </w:r>
      <w:r w:rsidR="001B5D86">
        <w:t xml:space="preserve"> to keep concealed properly. Then the plates were put in an incubator</w:t>
      </w:r>
      <w:r w:rsidR="001B5D86">
        <w:t xml:space="preserve"> at 37C and then refri</w:t>
      </w:r>
      <w:r w:rsidR="0022146E">
        <w:t xml:space="preserve">gerated. </w:t>
      </w:r>
    </w:p>
    <w:p w14:paraId="65448C27" w14:textId="30BDB704" w:rsidR="001B5D86" w:rsidRDefault="001B5D86" w:rsidP="005078A0">
      <w:pPr>
        <w:spacing w:line="360" w:lineRule="auto"/>
      </w:pPr>
      <w:r>
        <w:tab/>
      </w:r>
      <w:r w:rsidR="009B3CAB">
        <w:t xml:space="preserve"> </w:t>
      </w:r>
    </w:p>
    <w:p w14:paraId="55557DAA" w14:textId="77777777" w:rsidR="00934F9F" w:rsidRDefault="00934F9F" w:rsidP="005078A0">
      <w:pPr>
        <w:spacing w:line="360" w:lineRule="auto"/>
      </w:pPr>
    </w:p>
    <w:p w14:paraId="4BC2D506" w14:textId="77777777" w:rsidR="00934F9F" w:rsidRDefault="00934F9F" w:rsidP="005078A0">
      <w:pPr>
        <w:spacing w:line="360" w:lineRule="auto"/>
      </w:pPr>
    </w:p>
    <w:p w14:paraId="0C732119" w14:textId="77777777" w:rsidR="00934F9F" w:rsidRDefault="00934F9F" w:rsidP="008D5549"/>
    <w:p w14:paraId="37C96E5C" w14:textId="7CA418E6" w:rsidR="00934F9F" w:rsidRDefault="00934F9F" w:rsidP="00934F9F">
      <w:pPr>
        <w:jc w:val="center"/>
        <w:rPr>
          <w:b/>
        </w:rPr>
      </w:pPr>
      <w:r w:rsidRPr="00934F9F">
        <w:rPr>
          <w:b/>
        </w:rPr>
        <w:t>CITATION</w:t>
      </w:r>
    </w:p>
    <w:p w14:paraId="6A500C5F" w14:textId="77777777" w:rsidR="0022146E" w:rsidRPr="00934F9F" w:rsidRDefault="0022146E" w:rsidP="00934F9F">
      <w:pPr>
        <w:jc w:val="center"/>
        <w:rPr>
          <w:b/>
        </w:rPr>
      </w:pPr>
    </w:p>
    <w:p w14:paraId="65DC9381" w14:textId="3E5C1E26" w:rsidR="001B5D86" w:rsidRDefault="001B5D86" w:rsidP="008D5549">
      <w:r>
        <w:tab/>
      </w:r>
      <w:r w:rsidR="00934F9F">
        <w:rPr>
          <w:rFonts w:ascii="--unknown-5--" w:hAnsi="--unknown-5--" w:cs="--unknown-5--"/>
          <w:color w:val="434343"/>
          <w:sz w:val="28"/>
          <w:szCs w:val="28"/>
        </w:rPr>
        <w:t>Li Q, Zhang B, He Z, Yang X (2016) Distribution and Diversity of Bacteria and Fungi Colonization in Stone Monuments Analyzed by High-Throughput Sequencing. PLoS ONE 11(9): e0163287. doi:10.1371/journal.pone.0163287</w:t>
      </w:r>
    </w:p>
    <w:p w14:paraId="73CD5E66" w14:textId="77777777" w:rsidR="003D35EF" w:rsidRDefault="003D35EF" w:rsidP="002820F9"/>
    <w:sectPr w:rsidR="003D35EF" w:rsidSect="0001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-unknown-5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F9"/>
    <w:rsid w:val="00017A99"/>
    <w:rsid w:val="000B3042"/>
    <w:rsid w:val="0015481D"/>
    <w:rsid w:val="001B5D86"/>
    <w:rsid w:val="0022146E"/>
    <w:rsid w:val="002820F9"/>
    <w:rsid w:val="002D056D"/>
    <w:rsid w:val="002D7945"/>
    <w:rsid w:val="003D35EF"/>
    <w:rsid w:val="003E2EF6"/>
    <w:rsid w:val="00452AA3"/>
    <w:rsid w:val="005078A0"/>
    <w:rsid w:val="005315A0"/>
    <w:rsid w:val="005E4232"/>
    <w:rsid w:val="00651F23"/>
    <w:rsid w:val="006E2683"/>
    <w:rsid w:val="0078693C"/>
    <w:rsid w:val="008D5549"/>
    <w:rsid w:val="00934F9F"/>
    <w:rsid w:val="009B3CAB"/>
    <w:rsid w:val="009B788F"/>
    <w:rsid w:val="00B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C77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7</cp:revision>
  <dcterms:created xsi:type="dcterms:W3CDTF">2016-10-08T23:48:00Z</dcterms:created>
  <dcterms:modified xsi:type="dcterms:W3CDTF">2016-10-10T02:49:00Z</dcterms:modified>
</cp:coreProperties>
</file>