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4CC5" w14:textId="5B07B9CB" w:rsidR="001A5266" w:rsidRDefault="008555A2" w:rsidP="008555A2">
      <w:pPr>
        <w:spacing w:line="480" w:lineRule="auto"/>
        <w:rPr>
          <w:rFonts w:asciiTheme="majorBidi" w:hAnsiTheme="majorBidi" w:cstheme="majorBidi"/>
        </w:rPr>
      </w:pPr>
      <w:r>
        <w:rPr>
          <w:rFonts w:asciiTheme="majorBidi" w:hAnsiTheme="majorBidi" w:cstheme="majorBidi"/>
        </w:rPr>
        <w:t>Stella Morris</w:t>
      </w:r>
    </w:p>
    <w:p w14:paraId="526F7531" w14:textId="121DB566" w:rsidR="008555A2" w:rsidRDefault="008555A2" w:rsidP="008555A2">
      <w:pPr>
        <w:spacing w:line="480" w:lineRule="auto"/>
        <w:jc w:val="center"/>
        <w:rPr>
          <w:rFonts w:asciiTheme="majorBidi" w:hAnsiTheme="majorBidi" w:cstheme="majorBidi"/>
        </w:rPr>
      </w:pPr>
      <w:r>
        <w:rPr>
          <w:rFonts w:asciiTheme="majorBidi" w:hAnsiTheme="majorBidi" w:cstheme="majorBidi"/>
        </w:rPr>
        <w:t>F</w:t>
      </w:r>
      <w:r w:rsidR="00F14585">
        <w:rPr>
          <w:rFonts w:asciiTheme="majorBidi" w:hAnsiTheme="majorBidi" w:cstheme="majorBidi"/>
        </w:rPr>
        <w:t>inal</w:t>
      </w:r>
      <w:r>
        <w:rPr>
          <w:rFonts w:asciiTheme="majorBidi" w:hAnsiTheme="majorBidi" w:cstheme="majorBidi"/>
        </w:rPr>
        <w:t xml:space="preserve"> Research Paper</w:t>
      </w:r>
    </w:p>
    <w:p w14:paraId="13F07087" w14:textId="1463DED5" w:rsidR="008555A2" w:rsidRDefault="008555A2" w:rsidP="008555A2">
      <w:pPr>
        <w:spacing w:line="480" w:lineRule="auto"/>
        <w:rPr>
          <w:rFonts w:asciiTheme="majorBidi" w:hAnsiTheme="majorBidi" w:cstheme="majorBidi"/>
        </w:rPr>
      </w:pPr>
      <w:r>
        <w:rPr>
          <w:rFonts w:asciiTheme="majorBidi" w:hAnsiTheme="majorBidi" w:cstheme="majorBidi"/>
        </w:rPr>
        <w:t xml:space="preserve">To my dearest friend, </w:t>
      </w:r>
    </w:p>
    <w:p w14:paraId="098A478D" w14:textId="15445959" w:rsidR="002813E2" w:rsidRDefault="008555A2" w:rsidP="00493749">
      <w:pPr>
        <w:spacing w:line="480" w:lineRule="auto"/>
        <w:rPr>
          <w:rFonts w:asciiTheme="majorBidi" w:hAnsiTheme="majorBidi" w:cstheme="majorBidi"/>
        </w:rPr>
      </w:pPr>
      <w:r>
        <w:rPr>
          <w:rFonts w:asciiTheme="majorBidi" w:hAnsiTheme="majorBidi" w:cstheme="majorBidi"/>
        </w:rPr>
        <w:tab/>
        <w:t xml:space="preserve">I know that you are worried about having to move away from home and it is scary to be the new person in town. However, you must look at this as an opportunity to meet new people and to make wonderful new friends. </w:t>
      </w:r>
      <w:r w:rsidR="00493749">
        <w:rPr>
          <w:rFonts w:asciiTheme="majorBidi" w:hAnsiTheme="majorBidi" w:cstheme="majorBidi"/>
        </w:rPr>
        <w:t>The world today often underestimates the importance of friendship. C.S. Lewis even called friendship “the least natural of loves” because it is not something that we necessarily need; it presents no biological purpose.</w:t>
      </w:r>
      <w:r w:rsidR="004868BD">
        <w:rPr>
          <w:rStyle w:val="FootnoteReference"/>
          <w:rFonts w:asciiTheme="majorBidi" w:hAnsiTheme="majorBidi" w:cstheme="majorBidi"/>
        </w:rPr>
        <w:footnoteReference w:id="1"/>
      </w:r>
      <w:r w:rsidR="00493749">
        <w:rPr>
          <w:rFonts w:asciiTheme="majorBidi" w:hAnsiTheme="majorBidi" w:cstheme="majorBidi"/>
        </w:rPr>
        <w:t xml:space="preserve"> However, f</w:t>
      </w:r>
      <w:r w:rsidR="002813E2">
        <w:rPr>
          <w:rFonts w:asciiTheme="majorBidi" w:hAnsiTheme="majorBidi" w:cstheme="majorBidi"/>
        </w:rPr>
        <w:t>riendships affect your happiness and your success as well as your metal and physical health.</w:t>
      </w:r>
      <w:r w:rsidR="00493749">
        <w:rPr>
          <w:rFonts w:asciiTheme="majorBidi" w:hAnsiTheme="majorBidi" w:cstheme="majorBidi"/>
        </w:rPr>
        <w:t xml:space="preserve"> That is why it is so important to find people who you can bond with so that what starts as companionship can transform into a life-long friendship.</w:t>
      </w:r>
      <w:r w:rsidR="004868BD">
        <w:rPr>
          <w:rStyle w:val="FootnoteReference"/>
          <w:rFonts w:asciiTheme="majorBidi" w:hAnsiTheme="majorBidi" w:cstheme="majorBidi"/>
        </w:rPr>
        <w:footnoteReference w:id="2"/>
      </w:r>
      <w:r w:rsidR="00493749">
        <w:rPr>
          <w:rFonts w:asciiTheme="majorBidi" w:hAnsiTheme="majorBidi" w:cstheme="majorBidi"/>
        </w:rPr>
        <w:t xml:space="preserve"> </w:t>
      </w:r>
      <w:r>
        <w:rPr>
          <w:rFonts w:asciiTheme="majorBidi" w:hAnsiTheme="majorBidi" w:cstheme="majorBidi"/>
        </w:rPr>
        <w:t xml:space="preserve"> </w:t>
      </w:r>
    </w:p>
    <w:p w14:paraId="56683EC9" w14:textId="519FBA43" w:rsidR="008555A2" w:rsidRDefault="008555A2" w:rsidP="002813E2">
      <w:pPr>
        <w:spacing w:line="480" w:lineRule="auto"/>
        <w:ind w:firstLine="720"/>
        <w:rPr>
          <w:rFonts w:asciiTheme="majorBidi" w:hAnsiTheme="majorBidi" w:cstheme="majorBidi"/>
        </w:rPr>
      </w:pPr>
      <w:r>
        <w:rPr>
          <w:rFonts w:asciiTheme="majorBidi" w:hAnsiTheme="majorBidi" w:cstheme="majorBidi"/>
        </w:rPr>
        <w:t xml:space="preserve">In one of my classes this past semester, I learned about living a good human life and how friendship applies to </w:t>
      </w:r>
      <w:r w:rsidR="009C7587" w:rsidRPr="009C7587">
        <w:rPr>
          <w:rFonts w:asciiTheme="majorBidi" w:hAnsiTheme="majorBidi" w:cstheme="majorBidi"/>
          <w:i/>
          <w:iCs/>
        </w:rPr>
        <w:t>eudaimonia</w:t>
      </w:r>
      <w:r w:rsidR="009C7587">
        <w:rPr>
          <w:rFonts w:asciiTheme="majorBidi" w:hAnsiTheme="majorBidi" w:cstheme="majorBidi"/>
          <w:i/>
          <w:iCs/>
        </w:rPr>
        <w:t>,</w:t>
      </w:r>
      <w:r w:rsidR="009C7587">
        <w:rPr>
          <w:rFonts w:asciiTheme="majorBidi" w:hAnsiTheme="majorBidi" w:cstheme="majorBidi"/>
        </w:rPr>
        <w:t xml:space="preserve"> or </w:t>
      </w:r>
      <w:r>
        <w:rPr>
          <w:rFonts w:asciiTheme="majorBidi" w:hAnsiTheme="majorBidi" w:cstheme="majorBidi"/>
        </w:rPr>
        <w:t>human flourishing.</w:t>
      </w:r>
      <w:r w:rsidR="009C7587">
        <w:rPr>
          <w:rStyle w:val="FootnoteReference"/>
          <w:rFonts w:asciiTheme="majorBidi" w:hAnsiTheme="majorBidi" w:cstheme="majorBidi"/>
        </w:rPr>
        <w:footnoteReference w:id="3"/>
      </w:r>
      <w:r>
        <w:rPr>
          <w:rFonts w:asciiTheme="majorBidi" w:hAnsiTheme="majorBidi" w:cstheme="majorBidi"/>
        </w:rPr>
        <w:t xml:space="preserve"> </w:t>
      </w:r>
      <w:r w:rsidR="002813E2">
        <w:rPr>
          <w:rFonts w:asciiTheme="majorBidi" w:hAnsiTheme="majorBidi" w:cstheme="majorBidi"/>
        </w:rPr>
        <w:t xml:space="preserve">In everything we do, there are ends which we are trying to achieve. Aristotle says that while there are many ends, there is one end that is greater than all the rest. In order to live a good human life and to achieve the “best good”, we must live </w:t>
      </w:r>
      <w:r w:rsidR="00C913DA">
        <w:rPr>
          <w:rFonts w:asciiTheme="majorBidi" w:hAnsiTheme="majorBidi" w:cstheme="majorBidi"/>
        </w:rPr>
        <w:t>virtuously.</w:t>
      </w:r>
      <w:r w:rsidR="00C913DA">
        <w:rPr>
          <w:rStyle w:val="FootnoteReference"/>
          <w:rFonts w:asciiTheme="majorBidi" w:hAnsiTheme="majorBidi" w:cstheme="majorBidi"/>
        </w:rPr>
        <w:footnoteReference w:id="4"/>
      </w:r>
      <w:r w:rsidR="00C913DA">
        <w:rPr>
          <w:rFonts w:asciiTheme="majorBidi" w:hAnsiTheme="majorBidi" w:cstheme="majorBidi"/>
        </w:rPr>
        <w:t xml:space="preserve"> However, Aristotle also says that to be happy, one needs other goods in their life as well; one of which </w:t>
      </w:r>
      <w:r w:rsidR="00616EDE">
        <w:rPr>
          <w:rFonts w:asciiTheme="majorBidi" w:hAnsiTheme="majorBidi" w:cstheme="majorBidi"/>
        </w:rPr>
        <w:t>is having</w:t>
      </w:r>
      <w:r w:rsidR="00C913DA">
        <w:rPr>
          <w:rFonts w:asciiTheme="majorBidi" w:hAnsiTheme="majorBidi" w:cstheme="majorBidi"/>
        </w:rPr>
        <w:t xml:space="preserve"> friends. This is because having friends gives you more opportunities for virtuous activities which bring you closer to achieving a good human life.</w:t>
      </w:r>
      <w:r w:rsidR="000858E5">
        <w:rPr>
          <w:rStyle w:val="FootnoteReference"/>
          <w:rFonts w:asciiTheme="majorBidi" w:hAnsiTheme="majorBidi" w:cstheme="majorBidi"/>
        </w:rPr>
        <w:footnoteReference w:id="5"/>
      </w:r>
    </w:p>
    <w:p w14:paraId="64A72FA3" w14:textId="4FD29989" w:rsidR="00FF0F16" w:rsidRDefault="000858E5" w:rsidP="00FF0F16">
      <w:pPr>
        <w:spacing w:line="480" w:lineRule="auto"/>
        <w:ind w:firstLine="720"/>
        <w:rPr>
          <w:rFonts w:asciiTheme="majorBidi" w:hAnsiTheme="majorBidi" w:cstheme="majorBidi"/>
        </w:rPr>
      </w:pPr>
      <w:r>
        <w:rPr>
          <w:rFonts w:asciiTheme="majorBidi" w:hAnsiTheme="majorBidi" w:cstheme="majorBidi"/>
        </w:rPr>
        <w:t xml:space="preserve">Not all friendships are created equal. In order to live a good human life not only do you need friends, but the friendships you are forming must be </w:t>
      </w:r>
      <w:r w:rsidRPr="000858E5">
        <w:rPr>
          <w:rFonts w:asciiTheme="majorBidi" w:hAnsiTheme="majorBidi" w:cstheme="majorBidi"/>
          <w:i/>
          <w:iCs/>
        </w:rPr>
        <w:t xml:space="preserve">complete </w:t>
      </w:r>
      <w:r w:rsidRPr="000858E5">
        <w:rPr>
          <w:rFonts w:asciiTheme="majorBidi" w:hAnsiTheme="majorBidi" w:cstheme="majorBidi"/>
        </w:rPr>
        <w:t>friendships</w:t>
      </w:r>
      <w:r>
        <w:rPr>
          <w:rFonts w:asciiTheme="majorBidi" w:hAnsiTheme="majorBidi" w:cstheme="majorBidi"/>
        </w:rPr>
        <w:t xml:space="preserve">. According to </w:t>
      </w:r>
      <w:r>
        <w:rPr>
          <w:rFonts w:asciiTheme="majorBidi" w:hAnsiTheme="majorBidi" w:cstheme="majorBidi"/>
        </w:rPr>
        <w:lastRenderedPageBreak/>
        <w:t>Aristotle, there are three types of friendships one can form: utility, pleasure, and complete friendships. Friendships based on utility and pleasure are not good friendships because they are based on whether someone is useful or pleasurable to you.</w:t>
      </w:r>
      <w:r w:rsidR="007C3198">
        <w:rPr>
          <w:rStyle w:val="FootnoteReference"/>
          <w:rFonts w:asciiTheme="majorBidi" w:hAnsiTheme="majorBidi" w:cstheme="majorBidi"/>
        </w:rPr>
        <w:footnoteReference w:id="6"/>
      </w:r>
      <w:r>
        <w:rPr>
          <w:rFonts w:asciiTheme="majorBidi" w:hAnsiTheme="majorBidi" w:cstheme="majorBidi"/>
        </w:rPr>
        <w:t xml:space="preserve"> </w:t>
      </w:r>
      <w:r w:rsidR="00F73E0C">
        <w:rPr>
          <w:rFonts w:asciiTheme="majorBidi" w:hAnsiTheme="majorBidi" w:cstheme="majorBidi"/>
        </w:rPr>
        <w:t xml:space="preserve">Such </w:t>
      </w:r>
      <w:r>
        <w:rPr>
          <w:rFonts w:asciiTheme="majorBidi" w:hAnsiTheme="majorBidi" w:cstheme="majorBidi"/>
        </w:rPr>
        <w:t>friendship</w:t>
      </w:r>
      <w:r w:rsidR="00F73E0C">
        <w:rPr>
          <w:rFonts w:asciiTheme="majorBidi" w:hAnsiTheme="majorBidi" w:cstheme="majorBidi"/>
        </w:rPr>
        <w:t>s</w:t>
      </w:r>
      <w:r>
        <w:rPr>
          <w:rFonts w:asciiTheme="majorBidi" w:hAnsiTheme="majorBidi" w:cstheme="majorBidi"/>
        </w:rPr>
        <w:t xml:space="preserve"> ha</w:t>
      </w:r>
      <w:r w:rsidR="00F73E0C">
        <w:rPr>
          <w:rFonts w:asciiTheme="majorBidi" w:hAnsiTheme="majorBidi" w:cstheme="majorBidi"/>
        </w:rPr>
        <w:t xml:space="preserve">ve </w:t>
      </w:r>
      <w:r>
        <w:rPr>
          <w:rFonts w:asciiTheme="majorBidi" w:hAnsiTheme="majorBidi" w:cstheme="majorBidi"/>
        </w:rPr>
        <w:t xml:space="preserve">nothing to do </w:t>
      </w:r>
      <w:r w:rsidR="006E247D">
        <w:rPr>
          <w:rFonts w:asciiTheme="majorBidi" w:hAnsiTheme="majorBidi" w:cstheme="majorBidi"/>
        </w:rPr>
        <w:t xml:space="preserve">with </w:t>
      </w:r>
      <w:r w:rsidR="00F73E0C">
        <w:rPr>
          <w:rFonts w:asciiTheme="majorBidi" w:hAnsiTheme="majorBidi" w:cstheme="majorBidi"/>
        </w:rPr>
        <w:t>“</w:t>
      </w:r>
      <w:r w:rsidR="006E247D">
        <w:rPr>
          <w:rFonts w:asciiTheme="majorBidi" w:hAnsiTheme="majorBidi" w:cstheme="majorBidi"/>
        </w:rPr>
        <w:t>reciprocated goodwill</w:t>
      </w:r>
      <w:r w:rsidR="00F73E0C">
        <w:rPr>
          <w:rFonts w:asciiTheme="majorBidi" w:hAnsiTheme="majorBidi" w:cstheme="majorBidi"/>
        </w:rPr>
        <w:t>”</w:t>
      </w:r>
      <w:r w:rsidR="006E247D">
        <w:rPr>
          <w:rFonts w:asciiTheme="majorBidi" w:hAnsiTheme="majorBidi" w:cstheme="majorBidi"/>
        </w:rPr>
        <w:t xml:space="preserve"> which is what a good friendship is all about.</w:t>
      </w:r>
      <w:r w:rsidR="007C3198">
        <w:rPr>
          <w:rStyle w:val="FootnoteReference"/>
          <w:rFonts w:asciiTheme="majorBidi" w:hAnsiTheme="majorBidi" w:cstheme="majorBidi"/>
        </w:rPr>
        <w:footnoteReference w:id="7"/>
      </w:r>
      <w:r w:rsidR="006E247D">
        <w:rPr>
          <w:rFonts w:asciiTheme="majorBidi" w:hAnsiTheme="majorBidi" w:cstheme="majorBidi"/>
        </w:rPr>
        <w:t xml:space="preserve"> </w:t>
      </w:r>
      <w:r w:rsidR="00F73E0C">
        <w:rPr>
          <w:rFonts w:asciiTheme="majorBidi" w:hAnsiTheme="majorBidi" w:cstheme="majorBidi"/>
        </w:rPr>
        <w:t>In contrast, a complete friendship is built on what virtues the two people have in common. Though they take time to form, complete friendships last much longer than any other friendship and they make life better in the long run.</w:t>
      </w:r>
      <w:r w:rsidR="00F73E0C">
        <w:rPr>
          <w:rStyle w:val="FootnoteReference"/>
          <w:rFonts w:asciiTheme="majorBidi" w:hAnsiTheme="majorBidi" w:cstheme="majorBidi"/>
        </w:rPr>
        <w:footnoteReference w:id="8"/>
      </w:r>
      <w:r w:rsidR="00FF0F16">
        <w:rPr>
          <w:rFonts w:asciiTheme="majorBidi" w:hAnsiTheme="majorBidi" w:cstheme="majorBidi"/>
        </w:rPr>
        <w:t xml:space="preserve"> </w:t>
      </w:r>
      <w:r w:rsidR="00F1632B">
        <w:rPr>
          <w:rFonts w:asciiTheme="majorBidi" w:hAnsiTheme="majorBidi" w:cstheme="majorBidi"/>
        </w:rPr>
        <w:t xml:space="preserve">Once you have made some friends, the key </w:t>
      </w:r>
      <w:r w:rsidR="00FF0F16">
        <w:rPr>
          <w:rFonts w:asciiTheme="majorBidi" w:hAnsiTheme="majorBidi" w:cstheme="majorBidi"/>
        </w:rPr>
        <w:t xml:space="preserve">is to conduct those friendships well in order to maintain them. </w:t>
      </w:r>
    </w:p>
    <w:p w14:paraId="107076DA" w14:textId="77777777" w:rsidR="00F87B19" w:rsidRDefault="00FF0F16" w:rsidP="00F87B19">
      <w:pPr>
        <w:spacing w:line="480" w:lineRule="auto"/>
        <w:ind w:firstLine="720"/>
        <w:rPr>
          <w:rFonts w:asciiTheme="majorBidi" w:hAnsiTheme="majorBidi" w:cstheme="majorBidi"/>
        </w:rPr>
      </w:pPr>
      <w:r>
        <w:rPr>
          <w:rFonts w:asciiTheme="majorBidi" w:hAnsiTheme="majorBidi" w:cstheme="majorBidi"/>
        </w:rPr>
        <w:t xml:space="preserve">Many people around the world are skeptical about friendships between men and women. They do not believe that the two can be in a stable, non-romantic relationship for very long. However, others, mainly young people, claim that they have many close friends of the opposite sex. </w:t>
      </w:r>
      <w:r w:rsidR="005B0855">
        <w:rPr>
          <w:rFonts w:asciiTheme="majorBidi" w:hAnsiTheme="majorBidi" w:cstheme="majorBidi"/>
        </w:rPr>
        <w:t xml:space="preserve">While men and women lived very different lives up until several decades ago, today they are entering each other’s worlds and </w:t>
      </w:r>
      <w:r w:rsidR="00423420">
        <w:rPr>
          <w:rFonts w:asciiTheme="majorBidi" w:hAnsiTheme="majorBidi" w:cstheme="majorBidi"/>
        </w:rPr>
        <w:t>“…</w:t>
      </w:r>
      <w:r w:rsidR="005B0855">
        <w:rPr>
          <w:rFonts w:asciiTheme="majorBidi" w:hAnsiTheme="majorBidi" w:cstheme="majorBidi"/>
        </w:rPr>
        <w:t xml:space="preserve">learning </w:t>
      </w:r>
      <w:r w:rsidR="00423420">
        <w:rPr>
          <w:rFonts w:asciiTheme="majorBidi" w:hAnsiTheme="majorBidi" w:cstheme="majorBidi"/>
        </w:rPr>
        <w:t>to relate to each other as people primarily, not sex objects”.</w:t>
      </w:r>
      <w:r w:rsidR="00423420">
        <w:rPr>
          <w:rStyle w:val="FootnoteReference"/>
          <w:rFonts w:asciiTheme="majorBidi" w:hAnsiTheme="majorBidi" w:cstheme="majorBidi"/>
        </w:rPr>
        <w:footnoteReference w:id="9"/>
      </w:r>
      <w:r w:rsidR="003C0BEC">
        <w:rPr>
          <w:rFonts w:asciiTheme="majorBidi" w:hAnsiTheme="majorBidi" w:cstheme="majorBidi"/>
        </w:rPr>
        <w:t xml:space="preserve"> Friendships between men and women can be very valuable because </w:t>
      </w:r>
      <w:r w:rsidR="003C0BEC" w:rsidRPr="003C0BEC">
        <w:rPr>
          <w:rFonts w:asciiTheme="majorBidi" w:hAnsiTheme="majorBidi" w:cstheme="majorBidi"/>
          <w:i/>
          <w:iCs/>
        </w:rPr>
        <w:t>one</w:t>
      </w:r>
      <w:r w:rsidR="003C0BEC">
        <w:rPr>
          <w:rFonts w:asciiTheme="majorBidi" w:hAnsiTheme="majorBidi" w:cstheme="majorBidi"/>
        </w:rPr>
        <w:t xml:space="preserve"> can understand things the other cannot</w:t>
      </w:r>
      <w:r w:rsidR="000F498D">
        <w:rPr>
          <w:rFonts w:asciiTheme="majorBidi" w:hAnsiTheme="majorBidi" w:cstheme="majorBidi"/>
        </w:rPr>
        <w:t>,</w:t>
      </w:r>
      <w:r w:rsidR="003C0BEC">
        <w:rPr>
          <w:rFonts w:asciiTheme="majorBidi" w:hAnsiTheme="majorBidi" w:cstheme="majorBidi"/>
        </w:rPr>
        <w:t xml:space="preserve"> and vice versa; different perspectives can be shared. Though, to conduct this type of friendship well, both persons involved must set boundaries for their relationship. These limits help avoid confusion and allow for the friendship to blossom without the fear of </w:t>
      </w:r>
      <w:r w:rsidR="000F498D">
        <w:rPr>
          <w:rFonts w:asciiTheme="majorBidi" w:hAnsiTheme="majorBidi" w:cstheme="majorBidi"/>
        </w:rPr>
        <w:t>destruction</w:t>
      </w:r>
      <w:r w:rsidR="003C0BEC">
        <w:rPr>
          <w:rFonts w:asciiTheme="majorBidi" w:hAnsiTheme="majorBidi" w:cstheme="majorBidi"/>
        </w:rPr>
        <w:t xml:space="preserve"> from </w:t>
      </w:r>
      <w:r w:rsidR="000F498D">
        <w:rPr>
          <w:rFonts w:asciiTheme="majorBidi" w:hAnsiTheme="majorBidi" w:cstheme="majorBidi"/>
        </w:rPr>
        <w:t>romantic feelings.</w:t>
      </w:r>
      <w:r w:rsidR="000F498D">
        <w:rPr>
          <w:rStyle w:val="FootnoteReference"/>
          <w:rFonts w:asciiTheme="majorBidi" w:hAnsiTheme="majorBidi" w:cstheme="majorBidi"/>
        </w:rPr>
        <w:footnoteReference w:id="10"/>
      </w:r>
      <w:r w:rsidR="00616EDE">
        <w:rPr>
          <w:rFonts w:asciiTheme="majorBidi" w:hAnsiTheme="majorBidi" w:cstheme="majorBidi"/>
        </w:rPr>
        <w:t xml:space="preserve"> This is something important to think about when making your new friends. </w:t>
      </w:r>
    </w:p>
    <w:p w14:paraId="0E153023" w14:textId="3D58BDA7" w:rsidR="000F498D" w:rsidRDefault="007D4FF1" w:rsidP="00F87B19">
      <w:pPr>
        <w:spacing w:line="480" w:lineRule="auto"/>
        <w:ind w:firstLine="720"/>
        <w:rPr>
          <w:rFonts w:asciiTheme="majorBidi" w:hAnsiTheme="majorBidi" w:cstheme="majorBidi"/>
        </w:rPr>
      </w:pPr>
      <w:bookmarkStart w:id="0" w:name="_GoBack"/>
      <w:bookmarkEnd w:id="0"/>
      <w:r>
        <w:rPr>
          <w:rFonts w:asciiTheme="majorBidi" w:hAnsiTheme="majorBidi" w:cstheme="majorBidi"/>
        </w:rPr>
        <w:lastRenderedPageBreak/>
        <w:t xml:space="preserve">According to Aristotle, in order for friendships to be maintained, friends must share their lives with one another. This can be done by participating in activities together. In this day and age, there are many different ways to meet new people; one of which is online. As someone who enjoys playing video games, you may be interested to know that friendships made online can still </w:t>
      </w:r>
      <w:r w:rsidR="00616EDE">
        <w:rPr>
          <w:rFonts w:asciiTheme="majorBidi" w:hAnsiTheme="majorBidi" w:cstheme="majorBidi"/>
        </w:rPr>
        <w:t>meet</w:t>
      </w:r>
      <w:r>
        <w:rPr>
          <w:rFonts w:asciiTheme="majorBidi" w:hAnsiTheme="majorBidi" w:cstheme="majorBidi"/>
        </w:rPr>
        <w:t xml:space="preserve"> the </w:t>
      </w:r>
      <w:r w:rsidR="00616EDE">
        <w:rPr>
          <w:rFonts w:asciiTheme="majorBidi" w:hAnsiTheme="majorBidi" w:cstheme="majorBidi"/>
        </w:rPr>
        <w:t>standards</w:t>
      </w:r>
      <w:r>
        <w:rPr>
          <w:rFonts w:asciiTheme="majorBidi" w:hAnsiTheme="majorBidi" w:cstheme="majorBidi"/>
        </w:rPr>
        <w:t xml:space="preserve"> that Aristotle presents. </w:t>
      </w:r>
      <w:r w:rsidR="001D2DC1">
        <w:rPr>
          <w:rFonts w:asciiTheme="majorBidi" w:hAnsiTheme="majorBidi" w:cstheme="majorBidi"/>
        </w:rPr>
        <w:t>It is true that the activities conducted by friends do not need to be physical or even done in person. In fact, as time is spent gaming together, friendships that started online can further grow into offline friendships.</w:t>
      </w:r>
      <w:r w:rsidR="00C95053">
        <w:rPr>
          <w:rStyle w:val="FootnoteReference"/>
          <w:rFonts w:asciiTheme="majorBidi" w:hAnsiTheme="majorBidi" w:cstheme="majorBidi"/>
        </w:rPr>
        <w:footnoteReference w:id="11"/>
      </w:r>
      <w:r w:rsidR="001D2DC1">
        <w:rPr>
          <w:rFonts w:asciiTheme="majorBidi" w:hAnsiTheme="majorBidi" w:cstheme="majorBidi"/>
        </w:rPr>
        <w:t xml:space="preserve"> While this method of making friends is far from what Aristotle was familiar with, it is the new reality of our world today</w:t>
      </w:r>
      <w:r w:rsidR="00616EDE">
        <w:rPr>
          <w:rFonts w:asciiTheme="majorBidi" w:hAnsiTheme="majorBidi" w:cstheme="majorBidi"/>
        </w:rPr>
        <w:t xml:space="preserve"> and should be embraced as another means </w:t>
      </w:r>
      <w:r w:rsidR="001A5B98">
        <w:rPr>
          <w:rFonts w:asciiTheme="majorBidi" w:hAnsiTheme="majorBidi" w:cstheme="majorBidi"/>
        </w:rPr>
        <w:t>for people to meet one another</w:t>
      </w:r>
      <w:r w:rsidR="001D2DC1">
        <w:rPr>
          <w:rFonts w:asciiTheme="majorBidi" w:hAnsiTheme="majorBidi" w:cstheme="majorBidi"/>
        </w:rPr>
        <w:t>.</w:t>
      </w:r>
    </w:p>
    <w:p w14:paraId="5D34B9B4" w14:textId="14C95141" w:rsidR="001D2DC1" w:rsidRDefault="00651305" w:rsidP="00380D28">
      <w:pPr>
        <w:spacing w:line="480" w:lineRule="auto"/>
        <w:ind w:firstLine="720"/>
        <w:rPr>
          <w:rFonts w:asciiTheme="majorBidi" w:hAnsiTheme="majorBidi" w:cstheme="majorBidi"/>
        </w:rPr>
      </w:pPr>
      <w:r>
        <w:rPr>
          <w:rFonts w:asciiTheme="majorBidi" w:hAnsiTheme="majorBidi" w:cstheme="majorBidi"/>
        </w:rPr>
        <w:t xml:space="preserve">Another important factor in maintaining successful friendships is </w:t>
      </w:r>
      <w:r w:rsidR="00992037">
        <w:rPr>
          <w:rFonts w:asciiTheme="majorBidi" w:hAnsiTheme="majorBidi" w:cstheme="majorBidi"/>
        </w:rPr>
        <w:t xml:space="preserve">befriending </w:t>
      </w:r>
      <w:r w:rsidR="001A5B98">
        <w:rPr>
          <w:rFonts w:asciiTheme="majorBidi" w:hAnsiTheme="majorBidi" w:cstheme="majorBidi"/>
        </w:rPr>
        <w:t>the right kinds of people; those who want the best for you</w:t>
      </w:r>
      <w:r w:rsidR="00992037">
        <w:rPr>
          <w:rFonts w:asciiTheme="majorBidi" w:hAnsiTheme="majorBidi" w:cstheme="majorBidi"/>
        </w:rPr>
        <w:t>. Friend</w:t>
      </w:r>
      <w:r w:rsidR="001A5B98">
        <w:rPr>
          <w:rFonts w:asciiTheme="majorBidi" w:hAnsiTheme="majorBidi" w:cstheme="majorBidi"/>
        </w:rPr>
        <w:t>s</w:t>
      </w:r>
      <w:r w:rsidR="00992037">
        <w:rPr>
          <w:rFonts w:asciiTheme="majorBidi" w:hAnsiTheme="majorBidi" w:cstheme="majorBidi"/>
        </w:rPr>
        <w:t xml:space="preserve"> </w:t>
      </w:r>
      <w:r w:rsidR="001A5B98">
        <w:rPr>
          <w:rFonts w:asciiTheme="majorBidi" w:hAnsiTheme="majorBidi" w:cstheme="majorBidi"/>
        </w:rPr>
        <w:t>play an important role in a person’s life because they are the people who have the most influence over you. It has also been prove</w:t>
      </w:r>
      <w:r w:rsidR="00380D28">
        <w:rPr>
          <w:rFonts w:asciiTheme="majorBidi" w:hAnsiTheme="majorBidi" w:cstheme="majorBidi"/>
        </w:rPr>
        <w:t>d</w:t>
      </w:r>
      <w:r w:rsidR="001A5B98">
        <w:rPr>
          <w:rFonts w:asciiTheme="majorBidi" w:hAnsiTheme="majorBidi" w:cstheme="majorBidi"/>
        </w:rPr>
        <w:t xml:space="preserve"> </w:t>
      </w:r>
      <w:r w:rsidR="00380D28">
        <w:rPr>
          <w:rFonts w:asciiTheme="majorBidi" w:hAnsiTheme="majorBidi" w:cstheme="majorBidi"/>
        </w:rPr>
        <w:t>that</w:t>
      </w:r>
      <w:r w:rsidR="001A5B98">
        <w:rPr>
          <w:rFonts w:asciiTheme="majorBidi" w:hAnsiTheme="majorBidi" w:cstheme="majorBidi"/>
        </w:rPr>
        <w:t xml:space="preserve"> friendships </w:t>
      </w:r>
      <w:r w:rsidR="00992037">
        <w:rPr>
          <w:rFonts w:asciiTheme="majorBidi" w:hAnsiTheme="majorBidi" w:cstheme="majorBidi"/>
        </w:rPr>
        <w:t xml:space="preserve">affect a person’s health, both mental and physical, so the </w:t>
      </w:r>
      <w:r w:rsidR="001A5B98">
        <w:rPr>
          <w:rFonts w:asciiTheme="majorBidi" w:hAnsiTheme="majorBidi" w:cstheme="majorBidi"/>
        </w:rPr>
        <w:t xml:space="preserve">people you surround yourself with should be those who encourage you to be your best self and who make you feel good. </w:t>
      </w:r>
      <w:r w:rsidR="00380D28">
        <w:rPr>
          <w:rFonts w:asciiTheme="majorBidi" w:hAnsiTheme="majorBidi" w:cstheme="majorBidi"/>
        </w:rPr>
        <w:t>The more high-quality social interactions you have, the better your health will be, as well as your life.</w:t>
      </w:r>
      <w:r w:rsidR="009E19D9">
        <w:rPr>
          <w:rStyle w:val="FootnoteReference"/>
          <w:rFonts w:asciiTheme="majorBidi" w:hAnsiTheme="majorBidi" w:cstheme="majorBidi"/>
        </w:rPr>
        <w:footnoteReference w:id="12"/>
      </w:r>
      <w:r w:rsidR="00380D28">
        <w:rPr>
          <w:rFonts w:asciiTheme="majorBidi" w:hAnsiTheme="majorBidi" w:cstheme="majorBidi"/>
        </w:rPr>
        <w:t xml:space="preserve"> These types of friendships are also more likely to last longer because they will be complete friendships; both parties want what is best for the other. </w:t>
      </w:r>
    </w:p>
    <w:p w14:paraId="39F8265F" w14:textId="31B2849B" w:rsidR="0097056D" w:rsidRDefault="0097056D" w:rsidP="00493749">
      <w:pPr>
        <w:spacing w:line="480" w:lineRule="auto"/>
        <w:ind w:firstLine="720"/>
        <w:rPr>
          <w:rFonts w:asciiTheme="majorBidi" w:hAnsiTheme="majorBidi" w:cstheme="majorBidi"/>
        </w:rPr>
      </w:pPr>
      <w:r>
        <w:rPr>
          <w:rFonts w:asciiTheme="majorBidi" w:hAnsiTheme="majorBidi" w:cstheme="majorBidi"/>
        </w:rPr>
        <w:t>Even with all of this information, I know that making friends in a new place can seem scary, but I also know that you can do it. The most important thing is that you be yourself so that you can find people who can really connect with you. Those are the people who will end up being your friends for life. Write me back as soon as you can because I cannot wait to hear all about the amazing friends you are sure to make!</w:t>
      </w:r>
    </w:p>
    <w:p w14:paraId="289607ED" w14:textId="77777777" w:rsidR="00C34944" w:rsidRDefault="00C34944" w:rsidP="00493749">
      <w:pPr>
        <w:spacing w:line="480" w:lineRule="auto"/>
        <w:ind w:firstLine="720"/>
        <w:rPr>
          <w:rFonts w:asciiTheme="majorBidi" w:hAnsiTheme="majorBidi" w:cstheme="majorBidi"/>
        </w:rPr>
      </w:pPr>
    </w:p>
    <w:p w14:paraId="7F2BC309" w14:textId="77777777" w:rsidR="00C34944" w:rsidRDefault="0097056D" w:rsidP="004868BD">
      <w:pPr>
        <w:spacing w:line="480" w:lineRule="auto"/>
        <w:rPr>
          <w:rFonts w:asciiTheme="majorBidi" w:hAnsiTheme="majorBidi" w:cstheme="majorBidi"/>
        </w:rPr>
      </w:pPr>
      <w:r>
        <w:rPr>
          <w:rFonts w:asciiTheme="majorBidi" w:hAnsiTheme="majorBidi" w:cstheme="majorBidi"/>
        </w:rPr>
        <w:t xml:space="preserve">Your friend, </w:t>
      </w:r>
    </w:p>
    <w:p w14:paraId="67AF8E7C" w14:textId="1EBACBDE" w:rsidR="002E6DAB" w:rsidRDefault="004868BD" w:rsidP="004868BD">
      <w:pPr>
        <w:spacing w:line="480" w:lineRule="auto"/>
        <w:rPr>
          <w:rFonts w:asciiTheme="majorBidi" w:hAnsiTheme="majorBidi" w:cstheme="majorBidi"/>
        </w:rPr>
      </w:pPr>
      <w:r>
        <w:rPr>
          <w:rFonts w:asciiTheme="majorBidi" w:hAnsiTheme="majorBidi" w:cstheme="majorBidi"/>
        </w:rPr>
        <w:t>Stella</w:t>
      </w:r>
    </w:p>
    <w:p w14:paraId="3FAEFA73" w14:textId="36CADF73" w:rsidR="00C34944" w:rsidRDefault="00C34944" w:rsidP="004868BD">
      <w:pPr>
        <w:spacing w:line="480" w:lineRule="auto"/>
        <w:rPr>
          <w:rFonts w:asciiTheme="majorBidi" w:hAnsiTheme="majorBidi" w:cstheme="majorBidi"/>
        </w:rPr>
      </w:pPr>
    </w:p>
    <w:p w14:paraId="1FEB182B" w14:textId="190AF7D9" w:rsidR="00C34944" w:rsidRDefault="00C34944" w:rsidP="004868BD">
      <w:pPr>
        <w:spacing w:line="480" w:lineRule="auto"/>
        <w:rPr>
          <w:rFonts w:asciiTheme="majorBidi" w:hAnsiTheme="majorBidi" w:cstheme="majorBidi"/>
        </w:rPr>
      </w:pPr>
    </w:p>
    <w:p w14:paraId="54D30B95" w14:textId="3F704578" w:rsidR="00C34944" w:rsidRDefault="00C34944" w:rsidP="004868BD">
      <w:pPr>
        <w:spacing w:line="480" w:lineRule="auto"/>
        <w:rPr>
          <w:rFonts w:asciiTheme="majorBidi" w:hAnsiTheme="majorBidi" w:cstheme="majorBidi"/>
        </w:rPr>
      </w:pPr>
    </w:p>
    <w:p w14:paraId="5125ED7A" w14:textId="371435D7" w:rsidR="00C34944" w:rsidRDefault="00C34944" w:rsidP="004868BD">
      <w:pPr>
        <w:spacing w:line="480" w:lineRule="auto"/>
        <w:rPr>
          <w:rFonts w:asciiTheme="majorBidi" w:hAnsiTheme="majorBidi" w:cstheme="majorBidi"/>
        </w:rPr>
      </w:pPr>
    </w:p>
    <w:p w14:paraId="1D624EC0" w14:textId="5F73E6D4" w:rsidR="00C34944" w:rsidRDefault="00C34944" w:rsidP="004868BD">
      <w:pPr>
        <w:spacing w:line="480" w:lineRule="auto"/>
        <w:rPr>
          <w:rFonts w:asciiTheme="majorBidi" w:hAnsiTheme="majorBidi" w:cstheme="majorBidi"/>
        </w:rPr>
      </w:pPr>
    </w:p>
    <w:p w14:paraId="7C6B2D00" w14:textId="36AA5EF9" w:rsidR="00C34944" w:rsidRDefault="00C34944" w:rsidP="004868BD">
      <w:pPr>
        <w:spacing w:line="480" w:lineRule="auto"/>
        <w:rPr>
          <w:rFonts w:asciiTheme="majorBidi" w:hAnsiTheme="majorBidi" w:cstheme="majorBidi"/>
        </w:rPr>
      </w:pPr>
    </w:p>
    <w:p w14:paraId="410A479B" w14:textId="4269D448" w:rsidR="00C34944" w:rsidRDefault="00C34944" w:rsidP="004868BD">
      <w:pPr>
        <w:spacing w:line="480" w:lineRule="auto"/>
        <w:rPr>
          <w:rFonts w:asciiTheme="majorBidi" w:hAnsiTheme="majorBidi" w:cstheme="majorBidi"/>
        </w:rPr>
      </w:pPr>
    </w:p>
    <w:p w14:paraId="7101B93A" w14:textId="6A2BD590" w:rsidR="00C34944" w:rsidRDefault="00C34944" w:rsidP="004868BD">
      <w:pPr>
        <w:spacing w:line="480" w:lineRule="auto"/>
        <w:rPr>
          <w:rFonts w:asciiTheme="majorBidi" w:hAnsiTheme="majorBidi" w:cstheme="majorBidi"/>
        </w:rPr>
      </w:pPr>
    </w:p>
    <w:p w14:paraId="2EACD9F1" w14:textId="3831CA38" w:rsidR="00C34944" w:rsidRDefault="00C34944" w:rsidP="004868BD">
      <w:pPr>
        <w:spacing w:line="480" w:lineRule="auto"/>
        <w:rPr>
          <w:rFonts w:asciiTheme="majorBidi" w:hAnsiTheme="majorBidi" w:cstheme="majorBidi"/>
        </w:rPr>
      </w:pPr>
    </w:p>
    <w:p w14:paraId="69278DC0" w14:textId="2D75DC90" w:rsidR="00C34944" w:rsidRDefault="00C34944" w:rsidP="004868BD">
      <w:pPr>
        <w:spacing w:line="480" w:lineRule="auto"/>
        <w:rPr>
          <w:rFonts w:asciiTheme="majorBidi" w:hAnsiTheme="majorBidi" w:cstheme="majorBidi"/>
        </w:rPr>
      </w:pPr>
    </w:p>
    <w:p w14:paraId="1D9B43AD" w14:textId="688002A3" w:rsidR="00C34944" w:rsidRDefault="00C34944" w:rsidP="004868BD">
      <w:pPr>
        <w:spacing w:line="480" w:lineRule="auto"/>
        <w:rPr>
          <w:rFonts w:asciiTheme="majorBidi" w:hAnsiTheme="majorBidi" w:cstheme="majorBidi"/>
        </w:rPr>
      </w:pPr>
    </w:p>
    <w:p w14:paraId="11F2094D" w14:textId="0D5B7989" w:rsidR="00C34944" w:rsidRDefault="00C34944" w:rsidP="004868BD">
      <w:pPr>
        <w:spacing w:line="480" w:lineRule="auto"/>
        <w:rPr>
          <w:rFonts w:asciiTheme="majorBidi" w:hAnsiTheme="majorBidi" w:cstheme="majorBidi"/>
        </w:rPr>
      </w:pPr>
    </w:p>
    <w:p w14:paraId="095236D8" w14:textId="320EA72E" w:rsidR="00C34944" w:rsidRDefault="00C34944" w:rsidP="004868BD">
      <w:pPr>
        <w:spacing w:line="480" w:lineRule="auto"/>
        <w:rPr>
          <w:rFonts w:asciiTheme="majorBidi" w:hAnsiTheme="majorBidi" w:cstheme="majorBidi"/>
        </w:rPr>
      </w:pPr>
    </w:p>
    <w:p w14:paraId="773057B7" w14:textId="14A1F6AD" w:rsidR="00C34944" w:rsidRDefault="00C34944" w:rsidP="004868BD">
      <w:pPr>
        <w:spacing w:line="480" w:lineRule="auto"/>
        <w:rPr>
          <w:rFonts w:asciiTheme="majorBidi" w:hAnsiTheme="majorBidi" w:cstheme="majorBidi"/>
        </w:rPr>
      </w:pPr>
    </w:p>
    <w:p w14:paraId="2481139B" w14:textId="06D9E319" w:rsidR="00C34944" w:rsidRDefault="00C34944" w:rsidP="004868BD">
      <w:pPr>
        <w:spacing w:line="480" w:lineRule="auto"/>
        <w:rPr>
          <w:rFonts w:asciiTheme="majorBidi" w:hAnsiTheme="majorBidi" w:cstheme="majorBidi"/>
        </w:rPr>
      </w:pPr>
    </w:p>
    <w:p w14:paraId="6FE9FBFD" w14:textId="7E7504CE" w:rsidR="00C34944" w:rsidRDefault="00C34944" w:rsidP="004868BD">
      <w:pPr>
        <w:spacing w:line="480" w:lineRule="auto"/>
        <w:rPr>
          <w:rFonts w:asciiTheme="majorBidi" w:hAnsiTheme="majorBidi" w:cstheme="majorBidi"/>
        </w:rPr>
      </w:pPr>
    </w:p>
    <w:p w14:paraId="6A464241" w14:textId="0A3EE31D" w:rsidR="00C34944" w:rsidRDefault="00C34944" w:rsidP="004868BD">
      <w:pPr>
        <w:spacing w:line="480" w:lineRule="auto"/>
        <w:rPr>
          <w:rFonts w:asciiTheme="majorBidi" w:hAnsiTheme="majorBidi" w:cstheme="majorBidi"/>
        </w:rPr>
      </w:pPr>
    </w:p>
    <w:p w14:paraId="299B815D" w14:textId="4DBE9E9B" w:rsidR="00A35F91" w:rsidRDefault="00A35F91" w:rsidP="004868BD">
      <w:pPr>
        <w:spacing w:line="480" w:lineRule="auto"/>
        <w:rPr>
          <w:rFonts w:asciiTheme="majorBidi" w:hAnsiTheme="majorBidi" w:cstheme="majorBidi"/>
        </w:rPr>
      </w:pPr>
    </w:p>
    <w:p w14:paraId="24D787A3" w14:textId="77777777" w:rsidR="00A35F91" w:rsidRDefault="00A35F91" w:rsidP="004868BD">
      <w:pPr>
        <w:spacing w:line="480" w:lineRule="auto"/>
        <w:rPr>
          <w:rFonts w:asciiTheme="majorBidi" w:hAnsiTheme="majorBidi" w:cstheme="majorBidi"/>
        </w:rPr>
      </w:pPr>
    </w:p>
    <w:p w14:paraId="62996487" w14:textId="77777777" w:rsidR="00C34944" w:rsidRDefault="00C34944" w:rsidP="004868BD">
      <w:pPr>
        <w:spacing w:line="480" w:lineRule="auto"/>
        <w:rPr>
          <w:rFonts w:asciiTheme="majorBidi" w:hAnsiTheme="majorBidi" w:cstheme="majorBidi"/>
        </w:rPr>
      </w:pPr>
    </w:p>
    <w:p w14:paraId="1A51D656" w14:textId="4B65E31B" w:rsidR="002E6DAB" w:rsidRDefault="002E6DAB" w:rsidP="002E6DAB">
      <w:pPr>
        <w:spacing w:line="480" w:lineRule="auto"/>
        <w:jc w:val="center"/>
        <w:rPr>
          <w:rFonts w:asciiTheme="majorBidi" w:hAnsiTheme="majorBidi" w:cstheme="majorBidi"/>
        </w:rPr>
      </w:pPr>
      <w:r>
        <w:rPr>
          <w:rFonts w:asciiTheme="majorBidi" w:hAnsiTheme="majorBidi" w:cstheme="majorBidi"/>
        </w:rPr>
        <w:lastRenderedPageBreak/>
        <w:t xml:space="preserve">Bibliography </w:t>
      </w:r>
    </w:p>
    <w:p w14:paraId="38FD3B59" w14:textId="767F5D47" w:rsidR="00195F58" w:rsidRDefault="00195F58" w:rsidP="00917654">
      <w:pPr>
        <w:ind w:left="720" w:hanging="720"/>
        <w:rPr>
          <w:rFonts w:asciiTheme="majorBidi" w:hAnsiTheme="majorBidi" w:cstheme="majorBidi"/>
          <w:i/>
          <w:iCs/>
        </w:rPr>
      </w:pPr>
      <w:r>
        <w:rPr>
          <w:rFonts w:asciiTheme="majorBidi" w:hAnsiTheme="majorBidi" w:cstheme="majorBidi"/>
        </w:rPr>
        <w:t xml:space="preserve">(2001). Aristotle’s ethics. </w:t>
      </w:r>
      <w:r>
        <w:rPr>
          <w:rFonts w:asciiTheme="majorBidi" w:hAnsiTheme="majorBidi" w:cstheme="majorBidi"/>
          <w:i/>
          <w:iCs/>
        </w:rPr>
        <w:t>Stanford Encyclopedia of Philosophy, (2- The Human Good and the Function Argument).</w:t>
      </w:r>
    </w:p>
    <w:p w14:paraId="0F2A61D6" w14:textId="67F7F7BA" w:rsidR="00195F58" w:rsidRDefault="00195F58" w:rsidP="00917654">
      <w:pPr>
        <w:ind w:left="720" w:hanging="720"/>
        <w:rPr>
          <w:rFonts w:asciiTheme="majorBidi" w:hAnsiTheme="majorBidi" w:cstheme="majorBidi"/>
          <w:i/>
          <w:iCs/>
        </w:rPr>
      </w:pPr>
    </w:p>
    <w:p w14:paraId="2EE7821F" w14:textId="3B4E0773" w:rsidR="00195F58" w:rsidRPr="00195F58" w:rsidRDefault="00195F58" w:rsidP="00917654">
      <w:pPr>
        <w:ind w:left="720" w:hanging="720"/>
        <w:rPr>
          <w:rFonts w:asciiTheme="majorBidi" w:hAnsiTheme="majorBidi" w:cstheme="majorBidi"/>
        </w:rPr>
      </w:pPr>
      <w:r>
        <w:rPr>
          <w:rFonts w:asciiTheme="majorBidi" w:hAnsiTheme="majorBidi" w:cstheme="majorBidi"/>
        </w:rPr>
        <w:t xml:space="preserve">Aristotle. </w:t>
      </w:r>
      <w:r w:rsidRPr="00195F58">
        <w:rPr>
          <w:rFonts w:asciiTheme="majorBidi" w:hAnsiTheme="majorBidi" w:cstheme="majorBidi"/>
          <w:i/>
          <w:iCs/>
        </w:rPr>
        <w:t>Nicomachean Ethics</w:t>
      </w:r>
      <w:r>
        <w:rPr>
          <w:rFonts w:asciiTheme="majorBidi" w:hAnsiTheme="majorBidi" w:cstheme="majorBidi"/>
          <w:i/>
          <w:iCs/>
        </w:rPr>
        <w:t xml:space="preserve">. </w:t>
      </w:r>
    </w:p>
    <w:p w14:paraId="0D7B3F48" w14:textId="77777777" w:rsidR="00195F58" w:rsidRDefault="00195F58" w:rsidP="00917654">
      <w:pPr>
        <w:ind w:left="720" w:hanging="720"/>
        <w:rPr>
          <w:rFonts w:asciiTheme="majorBidi" w:hAnsiTheme="majorBidi" w:cstheme="majorBidi"/>
        </w:rPr>
      </w:pPr>
    </w:p>
    <w:p w14:paraId="56D3D6B3" w14:textId="65DA9461" w:rsidR="00917654" w:rsidRPr="00195F58" w:rsidRDefault="00917654" w:rsidP="00917654">
      <w:pPr>
        <w:ind w:left="720" w:hanging="720"/>
      </w:pPr>
      <w:r>
        <w:rPr>
          <w:rFonts w:asciiTheme="majorBidi" w:hAnsiTheme="majorBidi" w:cstheme="majorBidi"/>
        </w:rPr>
        <w:t xml:space="preserve">Gardiner, J.K. (2019). </w:t>
      </w:r>
      <w:r w:rsidRPr="002E6DAB">
        <w:rPr>
          <w:rFonts w:asciiTheme="majorBidi" w:hAnsiTheme="majorBidi" w:cstheme="majorBidi"/>
        </w:rPr>
        <w:t>Buddies, comrades, couples and exes: Men’s friendships with women.</w:t>
      </w:r>
      <w:r>
        <w:rPr>
          <w:rFonts w:asciiTheme="majorBidi" w:hAnsiTheme="majorBidi" w:cstheme="majorBidi"/>
        </w:rPr>
        <w:t xml:space="preserve"> </w:t>
      </w:r>
      <w:r w:rsidRPr="00195F58">
        <w:rPr>
          <w:i/>
          <w:iCs/>
        </w:rPr>
        <w:t xml:space="preserve">Men and Masculinities, (22), </w:t>
      </w:r>
      <w:r w:rsidRPr="00195F58">
        <w:t>92-97. doi:10.1177/1097184X18805556</w:t>
      </w:r>
    </w:p>
    <w:p w14:paraId="72CA52B5" w14:textId="77777777" w:rsidR="00917654" w:rsidRDefault="00917654" w:rsidP="00917654">
      <w:pPr>
        <w:rPr>
          <w:rFonts w:asciiTheme="majorBidi" w:hAnsiTheme="majorBidi" w:cstheme="majorBidi"/>
        </w:rPr>
      </w:pPr>
    </w:p>
    <w:p w14:paraId="57E061D8" w14:textId="4324A5BC" w:rsidR="00C95053" w:rsidRPr="00C95053" w:rsidRDefault="002E6DAB" w:rsidP="00C95053">
      <w:pPr>
        <w:ind w:left="720" w:hanging="720"/>
      </w:pPr>
      <w:r w:rsidRPr="00C95053">
        <w:rPr>
          <w:rFonts w:asciiTheme="majorBidi" w:hAnsiTheme="majorBidi" w:cstheme="majorBidi"/>
        </w:rPr>
        <w:t>Holt-</w:t>
      </w:r>
      <w:proofErr w:type="spellStart"/>
      <w:r w:rsidRPr="00C95053">
        <w:rPr>
          <w:rFonts w:asciiTheme="majorBidi" w:hAnsiTheme="majorBidi" w:cstheme="majorBidi"/>
        </w:rPr>
        <w:t>Lunstad</w:t>
      </w:r>
      <w:proofErr w:type="spellEnd"/>
      <w:r w:rsidRPr="00C95053">
        <w:rPr>
          <w:rFonts w:asciiTheme="majorBidi" w:hAnsiTheme="majorBidi" w:cstheme="majorBidi"/>
        </w:rPr>
        <w:t xml:space="preserve">, J. (2016). </w:t>
      </w:r>
      <w:r w:rsidRPr="00C95053">
        <w:rPr>
          <w:rFonts w:asciiTheme="majorBidi" w:hAnsiTheme="majorBidi" w:cstheme="majorBidi"/>
          <w:i/>
          <w:iCs/>
        </w:rPr>
        <w:t xml:space="preserve">The psychology of friendship </w:t>
      </w:r>
      <w:r w:rsidR="00C95053" w:rsidRPr="00C95053">
        <w:rPr>
          <w:rFonts w:asciiTheme="majorBidi" w:hAnsiTheme="majorBidi" w:cstheme="majorBidi"/>
          <w:i/>
          <w:iCs/>
        </w:rPr>
        <w:t>(</w:t>
      </w:r>
      <w:r w:rsidR="00C34944">
        <w:rPr>
          <w:rFonts w:asciiTheme="majorBidi" w:hAnsiTheme="majorBidi" w:cstheme="majorBidi"/>
          <w:i/>
          <w:iCs/>
        </w:rPr>
        <w:t>sec.</w:t>
      </w:r>
      <w:r w:rsidR="00C95053" w:rsidRPr="00C95053">
        <w:rPr>
          <w:rFonts w:asciiTheme="majorBidi" w:hAnsiTheme="majorBidi" w:cstheme="majorBidi"/>
          <w:i/>
          <w:iCs/>
        </w:rPr>
        <w:t xml:space="preserve"> </w:t>
      </w:r>
      <w:r w:rsidRPr="00C95053">
        <w:rPr>
          <w:rFonts w:asciiTheme="majorBidi" w:hAnsiTheme="majorBidi" w:cstheme="majorBidi"/>
          <w:i/>
          <w:iCs/>
        </w:rPr>
        <w:t xml:space="preserve">Friendship and health). </w:t>
      </w:r>
      <w:r w:rsidRPr="00C95053">
        <w:rPr>
          <w:rFonts w:asciiTheme="majorBidi" w:hAnsiTheme="majorBidi" w:cstheme="majorBidi"/>
        </w:rPr>
        <w:t>Oxford Scholarship Online.</w:t>
      </w:r>
      <w:r w:rsidR="00C95053" w:rsidRPr="00C95053">
        <w:rPr>
          <w:rFonts w:asciiTheme="majorBidi" w:hAnsiTheme="majorBidi" w:cstheme="majorBidi"/>
        </w:rPr>
        <w:t xml:space="preserve"> </w:t>
      </w:r>
      <w:r w:rsidR="00C95053" w:rsidRPr="00C95053">
        <w:rPr>
          <w:rFonts w:asciiTheme="majorBidi" w:hAnsiTheme="majorBidi" w:cstheme="majorBidi"/>
          <w:color w:val="000000"/>
          <w:shd w:val="clear" w:color="auto" w:fill="FFFFFF"/>
        </w:rPr>
        <w:t>DOI:10.1093/</w:t>
      </w:r>
      <w:proofErr w:type="spellStart"/>
      <w:proofErr w:type="gramStart"/>
      <w:r w:rsidR="00C95053" w:rsidRPr="00C95053">
        <w:rPr>
          <w:rFonts w:asciiTheme="majorBidi" w:hAnsiTheme="majorBidi" w:cstheme="majorBidi"/>
          <w:color w:val="000000"/>
          <w:shd w:val="clear" w:color="auto" w:fill="FFFFFF"/>
        </w:rPr>
        <w:t>acprof:oso</w:t>
      </w:r>
      <w:proofErr w:type="spellEnd"/>
      <w:proofErr w:type="gramEnd"/>
      <w:r w:rsidR="00C95053" w:rsidRPr="00C95053">
        <w:rPr>
          <w:rFonts w:asciiTheme="majorBidi" w:hAnsiTheme="majorBidi" w:cstheme="majorBidi"/>
          <w:color w:val="000000"/>
          <w:shd w:val="clear" w:color="auto" w:fill="FFFFFF"/>
        </w:rPr>
        <w:t>/9780190222024.003.0014</w:t>
      </w:r>
    </w:p>
    <w:p w14:paraId="2E69F087" w14:textId="4978E616" w:rsidR="002E6DAB" w:rsidRPr="00195F58" w:rsidRDefault="002E6DAB" w:rsidP="00917654"/>
    <w:p w14:paraId="3E1FC238" w14:textId="61D8B519" w:rsidR="00917654" w:rsidRPr="00917654" w:rsidRDefault="00917654" w:rsidP="00924C77">
      <w:pPr>
        <w:ind w:left="720" w:hanging="720"/>
      </w:pPr>
      <w:proofErr w:type="spellStart"/>
      <w:r w:rsidRPr="00917654">
        <w:t>Kaliarnta</w:t>
      </w:r>
      <w:proofErr w:type="spellEnd"/>
      <w:r w:rsidRPr="00917654">
        <w:t>, S. (2016). Using Aristotle’s th</w:t>
      </w:r>
      <w:r>
        <w:t xml:space="preserve">eory of friendship to classify online friendships: A critical counterview. </w:t>
      </w:r>
      <w:r>
        <w:rPr>
          <w:i/>
          <w:iCs/>
        </w:rPr>
        <w:t xml:space="preserve">Ethics and Information Technology, (18), </w:t>
      </w:r>
      <w:r>
        <w:t>65-79. doi</w:t>
      </w:r>
      <w:r w:rsidRPr="00917654">
        <w:t>:10.1007/s10676-016-9384-2</w:t>
      </w:r>
    </w:p>
    <w:p w14:paraId="6452A638" w14:textId="77777777" w:rsidR="00A7124B" w:rsidRPr="00917654" w:rsidRDefault="00A7124B" w:rsidP="00924C77">
      <w:pPr>
        <w:ind w:left="720" w:hanging="720"/>
      </w:pPr>
    </w:p>
    <w:p w14:paraId="566E134C" w14:textId="15A90E2D" w:rsidR="00924C77" w:rsidRPr="00924C77" w:rsidRDefault="00924C77" w:rsidP="00924C77">
      <w:pPr>
        <w:ind w:left="720" w:hanging="720"/>
        <w:rPr>
          <w:color w:val="000000" w:themeColor="text1"/>
        </w:rPr>
      </w:pPr>
      <w:proofErr w:type="spellStart"/>
      <w:r w:rsidRPr="00924C77">
        <w:t>Krucoff</w:t>
      </w:r>
      <w:proofErr w:type="spellEnd"/>
      <w:r w:rsidRPr="00924C77">
        <w:t xml:space="preserve">, C. (1982, January 6). Private </w:t>
      </w:r>
      <w:r>
        <w:t>l</w:t>
      </w:r>
      <w:r w:rsidRPr="00924C77">
        <w:t>ives</w:t>
      </w:r>
      <w:r>
        <w:t xml:space="preserve">: Men and women…’just’ friends. </w:t>
      </w:r>
      <w:r>
        <w:rPr>
          <w:i/>
          <w:iCs/>
        </w:rPr>
        <w:t xml:space="preserve">The Washington Post. </w:t>
      </w:r>
      <w:r>
        <w:t>Retrieved from</w:t>
      </w:r>
      <w:r w:rsidR="00A7124B">
        <w:t xml:space="preserve"> </w:t>
      </w:r>
      <w:hyperlink r:id="rId7" w:history="1">
        <w:r w:rsidR="00A7124B" w:rsidRPr="00A7124B">
          <w:rPr>
            <w:rStyle w:val="Hyperlink"/>
            <w:color w:val="000000" w:themeColor="text1"/>
            <w:u w:val="none"/>
          </w:rPr>
          <w:t>https://www.washingtonpost.com/archive/lifestyle/1982/01/06/private-lives-men-and-women-just-friends/3446dfde-272b-40b5-a956-b658de8753bf/</w:t>
        </w:r>
      </w:hyperlink>
    </w:p>
    <w:p w14:paraId="52C7A50B" w14:textId="702ABB4A" w:rsidR="00924C77" w:rsidRDefault="00924C77" w:rsidP="00924C77">
      <w:pPr>
        <w:ind w:left="720" w:hanging="720"/>
      </w:pPr>
    </w:p>
    <w:p w14:paraId="15CC4C68" w14:textId="2CDEDC47" w:rsidR="004868BD" w:rsidRPr="004868BD" w:rsidRDefault="004868BD" w:rsidP="00A7124B">
      <w:pPr>
        <w:ind w:left="720" w:hanging="720"/>
      </w:pPr>
      <w:r>
        <w:t xml:space="preserve">Lewis, C.S. (1960). </w:t>
      </w:r>
      <w:r>
        <w:rPr>
          <w:i/>
          <w:iCs/>
        </w:rPr>
        <w:t xml:space="preserve">The four loves. </w:t>
      </w:r>
      <w:r w:rsidR="007D0589">
        <w:t>Harcourt Brace Jovanovich, Publishers.</w:t>
      </w:r>
    </w:p>
    <w:p w14:paraId="4CDC44F7" w14:textId="77777777" w:rsidR="004868BD" w:rsidRDefault="004868BD" w:rsidP="00A7124B">
      <w:pPr>
        <w:ind w:left="720" w:hanging="720"/>
      </w:pPr>
    </w:p>
    <w:p w14:paraId="013690D9" w14:textId="599BE63B" w:rsidR="00A7124B" w:rsidRDefault="00A7124B" w:rsidP="00A7124B">
      <w:pPr>
        <w:ind w:left="720" w:hanging="720"/>
      </w:pPr>
      <w:r>
        <w:t xml:space="preserve">Storrs, C. (2016, January 15). We get by with a little health help from our friends. </w:t>
      </w:r>
      <w:r>
        <w:rPr>
          <w:i/>
          <w:iCs/>
        </w:rPr>
        <w:t>CNN health.</w:t>
      </w:r>
      <w:r>
        <w:t xml:space="preserve"> Retrieved from </w:t>
      </w:r>
      <w:hyperlink r:id="rId8" w:history="1">
        <w:r w:rsidRPr="00A7124B">
          <w:rPr>
            <w:rStyle w:val="Hyperlink"/>
            <w:color w:val="000000" w:themeColor="text1"/>
            <w:u w:val="none"/>
          </w:rPr>
          <w:t>https://www.cnn.com/2016/01/15/health/friendships-health-benefits/index.html</w:t>
        </w:r>
      </w:hyperlink>
    </w:p>
    <w:p w14:paraId="325FE724" w14:textId="1AAC7B5A" w:rsidR="00924C77" w:rsidRDefault="00924C77" w:rsidP="00924C77">
      <w:pPr>
        <w:ind w:left="720" w:hanging="720"/>
      </w:pPr>
    </w:p>
    <w:p w14:paraId="1B2ACC41" w14:textId="40C9D3EA" w:rsidR="00A7124B" w:rsidRPr="00A7124B" w:rsidRDefault="00A7124B" w:rsidP="00924C77">
      <w:pPr>
        <w:ind w:left="720" w:hanging="720"/>
      </w:pPr>
    </w:p>
    <w:p w14:paraId="60788E74" w14:textId="313D25CA" w:rsidR="002E6DAB" w:rsidRPr="00924C77" w:rsidRDefault="002E6DAB" w:rsidP="002E6DAB">
      <w:pPr>
        <w:spacing w:line="480" w:lineRule="auto"/>
        <w:ind w:left="720" w:hanging="720"/>
        <w:rPr>
          <w:rFonts w:asciiTheme="majorBidi" w:hAnsiTheme="majorBidi" w:cstheme="majorBidi"/>
        </w:rPr>
      </w:pPr>
    </w:p>
    <w:p w14:paraId="2EC9D03B" w14:textId="77777777" w:rsidR="00FF3234" w:rsidRPr="00924C77" w:rsidRDefault="00FF3234" w:rsidP="002813E2">
      <w:pPr>
        <w:spacing w:line="480" w:lineRule="auto"/>
        <w:ind w:firstLine="720"/>
        <w:rPr>
          <w:rFonts w:asciiTheme="majorBidi" w:hAnsiTheme="majorBidi" w:cstheme="majorBidi"/>
        </w:rPr>
      </w:pPr>
    </w:p>
    <w:sectPr w:rsidR="00FF3234" w:rsidRPr="00924C77" w:rsidSect="00882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9150" w14:textId="77777777" w:rsidR="006B07E5" w:rsidRDefault="006B07E5" w:rsidP="009C7587">
      <w:r>
        <w:separator/>
      </w:r>
    </w:p>
  </w:endnote>
  <w:endnote w:type="continuationSeparator" w:id="0">
    <w:p w14:paraId="3C662ADC" w14:textId="77777777" w:rsidR="006B07E5" w:rsidRDefault="006B07E5" w:rsidP="009C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7837" w14:textId="77777777" w:rsidR="006B07E5" w:rsidRDefault="006B07E5" w:rsidP="009C7587">
      <w:r>
        <w:separator/>
      </w:r>
    </w:p>
  </w:footnote>
  <w:footnote w:type="continuationSeparator" w:id="0">
    <w:p w14:paraId="6073C348" w14:textId="77777777" w:rsidR="006B07E5" w:rsidRDefault="006B07E5" w:rsidP="009C7587">
      <w:r>
        <w:continuationSeparator/>
      </w:r>
    </w:p>
  </w:footnote>
  <w:footnote w:id="1">
    <w:p w14:paraId="0F5D0369" w14:textId="0575DA4C" w:rsidR="004868BD" w:rsidRPr="004868BD" w:rsidRDefault="004868BD">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Lewis, 1960, pg. </w:t>
      </w:r>
      <w:r w:rsidR="005C7ABA">
        <w:rPr>
          <w:rFonts w:asciiTheme="majorBidi" w:hAnsiTheme="majorBidi" w:cstheme="majorBidi"/>
        </w:rPr>
        <w:t>87-</w:t>
      </w:r>
      <w:r>
        <w:rPr>
          <w:rFonts w:asciiTheme="majorBidi" w:hAnsiTheme="majorBidi" w:cstheme="majorBidi"/>
        </w:rPr>
        <w:t>88 &amp; 94</w:t>
      </w:r>
    </w:p>
  </w:footnote>
  <w:footnote w:id="2">
    <w:p w14:paraId="5AA94F3D" w14:textId="41EAD5F4" w:rsidR="004868BD" w:rsidRDefault="004868BD">
      <w:pPr>
        <w:pStyle w:val="FootnoteText"/>
      </w:pPr>
      <w:r>
        <w:rPr>
          <w:rStyle w:val="FootnoteReference"/>
        </w:rPr>
        <w:footnoteRef/>
      </w:r>
      <w:r>
        <w:t xml:space="preserve"> </w:t>
      </w:r>
      <w:r>
        <w:rPr>
          <w:rFonts w:asciiTheme="majorBidi" w:hAnsiTheme="majorBidi" w:cstheme="majorBidi"/>
        </w:rPr>
        <w:t xml:space="preserve">Lewis, 1960, pg. </w:t>
      </w:r>
      <w:r>
        <w:rPr>
          <w:rFonts w:asciiTheme="majorBidi" w:hAnsiTheme="majorBidi" w:cstheme="majorBidi"/>
        </w:rPr>
        <w:t>96</w:t>
      </w:r>
    </w:p>
  </w:footnote>
  <w:footnote w:id="3">
    <w:p w14:paraId="5EFEB7EC" w14:textId="3B5A1283" w:rsidR="009C7587" w:rsidRPr="009C7587" w:rsidRDefault="009C758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Aristotle’s Ethics</w:t>
      </w:r>
      <w:r w:rsidR="007D0589">
        <w:rPr>
          <w:rFonts w:asciiTheme="majorBidi" w:hAnsiTheme="majorBidi" w:cstheme="majorBidi"/>
        </w:rPr>
        <w:t xml:space="preserve">, 2001, </w:t>
      </w:r>
      <w:r w:rsidR="000858E5">
        <w:rPr>
          <w:rFonts w:asciiTheme="majorBidi" w:hAnsiTheme="majorBidi" w:cstheme="majorBidi"/>
        </w:rPr>
        <w:t>sec</w:t>
      </w:r>
      <w:r w:rsidR="0083150C">
        <w:rPr>
          <w:rFonts w:asciiTheme="majorBidi" w:hAnsiTheme="majorBidi" w:cstheme="majorBidi"/>
        </w:rPr>
        <w:t>.</w:t>
      </w:r>
      <w:r w:rsidR="007D0589">
        <w:rPr>
          <w:rFonts w:asciiTheme="majorBidi" w:hAnsiTheme="majorBidi" w:cstheme="majorBidi"/>
        </w:rPr>
        <w:t xml:space="preserve"> 2, para. 2</w:t>
      </w:r>
    </w:p>
  </w:footnote>
  <w:footnote w:id="4">
    <w:p w14:paraId="41A0778F" w14:textId="76554C98" w:rsidR="00C913DA" w:rsidRPr="00C913DA" w:rsidRDefault="00C913DA">
      <w:pPr>
        <w:pStyle w:val="FootnoteText"/>
        <w:rPr>
          <w:rFonts w:asciiTheme="majorBidi" w:hAnsiTheme="majorBidi" w:cstheme="majorBidi"/>
        </w:rPr>
      </w:pPr>
      <w:r>
        <w:rPr>
          <w:rStyle w:val="FootnoteReference"/>
        </w:rPr>
        <w:footnoteRef/>
      </w:r>
      <w:r>
        <w:t xml:space="preserve"> </w:t>
      </w:r>
      <w:r w:rsidR="007D0589">
        <w:rPr>
          <w:rFonts w:asciiTheme="majorBidi" w:hAnsiTheme="majorBidi" w:cstheme="majorBidi"/>
        </w:rPr>
        <w:t>Nicomachean Ethics, bk. 1, sec. 2</w:t>
      </w:r>
    </w:p>
  </w:footnote>
  <w:footnote w:id="5">
    <w:p w14:paraId="5311BB73" w14:textId="571EB0FB" w:rsidR="000858E5" w:rsidRPr="000858E5" w:rsidRDefault="000858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Aristotle’s Ethics</w:t>
      </w:r>
      <w:r w:rsidR="007C3198">
        <w:rPr>
          <w:rFonts w:asciiTheme="majorBidi" w:hAnsiTheme="majorBidi" w:cstheme="majorBidi"/>
        </w:rPr>
        <w:t xml:space="preserve">, 2001, </w:t>
      </w:r>
      <w:r>
        <w:rPr>
          <w:rFonts w:asciiTheme="majorBidi" w:hAnsiTheme="majorBidi" w:cstheme="majorBidi"/>
        </w:rPr>
        <w:t>sec</w:t>
      </w:r>
      <w:r w:rsidR="0083150C">
        <w:rPr>
          <w:rFonts w:asciiTheme="majorBidi" w:hAnsiTheme="majorBidi" w:cstheme="majorBidi"/>
        </w:rPr>
        <w:t>.</w:t>
      </w:r>
      <w:r w:rsidR="007C3198">
        <w:rPr>
          <w:rFonts w:asciiTheme="majorBidi" w:hAnsiTheme="majorBidi" w:cstheme="majorBidi"/>
        </w:rPr>
        <w:t xml:space="preserve"> </w:t>
      </w:r>
      <w:r>
        <w:rPr>
          <w:rFonts w:asciiTheme="majorBidi" w:hAnsiTheme="majorBidi" w:cstheme="majorBidi"/>
        </w:rPr>
        <w:t>2</w:t>
      </w:r>
      <w:r w:rsidR="007C3198">
        <w:rPr>
          <w:rFonts w:asciiTheme="majorBidi" w:hAnsiTheme="majorBidi" w:cstheme="majorBidi"/>
        </w:rPr>
        <w:t>, para. 5</w:t>
      </w:r>
    </w:p>
  </w:footnote>
  <w:footnote w:id="6">
    <w:p w14:paraId="5D59037F" w14:textId="06706BC1" w:rsidR="007C3198" w:rsidRDefault="007C3198">
      <w:pPr>
        <w:pStyle w:val="FootnoteText"/>
      </w:pPr>
      <w:r>
        <w:rPr>
          <w:rStyle w:val="FootnoteReference"/>
        </w:rPr>
        <w:footnoteRef/>
      </w:r>
      <w:r>
        <w:t xml:space="preserve"> </w:t>
      </w:r>
      <w:r>
        <w:rPr>
          <w:rFonts w:asciiTheme="majorBidi" w:hAnsiTheme="majorBidi" w:cstheme="majorBidi"/>
        </w:rPr>
        <w:t xml:space="preserve">Nicomachean Ethics, bk. 8, sec. </w:t>
      </w:r>
      <w:r>
        <w:rPr>
          <w:rFonts w:asciiTheme="majorBidi" w:hAnsiTheme="majorBidi" w:cstheme="majorBidi"/>
        </w:rPr>
        <w:t xml:space="preserve">3, para. 3 </w:t>
      </w:r>
      <w:r w:rsidR="00E62C28">
        <w:rPr>
          <w:rFonts w:asciiTheme="majorBidi" w:hAnsiTheme="majorBidi" w:cstheme="majorBidi"/>
        </w:rPr>
        <w:t>&amp; 9</w:t>
      </w:r>
    </w:p>
  </w:footnote>
  <w:footnote w:id="7">
    <w:p w14:paraId="377BCED7" w14:textId="023895AC" w:rsidR="007C3198" w:rsidRPr="007C3198" w:rsidRDefault="007C319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Nicomachean Ethics, bk. 8, sec. 2</w:t>
      </w:r>
      <w:r>
        <w:rPr>
          <w:rFonts w:asciiTheme="majorBidi" w:hAnsiTheme="majorBidi" w:cstheme="majorBidi"/>
        </w:rPr>
        <w:t>, para. 3</w:t>
      </w:r>
    </w:p>
  </w:footnote>
  <w:footnote w:id="8">
    <w:p w14:paraId="44768C3C" w14:textId="6AB38F6F" w:rsidR="00F73E0C" w:rsidRPr="00E62C28" w:rsidRDefault="00F73E0C">
      <w:pPr>
        <w:pStyle w:val="FootnoteText"/>
        <w:rPr>
          <w:rFonts w:asciiTheme="majorBidi" w:hAnsiTheme="majorBidi" w:cstheme="majorBidi"/>
        </w:rPr>
      </w:pPr>
      <w:r>
        <w:rPr>
          <w:rStyle w:val="FootnoteReference"/>
        </w:rPr>
        <w:footnoteRef/>
      </w:r>
      <w:r w:rsidRPr="00E62C28">
        <w:t xml:space="preserve"> </w:t>
      </w:r>
      <w:r w:rsidR="007C3198" w:rsidRPr="00E62C28">
        <w:rPr>
          <w:rFonts w:asciiTheme="majorBidi" w:hAnsiTheme="majorBidi" w:cstheme="majorBidi"/>
        </w:rPr>
        <w:t xml:space="preserve">Nicomachean Ethics, </w:t>
      </w:r>
      <w:r w:rsidRPr="00E62C28">
        <w:rPr>
          <w:rFonts w:asciiTheme="majorBidi" w:hAnsiTheme="majorBidi" w:cstheme="majorBidi"/>
        </w:rPr>
        <w:t>b</w:t>
      </w:r>
      <w:r w:rsidR="0083150C" w:rsidRPr="00E62C28">
        <w:rPr>
          <w:rFonts w:asciiTheme="majorBidi" w:hAnsiTheme="majorBidi" w:cstheme="majorBidi"/>
        </w:rPr>
        <w:t>k.</w:t>
      </w:r>
      <w:r w:rsidRPr="00E62C28">
        <w:rPr>
          <w:rFonts w:asciiTheme="majorBidi" w:hAnsiTheme="majorBidi" w:cstheme="majorBidi"/>
        </w:rPr>
        <w:t xml:space="preserve"> 8, sec</w:t>
      </w:r>
      <w:r w:rsidR="0083150C" w:rsidRPr="00E62C28">
        <w:rPr>
          <w:rFonts w:asciiTheme="majorBidi" w:hAnsiTheme="majorBidi" w:cstheme="majorBidi"/>
        </w:rPr>
        <w:t>.</w:t>
      </w:r>
      <w:r w:rsidRPr="00E62C28">
        <w:rPr>
          <w:rFonts w:asciiTheme="majorBidi" w:hAnsiTheme="majorBidi" w:cstheme="majorBidi"/>
        </w:rPr>
        <w:t xml:space="preserve"> </w:t>
      </w:r>
      <w:r w:rsidR="00E62C28" w:rsidRPr="00E62C28">
        <w:rPr>
          <w:rFonts w:asciiTheme="majorBidi" w:hAnsiTheme="majorBidi" w:cstheme="majorBidi"/>
        </w:rPr>
        <w:t xml:space="preserve">3, para. </w:t>
      </w:r>
      <w:r w:rsidR="00E62C28">
        <w:rPr>
          <w:rFonts w:asciiTheme="majorBidi" w:hAnsiTheme="majorBidi" w:cstheme="majorBidi"/>
        </w:rPr>
        <w:t>9 &amp; 11</w:t>
      </w:r>
    </w:p>
  </w:footnote>
  <w:footnote w:id="9">
    <w:p w14:paraId="08E27A5C" w14:textId="0C455416" w:rsidR="00423420" w:rsidRDefault="00423420">
      <w:pPr>
        <w:pStyle w:val="FootnoteText"/>
      </w:pPr>
      <w:r>
        <w:rPr>
          <w:rStyle w:val="FootnoteReference"/>
        </w:rPr>
        <w:footnoteRef/>
      </w:r>
      <w:r>
        <w:t xml:space="preserve"> </w:t>
      </w:r>
      <w:proofErr w:type="spellStart"/>
      <w:r w:rsidR="00E62C28">
        <w:rPr>
          <w:rFonts w:asciiTheme="majorBidi" w:hAnsiTheme="majorBidi" w:cstheme="majorBidi"/>
        </w:rPr>
        <w:t>Krucoff</w:t>
      </w:r>
      <w:proofErr w:type="spellEnd"/>
      <w:r w:rsidR="00E62C28">
        <w:rPr>
          <w:rFonts w:asciiTheme="majorBidi" w:hAnsiTheme="majorBidi" w:cstheme="majorBidi"/>
        </w:rPr>
        <w:t xml:space="preserve">, 1982, </w:t>
      </w:r>
      <w:r w:rsidRPr="003C0BEC">
        <w:rPr>
          <w:rFonts w:asciiTheme="majorBidi" w:hAnsiTheme="majorBidi" w:cstheme="majorBidi"/>
        </w:rPr>
        <w:t>para. 6</w:t>
      </w:r>
    </w:p>
  </w:footnote>
  <w:footnote w:id="10">
    <w:p w14:paraId="4303E3F3" w14:textId="0385B21F" w:rsidR="000F498D" w:rsidRPr="000F498D" w:rsidRDefault="000F498D">
      <w:pPr>
        <w:pStyle w:val="FootnoteText"/>
        <w:rPr>
          <w:rFonts w:asciiTheme="majorBidi" w:hAnsiTheme="majorBidi" w:cstheme="majorBidi"/>
        </w:rPr>
      </w:pPr>
      <w:r>
        <w:rPr>
          <w:rStyle w:val="FootnoteReference"/>
        </w:rPr>
        <w:footnoteRef/>
      </w:r>
      <w:r>
        <w:t xml:space="preserve"> </w:t>
      </w:r>
      <w:proofErr w:type="spellStart"/>
      <w:r w:rsidR="00E62C28">
        <w:rPr>
          <w:rFonts w:asciiTheme="majorBidi" w:hAnsiTheme="majorBidi" w:cstheme="majorBidi"/>
        </w:rPr>
        <w:t>Krucoff</w:t>
      </w:r>
      <w:proofErr w:type="spellEnd"/>
      <w:r w:rsidR="00E62C28">
        <w:rPr>
          <w:rFonts w:asciiTheme="majorBidi" w:hAnsiTheme="majorBidi" w:cstheme="majorBidi"/>
        </w:rPr>
        <w:t>, 1982, para. 17 &amp; 33</w:t>
      </w:r>
    </w:p>
  </w:footnote>
  <w:footnote w:id="11">
    <w:p w14:paraId="4529AFE2" w14:textId="77777777" w:rsidR="00C95053" w:rsidRPr="000952E0" w:rsidRDefault="00C95053" w:rsidP="00C95053">
      <w:pPr>
        <w:pStyle w:val="NormalWeb"/>
        <w:spacing w:before="0" w:beforeAutospacing="0" w:after="0" w:afterAutospacing="0"/>
        <w:rPr>
          <w:rFonts w:asciiTheme="majorBidi" w:hAnsiTheme="majorBidi" w:cstheme="majorBidi"/>
          <w:sz w:val="20"/>
          <w:szCs w:val="20"/>
        </w:rPr>
      </w:pPr>
      <w:r w:rsidRPr="001D2DC1">
        <w:rPr>
          <w:rStyle w:val="FootnoteReference"/>
          <w:rFonts w:asciiTheme="majorBidi" w:hAnsiTheme="majorBidi" w:cstheme="majorBidi"/>
          <w:sz w:val="20"/>
          <w:szCs w:val="20"/>
        </w:rPr>
        <w:footnoteRef/>
      </w:r>
      <w:r w:rsidRPr="001D2DC1">
        <w:rPr>
          <w:rFonts w:asciiTheme="majorBidi" w:hAnsiTheme="majorBidi" w:cstheme="majorBidi"/>
          <w:sz w:val="20"/>
          <w:szCs w:val="20"/>
        </w:rPr>
        <w:t xml:space="preserve"> </w:t>
      </w:r>
      <w:proofErr w:type="spellStart"/>
      <w:r>
        <w:rPr>
          <w:rFonts w:asciiTheme="majorBidi" w:hAnsiTheme="majorBidi" w:cstheme="majorBidi"/>
          <w:color w:val="262626"/>
          <w:sz w:val="20"/>
          <w:szCs w:val="20"/>
          <w:shd w:val="clear" w:color="auto" w:fill="FEFEFE"/>
        </w:rPr>
        <w:t>Kaliarnta</w:t>
      </w:r>
      <w:proofErr w:type="spellEnd"/>
      <w:r>
        <w:rPr>
          <w:rFonts w:asciiTheme="majorBidi" w:hAnsiTheme="majorBidi" w:cstheme="majorBidi"/>
          <w:color w:val="262626"/>
          <w:sz w:val="20"/>
          <w:szCs w:val="20"/>
          <w:shd w:val="clear" w:color="auto" w:fill="FEFEFE"/>
        </w:rPr>
        <w:t>, sec. Loss of the ‘shared life’ between online friends: arguments and counterparts, para. 3</w:t>
      </w:r>
    </w:p>
  </w:footnote>
  <w:footnote w:id="12">
    <w:p w14:paraId="5FFC16DF" w14:textId="2D12B9BA" w:rsidR="009E19D9" w:rsidRPr="009E19D9" w:rsidRDefault="009E19D9" w:rsidP="000952E0">
      <w:pPr>
        <w:pStyle w:val="FootnoteText"/>
        <w:rPr>
          <w:rFonts w:asciiTheme="majorBidi" w:hAnsiTheme="majorBidi" w:cstheme="majorBidi"/>
        </w:rPr>
      </w:pPr>
      <w:r>
        <w:rPr>
          <w:rStyle w:val="FootnoteReference"/>
        </w:rPr>
        <w:footnoteRef/>
      </w:r>
      <w:r>
        <w:t xml:space="preserve"> </w:t>
      </w:r>
      <w:r w:rsidR="00C34944">
        <w:rPr>
          <w:rFonts w:asciiTheme="majorBidi" w:hAnsiTheme="majorBidi" w:cstheme="majorBidi"/>
        </w:rPr>
        <w:t>Holt-</w:t>
      </w:r>
      <w:proofErr w:type="spellStart"/>
      <w:r w:rsidR="00C34944">
        <w:rPr>
          <w:rFonts w:asciiTheme="majorBidi" w:hAnsiTheme="majorBidi" w:cstheme="majorBidi"/>
        </w:rPr>
        <w:t>Lunstad</w:t>
      </w:r>
      <w:proofErr w:type="spellEnd"/>
      <w:r w:rsidR="00C34944">
        <w:rPr>
          <w:rFonts w:asciiTheme="majorBidi" w:hAnsiTheme="majorBidi" w:cstheme="majorBidi"/>
        </w:rPr>
        <w:t>, sec. Friendship and Health, intro. para.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67"/>
    <w:rsid w:val="000472CB"/>
    <w:rsid w:val="000858E5"/>
    <w:rsid w:val="000952E0"/>
    <w:rsid w:val="000F498D"/>
    <w:rsid w:val="00195F58"/>
    <w:rsid w:val="001A5B98"/>
    <w:rsid w:val="001D2DC1"/>
    <w:rsid w:val="001F1C21"/>
    <w:rsid w:val="002047A8"/>
    <w:rsid w:val="002813E2"/>
    <w:rsid w:val="002E6DAB"/>
    <w:rsid w:val="00380D28"/>
    <w:rsid w:val="003C0BEC"/>
    <w:rsid w:val="00423420"/>
    <w:rsid w:val="004868BD"/>
    <w:rsid w:val="00493749"/>
    <w:rsid w:val="005B0855"/>
    <w:rsid w:val="005C7ABA"/>
    <w:rsid w:val="00616EDE"/>
    <w:rsid w:val="00651305"/>
    <w:rsid w:val="00674214"/>
    <w:rsid w:val="006B07E5"/>
    <w:rsid w:val="006E247D"/>
    <w:rsid w:val="00714467"/>
    <w:rsid w:val="00751DDF"/>
    <w:rsid w:val="007C3198"/>
    <w:rsid w:val="007D0589"/>
    <w:rsid w:val="007D4FF1"/>
    <w:rsid w:val="0083150C"/>
    <w:rsid w:val="008555A2"/>
    <w:rsid w:val="00882325"/>
    <w:rsid w:val="009019F3"/>
    <w:rsid w:val="00917654"/>
    <w:rsid w:val="00924C77"/>
    <w:rsid w:val="0097056D"/>
    <w:rsid w:val="00992037"/>
    <w:rsid w:val="009C7587"/>
    <w:rsid w:val="009E19D9"/>
    <w:rsid w:val="00A35F91"/>
    <w:rsid w:val="00A7124B"/>
    <w:rsid w:val="00AC7C12"/>
    <w:rsid w:val="00C34944"/>
    <w:rsid w:val="00C913DA"/>
    <w:rsid w:val="00C95053"/>
    <w:rsid w:val="00D574C9"/>
    <w:rsid w:val="00E62C28"/>
    <w:rsid w:val="00F14585"/>
    <w:rsid w:val="00F1632B"/>
    <w:rsid w:val="00F73E0C"/>
    <w:rsid w:val="00F87B19"/>
    <w:rsid w:val="00FF0F16"/>
    <w:rsid w:val="00FF32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52418F"/>
  <w15:chartTrackingRefBased/>
  <w15:docId w15:val="{553EE928-A297-1C42-A358-AFB6200D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758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C7587"/>
    <w:rPr>
      <w:sz w:val="20"/>
      <w:szCs w:val="20"/>
    </w:rPr>
  </w:style>
  <w:style w:type="character" w:styleId="FootnoteReference">
    <w:name w:val="footnote reference"/>
    <w:basedOn w:val="DefaultParagraphFont"/>
    <w:uiPriority w:val="99"/>
    <w:semiHidden/>
    <w:unhideWhenUsed/>
    <w:rsid w:val="009C7587"/>
    <w:rPr>
      <w:vertAlign w:val="superscript"/>
    </w:rPr>
  </w:style>
  <w:style w:type="paragraph" w:styleId="NormalWeb">
    <w:name w:val="Normal (Web)"/>
    <w:basedOn w:val="Normal"/>
    <w:uiPriority w:val="99"/>
    <w:unhideWhenUsed/>
    <w:rsid w:val="001D2DC1"/>
    <w:pPr>
      <w:spacing w:before="100" w:beforeAutospacing="1" w:after="100" w:afterAutospacing="1"/>
    </w:pPr>
  </w:style>
  <w:style w:type="character" w:styleId="Hyperlink">
    <w:name w:val="Hyperlink"/>
    <w:basedOn w:val="DefaultParagraphFont"/>
    <w:uiPriority w:val="99"/>
    <w:unhideWhenUsed/>
    <w:rsid w:val="00924C77"/>
    <w:rPr>
      <w:color w:val="0000FF"/>
      <w:u w:val="single"/>
    </w:rPr>
  </w:style>
  <w:style w:type="character" w:styleId="FollowedHyperlink">
    <w:name w:val="FollowedHyperlink"/>
    <w:basedOn w:val="DefaultParagraphFont"/>
    <w:uiPriority w:val="99"/>
    <w:semiHidden/>
    <w:unhideWhenUsed/>
    <w:rsid w:val="00A7124B"/>
    <w:rPr>
      <w:color w:val="954F72" w:themeColor="followedHyperlink"/>
      <w:u w:val="single"/>
    </w:rPr>
  </w:style>
  <w:style w:type="character" w:styleId="UnresolvedMention">
    <w:name w:val="Unresolved Mention"/>
    <w:basedOn w:val="DefaultParagraphFont"/>
    <w:uiPriority w:val="99"/>
    <w:semiHidden/>
    <w:unhideWhenUsed/>
    <w:rsid w:val="00A7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4645">
      <w:bodyDiv w:val="1"/>
      <w:marLeft w:val="0"/>
      <w:marRight w:val="0"/>
      <w:marTop w:val="0"/>
      <w:marBottom w:val="0"/>
      <w:divBdr>
        <w:top w:val="none" w:sz="0" w:space="0" w:color="auto"/>
        <w:left w:val="none" w:sz="0" w:space="0" w:color="auto"/>
        <w:bottom w:val="none" w:sz="0" w:space="0" w:color="auto"/>
        <w:right w:val="none" w:sz="0" w:space="0" w:color="auto"/>
      </w:divBdr>
    </w:div>
    <w:div w:id="278266354">
      <w:bodyDiv w:val="1"/>
      <w:marLeft w:val="0"/>
      <w:marRight w:val="0"/>
      <w:marTop w:val="0"/>
      <w:marBottom w:val="0"/>
      <w:divBdr>
        <w:top w:val="none" w:sz="0" w:space="0" w:color="auto"/>
        <w:left w:val="none" w:sz="0" w:space="0" w:color="auto"/>
        <w:bottom w:val="none" w:sz="0" w:space="0" w:color="auto"/>
        <w:right w:val="none" w:sz="0" w:space="0" w:color="auto"/>
      </w:divBdr>
    </w:div>
    <w:div w:id="514854768">
      <w:bodyDiv w:val="1"/>
      <w:marLeft w:val="0"/>
      <w:marRight w:val="0"/>
      <w:marTop w:val="0"/>
      <w:marBottom w:val="0"/>
      <w:divBdr>
        <w:top w:val="none" w:sz="0" w:space="0" w:color="auto"/>
        <w:left w:val="none" w:sz="0" w:space="0" w:color="auto"/>
        <w:bottom w:val="none" w:sz="0" w:space="0" w:color="auto"/>
        <w:right w:val="none" w:sz="0" w:space="0" w:color="auto"/>
      </w:divBdr>
    </w:div>
    <w:div w:id="578904536">
      <w:bodyDiv w:val="1"/>
      <w:marLeft w:val="0"/>
      <w:marRight w:val="0"/>
      <w:marTop w:val="0"/>
      <w:marBottom w:val="0"/>
      <w:divBdr>
        <w:top w:val="none" w:sz="0" w:space="0" w:color="auto"/>
        <w:left w:val="none" w:sz="0" w:space="0" w:color="auto"/>
        <w:bottom w:val="none" w:sz="0" w:space="0" w:color="auto"/>
        <w:right w:val="none" w:sz="0" w:space="0" w:color="auto"/>
      </w:divBdr>
    </w:div>
    <w:div w:id="1110665602">
      <w:bodyDiv w:val="1"/>
      <w:marLeft w:val="0"/>
      <w:marRight w:val="0"/>
      <w:marTop w:val="0"/>
      <w:marBottom w:val="0"/>
      <w:divBdr>
        <w:top w:val="none" w:sz="0" w:space="0" w:color="auto"/>
        <w:left w:val="none" w:sz="0" w:space="0" w:color="auto"/>
        <w:bottom w:val="none" w:sz="0" w:space="0" w:color="auto"/>
        <w:right w:val="none" w:sz="0" w:space="0" w:color="auto"/>
      </w:divBdr>
    </w:div>
    <w:div w:id="1851680723">
      <w:bodyDiv w:val="1"/>
      <w:marLeft w:val="0"/>
      <w:marRight w:val="0"/>
      <w:marTop w:val="0"/>
      <w:marBottom w:val="0"/>
      <w:divBdr>
        <w:top w:val="none" w:sz="0" w:space="0" w:color="auto"/>
        <w:left w:val="none" w:sz="0" w:space="0" w:color="auto"/>
        <w:bottom w:val="none" w:sz="0" w:space="0" w:color="auto"/>
        <w:right w:val="none" w:sz="0" w:space="0" w:color="auto"/>
      </w:divBdr>
    </w:div>
    <w:div w:id="1926649431">
      <w:bodyDiv w:val="1"/>
      <w:marLeft w:val="0"/>
      <w:marRight w:val="0"/>
      <w:marTop w:val="0"/>
      <w:marBottom w:val="0"/>
      <w:divBdr>
        <w:top w:val="none" w:sz="0" w:space="0" w:color="auto"/>
        <w:left w:val="none" w:sz="0" w:space="0" w:color="auto"/>
        <w:bottom w:val="none" w:sz="0" w:space="0" w:color="auto"/>
        <w:right w:val="none" w:sz="0" w:space="0" w:color="auto"/>
      </w:divBdr>
    </w:div>
    <w:div w:id="1927298596">
      <w:bodyDiv w:val="1"/>
      <w:marLeft w:val="0"/>
      <w:marRight w:val="0"/>
      <w:marTop w:val="0"/>
      <w:marBottom w:val="0"/>
      <w:divBdr>
        <w:top w:val="none" w:sz="0" w:space="0" w:color="auto"/>
        <w:left w:val="none" w:sz="0" w:space="0" w:color="auto"/>
        <w:bottom w:val="none" w:sz="0" w:space="0" w:color="auto"/>
        <w:right w:val="none" w:sz="0" w:space="0" w:color="auto"/>
      </w:divBdr>
    </w:div>
    <w:div w:id="20923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6/01/15/health/friendships-health-benefits/index.html" TargetMode="External"/><Relationship Id="rId3" Type="http://schemas.openxmlformats.org/officeDocument/2006/relationships/settings" Target="settings.xml"/><Relationship Id="rId7" Type="http://schemas.openxmlformats.org/officeDocument/2006/relationships/hyperlink" Target="https://www.washingtonpost.com/archive/lifestyle/1982/01/06/private-lives-men-and-women-just-friends/3446dfde-272b-40b5-a956-b658de8753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6867-3A8B-4746-9C6A-DD17FFC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Morris</dc:creator>
  <cp:keywords/>
  <dc:description/>
  <cp:lastModifiedBy>Stella Morris</cp:lastModifiedBy>
  <cp:revision>23</cp:revision>
  <dcterms:created xsi:type="dcterms:W3CDTF">2020-04-28T22:01:00Z</dcterms:created>
  <dcterms:modified xsi:type="dcterms:W3CDTF">2020-05-01T21:48:00Z</dcterms:modified>
</cp:coreProperties>
</file>