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76" w:rsidRPr="00E47528" w:rsidRDefault="00F5525E" w:rsidP="009B5576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NEWS RELEASE</w:t>
      </w:r>
    </w:p>
    <w:p w:rsidR="00974E53" w:rsidRPr="00E14886" w:rsidRDefault="00974E53" w:rsidP="009B5576">
      <w:pPr>
        <w:jc w:val="center"/>
        <w:rPr>
          <w:rFonts w:ascii="Trajan Pro" w:hAnsi="Trajan Pro"/>
          <w:b/>
          <w:sz w:val="36"/>
        </w:rPr>
      </w:pPr>
    </w:p>
    <w:p w:rsidR="009B5576" w:rsidRDefault="009B5576" w:rsidP="00B17955">
      <w:pPr>
        <w:pStyle w:val="Heading4"/>
        <w:tabs>
          <w:tab w:val="clear" w:pos="990"/>
        </w:tabs>
        <w:rPr>
          <w:rFonts w:ascii="Nevis" w:hAnsi="Nevis"/>
          <w:szCs w:val="24"/>
        </w:rPr>
      </w:pPr>
    </w:p>
    <w:p w:rsidR="00B17955" w:rsidRPr="003B6BFE" w:rsidRDefault="00B17955" w:rsidP="00AF5C45">
      <w:pPr>
        <w:pStyle w:val="Heading4"/>
        <w:tabs>
          <w:tab w:val="clear" w:pos="990"/>
        </w:tabs>
        <w:rPr>
          <w:rFonts w:asciiTheme="minorHAnsi" w:hAnsiTheme="minorHAnsi" w:cs="Arial"/>
          <w:szCs w:val="24"/>
        </w:rPr>
      </w:pPr>
      <w:r w:rsidRPr="003B6BFE">
        <w:rPr>
          <w:rFonts w:asciiTheme="minorHAnsi" w:hAnsiTheme="minorHAnsi" w:cs="Arial"/>
          <w:szCs w:val="24"/>
        </w:rPr>
        <w:t>For Immediate Release</w:t>
      </w:r>
      <w:r w:rsidR="00B00067" w:rsidRPr="003B6BFE">
        <w:rPr>
          <w:rFonts w:asciiTheme="minorHAnsi" w:hAnsiTheme="minorHAnsi" w:cs="Arial"/>
        </w:rPr>
        <w:tab/>
      </w:r>
      <w:r w:rsidR="00B00067" w:rsidRPr="003B6BFE">
        <w:rPr>
          <w:rFonts w:asciiTheme="minorHAnsi" w:hAnsiTheme="minorHAnsi" w:cs="Arial"/>
        </w:rPr>
        <w:tab/>
      </w:r>
    </w:p>
    <w:p w:rsidR="00B17955" w:rsidRPr="003B6BFE" w:rsidRDefault="00AF5C45" w:rsidP="00AF5C45">
      <w:pPr>
        <w:spacing w:before="100" w:beforeAutospacing="1" w:after="100" w:afterAutospacing="1"/>
        <w:rPr>
          <w:rFonts w:asciiTheme="minorHAnsi" w:hAnsiTheme="minorHAnsi" w:cs="Arial"/>
          <w:color w:val="000000"/>
          <w:sz w:val="20"/>
          <w:lang w:val="en"/>
        </w:rPr>
      </w:pPr>
      <w:r w:rsidRPr="003B6BFE">
        <w:rPr>
          <w:rFonts w:asciiTheme="minorHAnsi" w:hAnsiTheme="minorHAnsi" w:cs="Arial"/>
          <w:color w:val="000000"/>
          <w:sz w:val="20"/>
          <w:lang w:val="en"/>
        </w:rPr>
        <w:t xml:space="preserve">Contact: </w:t>
      </w:r>
      <w:r w:rsidR="00576365">
        <w:rPr>
          <w:rFonts w:asciiTheme="minorHAnsi" w:hAnsiTheme="minorHAnsi" w:cs="Arial"/>
          <w:color w:val="000000"/>
          <w:sz w:val="20"/>
          <w:lang w:val="en"/>
        </w:rPr>
        <w:t>Jennifer Conley Sexton</w:t>
      </w:r>
      <w:r w:rsidRPr="003B6BFE">
        <w:rPr>
          <w:rFonts w:asciiTheme="minorHAnsi" w:hAnsiTheme="minorHAnsi" w:cs="Arial"/>
          <w:color w:val="000000"/>
          <w:sz w:val="20"/>
          <w:lang w:val="en"/>
        </w:rPr>
        <w:br/>
      </w:r>
      <w:r w:rsidR="00576365">
        <w:rPr>
          <w:rFonts w:asciiTheme="minorHAnsi" w:hAnsiTheme="minorHAnsi" w:cs="Arial"/>
          <w:color w:val="000000"/>
          <w:sz w:val="20"/>
          <w:lang w:val="en"/>
        </w:rPr>
        <w:t>Volunteer &amp; PR Coordinator</w:t>
      </w:r>
      <w:r w:rsidR="0002390A" w:rsidRPr="003B6BFE">
        <w:rPr>
          <w:rFonts w:asciiTheme="minorHAnsi" w:hAnsiTheme="minorHAnsi" w:cs="Arial"/>
          <w:color w:val="000000"/>
          <w:sz w:val="20"/>
          <w:lang w:val="en"/>
        </w:rPr>
        <w:br/>
      </w:r>
      <w:r w:rsidR="00576365">
        <w:rPr>
          <w:rFonts w:asciiTheme="minorHAnsi" w:hAnsiTheme="minorHAnsi" w:cs="Arial"/>
          <w:color w:val="000000"/>
          <w:sz w:val="20"/>
          <w:lang w:val="en"/>
        </w:rPr>
        <w:t xml:space="preserve">Office: (540) 777-8706, </w:t>
      </w:r>
      <w:r w:rsidR="000E2D2F" w:rsidRPr="003B6BFE">
        <w:rPr>
          <w:rFonts w:asciiTheme="minorHAnsi" w:hAnsiTheme="minorHAnsi" w:cs="Arial"/>
          <w:color w:val="000000"/>
          <w:sz w:val="20"/>
          <w:lang w:val="en"/>
        </w:rPr>
        <w:t xml:space="preserve">Cell: (540) </w:t>
      </w:r>
      <w:r w:rsidR="00576365">
        <w:rPr>
          <w:rFonts w:asciiTheme="minorHAnsi" w:hAnsiTheme="minorHAnsi" w:cs="Arial"/>
          <w:color w:val="000000"/>
          <w:sz w:val="20"/>
          <w:lang w:val="en"/>
        </w:rPr>
        <w:t>400-5825</w:t>
      </w:r>
      <w:r w:rsidR="00402507" w:rsidRPr="003B6BFE">
        <w:rPr>
          <w:rFonts w:asciiTheme="minorHAnsi" w:hAnsiTheme="minorHAnsi" w:cs="Arial"/>
          <w:color w:val="000000"/>
          <w:sz w:val="20"/>
          <w:lang w:val="en"/>
        </w:rPr>
        <w:br/>
      </w:r>
      <w:hyperlink r:id="rId8" w:history="1">
        <w:r w:rsidR="00576365" w:rsidRPr="00245B5F">
          <w:rPr>
            <w:rStyle w:val="Hyperlink"/>
            <w:rFonts w:asciiTheme="minorHAnsi" w:hAnsiTheme="minorHAnsi" w:cs="Arial"/>
            <w:sz w:val="20"/>
            <w:lang w:val="en"/>
          </w:rPr>
          <w:t>JSexton@RoanokeCountyVA.gov</w:t>
        </w:r>
      </w:hyperlink>
      <w:r w:rsidR="00402507" w:rsidRPr="003B6BFE">
        <w:rPr>
          <w:rFonts w:asciiTheme="minorHAnsi" w:hAnsiTheme="minorHAnsi" w:cs="Arial"/>
          <w:color w:val="000000"/>
          <w:sz w:val="20"/>
          <w:lang w:val="en"/>
        </w:rPr>
        <w:t xml:space="preserve"> </w:t>
      </w:r>
      <w:r w:rsidRPr="003B6BFE">
        <w:rPr>
          <w:rFonts w:asciiTheme="minorHAnsi" w:hAnsiTheme="minorHAnsi" w:cs="Arial"/>
          <w:color w:val="000000"/>
          <w:sz w:val="20"/>
          <w:lang w:val="en"/>
        </w:rPr>
        <w:br/>
      </w:r>
    </w:p>
    <w:p w:rsidR="00835397" w:rsidRPr="0046541D" w:rsidRDefault="00107D64" w:rsidP="0046541D">
      <w:pPr>
        <w:spacing w:before="100" w:beforeAutospacing="1" w:after="100" w:afterAutospacing="1" w:line="276" w:lineRule="auto"/>
        <w:jc w:val="center"/>
        <w:outlineLvl w:val="2"/>
        <w:rPr>
          <w:rFonts w:asciiTheme="minorHAnsi" w:hAnsiTheme="minorHAnsi" w:cs="Arial"/>
          <w:b/>
          <w:bCs/>
          <w:color w:val="000000"/>
          <w:sz w:val="16"/>
          <w:szCs w:val="16"/>
          <w:lang w:val="en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  <w:lang w:val="en"/>
        </w:rPr>
        <w:t>Morning Fire on Mount Gordon Road</w:t>
      </w:r>
      <w:r w:rsidR="00BE5680" w:rsidRPr="003B6BFE">
        <w:rPr>
          <w:rFonts w:asciiTheme="minorHAnsi" w:hAnsiTheme="minorHAnsi" w:cs="Arial"/>
          <w:b/>
          <w:bCs/>
          <w:color w:val="000000"/>
          <w:sz w:val="28"/>
          <w:szCs w:val="28"/>
          <w:lang w:val="en"/>
        </w:rPr>
        <w:br/>
      </w:r>
    </w:p>
    <w:p w:rsidR="0046541D" w:rsidRDefault="00C841C2" w:rsidP="0046541D">
      <w:pPr>
        <w:spacing w:before="100" w:beforeAutospacing="1" w:after="100" w:afterAutospacing="1" w:line="276" w:lineRule="auto"/>
        <w:jc w:val="both"/>
        <w:outlineLvl w:val="2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(ROA</w:t>
      </w:r>
      <w:r w:rsidR="0046541D">
        <w:rPr>
          <w:rFonts w:asciiTheme="minorHAnsi" w:hAnsiTheme="minorHAnsi" w:cs="Arial"/>
          <w:b/>
          <w:szCs w:val="24"/>
        </w:rPr>
        <w:t xml:space="preserve">NOKE COUNTY, VA—June 26, 2018, 9:30 </w:t>
      </w:r>
      <w:r>
        <w:rPr>
          <w:rFonts w:asciiTheme="minorHAnsi" w:hAnsiTheme="minorHAnsi" w:cs="Arial"/>
          <w:b/>
          <w:szCs w:val="24"/>
        </w:rPr>
        <w:t>p.m. UPDATE)—</w:t>
      </w:r>
      <w:r w:rsidR="0046541D" w:rsidRPr="0046541D">
        <w:rPr>
          <w:rFonts w:asciiTheme="minorHAnsi" w:hAnsiTheme="minorHAnsi" w:cs="Arial"/>
          <w:szCs w:val="24"/>
        </w:rPr>
        <w:t xml:space="preserve">Roanoke County Police conducted a joint investigation with the Fire Marshal's Office following the fire that broke out early this morning on Mount Gordon Road. The body of a 25-year-old male was discovered in a </w:t>
      </w:r>
      <w:r w:rsidR="0046541D">
        <w:rPr>
          <w:rFonts w:asciiTheme="minorHAnsi" w:hAnsiTheme="minorHAnsi" w:cs="Arial"/>
          <w:szCs w:val="24"/>
        </w:rPr>
        <w:t xml:space="preserve">second-floor </w:t>
      </w:r>
      <w:r w:rsidR="0046541D" w:rsidRPr="0046541D">
        <w:rPr>
          <w:rFonts w:asciiTheme="minorHAnsi" w:hAnsiTheme="minorHAnsi" w:cs="Arial"/>
          <w:szCs w:val="24"/>
        </w:rPr>
        <w:t xml:space="preserve">bedroom where the fire originated. Police and Fire Marshals do not suspect foul play. The flames were contained to the bedroom of origin, but there was smoke damage to the </w:t>
      </w:r>
      <w:r w:rsidR="0046541D">
        <w:rPr>
          <w:rFonts w:asciiTheme="minorHAnsi" w:hAnsiTheme="minorHAnsi" w:cs="Arial"/>
          <w:szCs w:val="24"/>
        </w:rPr>
        <w:t xml:space="preserve">rest of the </w:t>
      </w:r>
      <w:r w:rsidR="0046541D" w:rsidRPr="0046541D">
        <w:rPr>
          <w:rFonts w:asciiTheme="minorHAnsi" w:hAnsiTheme="minorHAnsi" w:cs="Arial"/>
          <w:szCs w:val="24"/>
        </w:rPr>
        <w:t>second floor. Damage estimates are figured at $15,000</w:t>
      </w:r>
      <w:r w:rsidR="0046541D">
        <w:rPr>
          <w:rFonts w:asciiTheme="minorHAnsi" w:hAnsiTheme="minorHAnsi" w:cs="Arial"/>
          <w:szCs w:val="24"/>
        </w:rPr>
        <w:t xml:space="preserve">. </w:t>
      </w:r>
    </w:p>
    <w:p w:rsidR="00C841C2" w:rsidRPr="0046541D" w:rsidRDefault="0046541D" w:rsidP="0046541D">
      <w:pPr>
        <w:spacing w:before="100" w:beforeAutospacing="1" w:after="100" w:afterAutospacing="1" w:line="276" w:lineRule="auto"/>
        <w:jc w:val="both"/>
        <w:outlineLvl w:val="2"/>
        <w:rPr>
          <w:rFonts w:asciiTheme="minorHAnsi" w:hAnsiTheme="minorHAnsi" w:cs="Arial"/>
          <w:bCs/>
          <w:color w:val="000000"/>
          <w:sz w:val="28"/>
          <w:szCs w:val="28"/>
          <w:lang w:val="en"/>
        </w:rPr>
      </w:pPr>
      <w:r>
        <w:rPr>
          <w:rFonts w:asciiTheme="minorHAnsi" w:hAnsiTheme="minorHAnsi" w:cs="Arial"/>
          <w:szCs w:val="24"/>
        </w:rPr>
        <w:t>The investigation is ongoing.</w:t>
      </w:r>
      <w:bookmarkStart w:id="0" w:name="_GoBack"/>
      <w:bookmarkEnd w:id="0"/>
    </w:p>
    <w:p w:rsidR="00C841C2" w:rsidRDefault="00C841C2" w:rsidP="0046541D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b/>
          <w:szCs w:val="24"/>
        </w:rPr>
      </w:pPr>
    </w:p>
    <w:p w:rsidR="002A1A4D" w:rsidRPr="00C841C2" w:rsidRDefault="00A42243" w:rsidP="0046541D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color w:val="808080" w:themeColor="background1" w:themeShade="80"/>
          <w:szCs w:val="24"/>
        </w:rPr>
      </w:pPr>
      <w:r w:rsidRPr="00C841C2">
        <w:rPr>
          <w:rFonts w:asciiTheme="minorHAnsi" w:hAnsiTheme="minorHAnsi" w:cs="Arial"/>
          <w:b/>
          <w:color w:val="808080" w:themeColor="background1" w:themeShade="80"/>
          <w:szCs w:val="24"/>
        </w:rPr>
        <w:t>(ROANOKE COUNTY</w:t>
      </w:r>
      <w:r w:rsidR="008E41B2" w:rsidRPr="00C841C2">
        <w:rPr>
          <w:rFonts w:asciiTheme="minorHAnsi" w:hAnsiTheme="minorHAnsi" w:cs="Arial"/>
          <w:b/>
          <w:color w:val="808080" w:themeColor="background1" w:themeShade="80"/>
          <w:szCs w:val="24"/>
        </w:rPr>
        <w:t>, VA—</w:t>
      </w:r>
      <w:r w:rsidR="009734EF" w:rsidRPr="00C841C2">
        <w:rPr>
          <w:rFonts w:asciiTheme="minorHAnsi" w:hAnsiTheme="minorHAnsi" w:cs="Arial"/>
          <w:b/>
          <w:color w:val="808080" w:themeColor="background1" w:themeShade="80"/>
          <w:szCs w:val="24"/>
        </w:rPr>
        <w:t>June 26, 2018</w:t>
      </w:r>
      <w:r w:rsidR="008E41B2" w:rsidRPr="00C841C2">
        <w:rPr>
          <w:rFonts w:asciiTheme="minorHAnsi" w:hAnsiTheme="minorHAnsi" w:cs="Arial"/>
          <w:b/>
          <w:color w:val="808080" w:themeColor="background1" w:themeShade="80"/>
          <w:szCs w:val="24"/>
        </w:rPr>
        <w:t>)</w:t>
      </w:r>
      <w:r w:rsidR="009734EF" w:rsidRPr="00C841C2">
        <w:rPr>
          <w:rFonts w:asciiTheme="minorHAnsi" w:hAnsiTheme="minorHAnsi" w:cs="Arial"/>
          <w:b/>
          <w:color w:val="808080" w:themeColor="background1" w:themeShade="80"/>
          <w:szCs w:val="24"/>
        </w:rPr>
        <w:t>—</w:t>
      </w:r>
      <w:r w:rsidR="009734EF" w:rsidRPr="00C841C2">
        <w:rPr>
          <w:rFonts w:asciiTheme="minorHAnsi" w:hAnsiTheme="minorHAnsi" w:cs="Arial"/>
          <w:color w:val="808080" w:themeColor="background1" w:themeShade="80"/>
          <w:szCs w:val="24"/>
        </w:rPr>
        <w:t>Roanoke County Fire &amp; Rescue crews were dispatched to the 1400 block of Mount Gordon Road at about 8:25 this morning for a reported structure fire.</w:t>
      </w:r>
    </w:p>
    <w:p w:rsidR="009734EF" w:rsidRPr="00C841C2" w:rsidRDefault="009734EF" w:rsidP="0046541D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color w:val="808080" w:themeColor="background1" w:themeShade="80"/>
          <w:szCs w:val="24"/>
        </w:rPr>
      </w:pPr>
      <w:r w:rsidRPr="00C841C2">
        <w:rPr>
          <w:rFonts w:asciiTheme="minorHAnsi" w:hAnsiTheme="minorHAnsi" w:cs="Arial"/>
          <w:color w:val="808080" w:themeColor="background1" w:themeShade="80"/>
          <w:szCs w:val="24"/>
        </w:rPr>
        <w:t xml:space="preserve">Firefighters from the Fort Lewis and Masons Cove Stations responded to the call and found a two-story home </w:t>
      </w:r>
      <w:r w:rsidR="00107D64" w:rsidRPr="00C841C2">
        <w:rPr>
          <w:rFonts w:asciiTheme="minorHAnsi" w:hAnsiTheme="minorHAnsi" w:cs="Arial"/>
          <w:color w:val="808080" w:themeColor="background1" w:themeShade="80"/>
          <w:szCs w:val="24"/>
        </w:rPr>
        <w:t>on fire</w:t>
      </w:r>
      <w:r w:rsidRPr="00C841C2">
        <w:rPr>
          <w:rFonts w:asciiTheme="minorHAnsi" w:hAnsiTheme="minorHAnsi" w:cs="Arial"/>
          <w:color w:val="808080" w:themeColor="background1" w:themeShade="80"/>
          <w:szCs w:val="24"/>
        </w:rPr>
        <w:t>.  At thi</w:t>
      </w:r>
      <w:r w:rsidR="00107D64" w:rsidRPr="00C841C2">
        <w:rPr>
          <w:rFonts w:asciiTheme="minorHAnsi" w:hAnsiTheme="minorHAnsi" w:cs="Arial"/>
          <w:color w:val="808080" w:themeColor="background1" w:themeShade="80"/>
          <w:szCs w:val="24"/>
        </w:rPr>
        <w:t xml:space="preserve">s time, crews are on scene working this incident.  </w:t>
      </w:r>
      <w:r w:rsidRPr="00C841C2">
        <w:rPr>
          <w:rFonts w:asciiTheme="minorHAnsi" w:hAnsiTheme="minorHAnsi" w:cs="Arial"/>
          <w:color w:val="808080" w:themeColor="background1" w:themeShade="80"/>
          <w:szCs w:val="24"/>
        </w:rPr>
        <w:t xml:space="preserve">Fire </w:t>
      </w:r>
      <w:r w:rsidR="00107D64" w:rsidRPr="00C841C2">
        <w:rPr>
          <w:rFonts w:asciiTheme="minorHAnsi" w:hAnsiTheme="minorHAnsi" w:cs="Arial"/>
          <w:color w:val="808080" w:themeColor="background1" w:themeShade="80"/>
          <w:szCs w:val="24"/>
        </w:rPr>
        <w:t>i</w:t>
      </w:r>
      <w:r w:rsidRPr="00C841C2">
        <w:rPr>
          <w:rFonts w:asciiTheme="minorHAnsi" w:hAnsiTheme="minorHAnsi" w:cs="Arial"/>
          <w:color w:val="808080" w:themeColor="background1" w:themeShade="80"/>
          <w:szCs w:val="24"/>
        </w:rPr>
        <w:t xml:space="preserve">nvestigators </w:t>
      </w:r>
      <w:r w:rsidR="00107D64" w:rsidRPr="00C841C2">
        <w:rPr>
          <w:rFonts w:asciiTheme="minorHAnsi" w:hAnsiTheme="minorHAnsi" w:cs="Arial"/>
          <w:color w:val="808080" w:themeColor="background1" w:themeShade="80"/>
          <w:szCs w:val="24"/>
        </w:rPr>
        <w:t xml:space="preserve">have arrived on scene </w:t>
      </w:r>
      <w:r w:rsidRPr="00C841C2">
        <w:rPr>
          <w:rFonts w:asciiTheme="minorHAnsi" w:hAnsiTheme="minorHAnsi" w:cs="Arial"/>
          <w:color w:val="808080" w:themeColor="background1" w:themeShade="80"/>
          <w:szCs w:val="24"/>
        </w:rPr>
        <w:t xml:space="preserve">and </w:t>
      </w:r>
      <w:r w:rsidR="00107D64" w:rsidRPr="00C841C2">
        <w:rPr>
          <w:rFonts w:asciiTheme="minorHAnsi" w:hAnsiTheme="minorHAnsi" w:cs="Arial"/>
          <w:color w:val="808080" w:themeColor="background1" w:themeShade="80"/>
          <w:szCs w:val="24"/>
        </w:rPr>
        <w:t xml:space="preserve">are </w:t>
      </w:r>
      <w:r w:rsidRPr="00C841C2">
        <w:rPr>
          <w:rFonts w:asciiTheme="minorHAnsi" w:hAnsiTheme="minorHAnsi" w:cs="Arial"/>
          <w:color w:val="808080" w:themeColor="background1" w:themeShade="80"/>
          <w:szCs w:val="24"/>
        </w:rPr>
        <w:t>beginning their inv</w:t>
      </w:r>
      <w:r w:rsidR="00107D64" w:rsidRPr="00C841C2">
        <w:rPr>
          <w:rFonts w:asciiTheme="minorHAnsi" w:hAnsiTheme="minorHAnsi" w:cs="Arial"/>
          <w:color w:val="808080" w:themeColor="background1" w:themeShade="80"/>
          <w:szCs w:val="24"/>
        </w:rPr>
        <w:t>estigation.</w:t>
      </w:r>
    </w:p>
    <w:p w:rsidR="00107D64" w:rsidRPr="00C841C2" w:rsidRDefault="00107D64" w:rsidP="0046541D">
      <w:pPr>
        <w:spacing w:before="100" w:beforeAutospacing="1" w:after="100" w:afterAutospacing="1" w:line="276" w:lineRule="auto"/>
        <w:jc w:val="both"/>
        <w:rPr>
          <w:rFonts w:asciiTheme="minorHAnsi" w:hAnsiTheme="minorHAnsi" w:cs="Arial"/>
          <w:color w:val="808080" w:themeColor="background1" w:themeShade="80"/>
          <w:szCs w:val="24"/>
        </w:rPr>
      </w:pPr>
      <w:r w:rsidRPr="00C841C2">
        <w:rPr>
          <w:rFonts w:asciiTheme="minorHAnsi" w:hAnsiTheme="minorHAnsi" w:cs="Arial"/>
          <w:color w:val="808080" w:themeColor="background1" w:themeShade="80"/>
          <w:szCs w:val="24"/>
        </w:rPr>
        <w:t>We will report more information as it becomes available.</w:t>
      </w:r>
    </w:p>
    <w:p w:rsidR="00AF5C45" w:rsidRPr="008E30F3" w:rsidRDefault="00AF5C45" w:rsidP="008E30F3">
      <w:pPr>
        <w:spacing w:before="100" w:beforeAutospacing="1" w:after="100" w:afterAutospacing="1" w:line="276" w:lineRule="auto"/>
        <w:jc w:val="center"/>
        <w:rPr>
          <w:rFonts w:ascii="Georgia" w:hAnsi="Georgia" w:cs="Arial"/>
          <w:b/>
          <w:color w:val="000000"/>
          <w:sz w:val="22"/>
          <w:szCs w:val="22"/>
          <w:lang w:val="en"/>
        </w:rPr>
      </w:pPr>
      <w:r w:rsidRPr="003B6BFE">
        <w:rPr>
          <w:rFonts w:asciiTheme="minorHAnsi" w:hAnsiTheme="minorHAnsi" w:cs="Arial"/>
          <w:b/>
          <w:color w:val="000000"/>
          <w:sz w:val="22"/>
          <w:szCs w:val="22"/>
          <w:lang w:val="en"/>
        </w:rPr>
        <w:t>###</w:t>
      </w:r>
      <w:r w:rsidR="00402507" w:rsidRPr="003B6BFE">
        <w:rPr>
          <w:rFonts w:asciiTheme="minorHAnsi" w:hAnsiTheme="minorHAnsi" w:cs="Arial"/>
          <w:b/>
          <w:color w:val="000000"/>
          <w:sz w:val="22"/>
          <w:szCs w:val="22"/>
          <w:lang w:val="en"/>
        </w:rPr>
        <w:br/>
      </w:r>
      <w:r w:rsidR="00402507" w:rsidRPr="008E30F3">
        <w:rPr>
          <w:rFonts w:ascii="Georgia" w:hAnsi="Georgia" w:cs="Arial"/>
          <w:b/>
          <w:color w:val="000000"/>
          <w:sz w:val="22"/>
          <w:szCs w:val="22"/>
          <w:lang w:val="en"/>
        </w:rPr>
        <w:br/>
      </w:r>
    </w:p>
    <w:sectPr w:rsidR="00AF5C45" w:rsidRPr="008E30F3" w:rsidSect="00AD1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08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DB" w:rsidRDefault="00135DDB">
      <w:r>
        <w:separator/>
      </w:r>
    </w:p>
  </w:endnote>
  <w:endnote w:type="continuationSeparator" w:id="0">
    <w:p w:rsidR="00135DDB" w:rsidRDefault="0013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Nevis">
    <w:altName w:val="Segoe UI Semibold"/>
    <w:charset w:val="00"/>
    <w:family w:val="auto"/>
    <w:pitch w:val="variable"/>
    <w:sig w:usb0="00000001" w:usb1="5000004A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68" w:rsidRDefault="00B43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68" w:rsidRDefault="00B432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68" w:rsidRDefault="00B43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DB" w:rsidRDefault="00135DDB">
      <w:r>
        <w:separator/>
      </w:r>
    </w:p>
  </w:footnote>
  <w:footnote w:type="continuationSeparator" w:id="0">
    <w:p w:rsidR="00135DDB" w:rsidRDefault="0013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68" w:rsidRDefault="00B43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E9" w:rsidRDefault="00915AE9">
    <w:pPr>
      <w:pStyle w:val="Header"/>
      <w:tabs>
        <w:tab w:val="clear" w:pos="8640"/>
        <w:tab w:val="left" w:pos="7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C9" w:rsidRDefault="005763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B2729" wp14:editId="77EA47DA">
              <wp:simplePos x="0" y="0"/>
              <wp:positionH relativeFrom="column">
                <wp:posOffset>-85090</wp:posOffset>
              </wp:positionH>
              <wp:positionV relativeFrom="paragraph">
                <wp:posOffset>-584835</wp:posOffset>
              </wp:positionV>
              <wp:extent cx="3487420" cy="9334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5658" w:rsidRPr="0087408F" w:rsidRDefault="00576365" w:rsidP="00576365">
                          <w:pPr>
                            <w:rPr>
                              <w:rFonts w:ascii="Century Gothic" w:hAnsi="Century Gothic"/>
                              <w:b/>
                              <w:color w:val="365F91" w:themeColor="accent1" w:themeShade="BF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365F91" w:themeColor="accent1" w:themeShade="BF"/>
                              <w:szCs w:val="24"/>
                            </w:rPr>
                            <w:t>Roanoke County Fire &amp; Rescue Department</w:t>
                          </w:r>
                        </w:p>
                        <w:p w:rsidR="00FE7BCE" w:rsidRPr="008E52AE" w:rsidRDefault="00FE7BCE" w:rsidP="00FE7BCE">
                          <w:pPr>
                            <w:rPr>
                              <w:rFonts w:ascii="Century Gothic" w:hAnsi="Century Gothic"/>
                              <w:color w:val="365F91" w:themeColor="accent1" w:themeShade="BF"/>
                              <w:sz w:val="20"/>
                            </w:rPr>
                          </w:pPr>
                          <w:r w:rsidRPr="008E52AE">
                            <w:rPr>
                              <w:rFonts w:ascii="Century Gothic" w:hAnsi="Century Gothic"/>
                              <w:color w:val="365F91" w:themeColor="accent1" w:themeShade="BF"/>
                              <w:sz w:val="20"/>
                            </w:rPr>
                            <w:t>Public Safety Center</w:t>
                          </w:r>
                        </w:p>
                        <w:p w:rsidR="00FE7BCE" w:rsidRPr="008E52AE" w:rsidRDefault="00FE7BCE" w:rsidP="00FE7BCE">
                          <w:pPr>
                            <w:rPr>
                              <w:rFonts w:ascii="Century Gothic" w:hAnsi="Century Gothic"/>
                              <w:color w:val="365F91" w:themeColor="accent1" w:themeShade="BF"/>
                              <w:sz w:val="20"/>
                            </w:rPr>
                          </w:pPr>
                          <w:r w:rsidRPr="008E52AE">
                            <w:rPr>
                              <w:rFonts w:ascii="Century Gothic" w:hAnsi="Century Gothic"/>
                              <w:color w:val="365F91" w:themeColor="accent1" w:themeShade="BF"/>
                              <w:sz w:val="20"/>
                            </w:rPr>
                            <w:t xml:space="preserve">5925 Cove Road </w:t>
                          </w:r>
                          <w:r w:rsidRPr="008E52AE">
                            <w:rPr>
                              <w:rFonts w:ascii="Century Gothic" w:hAnsi="Century Gothic"/>
                              <w:color w:val="365F91" w:themeColor="accent1" w:themeShade="BF"/>
                              <w:sz w:val="20"/>
                            </w:rPr>
                            <w:sym w:font="Wingdings" w:char="F09F"/>
                          </w:r>
                          <w:r w:rsidRPr="008E52AE">
                            <w:rPr>
                              <w:rFonts w:ascii="Century Gothic" w:hAnsi="Century Gothic"/>
                              <w:color w:val="365F91" w:themeColor="accent1" w:themeShade="BF"/>
                              <w:sz w:val="20"/>
                            </w:rPr>
                            <w:t xml:space="preserve"> Roanoke, Virginia 24019</w:t>
                          </w:r>
                        </w:p>
                        <w:p w:rsidR="00576365" w:rsidRDefault="00B43268" w:rsidP="00FE7BCE">
                          <w:pPr>
                            <w:rPr>
                              <w:rFonts w:ascii="Century Gothic" w:hAnsi="Century Gothic"/>
                              <w:color w:val="365F91"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365F91"/>
                              <w:sz w:val="20"/>
                            </w:rPr>
                            <w:t xml:space="preserve">Non-Emergency: </w:t>
                          </w:r>
                          <w:r w:rsidR="00FD6683">
                            <w:rPr>
                              <w:rFonts w:ascii="Century Gothic" w:hAnsi="Century Gothic"/>
                              <w:color w:val="365F91"/>
                              <w:sz w:val="20"/>
                            </w:rPr>
                            <w:t>(</w:t>
                          </w:r>
                          <w:r w:rsidR="00576365">
                            <w:rPr>
                              <w:rFonts w:ascii="Century Gothic" w:hAnsi="Century Gothic"/>
                              <w:color w:val="365F91"/>
                              <w:sz w:val="20"/>
                            </w:rPr>
                            <w:t>540)777-8701</w:t>
                          </w:r>
                        </w:p>
                        <w:p w:rsidR="00FE7BCE" w:rsidRPr="008E52AE" w:rsidRDefault="00FE7BCE" w:rsidP="00FE7BCE">
                          <w:pPr>
                            <w:rPr>
                              <w:rFonts w:ascii="Century Gothic" w:hAnsi="Century Gothic"/>
                              <w:color w:val="365F91" w:themeColor="accent1" w:themeShade="BF"/>
                              <w:sz w:val="20"/>
                            </w:rPr>
                          </w:pPr>
                          <w:r w:rsidRPr="008E52AE">
                            <w:rPr>
                              <w:rFonts w:ascii="Century Gothic" w:hAnsi="Century Gothic"/>
                              <w:color w:val="365F91"/>
                              <w:sz w:val="20"/>
                            </w:rPr>
                            <w:t>Emergency</w:t>
                          </w:r>
                          <w:r w:rsidR="00B43268">
                            <w:rPr>
                              <w:rFonts w:ascii="Century Gothic" w:hAnsi="Century Gothic"/>
                              <w:color w:val="365F91"/>
                              <w:sz w:val="20"/>
                            </w:rPr>
                            <w:t xml:space="preserve">: </w:t>
                          </w:r>
                          <w:r w:rsidRPr="008E52AE">
                            <w:rPr>
                              <w:rFonts w:ascii="Century Gothic" w:hAnsi="Century Gothic"/>
                              <w:color w:val="365F91"/>
                              <w:sz w:val="20"/>
                            </w:rPr>
                            <w:t>Dial 9-1-1</w:t>
                          </w:r>
                        </w:p>
                        <w:p w:rsidR="00775658" w:rsidRPr="00E30BDF" w:rsidRDefault="00775658" w:rsidP="003B6BFE">
                          <w:pPr>
                            <w:rPr>
                              <w:rFonts w:ascii="Trajan Pro" w:hAnsi="Trajan Pro"/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775658" w:rsidRDefault="00775658" w:rsidP="003B6B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B27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pt;margin-top:-46.05pt;width:274.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" stroked="f">
              <v:textbox>
                <w:txbxContent>
                  <w:p w:rsidR="00775658" w:rsidRPr="0087408F" w:rsidRDefault="00576365" w:rsidP="00576365">
                    <w:pPr>
                      <w:rPr>
                        <w:rFonts w:ascii="Century Gothic" w:hAnsi="Century Gothic"/>
                        <w:b/>
                        <w:color w:val="365F91" w:themeColor="accent1" w:themeShade="BF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color w:val="365F91" w:themeColor="accent1" w:themeShade="BF"/>
                        <w:szCs w:val="24"/>
                      </w:rPr>
                      <w:t>Roanoke County Fire &amp; Rescue Department</w:t>
                    </w:r>
                  </w:p>
                  <w:p w:rsidR="00FE7BCE" w:rsidRPr="008E52AE" w:rsidRDefault="00FE7BCE" w:rsidP="00FE7BCE">
                    <w:pPr>
                      <w:rPr>
                        <w:rFonts w:ascii="Century Gothic" w:hAnsi="Century Gothic"/>
                        <w:color w:val="365F91" w:themeColor="accent1" w:themeShade="BF"/>
                        <w:sz w:val="20"/>
                      </w:rPr>
                    </w:pPr>
                    <w:r w:rsidRPr="008E52AE">
                      <w:rPr>
                        <w:rFonts w:ascii="Century Gothic" w:hAnsi="Century Gothic"/>
                        <w:color w:val="365F91" w:themeColor="accent1" w:themeShade="BF"/>
                        <w:sz w:val="20"/>
                      </w:rPr>
                      <w:t>Public Safety Center</w:t>
                    </w:r>
                  </w:p>
                  <w:p w:rsidR="00FE7BCE" w:rsidRPr="008E52AE" w:rsidRDefault="00FE7BCE" w:rsidP="00FE7BCE">
                    <w:pPr>
                      <w:rPr>
                        <w:rFonts w:ascii="Century Gothic" w:hAnsi="Century Gothic"/>
                        <w:color w:val="365F91" w:themeColor="accent1" w:themeShade="BF"/>
                        <w:sz w:val="20"/>
                      </w:rPr>
                    </w:pPr>
                    <w:r w:rsidRPr="008E52AE">
                      <w:rPr>
                        <w:rFonts w:ascii="Century Gothic" w:hAnsi="Century Gothic"/>
                        <w:color w:val="365F91" w:themeColor="accent1" w:themeShade="BF"/>
                        <w:sz w:val="20"/>
                      </w:rPr>
                      <w:t xml:space="preserve">5925 Cove Road </w:t>
                    </w:r>
                    <w:r w:rsidRPr="008E52AE">
                      <w:rPr>
                        <w:rFonts w:ascii="Century Gothic" w:hAnsi="Century Gothic"/>
                        <w:color w:val="365F91" w:themeColor="accent1" w:themeShade="BF"/>
                        <w:sz w:val="20"/>
                      </w:rPr>
                      <w:sym w:font="Wingdings" w:char="F09F"/>
                    </w:r>
                    <w:r w:rsidRPr="008E52AE">
                      <w:rPr>
                        <w:rFonts w:ascii="Century Gothic" w:hAnsi="Century Gothic"/>
                        <w:color w:val="365F91" w:themeColor="accent1" w:themeShade="BF"/>
                        <w:sz w:val="20"/>
                      </w:rPr>
                      <w:t xml:space="preserve"> Roanoke, Virginia 24019</w:t>
                    </w:r>
                  </w:p>
                  <w:p w:rsidR="00576365" w:rsidRDefault="00B43268" w:rsidP="00FE7BCE">
                    <w:pPr>
                      <w:rPr>
                        <w:rFonts w:ascii="Century Gothic" w:hAnsi="Century Gothic"/>
                        <w:color w:val="365F91"/>
                        <w:sz w:val="20"/>
                      </w:rPr>
                    </w:pPr>
                    <w:r>
                      <w:rPr>
                        <w:rFonts w:ascii="Century Gothic" w:hAnsi="Century Gothic"/>
                        <w:color w:val="365F91"/>
                        <w:sz w:val="20"/>
                      </w:rPr>
                      <w:t xml:space="preserve">Non-Emergency: </w:t>
                    </w:r>
                    <w:r w:rsidR="00FD6683">
                      <w:rPr>
                        <w:rFonts w:ascii="Century Gothic" w:hAnsi="Century Gothic"/>
                        <w:color w:val="365F91"/>
                        <w:sz w:val="20"/>
                      </w:rPr>
                      <w:t>(</w:t>
                    </w:r>
                    <w:r w:rsidR="00576365">
                      <w:rPr>
                        <w:rFonts w:ascii="Century Gothic" w:hAnsi="Century Gothic"/>
                        <w:color w:val="365F91"/>
                        <w:sz w:val="20"/>
                      </w:rPr>
                      <w:t>540)777-8701</w:t>
                    </w:r>
                  </w:p>
                  <w:p w:rsidR="00FE7BCE" w:rsidRPr="008E52AE" w:rsidRDefault="00FE7BCE" w:rsidP="00FE7BCE">
                    <w:pPr>
                      <w:rPr>
                        <w:rFonts w:ascii="Century Gothic" w:hAnsi="Century Gothic"/>
                        <w:color w:val="365F91" w:themeColor="accent1" w:themeShade="BF"/>
                        <w:sz w:val="20"/>
                      </w:rPr>
                    </w:pPr>
                    <w:r w:rsidRPr="008E52AE">
                      <w:rPr>
                        <w:rFonts w:ascii="Century Gothic" w:hAnsi="Century Gothic"/>
                        <w:color w:val="365F91"/>
                        <w:sz w:val="20"/>
                      </w:rPr>
                      <w:t>Emergency</w:t>
                    </w:r>
                    <w:r w:rsidR="00B43268">
                      <w:rPr>
                        <w:rFonts w:ascii="Century Gothic" w:hAnsi="Century Gothic"/>
                        <w:color w:val="365F91"/>
                        <w:sz w:val="20"/>
                      </w:rPr>
                      <w:t xml:space="preserve">: </w:t>
                    </w:r>
                    <w:r w:rsidRPr="008E52AE">
                      <w:rPr>
                        <w:rFonts w:ascii="Century Gothic" w:hAnsi="Century Gothic"/>
                        <w:color w:val="365F91"/>
                        <w:sz w:val="20"/>
                      </w:rPr>
                      <w:t>Dial 9-1-1</w:t>
                    </w:r>
                  </w:p>
                  <w:p w:rsidR="00775658" w:rsidRPr="00E30BDF" w:rsidRDefault="00775658" w:rsidP="003B6BFE">
                    <w:pPr>
                      <w:rPr>
                        <w:rFonts w:ascii="Trajan Pro" w:hAnsi="Trajan Pro"/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775658" w:rsidRDefault="00775658" w:rsidP="003B6BFE"/>
                </w:txbxContent>
              </v:textbox>
            </v:shape>
          </w:pict>
        </mc:Fallback>
      </mc:AlternateContent>
    </w:r>
    <w:r w:rsidR="00073E91">
      <w:rPr>
        <w:rFonts w:asciiTheme="minorHAnsi" w:hAnsiTheme="minorHAnsi" w:cs="Arial"/>
        <w:noProof/>
        <w:color w:val="000000"/>
        <w:sz w:val="20"/>
      </w:rPr>
      <w:drawing>
        <wp:anchor distT="0" distB="0" distL="114300" distR="114300" simplePos="0" relativeHeight="251664383" behindDoc="0" locked="0" layoutInCell="1" allowOverlap="1" wp14:anchorId="69AB754C" wp14:editId="71BFC590">
          <wp:simplePos x="0" y="0"/>
          <wp:positionH relativeFrom="column">
            <wp:posOffset>5330613</wp:posOffset>
          </wp:positionH>
          <wp:positionV relativeFrom="paragraph">
            <wp:posOffset>-668655</wp:posOffset>
          </wp:positionV>
          <wp:extent cx="868680" cy="1083310"/>
          <wp:effectExtent l="0" t="0" r="7620" b="2540"/>
          <wp:wrapThrough wrapText="bothSides">
            <wp:wrapPolygon edited="0">
              <wp:start x="0" y="0"/>
              <wp:lineTo x="0" y="21271"/>
              <wp:lineTo x="21316" y="21271"/>
              <wp:lineTo x="21316" y="0"/>
              <wp:lineTo x="0" y="0"/>
            </wp:wrapPolygon>
          </wp:wrapThrough>
          <wp:docPr id="2" name="Picture 2" descr="P:\Photos_Logos\RCFRD Logo-LARGE-NO BACKGROUN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hotos_Logos\RCFRD Logo-LARGE-NO BACKGROUND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1B2"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2CD0D6C4" wp14:editId="62CBEC07">
              <wp:simplePos x="0" y="0"/>
              <wp:positionH relativeFrom="margin">
                <wp:posOffset>-193675</wp:posOffset>
              </wp:positionH>
              <wp:positionV relativeFrom="paragraph">
                <wp:posOffset>281305</wp:posOffset>
              </wp:positionV>
              <wp:extent cx="6629400" cy="3124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1C9" w:rsidRPr="0084480A" w:rsidRDefault="00AD11C9" w:rsidP="00AD11C9">
                          <w:pPr>
                            <w:pBdr>
                              <w:bottom w:val="single" w:sz="6" w:space="1" w:color="auto"/>
                            </w:pBdr>
                            <w:rPr>
                              <w:color w:val="365F91" w:themeColor="accent1" w:themeShade="BF"/>
                            </w:rPr>
                          </w:pPr>
                        </w:p>
                        <w:p w:rsidR="00AD11C9" w:rsidRPr="0084480A" w:rsidRDefault="00AD11C9" w:rsidP="00AD11C9">
                          <w:pPr>
                            <w:rPr>
                              <w:color w:val="365F91" w:themeColor="accent1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0D6C4" id="_x0000_s1027" type="#_x0000_t202" style="position:absolute;margin-left:-15.25pt;margin-top:22.15pt;width:522pt;height:24.6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DUIgIAACQ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" stroked="f">
              <v:textbox>
                <w:txbxContent>
                  <w:p w:rsidR="00AD11C9" w:rsidRPr="0084480A" w:rsidRDefault="00AD11C9" w:rsidP="00AD11C9">
                    <w:pPr>
                      <w:pBdr>
                        <w:bottom w:val="single" w:sz="6" w:space="1" w:color="auto"/>
                      </w:pBdr>
                      <w:rPr>
                        <w:color w:val="365F91" w:themeColor="accent1" w:themeShade="BF"/>
                      </w:rPr>
                    </w:pPr>
                  </w:p>
                  <w:p w:rsidR="00AD11C9" w:rsidRPr="0084480A" w:rsidRDefault="00AD11C9" w:rsidP="00AD11C9">
                    <w:pPr>
                      <w:rPr>
                        <w:color w:val="365F91" w:themeColor="accent1" w:themeShade="BF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43268">
      <w:t>Non</w:t>
    </w:r>
  </w:p>
  <w:p w:rsidR="00AD11C9" w:rsidRDefault="00AD1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724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046A96"/>
    <w:multiLevelType w:val="singleLevel"/>
    <w:tmpl w:val="4906E6DE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 w15:restartNumberingAfterBreak="0">
    <w:nsid w:val="164D4C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EB0853"/>
    <w:multiLevelType w:val="hybridMultilevel"/>
    <w:tmpl w:val="130AC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53379"/>
    <w:multiLevelType w:val="hybridMultilevel"/>
    <w:tmpl w:val="EAB8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C6C15"/>
    <w:multiLevelType w:val="hybridMultilevel"/>
    <w:tmpl w:val="82AECEB8"/>
    <w:lvl w:ilvl="0" w:tplc="4F9686C6">
      <w:numFmt w:val="bullet"/>
      <w:lvlText w:val="°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B64FE"/>
    <w:multiLevelType w:val="hybridMultilevel"/>
    <w:tmpl w:val="7340CC4A"/>
    <w:lvl w:ilvl="0" w:tplc="F14226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5A04270"/>
    <w:multiLevelType w:val="singleLevel"/>
    <w:tmpl w:val="4906E6DE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8" w15:restartNumberingAfterBreak="0">
    <w:nsid w:val="53DB41B4"/>
    <w:multiLevelType w:val="singleLevel"/>
    <w:tmpl w:val="B3C4F6EE"/>
    <w:lvl w:ilvl="0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</w:abstractNum>
  <w:abstractNum w:abstractNumId="9" w15:restartNumberingAfterBreak="0">
    <w:nsid w:val="572F5C6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4EE5756"/>
    <w:multiLevelType w:val="hybridMultilevel"/>
    <w:tmpl w:val="9BF8F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8" w:dllVersion="513" w:checkStyle="1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NLU0MTQyNjQwNTBV0lEKTi0uzszPAykwrAUAzCnFqCwAAAA="/>
  </w:docVars>
  <w:rsids>
    <w:rsidRoot w:val="0071145D"/>
    <w:rsid w:val="00000704"/>
    <w:rsid w:val="00005315"/>
    <w:rsid w:val="00017873"/>
    <w:rsid w:val="0002390A"/>
    <w:rsid w:val="00026385"/>
    <w:rsid w:val="00050E25"/>
    <w:rsid w:val="000516F4"/>
    <w:rsid w:val="00053FDB"/>
    <w:rsid w:val="00060C5A"/>
    <w:rsid w:val="00073E91"/>
    <w:rsid w:val="0007711B"/>
    <w:rsid w:val="00094077"/>
    <w:rsid w:val="000955C5"/>
    <w:rsid w:val="000C0849"/>
    <w:rsid w:val="000C1ED5"/>
    <w:rsid w:val="000D2CC6"/>
    <w:rsid w:val="000D3409"/>
    <w:rsid w:val="000D3E45"/>
    <w:rsid w:val="000E2D2F"/>
    <w:rsid w:val="000E4AF6"/>
    <w:rsid w:val="000F1712"/>
    <w:rsid w:val="000F269E"/>
    <w:rsid w:val="000F3B0E"/>
    <w:rsid w:val="000F4D06"/>
    <w:rsid w:val="000F5F98"/>
    <w:rsid w:val="001049D1"/>
    <w:rsid w:val="00105844"/>
    <w:rsid w:val="00107D64"/>
    <w:rsid w:val="00122490"/>
    <w:rsid w:val="00135DDB"/>
    <w:rsid w:val="0013691D"/>
    <w:rsid w:val="00141BC8"/>
    <w:rsid w:val="00146850"/>
    <w:rsid w:val="0014688C"/>
    <w:rsid w:val="001541CA"/>
    <w:rsid w:val="00154B6F"/>
    <w:rsid w:val="0016021D"/>
    <w:rsid w:val="0016572C"/>
    <w:rsid w:val="00172309"/>
    <w:rsid w:val="00174A09"/>
    <w:rsid w:val="00187EC9"/>
    <w:rsid w:val="001958C6"/>
    <w:rsid w:val="001961E6"/>
    <w:rsid w:val="00196234"/>
    <w:rsid w:val="001B5342"/>
    <w:rsid w:val="001F34C8"/>
    <w:rsid w:val="001F51FD"/>
    <w:rsid w:val="00231E6D"/>
    <w:rsid w:val="00237CB9"/>
    <w:rsid w:val="002462ED"/>
    <w:rsid w:val="00251F5E"/>
    <w:rsid w:val="00255B3D"/>
    <w:rsid w:val="00261D2D"/>
    <w:rsid w:val="00263755"/>
    <w:rsid w:val="002770EC"/>
    <w:rsid w:val="00292986"/>
    <w:rsid w:val="00293421"/>
    <w:rsid w:val="002A1A4D"/>
    <w:rsid w:val="002A3CA9"/>
    <w:rsid w:val="002B038C"/>
    <w:rsid w:val="002B28E5"/>
    <w:rsid w:val="002B57C4"/>
    <w:rsid w:val="002C1553"/>
    <w:rsid w:val="002D3D86"/>
    <w:rsid w:val="002E409A"/>
    <w:rsid w:val="002F7D6B"/>
    <w:rsid w:val="003035EB"/>
    <w:rsid w:val="00304B94"/>
    <w:rsid w:val="003065EB"/>
    <w:rsid w:val="0032109C"/>
    <w:rsid w:val="00336978"/>
    <w:rsid w:val="00355F18"/>
    <w:rsid w:val="00360E8E"/>
    <w:rsid w:val="00361519"/>
    <w:rsid w:val="0036475C"/>
    <w:rsid w:val="00366A4D"/>
    <w:rsid w:val="00366AEE"/>
    <w:rsid w:val="00394E1B"/>
    <w:rsid w:val="003B22A7"/>
    <w:rsid w:val="003B2B0E"/>
    <w:rsid w:val="003B38EC"/>
    <w:rsid w:val="003B40CF"/>
    <w:rsid w:val="003B6BFE"/>
    <w:rsid w:val="003C0098"/>
    <w:rsid w:val="003C14AF"/>
    <w:rsid w:val="003C5F51"/>
    <w:rsid w:val="003E122E"/>
    <w:rsid w:val="003E3312"/>
    <w:rsid w:val="003E3D32"/>
    <w:rsid w:val="003E7071"/>
    <w:rsid w:val="003F5609"/>
    <w:rsid w:val="004013B2"/>
    <w:rsid w:val="00402507"/>
    <w:rsid w:val="00407A46"/>
    <w:rsid w:val="00425BB4"/>
    <w:rsid w:val="00426050"/>
    <w:rsid w:val="00426E59"/>
    <w:rsid w:val="004377D6"/>
    <w:rsid w:val="00455F91"/>
    <w:rsid w:val="0046541D"/>
    <w:rsid w:val="00483E2E"/>
    <w:rsid w:val="00485362"/>
    <w:rsid w:val="004B04AD"/>
    <w:rsid w:val="004B5E95"/>
    <w:rsid w:val="004C7FB9"/>
    <w:rsid w:val="004D4AB6"/>
    <w:rsid w:val="004E79DF"/>
    <w:rsid w:val="004F6302"/>
    <w:rsid w:val="004F73CB"/>
    <w:rsid w:val="004F7641"/>
    <w:rsid w:val="00500688"/>
    <w:rsid w:val="00504A5E"/>
    <w:rsid w:val="00506136"/>
    <w:rsid w:val="00506419"/>
    <w:rsid w:val="00510129"/>
    <w:rsid w:val="00512B7A"/>
    <w:rsid w:val="00513C72"/>
    <w:rsid w:val="0052037E"/>
    <w:rsid w:val="005212E8"/>
    <w:rsid w:val="00521BCF"/>
    <w:rsid w:val="0052403E"/>
    <w:rsid w:val="00536620"/>
    <w:rsid w:val="0054646E"/>
    <w:rsid w:val="00550CB3"/>
    <w:rsid w:val="00553579"/>
    <w:rsid w:val="0057196B"/>
    <w:rsid w:val="00574CDF"/>
    <w:rsid w:val="005754F9"/>
    <w:rsid w:val="00576365"/>
    <w:rsid w:val="005838D2"/>
    <w:rsid w:val="005865E3"/>
    <w:rsid w:val="005A2C4B"/>
    <w:rsid w:val="005A3927"/>
    <w:rsid w:val="005A3D64"/>
    <w:rsid w:val="005A798C"/>
    <w:rsid w:val="005B352F"/>
    <w:rsid w:val="005B52BA"/>
    <w:rsid w:val="005D4058"/>
    <w:rsid w:val="005E4B7B"/>
    <w:rsid w:val="005F0DC1"/>
    <w:rsid w:val="006062E0"/>
    <w:rsid w:val="006208BA"/>
    <w:rsid w:val="00622FCB"/>
    <w:rsid w:val="006254BE"/>
    <w:rsid w:val="00626E1D"/>
    <w:rsid w:val="00632B47"/>
    <w:rsid w:val="00636533"/>
    <w:rsid w:val="00660D30"/>
    <w:rsid w:val="006725DD"/>
    <w:rsid w:val="00673F15"/>
    <w:rsid w:val="00676D0D"/>
    <w:rsid w:val="0068045C"/>
    <w:rsid w:val="00682415"/>
    <w:rsid w:val="006867CE"/>
    <w:rsid w:val="00687BB6"/>
    <w:rsid w:val="006A3A1D"/>
    <w:rsid w:val="006A4FB7"/>
    <w:rsid w:val="006C19E5"/>
    <w:rsid w:val="006C2151"/>
    <w:rsid w:val="006C3D1B"/>
    <w:rsid w:val="006E2EF8"/>
    <w:rsid w:val="006F1CDE"/>
    <w:rsid w:val="007005E6"/>
    <w:rsid w:val="00701523"/>
    <w:rsid w:val="0070732A"/>
    <w:rsid w:val="0071145D"/>
    <w:rsid w:val="00712060"/>
    <w:rsid w:val="007136CE"/>
    <w:rsid w:val="00716FF5"/>
    <w:rsid w:val="007226C8"/>
    <w:rsid w:val="00725165"/>
    <w:rsid w:val="00737322"/>
    <w:rsid w:val="00747DBC"/>
    <w:rsid w:val="00750C89"/>
    <w:rsid w:val="00762073"/>
    <w:rsid w:val="00770A3F"/>
    <w:rsid w:val="00774C1E"/>
    <w:rsid w:val="00775658"/>
    <w:rsid w:val="00776C80"/>
    <w:rsid w:val="00777147"/>
    <w:rsid w:val="0077797B"/>
    <w:rsid w:val="0078158F"/>
    <w:rsid w:val="00781CB7"/>
    <w:rsid w:val="007944A3"/>
    <w:rsid w:val="007B34F8"/>
    <w:rsid w:val="007B62F5"/>
    <w:rsid w:val="007D7BFE"/>
    <w:rsid w:val="007E00E0"/>
    <w:rsid w:val="007E0C72"/>
    <w:rsid w:val="007F61E8"/>
    <w:rsid w:val="007F7C12"/>
    <w:rsid w:val="0082593B"/>
    <w:rsid w:val="00830D00"/>
    <w:rsid w:val="008322E9"/>
    <w:rsid w:val="00832564"/>
    <w:rsid w:val="00835397"/>
    <w:rsid w:val="008513F7"/>
    <w:rsid w:val="00860E9A"/>
    <w:rsid w:val="00871B85"/>
    <w:rsid w:val="00873162"/>
    <w:rsid w:val="0087408F"/>
    <w:rsid w:val="008850A3"/>
    <w:rsid w:val="008A2A2A"/>
    <w:rsid w:val="008C0D47"/>
    <w:rsid w:val="008C148B"/>
    <w:rsid w:val="008C5375"/>
    <w:rsid w:val="008E30F3"/>
    <w:rsid w:val="008E41B2"/>
    <w:rsid w:val="009017BE"/>
    <w:rsid w:val="009121E7"/>
    <w:rsid w:val="00915AE9"/>
    <w:rsid w:val="00917D1B"/>
    <w:rsid w:val="00924CA4"/>
    <w:rsid w:val="00941DFA"/>
    <w:rsid w:val="00946232"/>
    <w:rsid w:val="0095287A"/>
    <w:rsid w:val="00953015"/>
    <w:rsid w:val="00956881"/>
    <w:rsid w:val="00961021"/>
    <w:rsid w:val="009734EF"/>
    <w:rsid w:val="00974E53"/>
    <w:rsid w:val="00982C70"/>
    <w:rsid w:val="00987E6D"/>
    <w:rsid w:val="009925B9"/>
    <w:rsid w:val="009B012E"/>
    <w:rsid w:val="009B5576"/>
    <w:rsid w:val="009B7CDE"/>
    <w:rsid w:val="009B7E11"/>
    <w:rsid w:val="009F7059"/>
    <w:rsid w:val="00A0581D"/>
    <w:rsid w:val="00A146BA"/>
    <w:rsid w:val="00A169A8"/>
    <w:rsid w:val="00A33969"/>
    <w:rsid w:val="00A354EB"/>
    <w:rsid w:val="00A42243"/>
    <w:rsid w:val="00A43FBD"/>
    <w:rsid w:val="00A56820"/>
    <w:rsid w:val="00A6766E"/>
    <w:rsid w:val="00A7545B"/>
    <w:rsid w:val="00A81B38"/>
    <w:rsid w:val="00A9221C"/>
    <w:rsid w:val="00A93111"/>
    <w:rsid w:val="00AB608E"/>
    <w:rsid w:val="00AC4233"/>
    <w:rsid w:val="00AC5CD7"/>
    <w:rsid w:val="00AC69E1"/>
    <w:rsid w:val="00AC6D9D"/>
    <w:rsid w:val="00AD11C9"/>
    <w:rsid w:val="00AF5C45"/>
    <w:rsid w:val="00AF6094"/>
    <w:rsid w:val="00B00067"/>
    <w:rsid w:val="00B17955"/>
    <w:rsid w:val="00B27257"/>
    <w:rsid w:val="00B30C1B"/>
    <w:rsid w:val="00B43268"/>
    <w:rsid w:val="00B451EB"/>
    <w:rsid w:val="00B513E8"/>
    <w:rsid w:val="00B64515"/>
    <w:rsid w:val="00B76E49"/>
    <w:rsid w:val="00B85328"/>
    <w:rsid w:val="00B94BEC"/>
    <w:rsid w:val="00BC242F"/>
    <w:rsid w:val="00BD5796"/>
    <w:rsid w:val="00BE5680"/>
    <w:rsid w:val="00BF0281"/>
    <w:rsid w:val="00BF7865"/>
    <w:rsid w:val="00C164E1"/>
    <w:rsid w:val="00C229D0"/>
    <w:rsid w:val="00C30585"/>
    <w:rsid w:val="00C401CB"/>
    <w:rsid w:val="00C465D5"/>
    <w:rsid w:val="00C4710C"/>
    <w:rsid w:val="00C70F06"/>
    <w:rsid w:val="00C71177"/>
    <w:rsid w:val="00C7168A"/>
    <w:rsid w:val="00C72826"/>
    <w:rsid w:val="00C7628E"/>
    <w:rsid w:val="00C841C2"/>
    <w:rsid w:val="00C93FC7"/>
    <w:rsid w:val="00C947B6"/>
    <w:rsid w:val="00C967FC"/>
    <w:rsid w:val="00C96EBC"/>
    <w:rsid w:val="00CA27C8"/>
    <w:rsid w:val="00CA7241"/>
    <w:rsid w:val="00CF0E7D"/>
    <w:rsid w:val="00CF3FFD"/>
    <w:rsid w:val="00CF55C9"/>
    <w:rsid w:val="00D06BD6"/>
    <w:rsid w:val="00D2290A"/>
    <w:rsid w:val="00D26BAF"/>
    <w:rsid w:val="00D32A17"/>
    <w:rsid w:val="00D41CB1"/>
    <w:rsid w:val="00D62CE0"/>
    <w:rsid w:val="00D64D06"/>
    <w:rsid w:val="00D71DFD"/>
    <w:rsid w:val="00D809C1"/>
    <w:rsid w:val="00D83134"/>
    <w:rsid w:val="00D86B53"/>
    <w:rsid w:val="00D87A7D"/>
    <w:rsid w:val="00D90DD1"/>
    <w:rsid w:val="00DA5F54"/>
    <w:rsid w:val="00DA6243"/>
    <w:rsid w:val="00DD7584"/>
    <w:rsid w:val="00DE5E32"/>
    <w:rsid w:val="00DE6539"/>
    <w:rsid w:val="00E00892"/>
    <w:rsid w:val="00E052B9"/>
    <w:rsid w:val="00E062A2"/>
    <w:rsid w:val="00E125CF"/>
    <w:rsid w:val="00E14886"/>
    <w:rsid w:val="00E205D7"/>
    <w:rsid w:val="00E20882"/>
    <w:rsid w:val="00E238EE"/>
    <w:rsid w:val="00E30BDF"/>
    <w:rsid w:val="00E41804"/>
    <w:rsid w:val="00E44551"/>
    <w:rsid w:val="00E458FC"/>
    <w:rsid w:val="00E47528"/>
    <w:rsid w:val="00E519AB"/>
    <w:rsid w:val="00E54BB6"/>
    <w:rsid w:val="00E611D4"/>
    <w:rsid w:val="00E62B4C"/>
    <w:rsid w:val="00E64D20"/>
    <w:rsid w:val="00E7126A"/>
    <w:rsid w:val="00E753DB"/>
    <w:rsid w:val="00E91209"/>
    <w:rsid w:val="00EA10EA"/>
    <w:rsid w:val="00EB2143"/>
    <w:rsid w:val="00EC375B"/>
    <w:rsid w:val="00EC437B"/>
    <w:rsid w:val="00EC6A53"/>
    <w:rsid w:val="00EF01A8"/>
    <w:rsid w:val="00F14F44"/>
    <w:rsid w:val="00F25CF4"/>
    <w:rsid w:val="00F27C0A"/>
    <w:rsid w:val="00F32DA1"/>
    <w:rsid w:val="00F5525E"/>
    <w:rsid w:val="00F5544F"/>
    <w:rsid w:val="00F56405"/>
    <w:rsid w:val="00F57DB6"/>
    <w:rsid w:val="00F61650"/>
    <w:rsid w:val="00F93FA1"/>
    <w:rsid w:val="00FA2651"/>
    <w:rsid w:val="00FA77C8"/>
    <w:rsid w:val="00FB794D"/>
    <w:rsid w:val="00FC3E7D"/>
    <w:rsid w:val="00FC6BDF"/>
    <w:rsid w:val="00FD32D5"/>
    <w:rsid w:val="00FD6683"/>
    <w:rsid w:val="00FD76C2"/>
    <w:rsid w:val="00FE7BCE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9740172"/>
  <w15:docId w15:val="{7EF7BC7A-2A9C-47A5-9C92-8E308D74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FC"/>
    <w:rPr>
      <w:sz w:val="24"/>
    </w:rPr>
  </w:style>
  <w:style w:type="paragraph" w:styleId="Heading1">
    <w:name w:val="heading 1"/>
    <w:basedOn w:val="Normal"/>
    <w:next w:val="Normal"/>
    <w:qFormat/>
    <w:rsid w:val="00C967FC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C967FC"/>
    <w:pPr>
      <w:keepNext/>
      <w:tabs>
        <w:tab w:val="left" w:pos="990"/>
      </w:tabs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rsid w:val="00C967FC"/>
    <w:pPr>
      <w:keepNext/>
      <w:tabs>
        <w:tab w:val="left" w:pos="99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967FC"/>
    <w:pPr>
      <w:keepNext/>
      <w:tabs>
        <w:tab w:val="left" w:pos="99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967FC"/>
    <w:pPr>
      <w:keepNext/>
      <w:jc w:val="center"/>
      <w:outlineLvl w:val="4"/>
    </w:pPr>
    <w:rPr>
      <w:color w:val="DDDDDD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67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67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7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8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E6450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D901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6F61C9"/>
    <w:rPr>
      <w:color w:val="800080"/>
      <w:u w:val="single"/>
    </w:rPr>
  </w:style>
  <w:style w:type="paragraph" w:customStyle="1" w:styleId="Default">
    <w:name w:val="Default"/>
    <w:rsid w:val="00784D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EC41A7"/>
    <w:rPr>
      <w:sz w:val="24"/>
    </w:rPr>
  </w:style>
  <w:style w:type="character" w:styleId="Emphasis">
    <w:name w:val="Emphasis"/>
    <w:qFormat/>
    <w:rsid w:val="00A817DE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A81B38"/>
    <w:pPr>
      <w:ind w:left="720"/>
      <w:contextualSpacing/>
    </w:pPr>
  </w:style>
  <w:style w:type="paragraph" w:styleId="ListBullet">
    <w:name w:val="List Bullet"/>
    <w:basedOn w:val="Normal"/>
    <w:rsid w:val="00E30BDF"/>
    <w:pPr>
      <w:numPr>
        <w:numId w:val="11"/>
      </w:numPr>
      <w:contextualSpacing/>
    </w:pPr>
  </w:style>
  <w:style w:type="character" w:customStyle="1" w:styleId="subhead11">
    <w:name w:val="subhead11"/>
    <w:rsid w:val="00E00892"/>
    <w:rPr>
      <w:rFonts w:ascii="Arial" w:hAnsi="Arial" w:cs="Arial" w:hint="default"/>
      <w:b/>
      <w:bCs/>
      <w:i w:val="0"/>
      <w:iCs w:val="0"/>
      <w:strike w:val="0"/>
      <w:dstrike w:val="0"/>
      <w:color w:val="00254B"/>
      <w:sz w:val="22"/>
      <w:szCs w:val="22"/>
      <w:u w:val="none"/>
      <w:effect w:val="none"/>
      <w:bdr w:val="none" w:sz="0" w:space="0" w:color="auto" w:frame="1"/>
      <w:vertAlign w:val="baseline"/>
    </w:rPr>
  </w:style>
  <w:style w:type="paragraph" w:styleId="NoSpacing">
    <w:name w:val="No Spacing"/>
    <w:uiPriority w:val="1"/>
    <w:qFormat/>
    <w:rsid w:val="00E0089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078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290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7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636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87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732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37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exton@RoanokeCountyV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duval\LOCALS~1\Temp\GWViewer\January%202007%20General%20Services%20Release%20recycl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9D22-8AF8-4F46-803F-8A408A8E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January 2007 General Services Release recycling</Template>
  <TotalTime>20</TotalTime>
  <Pages>1</Pages>
  <Words>207</Words>
  <Characters>1100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Microsoft</Company>
  <LinksUpToDate>false</LinksUpToDate>
  <CharactersWithSpaces>1296</CharactersWithSpaces>
  <SharedDoc>false</SharedDoc>
  <HLinks>
    <vt:vector size="6" baseType="variant">
      <vt:variant>
        <vt:i4>655409</vt:i4>
      </vt:variant>
      <vt:variant>
        <vt:i4>0</vt:i4>
      </vt:variant>
      <vt:variant>
        <vt:i4>0</vt:i4>
      </vt:variant>
      <vt:variant>
        <vt:i4>5</vt:i4>
      </vt:variant>
      <vt:variant>
        <vt:lpwstr>mailto:thall@roanokecountyva.gov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Gray Craig</dc:creator>
  <cp:lastModifiedBy>Jennifer Sexton</cp:lastModifiedBy>
  <cp:revision>5</cp:revision>
  <cp:lastPrinted>2016-11-11T19:13:00Z</cp:lastPrinted>
  <dcterms:created xsi:type="dcterms:W3CDTF">2018-06-26T13:41:00Z</dcterms:created>
  <dcterms:modified xsi:type="dcterms:W3CDTF">2018-06-27T01:30:00Z</dcterms:modified>
</cp:coreProperties>
</file>