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2ED8E" w14:textId="77777777" w:rsidR="00610906" w:rsidRDefault="006105A2">
      <w:pPr>
        <w:pStyle w:val="Default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43"/>
          <w:szCs w:val="43"/>
          <w:shd w:val="clear" w:color="auto" w:fill="FDFDFD"/>
        </w:rPr>
        <w:tab/>
      </w:r>
      <w:r>
        <w:rPr>
          <w:rFonts w:ascii="Times New Roman" w:hAnsi="Times New Roman"/>
          <w:b/>
          <w:bCs/>
          <w:color w:val="333333"/>
          <w:sz w:val="43"/>
          <w:szCs w:val="43"/>
          <w:shd w:val="clear" w:color="auto" w:fill="FDFDFD"/>
        </w:rPr>
        <w:tab/>
      </w:r>
      <w:r>
        <w:rPr>
          <w:rFonts w:ascii="Times New Roman" w:hAnsi="Times New Roman"/>
          <w:b/>
          <w:bCs/>
          <w:color w:val="333333"/>
          <w:sz w:val="43"/>
          <w:szCs w:val="43"/>
          <w:shd w:val="clear" w:color="auto" w:fill="FDFDFD"/>
        </w:rPr>
        <w:tab/>
        <w:t xml:space="preserve">          Kathryn</w:t>
      </w:r>
      <w:r>
        <w:rPr>
          <w:rFonts w:ascii="Times New Roman" w:hAnsi="Times New Roman"/>
          <w:b/>
          <w:bCs/>
          <w:color w:val="333333"/>
          <w:sz w:val="43"/>
          <w:szCs w:val="43"/>
          <w:shd w:val="clear" w:color="auto" w:fill="FDFDFD"/>
        </w:rPr>
        <w:t xml:space="preserve"> </w:t>
      </w:r>
      <w:r>
        <w:rPr>
          <w:rFonts w:ascii="Times New Roman" w:hAnsi="Times New Roman"/>
          <w:b/>
          <w:bCs/>
          <w:color w:val="333333"/>
          <w:sz w:val="43"/>
          <w:szCs w:val="43"/>
          <w:shd w:val="clear" w:color="auto" w:fill="FDFDFD"/>
        </w:rPr>
        <w:t>Moran</w:t>
      </w:r>
    </w:p>
    <w:p w14:paraId="5640151C" w14:textId="77777777" w:rsidR="00610906" w:rsidRDefault="006105A2">
      <w:pPr>
        <w:pStyle w:val="Defaul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306 Clubhouse Cir. S410, Farmville, VA 23901</w:t>
      </w:r>
    </w:p>
    <w:p w14:paraId="7376B9AC" w14:textId="77777777" w:rsidR="00610906" w:rsidRDefault="006105A2">
      <w:pPr>
        <w:pStyle w:val="Defaul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 xml:space="preserve">Cell: </w:t>
      </w:r>
      <w:r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>703</w:t>
      </w:r>
      <w:r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>-</w:t>
      </w:r>
      <w:r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>431</w:t>
      </w:r>
      <w:r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>-</w:t>
      </w:r>
      <w:r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>6493</w:t>
      </w:r>
    </w:p>
    <w:p w14:paraId="2CBDE7E8" w14:textId="77777777" w:rsidR="00610906" w:rsidRDefault="006105A2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>klm_9895</w:t>
      </w:r>
      <w:r>
        <w:rPr>
          <w:rFonts w:ascii="Times New Roman" w:hAnsi="Times New Roman"/>
          <w:sz w:val="24"/>
          <w:szCs w:val="24"/>
          <w:shd w:val="clear" w:color="auto" w:fill="FDFDFD"/>
        </w:rPr>
        <w:t>@</w:t>
      </w:r>
      <w:r>
        <w:rPr>
          <w:rFonts w:ascii="Times New Roman" w:hAnsi="Times New Roman"/>
          <w:sz w:val="24"/>
          <w:szCs w:val="24"/>
          <w:shd w:val="clear" w:color="auto" w:fill="FDFDFD"/>
        </w:rPr>
        <w:t>outlook</w:t>
      </w:r>
      <w:r>
        <w:rPr>
          <w:rFonts w:ascii="Times New Roman" w:hAnsi="Times New Roman"/>
          <w:sz w:val="24"/>
          <w:szCs w:val="24"/>
          <w:shd w:val="clear" w:color="auto" w:fill="FDFDFD"/>
          <w:lang w:val="it-IT"/>
        </w:rPr>
        <w:t>.com</w:t>
      </w:r>
    </w:p>
    <w:p w14:paraId="0C7682D4" w14:textId="77777777" w:rsidR="00610906" w:rsidRDefault="00610906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shd w:val="clear" w:color="auto" w:fill="FFFFFF"/>
        </w:rPr>
      </w:pPr>
    </w:p>
    <w:p w14:paraId="3985C6CC" w14:textId="77777777" w:rsidR="00610906" w:rsidRDefault="006105A2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  <w:r>
        <w:rPr>
          <w:rFonts w:ascii="Times New Roman" w:hAnsi="Times New Roman"/>
          <w:b/>
          <w:bCs/>
          <w:sz w:val="31"/>
          <w:szCs w:val="31"/>
          <w:shd w:val="clear" w:color="auto" w:fill="FDFDFD"/>
        </w:rPr>
        <w:t>Education</w:t>
      </w:r>
    </w:p>
    <w:p w14:paraId="5C285A66" w14:textId="77777777" w:rsidR="00610906" w:rsidRDefault="006105A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D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Bachelor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’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 xml:space="preserve">s Degree 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Liberal Studies                                                                              May 2018</w:t>
      </w:r>
    </w:p>
    <w:p w14:paraId="1320D02D" w14:textId="77777777" w:rsidR="00610906" w:rsidRDefault="006105A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D"/>
        </w:rPr>
        <w:tab/>
      </w: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Minor in </w:t>
      </w:r>
      <w:r>
        <w:rPr>
          <w:rFonts w:ascii="Times New Roman" w:hAnsi="Times New Roman"/>
          <w:sz w:val="24"/>
          <w:szCs w:val="24"/>
          <w:shd w:val="clear" w:color="auto" w:fill="FDFDFD"/>
        </w:rPr>
        <w:t>Children</w:t>
      </w:r>
      <w:r>
        <w:rPr>
          <w:rFonts w:ascii="Times New Roman" w:hAnsi="Times New Roman"/>
          <w:sz w:val="24"/>
          <w:szCs w:val="24"/>
          <w:shd w:val="clear" w:color="auto" w:fill="FDFDFD"/>
        </w:rPr>
        <w:t>’</w:t>
      </w:r>
      <w:r>
        <w:rPr>
          <w:rFonts w:ascii="Times New Roman" w:hAnsi="Times New Roman"/>
          <w:sz w:val="24"/>
          <w:szCs w:val="24"/>
          <w:shd w:val="clear" w:color="auto" w:fill="FDFDFD"/>
        </w:rPr>
        <w:t>s Literature</w:t>
      </w:r>
    </w:p>
    <w:p w14:paraId="6CDF0F02" w14:textId="77777777" w:rsidR="00610906" w:rsidRDefault="006105A2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Longwood University                                                                                                  Farmville, VA</w:t>
      </w:r>
    </w:p>
    <w:p w14:paraId="444FB690" w14:textId="77777777" w:rsidR="00610906" w:rsidRDefault="00610906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shd w:val="clear" w:color="auto" w:fill="FFFFFF"/>
        </w:rPr>
      </w:pPr>
    </w:p>
    <w:p w14:paraId="411B8F73" w14:textId="77777777" w:rsidR="00610906" w:rsidRDefault="006105A2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DFDFD"/>
        </w:rPr>
      </w:pPr>
      <w:r>
        <w:rPr>
          <w:rFonts w:ascii="Times New Roman" w:hAnsi="Times New Roman"/>
          <w:b/>
          <w:bCs/>
          <w:sz w:val="31"/>
          <w:szCs w:val="31"/>
          <w:shd w:val="clear" w:color="auto" w:fill="FDFDFD"/>
        </w:rPr>
        <w:t>Experience</w:t>
      </w:r>
    </w:p>
    <w:p w14:paraId="595B0026" w14:textId="77777777" w:rsidR="00610906" w:rsidRDefault="006105A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D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 xml:space="preserve">Summer Youth Counselor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 xml:space="preserve">     Summers 2014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–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-2017</w:t>
      </w:r>
    </w:p>
    <w:p w14:paraId="132195B0" w14:textId="77777777" w:rsidR="00610906" w:rsidRDefault="006105A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D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Lutheridge, NovusWay Ministries                                                                               Arden, NC</w:t>
      </w:r>
    </w:p>
    <w:p w14:paraId="0A78394A" w14:textId="77777777" w:rsidR="00610906" w:rsidRDefault="006105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>Supervised campers in their living unit and during various camp activities.</w:t>
      </w:r>
    </w:p>
    <w:p w14:paraId="413A6FC6" w14:textId="77777777" w:rsidR="00610906" w:rsidRDefault="006105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>Provided leadership to campers in al</w:t>
      </w:r>
      <w:r>
        <w:rPr>
          <w:rFonts w:ascii="Times New Roman" w:hAnsi="Times New Roman"/>
          <w:sz w:val="24"/>
          <w:szCs w:val="24"/>
          <w:shd w:val="clear" w:color="auto" w:fill="FDFDFD"/>
        </w:rPr>
        <w:t>l areas and served as a role model in all areas of the camp activities, including faith sharing, punctuality, cleanliness, and rules.</w:t>
      </w:r>
    </w:p>
    <w:p w14:paraId="79DED8FE" w14:textId="77777777" w:rsidR="00610906" w:rsidRDefault="006105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>Maintain accurate program records, including accident and incident reports.</w:t>
      </w:r>
    </w:p>
    <w:p w14:paraId="75376ED9" w14:textId="77777777" w:rsidR="00610906" w:rsidRDefault="006105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>Organize and lead small and large group activi</w:t>
      </w:r>
      <w:r>
        <w:rPr>
          <w:rFonts w:ascii="Times New Roman" w:hAnsi="Times New Roman"/>
          <w:sz w:val="24"/>
          <w:szCs w:val="24"/>
          <w:shd w:val="clear" w:color="auto" w:fill="FDFDFD"/>
        </w:rPr>
        <w:t>ties such as songs, games, canoeing, ropes courses, and worship.</w:t>
      </w:r>
    </w:p>
    <w:p w14:paraId="6AA46E4B" w14:textId="77777777" w:rsidR="00610906" w:rsidRDefault="006105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>Plan and lead small and large group worship services for varying ages.</w:t>
      </w:r>
    </w:p>
    <w:p w14:paraId="41283000" w14:textId="77777777" w:rsidR="00610906" w:rsidRDefault="0061090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p w14:paraId="3DC65A66" w14:textId="77777777" w:rsidR="00610906" w:rsidRDefault="006105A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D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Assistant Teacher                                                                                          10/2/2013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–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5/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18/2014</w:t>
      </w:r>
    </w:p>
    <w:p w14:paraId="7D86D231" w14:textId="77777777" w:rsidR="00610906" w:rsidRDefault="006105A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D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Brighter Day Care                                                                                                     Leesburg, VA</w:t>
      </w:r>
    </w:p>
    <w:p w14:paraId="383AAB85" w14:textId="77777777" w:rsidR="00610906" w:rsidRDefault="006105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Worked with children of various disabilities, including students across the Autism spectrum </w:t>
      </w:r>
    </w:p>
    <w:p w14:paraId="3DD2E1C3" w14:textId="77777777" w:rsidR="00610906" w:rsidRPr="0082247F" w:rsidRDefault="006105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Identify and respond to </w:t>
      </w:r>
      <w:r>
        <w:rPr>
          <w:rFonts w:ascii="Times New Roman" w:hAnsi="Times New Roman"/>
          <w:sz w:val="24"/>
          <w:szCs w:val="24"/>
          <w:shd w:val="clear" w:color="auto" w:fill="FDFDFD"/>
        </w:rPr>
        <w:t>student behavioral issues, and report concerns.</w:t>
      </w:r>
    </w:p>
    <w:p w14:paraId="5E2BC483" w14:textId="77777777" w:rsidR="0082247F" w:rsidRDefault="0082247F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>Helped develop and implement behavioral plans</w:t>
      </w:r>
      <w:r w:rsidR="00B52C81">
        <w:rPr>
          <w:rFonts w:ascii="Times New Roman" w:hAnsi="Times New Roman"/>
          <w:sz w:val="24"/>
          <w:szCs w:val="24"/>
          <w:shd w:val="clear" w:color="auto" w:fill="FDFDFD"/>
        </w:rPr>
        <w:t xml:space="preserve"> for students.</w:t>
      </w:r>
      <w:bookmarkStart w:id="0" w:name="_GoBack"/>
      <w:bookmarkEnd w:id="0"/>
    </w:p>
    <w:p w14:paraId="501ECB27" w14:textId="77777777" w:rsidR="00610906" w:rsidRDefault="006105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>Managed the payroll for staff.</w:t>
      </w:r>
    </w:p>
    <w:p w14:paraId="486470C8" w14:textId="77777777" w:rsidR="00610906" w:rsidRDefault="0061090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p w14:paraId="50478BC9" w14:textId="77777777" w:rsidR="00610906" w:rsidRDefault="006105A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D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Intern                                                                                                              1/14/2013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–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6/13/2013</w:t>
      </w:r>
    </w:p>
    <w:p w14:paraId="63CA83C5" w14:textId="77777777" w:rsidR="00610906" w:rsidRDefault="006105A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DFD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Network Lobby for Catholic Social Justic</w:t>
      </w:r>
      <w:r>
        <w:rPr>
          <w:rFonts w:ascii="Times New Roman" w:hAnsi="Times New Roman"/>
          <w:b/>
          <w:bCs/>
          <w:sz w:val="24"/>
          <w:szCs w:val="24"/>
          <w:shd w:val="clear" w:color="auto" w:fill="FDFDFD"/>
        </w:rPr>
        <w:t>e                                                     Washington, D.C.</w:t>
      </w:r>
    </w:p>
    <w:p w14:paraId="6B2E1007" w14:textId="77777777" w:rsidR="00610906" w:rsidRDefault="006105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Recorded weekly briefings in the Senate.</w:t>
      </w:r>
    </w:p>
    <w:p w14:paraId="6129D939" w14:textId="77777777" w:rsidR="00610906" w:rsidRDefault="006105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Coordinated events for the 2013 Nuns on the Bus campaign, including booking venues, mapping out transportation routes, and publicizing the </w:t>
      </w:r>
      <w:r>
        <w:rPr>
          <w:rFonts w:ascii="Times New Roman" w:hAnsi="Times New Roman"/>
          <w:sz w:val="24"/>
          <w:szCs w:val="24"/>
          <w:shd w:val="clear" w:color="auto" w:fill="FFFFFF"/>
        </w:rPr>
        <w:t>event.</w:t>
      </w:r>
    </w:p>
    <w:p w14:paraId="1D7F4324" w14:textId="77777777" w:rsidR="00610906" w:rsidRDefault="006105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Created and maintained an event calendar for social media that promoted significant lobbying events and Catholic Saints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’ </w:t>
      </w:r>
      <w:r>
        <w:rPr>
          <w:rFonts w:ascii="Times New Roman" w:hAnsi="Times New Roman"/>
          <w:sz w:val="24"/>
          <w:szCs w:val="24"/>
          <w:shd w:val="clear" w:color="auto" w:fill="FFFFFF"/>
        </w:rPr>
        <w:t>days that related to social justice.</w:t>
      </w:r>
    </w:p>
    <w:p w14:paraId="363F70FA" w14:textId="77777777" w:rsidR="00610906" w:rsidRDefault="00610906">
      <w:pPr>
        <w:pStyle w:val="Default"/>
        <w:rPr>
          <w:rFonts w:ascii="Times New Roman" w:eastAsia="Times New Roman" w:hAnsi="Times New Roman" w:cs="Times New Roman"/>
          <w:b/>
          <w:bCs/>
          <w:sz w:val="29"/>
          <w:szCs w:val="29"/>
          <w:shd w:val="clear" w:color="auto" w:fill="FDFDFD"/>
        </w:rPr>
      </w:pPr>
    </w:p>
    <w:p w14:paraId="3ADE09CD" w14:textId="77777777" w:rsidR="00610906" w:rsidRDefault="00610906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rFonts w:ascii="Times" w:eastAsia="Times" w:hAnsi="Times" w:cs="Times"/>
          <w:b/>
          <w:bCs/>
          <w:sz w:val="29"/>
          <w:szCs w:val="29"/>
          <w:shd w:val="clear" w:color="auto" w:fill="FDFDFD"/>
        </w:rPr>
      </w:pPr>
    </w:p>
    <w:p w14:paraId="732AD549" w14:textId="77777777" w:rsidR="00610906" w:rsidRDefault="006105A2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rFonts w:ascii="Times" w:eastAsia="Times" w:hAnsi="Times" w:cs="Times"/>
          <w:b/>
          <w:bCs/>
          <w:sz w:val="31"/>
          <w:szCs w:val="31"/>
          <w:shd w:val="clear" w:color="auto" w:fill="FDFDFD"/>
        </w:rPr>
      </w:pPr>
      <w:r>
        <w:rPr>
          <w:rFonts w:ascii="Times" w:hAnsi="Times"/>
          <w:b/>
          <w:bCs/>
          <w:sz w:val="31"/>
          <w:szCs w:val="31"/>
          <w:shd w:val="clear" w:color="auto" w:fill="FDFDFD"/>
        </w:rPr>
        <w:t>References</w:t>
      </w:r>
    </w:p>
    <w:p w14:paraId="4D454D3A" w14:textId="77777777" w:rsidR="00610906" w:rsidRDefault="006105A2">
      <w:pPr>
        <w:pStyle w:val="Default"/>
        <w:tabs>
          <w:tab w:val="left" w:pos="220"/>
          <w:tab w:val="left" w:pos="720"/>
        </w:tabs>
        <w:ind w:left="720" w:hanging="720"/>
      </w:pPr>
      <w:r>
        <w:rPr>
          <w:rFonts w:ascii="Times" w:hAnsi="Times"/>
          <w:sz w:val="24"/>
          <w:szCs w:val="24"/>
          <w:shd w:val="clear" w:color="auto" w:fill="FDFDFD"/>
        </w:rPr>
        <w:t>Available upon request.</w:t>
      </w:r>
    </w:p>
    <w:sectPr w:rsidR="0061090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C43A" w14:textId="77777777" w:rsidR="006105A2" w:rsidRDefault="006105A2">
      <w:r>
        <w:separator/>
      </w:r>
    </w:p>
  </w:endnote>
  <w:endnote w:type="continuationSeparator" w:id="0">
    <w:p w14:paraId="36988B8E" w14:textId="77777777" w:rsidR="006105A2" w:rsidRDefault="0061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B071B" w14:textId="77777777" w:rsidR="00610906" w:rsidRDefault="0061090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67ED1" w14:textId="77777777" w:rsidR="006105A2" w:rsidRDefault="006105A2">
      <w:r>
        <w:separator/>
      </w:r>
    </w:p>
  </w:footnote>
  <w:footnote w:type="continuationSeparator" w:id="0">
    <w:p w14:paraId="4613DE01" w14:textId="77777777" w:rsidR="006105A2" w:rsidRDefault="006105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21663" w14:textId="77777777" w:rsidR="00610906" w:rsidRDefault="0061090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35F78"/>
    <w:multiLevelType w:val="hybridMultilevel"/>
    <w:tmpl w:val="97BC7A2E"/>
    <w:styleLink w:val="Bullet"/>
    <w:lvl w:ilvl="0" w:tplc="CC9AD66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93ED94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7A6B83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3342BC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CA31A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8543C7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92056D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3BE898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F681CE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5D776417"/>
    <w:multiLevelType w:val="hybridMultilevel"/>
    <w:tmpl w:val="97BC7A2E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6"/>
    <w:rsid w:val="006105A2"/>
    <w:rsid w:val="00610906"/>
    <w:rsid w:val="0082247F"/>
    <w:rsid w:val="00B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45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L. Moran</cp:lastModifiedBy>
  <cp:revision>2</cp:revision>
  <dcterms:created xsi:type="dcterms:W3CDTF">2017-11-10T22:24:00Z</dcterms:created>
  <dcterms:modified xsi:type="dcterms:W3CDTF">2017-11-10T22:26:00Z</dcterms:modified>
</cp:coreProperties>
</file>