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7B755" w14:textId="2220EC27" w:rsidR="005336EB" w:rsidRDefault="007840ED" w:rsidP="007840ED">
      <w:pPr>
        <w:tabs>
          <w:tab w:val="left" w:pos="3720"/>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37B10E46" w14:textId="77777777" w:rsidR="005336EB" w:rsidRDefault="005336EB" w:rsidP="005336EB">
      <w:pPr>
        <w:spacing w:after="0" w:line="480" w:lineRule="auto"/>
        <w:rPr>
          <w:rFonts w:ascii="Times New Roman" w:hAnsi="Times New Roman" w:cs="Times New Roman"/>
          <w:sz w:val="24"/>
          <w:szCs w:val="24"/>
        </w:rPr>
      </w:pPr>
    </w:p>
    <w:p w14:paraId="1E7D6E78" w14:textId="77777777" w:rsidR="005336EB" w:rsidRDefault="005336EB" w:rsidP="005336EB">
      <w:pPr>
        <w:spacing w:after="0" w:line="480" w:lineRule="auto"/>
        <w:rPr>
          <w:rFonts w:ascii="Times New Roman" w:hAnsi="Times New Roman" w:cs="Times New Roman"/>
          <w:sz w:val="24"/>
          <w:szCs w:val="24"/>
        </w:rPr>
      </w:pPr>
    </w:p>
    <w:p w14:paraId="4D03BFAB" w14:textId="77777777" w:rsidR="005336EB" w:rsidRDefault="005336EB" w:rsidP="005336EB">
      <w:pPr>
        <w:spacing w:after="0" w:line="480" w:lineRule="auto"/>
        <w:rPr>
          <w:rFonts w:ascii="Times New Roman" w:hAnsi="Times New Roman" w:cs="Times New Roman"/>
          <w:sz w:val="24"/>
          <w:szCs w:val="24"/>
        </w:rPr>
      </w:pPr>
    </w:p>
    <w:p w14:paraId="23DCE74D" w14:textId="77777777" w:rsidR="005336EB" w:rsidRDefault="005336EB" w:rsidP="005336EB">
      <w:pPr>
        <w:spacing w:after="0" w:line="480" w:lineRule="auto"/>
        <w:rPr>
          <w:rFonts w:ascii="Times New Roman" w:hAnsi="Times New Roman" w:cs="Times New Roman"/>
          <w:sz w:val="24"/>
          <w:szCs w:val="24"/>
        </w:rPr>
      </w:pPr>
    </w:p>
    <w:p w14:paraId="6CA24931" w14:textId="77777777" w:rsidR="005336EB" w:rsidRDefault="005336EB" w:rsidP="00533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Ceremony Marks FDR’s Continuance as Leader as War Goes On: </w:t>
      </w:r>
    </w:p>
    <w:p w14:paraId="28DEBCEF" w14:textId="77777777" w:rsidR="005336EB" w:rsidRDefault="005336EB" w:rsidP="00533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 Analysis of FDR’s Fourth Inauguration and How It Reflected the Effect of the War in American Society </w:t>
      </w:r>
    </w:p>
    <w:p w14:paraId="0402F877" w14:textId="77777777" w:rsidR="005336EB" w:rsidRDefault="005336EB" w:rsidP="005336EB">
      <w:pPr>
        <w:spacing w:after="0" w:line="240" w:lineRule="auto"/>
        <w:jc w:val="center"/>
        <w:rPr>
          <w:rFonts w:ascii="Times New Roman" w:hAnsi="Times New Roman" w:cs="Times New Roman"/>
          <w:sz w:val="24"/>
          <w:szCs w:val="24"/>
        </w:rPr>
      </w:pPr>
    </w:p>
    <w:p w14:paraId="0102A654" w14:textId="77777777" w:rsidR="005336EB" w:rsidRDefault="005336EB" w:rsidP="005336EB">
      <w:pPr>
        <w:spacing w:after="0" w:line="240" w:lineRule="auto"/>
        <w:jc w:val="center"/>
        <w:rPr>
          <w:rFonts w:ascii="Times New Roman" w:hAnsi="Times New Roman" w:cs="Times New Roman"/>
          <w:sz w:val="24"/>
          <w:szCs w:val="24"/>
        </w:rPr>
      </w:pPr>
    </w:p>
    <w:p w14:paraId="5DB3A7BA" w14:textId="77777777" w:rsidR="005336EB" w:rsidRDefault="005336EB" w:rsidP="005336EB">
      <w:pPr>
        <w:spacing w:after="0" w:line="240" w:lineRule="auto"/>
        <w:jc w:val="center"/>
        <w:rPr>
          <w:rFonts w:ascii="Times New Roman" w:hAnsi="Times New Roman" w:cs="Times New Roman"/>
          <w:sz w:val="24"/>
          <w:szCs w:val="24"/>
        </w:rPr>
      </w:pPr>
    </w:p>
    <w:p w14:paraId="503661CA" w14:textId="77777777" w:rsidR="005336EB" w:rsidRDefault="005336EB" w:rsidP="005336EB">
      <w:pPr>
        <w:spacing w:after="0" w:line="240" w:lineRule="auto"/>
        <w:jc w:val="center"/>
        <w:rPr>
          <w:rFonts w:ascii="Times New Roman" w:hAnsi="Times New Roman" w:cs="Times New Roman"/>
          <w:sz w:val="24"/>
          <w:szCs w:val="24"/>
        </w:rPr>
      </w:pPr>
    </w:p>
    <w:p w14:paraId="515251CE" w14:textId="77777777" w:rsidR="005336EB" w:rsidRDefault="005336EB" w:rsidP="005336EB">
      <w:pPr>
        <w:spacing w:after="0" w:line="240" w:lineRule="auto"/>
        <w:jc w:val="center"/>
        <w:rPr>
          <w:rFonts w:ascii="Times New Roman" w:hAnsi="Times New Roman" w:cs="Times New Roman"/>
          <w:sz w:val="24"/>
          <w:szCs w:val="24"/>
        </w:rPr>
      </w:pPr>
    </w:p>
    <w:p w14:paraId="5E193A5B" w14:textId="77777777" w:rsidR="005336EB" w:rsidRDefault="005336EB" w:rsidP="005336EB">
      <w:pPr>
        <w:spacing w:after="0" w:line="240" w:lineRule="auto"/>
        <w:jc w:val="center"/>
        <w:rPr>
          <w:rFonts w:ascii="Times New Roman" w:hAnsi="Times New Roman" w:cs="Times New Roman"/>
          <w:sz w:val="24"/>
          <w:szCs w:val="24"/>
        </w:rPr>
      </w:pPr>
    </w:p>
    <w:p w14:paraId="08E08BD4" w14:textId="77777777" w:rsidR="005336EB" w:rsidRDefault="005336EB" w:rsidP="005336EB">
      <w:pPr>
        <w:spacing w:after="0" w:line="240" w:lineRule="auto"/>
        <w:jc w:val="center"/>
        <w:rPr>
          <w:rFonts w:ascii="Times New Roman" w:hAnsi="Times New Roman" w:cs="Times New Roman"/>
          <w:sz w:val="24"/>
          <w:szCs w:val="24"/>
        </w:rPr>
      </w:pPr>
    </w:p>
    <w:p w14:paraId="29610488" w14:textId="77777777" w:rsidR="005336EB" w:rsidRDefault="005336EB" w:rsidP="005336EB">
      <w:pPr>
        <w:spacing w:after="0" w:line="240" w:lineRule="auto"/>
        <w:jc w:val="center"/>
        <w:rPr>
          <w:rFonts w:ascii="Times New Roman" w:hAnsi="Times New Roman" w:cs="Times New Roman"/>
          <w:sz w:val="24"/>
          <w:szCs w:val="24"/>
        </w:rPr>
      </w:pPr>
    </w:p>
    <w:p w14:paraId="09F797F2" w14:textId="77777777" w:rsidR="005336EB" w:rsidRDefault="005336EB" w:rsidP="005336EB">
      <w:pPr>
        <w:spacing w:after="0" w:line="240" w:lineRule="auto"/>
        <w:jc w:val="center"/>
        <w:rPr>
          <w:rFonts w:ascii="Times New Roman" w:hAnsi="Times New Roman" w:cs="Times New Roman"/>
          <w:sz w:val="24"/>
          <w:szCs w:val="24"/>
        </w:rPr>
      </w:pPr>
    </w:p>
    <w:p w14:paraId="7A8CDDC7" w14:textId="77777777" w:rsidR="005336EB" w:rsidRDefault="005336EB" w:rsidP="005336EB">
      <w:pPr>
        <w:spacing w:after="0" w:line="240" w:lineRule="auto"/>
        <w:jc w:val="center"/>
        <w:rPr>
          <w:rFonts w:ascii="Times New Roman" w:hAnsi="Times New Roman" w:cs="Times New Roman"/>
          <w:sz w:val="24"/>
          <w:szCs w:val="24"/>
        </w:rPr>
      </w:pPr>
    </w:p>
    <w:p w14:paraId="09250459" w14:textId="77777777" w:rsidR="005336EB" w:rsidRDefault="005336EB" w:rsidP="005336EB">
      <w:pPr>
        <w:spacing w:after="0" w:line="240" w:lineRule="auto"/>
        <w:jc w:val="center"/>
        <w:rPr>
          <w:rFonts w:ascii="Times New Roman" w:hAnsi="Times New Roman" w:cs="Times New Roman"/>
          <w:sz w:val="24"/>
          <w:szCs w:val="24"/>
        </w:rPr>
      </w:pPr>
    </w:p>
    <w:p w14:paraId="6C2470EB" w14:textId="77777777" w:rsidR="005336EB" w:rsidRDefault="005336EB" w:rsidP="005336EB">
      <w:pPr>
        <w:spacing w:after="0" w:line="240" w:lineRule="auto"/>
        <w:jc w:val="center"/>
        <w:rPr>
          <w:rFonts w:ascii="Times New Roman" w:hAnsi="Times New Roman" w:cs="Times New Roman"/>
          <w:sz w:val="24"/>
          <w:szCs w:val="24"/>
        </w:rPr>
      </w:pPr>
    </w:p>
    <w:p w14:paraId="4D0CD61D" w14:textId="77777777" w:rsidR="005336EB" w:rsidRDefault="005336EB" w:rsidP="005336EB">
      <w:pPr>
        <w:spacing w:after="0" w:line="240" w:lineRule="auto"/>
        <w:jc w:val="center"/>
        <w:rPr>
          <w:rFonts w:ascii="Times New Roman" w:hAnsi="Times New Roman" w:cs="Times New Roman"/>
          <w:sz w:val="24"/>
          <w:szCs w:val="24"/>
        </w:rPr>
      </w:pPr>
    </w:p>
    <w:p w14:paraId="007F025C" w14:textId="77777777" w:rsidR="005336EB" w:rsidRDefault="005336EB" w:rsidP="005336EB">
      <w:pPr>
        <w:spacing w:after="0" w:line="240" w:lineRule="auto"/>
        <w:jc w:val="center"/>
        <w:rPr>
          <w:rFonts w:ascii="Times New Roman" w:hAnsi="Times New Roman" w:cs="Times New Roman"/>
          <w:sz w:val="24"/>
          <w:szCs w:val="24"/>
        </w:rPr>
      </w:pPr>
    </w:p>
    <w:p w14:paraId="238A4583" w14:textId="77777777" w:rsidR="005336EB" w:rsidRDefault="005336EB" w:rsidP="005336EB">
      <w:pPr>
        <w:spacing w:after="0" w:line="240" w:lineRule="auto"/>
        <w:jc w:val="center"/>
        <w:rPr>
          <w:rFonts w:ascii="Times New Roman" w:hAnsi="Times New Roman" w:cs="Times New Roman"/>
          <w:sz w:val="24"/>
          <w:szCs w:val="24"/>
        </w:rPr>
      </w:pPr>
    </w:p>
    <w:p w14:paraId="0A996E03" w14:textId="77777777" w:rsidR="005336EB" w:rsidRDefault="005336EB" w:rsidP="005336EB">
      <w:pPr>
        <w:spacing w:after="0" w:line="240" w:lineRule="auto"/>
        <w:jc w:val="center"/>
        <w:rPr>
          <w:rFonts w:ascii="Times New Roman" w:hAnsi="Times New Roman" w:cs="Times New Roman"/>
          <w:sz w:val="24"/>
          <w:szCs w:val="24"/>
        </w:rPr>
      </w:pPr>
    </w:p>
    <w:p w14:paraId="3B1E29A4" w14:textId="77777777" w:rsidR="005336EB" w:rsidRDefault="005336EB" w:rsidP="005336EB">
      <w:pPr>
        <w:spacing w:after="0" w:line="240" w:lineRule="auto"/>
        <w:jc w:val="center"/>
        <w:rPr>
          <w:rFonts w:ascii="Times New Roman" w:hAnsi="Times New Roman" w:cs="Times New Roman"/>
          <w:sz w:val="24"/>
          <w:szCs w:val="24"/>
        </w:rPr>
      </w:pPr>
    </w:p>
    <w:p w14:paraId="0F3051C9" w14:textId="77777777" w:rsidR="005336EB" w:rsidRDefault="005336EB" w:rsidP="005336EB">
      <w:pPr>
        <w:spacing w:after="0" w:line="240" w:lineRule="auto"/>
        <w:jc w:val="center"/>
        <w:rPr>
          <w:rFonts w:ascii="Times New Roman" w:hAnsi="Times New Roman" w:cs="Times New Roman"/>
          <w:sz w:val="24"/>
          <w:szCs w:val="24"/>
        </w:rPr>
      </w:pPr>
    </w:p>
    <w:p w14:paraId="4BBE35AE" w14:textId="77777777" w:rsidR="005336EB" w:rsidRDefault="005336EB" w:rsidP="005336EB">
      <w:pPr>
        <w:spacing w:after="0" w:line="240" w:lineRule="auto"/>
        <w:jc w:val="center"/>
        <w:rPr>
          <w:rFonts w:ascii="Times New Roman" w:hAnsi="Times New Roman" w:cs="Times New Roman"/>
          <w:sz w:val="24"/>
          <w:szCs w:val="24"/>
        </w:rPr>
      </w:pPr>
    </w:p>
    <w:p w14:paraId="5B1E2DC0" w14:textId="77777777" w:rsidR="005336EB" w:rsidRDefault="005336EB" w:rsidP="005336EB">
      <w:pPr>
        <w:spacing w:after="0" w:line="240" w:lineRule="auto"/>
        <w:jc w:val="center"/>
        <w:rPr>
          <w:rFonts w:ascii="Times New Roman" w:hAnsi="Times New Roman" w:cs="Times New Roman"/>
          <w:sz w:val="24"/>
          <w:szCs w:val="24"/>
        </w:rPr>
      </w:pPr>
    </w:p>
    <w:p w14:paraId="2FCDFAEA" w14:textId="77777777" w:rsidR="005336EB" w:rsidRDefault="005336EB" w:rsidP="005336EB">
      <w:pPr>
        <w:spacing w:after="0" w:line="240" w:lineRule="auto"/>
        <w:jc w:val="center"/>
        <w:rPr>
          <w:rFonts w:ascii="Times New Roman" w:hAnsi="Times New Roman" w:cs="Times New Roman"/>
          <w:sz w:val="24"/>
          <w:szCs w:val="24"/>
        </w:rPr>
      </w:pPr>
    </w:p>
    <w:p w14:paraId="0C1FA686" w14:textId="77777777" w:rsidR="005336EB" w:rsidRDefault="005336EB" w:rsidP="005336EB">
      <w:pPr>
        <w:spacing w:after="0" w:line="240" w:lineRule="auto"/>
        <w:jc w:val="center"/>
        <w:rPr>
          <w:rFonts w:ascii="Times New Roman" w:hAnsi="Times New Roman" w:cs="Times New Roman"/>
          <w:sz w:val="24"/>
          <w:szCs w:val="24"/>
        </w:rPr>
      </w:pPr>
    </w:p>
    <w:p w14:paraId="3544090B" w14:textId="77777777" w:rsidR="005336EB" w:rsidRDefault="005336EB" w:rsidP="005336EB">
      <w:pPr>
        <w:spacing w:after="0" w:line="240" w:lineRule="auto"/>
        <w:jc w:val="center"/>
        <w:rPr>
          <w:rFonts w:ascii="Times New Roman" w:hAnsi="Times New Roman" w:cs="Times New Roman"/>
          <w:sz w:val="24"/>
          <w:szCs w:val="24"/>
        </w:rPr>
      </w:pPr>
    </w:p>
    <w:p w14:paraId="0E1BC4D7" w14:textId="77777777" w:rsidR="005336EB" w:rsidRDefault="005336EB" w:rsidP="005336EB">
      <w:pPr>
        <w:spacing w:after="0" w:line="240" w:lineRule="auto"/>
        <w:jc w:val="center"/>
        <w:rPr>
          <w:rFonts w:ascii="Times New Roman" w:hAnsi="Times New Roman" w:cs="Times New Roman"/>
          <w:sz w:val="24"/>
          <w:szCs w:val="24"/>
        </w:rPr>
      </w:pPr>
    </w:p>
    <w:p w14:paraId="5A5B176A" w14:textId="77777777" w:rsidR="005336EB" w:rsidRDefault="005336EB" w:rsidP="00533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Maeve Losen</w:t>
      </w:r>
    </w:p>
    <w:p w14:paraId="739E16E5" w14:textId="77777777" w:rsidR="005336EB" w:rsidRDefault="005336EB" w:rsidP="00533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Melissa Kravetz – Department of History, Political Science, and Philosophy</w:t>
      </w:r>
    </w:p>
    <w:p w14:paraId="12E143C8" w14:textId="77777777" w:rsidR="007E4C0E" w:rsidRDefault="005336EB" w:rsidP="00533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Humanities</w:t>
      </w:r>
    </w:p>
    <w:p w14:paraId="66F21B68" w14:textId="77777777" w:rsidR="005336EB" w:rsidRDefault="005336EB" w:rsidP="005336EB">
      <w:pPr>
        <w:spacing w:after="0" w:line="240" w:lineRule="auto"/>
        <w:jc w:val="center"/>
        <w:rPr>
          <w:rFonts w:ascii="Times New Roman" w:hAnsi="Times New Roman" w:cs="Times New Roman"/>
          <w:sz w:val="24"/>
          <w:szCs w:val="24"/>
        </w:rPr>
      </w:pPr>
    </w:p>
    <w:p w14:paraId="7112571F" w14:textId="77777777" w:rsidR="005336EB" w:rsidRDefault="005336EB" w:rsidP="005336EB">
      <w:pPr>
        <w:spacing w:after="0" w:line="240" w:lineRule="auto"/>
        <w:jc w:val="center"/>
        <w:rPr>
          <w:rFonts w:ascii="Times New Roman" w:hAnsi="Times New Roman" w:cs="Times New Roman"/>
          <w:sz w:val="24"/>
          <w:szCs w:val="24"/>
        </w:rPr>
      </w:pPr>
    </w:p>
    <w:p w14:paraId="67A52124" w14:textId="77777777" w:rsidR="005336EB" w:rsidRDefault="005336EB" w:rsidP="005336EB">
      <w:pPr>
        <w:spacing w:after="0" w:line="240" w:lineRule="auto"/>
        <w:jc w:val="center"/>
        <w:rPr>
          <w:rFonts w:ascii="Times New Roman" w:hAnsi="Times New Roman" w:cs="Times New Roman"/>
          <w:sz w:val="24"/>
          <w:szCs w:val="24"/>
        </w:rPr>
      </w:pPr>
    </w:p>
    <w:p w14:paraId="44F55D09" w14:textId="77777777" w:rsidR="005336EB" w:rsidRDefault="005336EB" w:rsidP="005336EB">
      <w:pPr>
        <w:spacing w:after="0" w:line="240" w:lineRule="auto"/>
        <w:jc w:val="center"/>
        <w:rPr>
          <w:rFonts w:ascii="Times New Roman" w:hAnsi="Times New Roman" w:cs="Times New Roman"/>
          <w:sz w:val="24"/>
          <w:szCs w:val="24"/>
        </w:rPr>
      </w:pPr>
    </w:p>
    <w:p w14:paraId="13FEFEE2" w14:textId="77777777" w:rsidR="005336EB" w:rsidRDefault="005336EB" w:rsidP="005336EB">
      <w:pPr>
        <w:spacing w:after="0" w:line="240" w:lineRule="auto"/>
        <w:jc w:val="center"/>
        <w:rPr>
          <w:rFonts w:ascii="Times New Roman" w:hAnsi="Times New Roman" w:cs="Times New Roman"/>
          <w:sz w:val="24"/>
          <w:szCs w:val="24"/>
        </w:rPr>
      </w:pPr>
    </w:p>
    <w:p w14:paraId="3884EB0F" w14:textId="77777777" w:rsidR="005336EB" w:rsidRDefault="005336EB" w:rsidP="005336EB">
      <w:pPr>
        <w:spacing w:after="0" w:line="240" w:lineRule="auto"/>
        <w:jc w:val="center"/>
        <w:rPr>
          <w:rFonts w:ascii="Times New Roman" w:hAnsi="Times New Roman" w:cs="Times New Roman"/>
          <w:sz w:val="24"/>
          <w:szCs w:val="24"/>
        </w:rPr>
      </w:pPr>
    </w:p>
    <w:p w14:paraId="5E3A78D0" w14:textId="73EA8EE8" w:rsidR="005336EB"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To say that Franklin Delano Roosevelt was a president unlike any other is true; however, that does not cover the entirety of his importance to the nation. FDR was the first, and only, president to have the honor of holding four terms as the President of the United States, spanning from </w:t>
      </w:r>
      <w:r w:rsidR="003D28E6">
        <w:rPr>
          <w:rFonts w:ascii="Times New Roman" w:hAnsi="Times New Roman" w:cs="Times New Roman"/>
          <w:sz w:val="24"/>
          <w:szCs w:val="24"/>
        </w:rPr>
        <w:t xml:space="preserve">March </w:t>
      </w:r>
      <w:r>
        <w:rPr>
          <w:rFonts w:ascii="Times New Roman" w:hAnsi="Times New Roman" w:cs="Times New Roman"/>
          <w:sz w:val="24"/>
          <w:szCs w:val="24"/>
        </w:rPr>
        <w:t>1933 to April 1945. During those years, he confronted the struggles created by national and international circumstances, fought to dig America out of the Great Depression, and led the nation through the majority of the Second World War. Many of these trials and tribulations, along with his answers to mitigate them, are what defined his legacy as president. This paper, using national and city news articles from late-1944 and</w:t>
      </w:r>
      <w:r w:rsidR="003D28E6">
        <w:rPr>
          <w:rFonts w:ascii="Times New Roman" w:hAnsi="Times New Roman" w:cs="Times New Roman"/>
          <w:sz w:val="24"/>
          <w:szCs w:val="24"/>
        </w:rPr>
        <w:t xml:space="preserve"> early-1945, examines how the ongoing war affected</w:t>
      </w:r>
      <w:r>
        <w:rPr>
          <w:rFonts w:ascii="Times New Roman" w:hAnsi="Times New Roman" w:cs="Times New Roman"/>
          <w:sz w:val="24"/>
          <w:szCs w:val="24"/>
        </w:rPr>
        <w:t xml:space="preserve"> Roosevelt’s fourth inauguration. In particular, this paper investigates the extent that the war affected both the event and the overall tone of the ceremony by analyzing the speech itself, the crowd in attendance, the celebrations, and how it differed from both his own past inaugurations, as well as those of other presidents. The abridged festivities of Roosevelt’s fourth inauguration reflected the degree to which the Second World War affected numerous aspects of American life, as well as how it forced many citizens, military and civilian, to adopt practical and simplistic lifestyles. The simplified ceremony and lack of pompous celebrations also represented a focus on American traditions, while symbolizing the continuation of American democracy</w:t>
      </w:r>
      <w:r w:rsidR="00E6335D">
        <w:rPr>
          <w:rFonts w:ascii="Times New Roman" w:hAnsi="Times New Roman" w:cs="Times New Roman"/>
          <w:sz w:val="24"/>
          <w:szCs w:val="24"/>
        </w:rPr>
        <w:t xml:space="preserve"> </w:t>
      </w:r>
      <w:r>
        <w:rPr>
          <w:rFonts w:ascii="Times New Roman" w:hAnsi="Times New Roman" w:cs="Times New Roman"/>
          <w:sz w:val="24"/>
          <w:szCs w:val="24"/>
        </w:rPr>
        <w:t>in the f</w:t>
      </w:r>
      <w:r w:rsidR="00F358DD">
        <w:rPr>
          <w:rFonts w:ascii="Times New Roman" w:hAnsi="Times New Roman" w:cs="Times New Roman"/>
          <w:sz w:val="24"/>
          <w:szCs w:val="24"/>
        </w:rPr>
        <w:t>ace of a</w:t>
      </w:r>
      <w:r>
        <w:rPr>
          <w:rFonts w:ascii="Times New Roman" w:hAnsi="Times New Roman" w:cs="Times New Roman"/>
          <w:sz w:val="24"/>
          <w:szCs w:val="24"/>
        </w:rPr>
        <w:t xml:space="preserve"> war</w:t>
      </w:r>
      <w:r w:rsidR="00E6335D">
        <w:rPr>
          <w:rFonts w:ascii="Times New Roman" w:hAnsi="Times New Roman" w:cs="Times New Roman"/>
          <w:sz w:val="24"/>
          <w:szCs w:val="24"/>
        </w:rPr>
        <w:t xml:space="preserve"> </w:t>
      </w:r>
      <w:r w:rsidR="00F358DD">
        <w:rPr>
          <w:rFonts w:ascii="Times New Roman" w:hAnsi="Times New Roman" w:cs="Times New Roman"/>
          <w:sz w:val="24"/>
          <w:szCs w:val="24"/>
        </w:rPr>
        <w:t xml:space="preserve">against </w:t>
      </w:r>
      <w:r w:rsidR="00E6335D">
        <w:rPr>
          <w:rFonts w:ascii="Times New Roman" w:hAnsi="Times New Roman" w:cs="Times New Roman"/>
          <w:sz w:val="24"/>
          <w:szCs w:val="24"/>
        </w:rPr>
        <w:t xml:space="preserve">enemies </w:t>
      </w:r>
      <w:r w:rsidR="00F358DD">
        <w:rPr>
          <w:rFonts w:ascii="Times New Roman" w:hAnsi="Times New Roman" w:cs="Times New Roman"/>
          <w:sz w:val="24"/>
          <w:szCs w:val="24"/>
        </w:rPr>
        <w:t xml:space="preserve">who were </w:t>
      </w:r>
      <w:r w:rsidR="00E6335D">
        <w:rPr>
          <w:rFonts w:ascii="Times New Roman" w:hAnsi="Times New Roman" w:cs="Times New Roman"/>
          <w:sz w:val="24"/>
          <w:szCs w:val="24"/>
        </w:rPr>
        <w:t>antagonistic towards</w:t>
      </w:r>
      <w:r w:rsidR="00F358DD">
        <w:rPr>
          <w:rFonts w:ascii="Times New Roman" w:hAnsi="Times New Roman" w:cs="Times New Roman"/>
          <w:sz w:val="24"/>
          <w:szCs w:val="24"/>
        </w:rPr>
        <w:t xml:space="preserve"> American ideals of freedom and justice</w:t>
      </w:r>
      <w:r w:rsidR="00E6335D">
        <w:rPr>
          <w:rFonts w:ascii="Times New Roman" w:hAnsi="Times New Roman" w:cs="Times New Roman"/>
          <w:sz w:val="24"/>
          <w:szCs w:val="24"/>
        </w:rPr>
        <w:t>, tying</w:t>
      </w:r>
      <w:r>
        <w:rPr>
          <w:rFonts w:ascii="Times New Roman" w:hAnsi="Times New Roman" w:cs="Times New Roman"/>
          <w:sz w:val="24"/>
          <w:szCs w:val="24"/>
        </w:rPr>
        <w:t xml:space="preserve"> the population together under a common cause.</w:t>
      </w:r>
    </w:p>
    <w:p w14:paraId="04399FA7" w14:textId="77777777" w:rsidR="005336EB" w:rsidRDefault="005336EB" w:rsidP="005336EB">
      <w:pPr>
        <w:spacing w:after="0" w:line="480" w:lineRule="auto"/>
        <w:rPr>
          <w:rFonts w:ascii="Times New Roman" w:hAnsi="Times New Roman" w:cs="Times New Roman"/>
          <w:sz w:val="24"/>
          <w:szCs w:val="24"/>
        </w:rPr>
      </w:pPr>
    </w:p>
    <w:p w14:paraId="31AE8636" w14:textId="46A851C0" w:rsidR="005336EB"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Before he became president, Roosevelt was very involved in politics, which gave him the experience that aided him during his numerous terms. An only child, FDR was born on January 30, 1882 to parents Sara Ann Delano and James Roosevelt I, and began a life of privilege; he often traveled to Europe with his family, participated in sports, and attended prestigious schools, </w:t>
      </w:r>
      <w:r w:rsidR="003D28E6">
        <w:rPr>
          <w:rFonts w:ascii="Times New Roman" w:hAnsi="Times New Roman" w:cs="Times New Roman"/>
          <w:sz w:val="24"/>
          <w:szCs w:val="24"/>
        </w:rPr>
        <w:lastRenderedPageBreak/>
        <w:t>like H</w:t>
      </w:r>
      <w:r>
        <w:rPr>
          <w:rFonts w:ascii="Times New Roman" w:hAnsi="Times New Roman" w:cs="Times New Roman"/>
          <w:sz w:val="24"/>
          <w:szCs w:val="24"/>
        </w:rPr>
        <w:t xml:space="preserve">arvard </w:t>
      </w:r>
      <w:r w:rsidRPr="00AA1810">
        <w:rPr>
          <w:rFonts w:ascii="Times New Roman" w:hAnsi="Times New Roman" w:cs="Times New Roman"/>
          <w:sz w:val="24"/>
          <w:szCs w:val="24"/>
        </w:rPr>
        <w:t>University.</w:t>
      </w:r>
      <w:r w:rsidRPr="00AA1810">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Roosevelt’s interest in politics emerged during his school years and was partially inspired by his distant cousin, Theodore Roosevelt. He later studied law before running and winning a seat as a </w:t>
      </w:r>
      <w:r w:rsidR="003D28E6">
        <w:rPr>
          <w:rFonts w:ascii="Times New Roman" w:hAnsi="Times New Roman" w:cs="Times New Roman"/>
          <w:sz w:val="24"/>
          <w:szCs w:val="24"/>
        </w:rPr>
        <w:t>D</w:t>
      </w:r>
      <w:r>
        <w:rPr>
          <w:rFonts w:ascii="Times New Roman" w:hAnsi="Times New Roman" w:cs="Times New Roman"/>
          <w:sz w:val="24"/>
          <w:szCs w:val="24"/>
        </w:rPr>
        <w:t xml:space="preserve">emocrat in the New York State Senate in two </w:t>
      </w:r>
      <w:r w:rsidRPr="00AA1810">
        <w:rPr>
          <w:rFonts w:ascii="Times New Roman" w:hAnsi="Times New Roman" w:cs="Times New Roman"/>
          <w:sz w:val="24"/>
          <w:szCs w:val="24"/>
        </w:rPr>
        <w:t>consecutive races.</w:t>
      </w:r>
      <w:r w:rsidRPr="00AA1810">
        <w:rPr>
          <w:rStyle w:val="FootnoteReference"/>
          <w:rFonts w:ascii="Times New Roman" w:hAnsi="Times New Roman" w:cs="Times New Roman"/>
          <w:sz w:val="24"/>
          <w:szCs w:val="24"/>
        </w:rPr>
        <w:footnoteReference w:id="2"/>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In the years following, the Woodrow Wilson </w:t>
      </w:r>
      <w:r w:rsidR="003D28E6">
        <w:rPr>
          <w:rFonts w:ascii="Times New Roman" w:hAnsi="Times New Roman" w:cs="Times New Roman"/>
          <w:sz w:val="24"/>
          <w:szCs w:val="24"/>
        </w:rPr>
        <w:t>A</w:t>
      </w:r>
      <w:r>
        <w:rPr>
          <w:rFonts w:ascii="Times New Roman" w:hAnsi="Times New Roman" w:cs="Times New Roman"/>
          <w:sz w:val="24"/>
          <w:szCs w:val="24"/>
        </w:rPr>
        <w:t xml:space="preserve">dministration appointed Roosevelt as the Assistant Secretary of the Navy. He then unsuccessfully ran for Vice </w:t>
      </w:r>
      <w:r w:rsidRPr="00413017">
        <w:rPr>
          <w:rFonts w:ascii="Times New Roman" w:hAnsi="Times New Roman" w:cs="Times New Roman"/>
          <w:sz w:val="24"/>
          <w:szCs w:val="24"/>
        </w:rPr>
        <w:t>President in 1920</w:t>
      </w:r>
      <w:r>
        <w:rPr>
          <w:rFonts w:ascii="Times New Roman" w:hAnsi="Times New Roman" w:cs="Times New Roman"/>
          <w:sz w:val="24"/>
          <w:szCs w:val="24"/>
        </w:rPr>
        <w:t xml:space="preserve"> with Ohio Governor James M. Cox</w:t>
      </w:r>
      <w:r w:rsidRPr="00413017">
        <w:rPr>
          <w:rFonts w:ascii="Times New Roman" w:hAnsi="Times New Roman" w:cs="Times New Roman"/>
          <w:sz w:val="24"/>
          <w:szCs w:val="24"/>
        </w:rPr>
        <w:t>;</w:t>
      </w:r>
      <w:r>
        <w:rPr>
          <w:rFonts w:ascii="Times New Roman" w:hAnsi="Times New Roman" w:cs="Times New Roman"/>
          <w:sz w:val="24"/>
          <w:szCs w:val="24"/>
        </w:rPr>
        <w:t xml:space="preserve"> though they lost to Warren G. Harding and Calvin Coolidge, the campaign marked the beginning of his political career in the </w:t>
      </w:r>
      <w:r w:rsidRPr="00632718">
        <w:rPr>
          <w:rFonts w:ascii="Times New Roman" w:hAnsi="Times New Roman" w:cs="Times New Roman"/>
          <w:sz w:val="24"/>
          <w:szCs w:val="24"/>
        </w:rPr>
        <w:t>national spotlight.</w:t>
      </w:r>
      <w:r w:rsidRPr="00413017">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His career was put in jeopardy when he contracted polio, which greatly limited his use of his legs and put him in a wheelchair; however, he did not let his illness cost him his political career.</w:t>
      </w:r>
      <w:r w:rsidRPr="00413017">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his book, </w:t>
      </w:r>
      <w:r>
        <w:rPr>
          <w:rFonts w:ascii="Times New Roman" w:hAnsi="Times New Roman" w:cs="Times New Roman"/>
          <w:i/>
          <w:sz w:val="24"/>
          <w:szCs w:val="24"/>
        </w:rPr>
        <w:t>FDR: A Biography</w:t>
      </w:r>
      <w:r>
        <w:rPr>
          <w:rFonts w:ascii="Times New Roman" w:hAnsi="Times New Roman" w:cs="Times New Roman"/>
          <w:sz w:val="24"/>
          <w:szCs w:val="24"/>
        </w:rPr>
        <w:t>, Ted Morgan notes that “the nation was self-made, and after his polio, the man [FDR] was self-made.”</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This</w:t>
      </w:r>
      <w:r w:rsidR="003D28E6">
        <w:rPr>
          <w:rFonts w:ascii="Times New Roman" w:hAnsi="Times New Roman" w:cs="Times New Roman"/>
          <w:sz w:val="24"/>
          <w:szCs w:val="24"/>
        </w:rPr>
        <w:t xml:space="preserve"> statement</w:t>
      </w:r>
      <w:r>
        <w:rPr>
          <w:rFonts w:ascii="Times New Roman" w:hAnsi="Times New Roman" w:cs="Times New Roman"/>
          <w:sz w:val="24"/>
          <w:szCs w:val="24"/>
        </w:rPr>
        <w:t xml:space="preserve"> suggests the amount of effort FDR devoted in order to hide his disability from the eyes of the public, such as relying on something or someone to support him as he walked. After he went through rehabilitation, Roosevelt re-emerged </w:t>
      </w:r>
      <w:r w:rsidRPr="006E1832">
        <w:rPr>
          <w:rFonts w:ascii="Times New Roman" w:hAnsi="Times New Roman" w:cs="Times New Roman"/>
          <w:sz w:val="24"/>
          <w:szCs w:val="24"/>
        </w:rPr>
        <w:t xml:space="preserve">into </w:t>
      </w:r>
      <w:r>
        <w:rPr>
          <w:rFonts w:ascii="Times New Roman" w:hAnsi="Times New Roman" w:cs="Times New Roman"/>
          <w:sz w:val="24"/>
          <w:szCs w:val="24"/>
        </w:rPr>
        <w:t xml:space="preserve">the </w:t>
      </w:r>
      <w:r w:rsidRPr="006E1832">
        <w:rPr>
          <w:rFonts w:ascii="Times New Roman" w:hAnsi="Times New Roman" w:cs="Times New Roman"/>
          <w:sz w:val="24"/>
          <w:szCs w:val="24"/>
        </w:rPr>
        <w:t>po</w:t>
      </w:r>
      <w:r>
        <w:rPr>
          <w:rFonts w:ascii="Times New Roman" w:hAnsi="Times New Roman" w:cs="Times New Roman"/>
          <w:sz w:val="24"/>
          <w:szCs w:val="24"/>
        </w:rPr>
        <w:t xml:space="preserve">litical spotlight when the people of New York </w:t>
      </w:r>
      <w:r w:rsidRPr="006E1832">
        <w:rPr>
          <w:rFonts w:ascii="Times New Roman" w:hAnsi="Times New Roman" w:cs="Times New Roman"/>
          <w:sz w:val="24"/>
          <w:szCs w:val="24"/>
        </w:rPr>
        <w:t xml:space="preserve">elected </w:t>
      </w:r>
      <w:r>
        <w:rPr>
          <w:rFonts w:ascii="Times New Roman" w:hAnsi="Times New Roman" w:cs="Times New Roman"/>
          <w:sz w:val="24"/>
          <w:szCs w:val="24"/>
        </w:rPr>
        <w:t>him as governor in 1928</w:t>
      </w:r>
      <w:r w:rsidRPr="006E1832">
        <w:rPr>
          <w:rFonts w:ascii="Times New Roman" w:hAnsi="Times New Roman" w:cs="Times New Roman"/>
          <w:sz w:val="24"/>
          <w:szCs w:val="24"/>
        </w:rPr>
        <w:t>.</w:t>
      </w:r>
      <w:r w:rsidRPr="006E1832">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While 1932 marked the first time FDR was elected, it was also a time when the nation was suffering under the now-familiar effects of the Great Depression. Morgan notes several of Roosevelt’s presidential strengths that contributed to his success: “Roosevelt’s greatest asset…was not his talent or his courage, but his capaciousness of spirit, which absorbed the inconsistencies of a nation the size of a continent.”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During his four-term presidency, Roosevelt faced trials that very </w:t>
      </w:r>
      <w:r>
        <w:rPr>
          <w:rFonts w:ascii="Times New Roman" w:hAnsi="Times New Roman" w:cs="Times New Roman"/>
          <w:sz w:val="24"/>
          <w:szCs w:val="24"/>
        </w:rPr>
        <w:lastRenderedPageBreak/>
        <w:t>few presidents faced before him. Throughout his fo</w:t>
      </w:r>
      <w:r w:rsidR="003D28E6">
        <w:rPr>
          <w:rFonts w:ascii="Times New Roman" w:hAnsi="Times New Roman" w:cs="Times New Roman"/>
          <w:sz w:val="24"/>
          <w:szCs w:val="24"/>
        </w:rPr>
        <w:t>ur terms, FDR expanded t</w:t>
      </w:r>
      <w:r>
        <w:rPr>
          <w:rFonts w:ascii="Times New Roman" w:hAnsi="Times New Roman" w:cs="Times New Roman"/>
          <w:sz w:val="24"/>
          <w:szCs w:val="24"/>
        </w:rPr>
        <w:t>he powers and influences of the branches of government, in addition to passing unprecedented legislation, such as the New Deal. Legislation, however, was not the only notable feature of his legacy, but war was another major problem that dominated much of Roosevelt’s third and fourth terms.</w:t>
      </w:r>
    </w:p>
    <w:p w14:paraId="0F5F9678" w14:textId="77777777" w:rsidR="00486B93" w:rsidRDefault="00486B93" w:rsidP="005336EB">
      <w:pPr>
        <w:spacing w:after="0" w:line="480" w:lineRule="auto"/>
        <w:rPr>
          <w:rFonts w:ascii="Times New Roman" w:hAnsi="Times New Roman" w:cs="Times New Roman"/>
          <w:sz w:val="24"/>
          <w:szCs w:val="24"/>
        </w:rPr>
      </w:pPr>
    </w:p>
    <w:p w14:paraId="611C2CB1" w14:textId="2475C8D7" w:rsidR="005336EB"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When the war first broke out in September 1939, most of the American population was more concerned with remaining out of another European war</w:t>
      </w:r>
      <w:r w:rsidR="003D28E6">
        <w:rPr>
          <w:rFonts w:ascii="Times New Roman" w:hAnsi="Times New Roman" w:cs="Times New Roman"/>
          <w:sz w:val="24"/>
          <w:szCs w:val="24"/>
        </w:rPr>
        <w:t xml:space="preserve"> than aiding the Allies</w:t>
      </w:r>
      <w:r>
        <w:rPr>
          <w:rFonts w:ascii="Times New Roman" w:hAnsi="Times New Roman" w:cs="Times New Roman"/>
          <w:sz w:val="24"/>
          <w:szCs w:val="24"/>
        </w:rPr>
        <w:t>. Anti-war sentiment was pertinent throughout the 1940 campaign, but within less-than-a-year of FDR’s third inauguration, American interests had dramatically changed. December 8</w:t>
      </w:r>
      <w:r w:rsidRPr="0077335B">
        <w:rPr>
          <w:rFonts w:ascii="Times New Roman" w:hAnsi="Times New Roman" w:cs="Times New Roman"/>
          <w:sz w:val="24"/>
          <w:szCs w:val="24"/>
          <w:vertAlign w:val="superscript"/>
        </w:rPr>
        <w:t>th</w:t>
      </w:r>
      <w:r>
        <w:rPr>
          <w:rFonts w:ascii="Times New Roman" w:hAnsi="Times New Roman" w:cs="Times New Roman"/>
          <w:sz w:val="24"/>
          <w:szCs w:val="24"/>
        </w:rPr>
        <w:t>, 1941 marked the American declaration of war on the Japanese in retaliation for the simultaneous attacks on Pearl Harbor and other U</w:t>
      </w:r>
      <w:r w:rsidR="003D28E6">
        <w:rPr>
          <w:rFonts w:ascii="Times New Roman" w:hAnsi="Times New Roman" w:cs="Times New Roman"/>
          <w:sz w:val="24"/>
          <w:szCs w:val="24"/>
        </w:rPr>
        <w:t>.</w:t>
      </w:r>
      <w:r>
        <w:rPr>
          <w:rFonts w:ascii="Times New Roman" w:hAnsi="Times New Roman" w:cs="Times New Roman"/>
          <w:sz w:val="24"/>
          <w:szCs w:val="24"/>
        </w:rPr>
        <w:t>S</w:t>
      </w:r>
      <w:r w:rsidR="003D28E6">
        <w:rPr>
          <w:rFonts w:ascii="Times New Roman" w:hAnsi="Times New Roman" w:cs="Times New Roman"/>
          <w:sz w:val="24"/>
          <w:szCs w:val="24"/>
        </w:rPr>
        <w:t>.</w:t>
      </w:r>
      <w:r>
        <w:rPr>
          <w:rFonts w:ascii="Times New Roman" w:hAnsi="Times New Roman" w:cs="Times New Roman"/>
          <w:sz w:val="24"/>
          <w:szCs w:val="24"/>
        </w:rPr>
        <w:t xml:space="preserve"> bases in the Pacific that had occurred the previous day. Following soon after, Adolf Hitler’s government declared war on the U</w:t>
      </w:r>
      <w:r w:rsidR="003D28E6">
        <w:rPr>
          <w:rFonts w:ascii="Times New Roman" w:hAnsi="Times New Roman" w:cs="Times New Roman"/>
          <w:sz w:val="24"/>
          <w:szCs w:val="24"/>
        </w:rPr>
        <w:t>.</w:t>
      </w:r>
      <w:r>
        <w:rPr>
          <w:rFonts w:ascii="Times New Roman" w:hAnsi="Times New Roman" w:cs="Times New Roman"/>
          <w:sz w:val="24"/>
          <w:szCs w:val="24"/>
        </w:rPr>
        <w:t>S</w:t>
      </w:r>
      <w:r w:rsidR="003D28E6">
        <w:rPr>
          <w:rFonts w:ascii="Times New Roman" w:hAnsi="Times New Roman" w:cs="Times New Roman"/>
          <w:sz w:val="24"/>
          <w:szCs w:val="24"/>
        </w:rPr>
        <w:t>.</w:t>
      </w:r>
      <w:r>
        <w:rPr>
          <w:rFonts w:ascii="Times New Roman" w:hAnsi="Times New Roman" w:cs="Times New Roman"/>
          <w:sz w:val="24"/>
          <w:szCs w:val="24"/>
        </w:rPr>
        <w:t>, per the stipulations in their alliance with Japan, which, along with Italy, was known a</w:t>
      </w:r>
      <w:r w:rsidR="003D28E6">
        <w:rPr>
          <w:rFonts w:ascii="Times New Roman" w:hAnsi="Times New Roman" w:cs="Times New Roman"/>
          <w:sz w:val="24"/>
          <w:szCs w:val="24"/>
        </w:rPr>
        <w:t>s</w:t>
      </w:r>
      <w:r>
        <w:rPr>
          <w:rFonts w:ascii="Times New Roman" w:hAnsi="Times New Roman" w:cs="Times New Roman"/>
          <w:sz w:val="24"/>
          <w:szCs w:val="24"/>
        </w:rPr>
        <w:t xml:space="preserve"> the Axis Alliance.</w:t>
      </w:r>
    </w:p>
    <w:p w14:paraId="10EB7DDC" w14:textId="77777777" w:rsidR="00486B93" w:rsidRDefault="00486B93" w:rsidP="005336EB">
      <w:pPr>
        <w:spacing w:after="0" w:line="480" w:lineRule="auto"/>
        <w:rPr>
          <w:rFonts w:ascii="Times New Roman" w:hAnsi="Times New Roman" w:cs="Times New Roman"/>
          <w:sz w:val="24"/>
          <w:szCs w:val="24"/>
        </w:rPr>
      </w:pPr>
    </w:p>
    <w:p w14:paraId="3548288E" w14:textId="2F75BFC3" w:rsidR="00486B93" w:rsidRDefault="00486B93"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The Axis Alliance was forged in the three countries’ similar interests and ideologies that resulted in the outbreak of war in both theatres. Japan’s primary goal was to gather territory in the Pacific to expand their empire and available resources, but also to establish Japan as the dominating country in Asia. Additionally, Japanese actions worked in accordance with the Japanese ideological belief that they, the “Yamato race,” were of the top of a “racial hierarchy” and desired to “purify” Asia.</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 “Greater East Asia Co-Prosperity Sphere,” a self-appointed position of leadership by the Japanese and attempt to portray that Asian countries were united under a common purpose, was the chosen method with which the Japanese would maintain their </w:t>
      </w:r>
      <w:r>
        <w:rPr>
          <w:rFonts w:ascii="Times New Roman" w:hAnsi="Times New Roman" w:cs="Times New Roman"/>
          <w:sz w:val="24"/>
          <w:szCs w:val="24"/>
        </w:rPr>
        <w:lastRenderedPageBreak/>
        <w:t>racial ideology by bullying other races economically, socially, and politically while enforcing strict “Japanization” of these other peoples.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Meanwhile in the European Theatre, the threat towards democracy was burgeoning in a matter of a short period of time and, perhaps what some</w:t>
      </w:r>
      <w:r w:rsidR="003D28E6">
        <w:rPr>
          <w:rFonts w:ascii="Times New Roman" w:hAnsi="Times New Roman" w:cs="Times New Roman"/>
          <w:sz w:val="24"/>
          <w:szCs w:val="24"/>
        </w:rPr>
        <w:t xml:space="preserve"> Americans</w:t>
      </w:r>
      <w:r>
        <w:rPr>
          <w:rFonts w:ascii="Times New Roman" w:hAnsi="Times New Roman" w:cs="Times New Roman"/>
          <w:sz w:val="24"/>
          <w:szCs w:val="24"/>
        </w:rPr>
        <w:t xml:space="preserve"> may have found more concerning, was the fact that it was erupting from within the Western nations. By the time war was declared on the U</w:t>
      </w:r>
      <w:r w:rsidR="003D28E6">
        <w:rPr>
          <w:rFonts w:ascii="Times New Roman" w:hAnsi="Times New Roman" w:cs="Times New Roman"/>
          <w:sz w:val="24"/>
          <w:szCs w:val="24"/>
        </w:rPr>
        <w:t>.</w:t>
      </w:r>
      <w:r>
        <w:rPr>
          <w:rFonts w:ascii="Times New Roman" w:hAnsi="Times New Roman" w:cs="Times New Roman"/>
          <w:sz w:val="24"/>
          <w:szCs w:val="24"/>
        </w:rPr>
        <w:t>S</w:t>
      </w:r>
      <w:r w:rsidR="003D28E6">
        <w:rPr>
          <w:rFonts w:ascii="Times New Roman" w:hAnsi="Times New Roman" w:cs="Times New Roman"/>
          <w:sz w:val="24"/>
          <w:szCs w:val="24"/>
        </w:rPr>
        <w:t>.</w:t>
      </w:r>
      <w:r>
        <w:rPr>
          <w:rFonts w:ascii="Times New Roman" w:hAnsi="Times New Roman" w:cs="Times New Roman"/>
          <w:sz w:val="24"/>
          <w:szCs w:val="24"/>
        </w:rPr>
        <w:t>, the Germans conquered most of Europe in support of their desire to become a world power and pursue their goal of strengthening the mythical “Aryan race,” both through “Lebensraum,” or “living-space” for the “superior race,” as well as gaining natural resources and slave labor.</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German occupation and influences went as far north as Norway, through western areas of Soviet Russia as German armies implemented Operation Barbarossa, spread into parts of Northern Africa, and the entirety</w:t>
      </w:r>
      <w:r w:rsidR="003D28E6">
        <w:rPr>
          <w:rFonts w:ascii="Times New Roman" w:hAnsi="Times New Roman" w:cs="Times New Roman"/>
          <w:sz w:val="24"/>
          <w:szCs w:val="24"/>
        </w:rPr>
        <w:t xml:space="preserve"> of</w:t>
      </w:r>
      <w:r>
        <w:rPr>
          <w:rFonts w:ascii="Times New Roman" w:hAnsi="Times New Roman" w:cs="Times New Roman"/>
          <w:sz w:val="24"/>
          <w:szCs w:val="24"/>
        </w:rPr>
        <w:t xml:space="preserve"> western Europe; however, the Germans were still reeling from their failed attempts to conquer Britain during the latter parts of 1940. At the same time, Italy, the third major country in the Axis Powers, had been running military operations in parts of Africa and the eastern Mediterranean, though not without heavily relying on the Germans for support.</w:t>
      </w:r>
    </w:p>
    <w:p w14:paraId="2C489BF0" w14:textId="77777777" w:rsidR="00486B93" w:rsidRDefault="00486B93" w:rsidP="005336EB">
      <w:pPr>
        <w:spacing w:after="0" w:line="480" w:lineRule="auto"/>
        <w:rPr>
          <w:rFonts w:ascii="Times New Roman" w:hAnsi="Times New Roman" w:cs="Times New Roman"/>
          <w:sz w:val="24"/>
          <w:szCs w:val="24"/>
        </w:rPr>
      </w:pPr>
    </w:p>
    <w:p w14:paraId="7893238C" w14:textId="77777777" w:rsidR="005336EB" w:rsidRDefault="00486B93"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5336EB">
        <w:rPr>
          <w:rFonts w:ascii="Times New Roman" w:hAnsi="Times New Roman" w:cs="Times New Roman"/>
          <w:sz w:val="24"/>
          <w:szCs w:val="24"/>
        </w:rPr>
        <w:t>he attack on Pearl Harbor was an unprecedented event in American experiences, quickly marking a major turning-point both in the war and American history. The need for retribution was felt strongly across the nation, and American society soon mobilized to support the war effort on all fronts.</w:t>
      </w:r>
      <w:r w:rsidR="005336EB">
        <w:rPr>
          <w:rStyle w:val="FootnoteReference"/>
          <w:rFonts w:ascii="Times New Roman" w:hAnsi="Times New Roman" w:cs="Times New Roman"/>
          <w:sz w:val="24"/>
          <w:szCs w:val="24"/>
        </w:rPr>
        <w:footnoteReference w:id="11"/>
      </w:r>
      <w:r w:rsidR="005336EB">
        <w:rPr>
          <w:rFonts w:ascii="Times New Roman" w:hAnsi="Times New Roman" w:cs="Times New Roman"/>
          <w:sz w:val="24"/>
          <w:szCs w:val="24"/>
        </w:rPr>
        <w:t xml:space="preserve"> American military service branches found an influx of male and female servicemembers. Not only did the American economy focus on the war by shifting from the manufacturing of civilian goods towards making military supplies, but so did American society. </w:t>
      </w:r>
      <w:r w:rsidR="005336EB">
        <w:rPr>
          <w:rFonts w:ascii="Times New Roman" w:hAnsi="Times New Roman" w:cs="Times New Roman"/>
          <w:sz w:val="24"/>
          <w:szCs w:val="24"/>
        </w:rPr>
        <w:lastRenderedPageBreak/>
        <w:t>Life became simplified as people mobilized into a well-running cog of the American war-machine through enforcement by the government and social obligation, such as rationing; rapid growth of women in traditionally male-dominated jobs; planting victory gardens; buying war bonds; and even Hollywood had a hand in supporting the effort</w:t>
      </w:r>
      <w:r>
        <w:rPr>
          <w:rFonts w:ascii="Times New Roman" w:hAnsi="Times New Roman" w:cs="Times New Roman"/>
          <w:sz w:val="24"/>
          <w:szCs w:val="24"/>
        </w:rPr>
        <w:t>, as war-focused films were produced, celebrities performed in the USO and promoted rationing, and many directors and film crews put their civilian careers on hold to capture scenes from the front lines</w:t>
      </w:r>
      <w:r w:rsidR="005336EB">
        <w:rPr>
          <w:rFonts w:ascii="Times New Roman" w:hAnsi="Times New Roman" w:cs="Times New Roman"/>
          <w:sz w:val="24"/>
          <w:szCs w:val="24"/>
        </w:rPr>
        <w:t>.</w:t>
      </w:r>
      <w:r w:rsidR="005336EB">
        <w:rPr>
          <w:rStyle w:val="FootnoteReference"/>
          <w:rFonts w:ascii="Times New Roman" w:hAnsi="Times New Roman" w:cs="Times New Roman"/>
          <w:sz w:val="24"/>
          <w:szCs w:val="24"/>
        </w:rPr>
        <w:footnoteReference w:id="12"/>
      </w:r>
    </w:p>
    <w:p w14:paraId="3FC79823" w14:textId="77777777" w:rsidR="00486B93" w:rsidRDefault="00486B93" w:rsidP="005336EB">
      <w:pPr>
        <w:spacing w:after="0" w:line="480" w:lineRule="auto"/>
        <w:rPr>
          <w:rFonts w:ascii="Times New Roman" w:hAnsi="Times New Roman" w:cs="Times New Roman"/>
          <w:sz w:val="24"/>
          <w:szCs w:val="24"/>
        </w:rPr>
      </w:pPr>
    </w:p>
    <w:p w14:paraId="67244E4E" w14:textId="02E3B768" w:rsidR="005336EB"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working with </w:t>
      </w:r>
      <w:r w:rsidR="003D28E6">
        <w:rPr>
          <w:rFonts w:ascii="Times New Roman" w:hAnsi="Times New Roman" w:cs="Times New Roman"/>
          <w:sz w:val="24"/>
          <w:szCs w:val="24"/>
        </w:rPr>
        <w:t>A</w:t>
      </w:r>
      <w:r>
        <w:rPr>
          <w:rFonts w:ascii="Times New Roman" w:hAnsi="Times New Roman" w:cs="Times New Roman"/>
          <w:sz w:val="24"/>
          <w:szCs w:val="24"/>
        </w:rPr>
        <w:t>llies on both sides of the world, the two theatres of war were pocked with decisive moments—positive and negative. By the fourth inauguration, the war in both theatres had been turned towards Al</w:t>
      </w:r>
      <w:r w:rsidR="003D28E6">
        <w:rPr>
          <w:rFonts w:ascii="Times New Roman" w:hAnsi="Times New Roman" w:cs="Times New Roman"/>
          <w:sz w:val="24"/>
          <w:szCs w:val="24"/>
        </w:rPr>
        <w:t>lied favor. Though the Japanese</w:t>
      </w:r>
      <w:r>
        <w:rPr>
          <w:rFonts w:ascii="Times New Roman" w:hAnsi="Times New Roman" w:cs="Times New Roman"/>
          <w:sz w:val="24"/>
          <w:szCs w:val="24"/>
        </w:rPr>
        <w:t xml:space="preserve"> secure</w:t>
      </w:r>
      <w:r w:rsidR="003D28E6">
        <w:rPr>
          <w:rFonts w:ascii="Times New Roman" w:hAnsi="Times New Roman" w:cs="Times New Roman"/>
          <w:sz w:val="24"/>
          <w:szCs w:val="24"/>
        </w:rPr>
        <w:t>d</w:t>
      </w:r>
      <w:r>
        <w:rPr>
          <w:rFonts w:ascii="Times New Roman" w:hAnsi="Times New Roman" w:cs="Times New Roman"/>
          <w:sz w:val="24"/>
          <w:szCs w:val="24"/>
        </w:rPr>
        <w:t xml:space="preserve"> early victories, the breaking of the Japanese naval code and the resulting Allied success at the Battle of Midway proved to be major t</w:t>
      </w:r>
      <w:r w:rsidR="003D28E6">
        <w:rPr>
          <w:rFonts w:ascii="Times New Roman" w:hAnsi="Times New Roman" w:cs="Times New Roman"/>
          <w:sz w:val="24"/>
          <w:szCs w:val="24"/>
        </w:rPr>
        <w:t xml:space="preserve">urning </w:t>
      </w:r>
      <w:r>
        <w:rPr>
          <w:rFonts w:ascii="Times New Roman" w:hAnsi="Times New Roman" w:cs="Times New Roman"/>
          <w:sz w:val="24"/>
          <w:szCs w:val="24"/>
        </w:rPr>
        <w:t>point in the Pacific, leading to the Allied island-hopping c</w:t>
      </w:r>
      <w:r w:rsidR="003D28E6">
        <w:rPr>
          <w:rFonts w:ascii="Times New Roman" w:hAnsi="Times New Roman" w:cs="Times New Roman"/>
          <w:sz w:val="24"/>
          <w:szCs w:val="24"/>
        </w:rPr>
        <w:t>ampaign where the forces</w:t>
      </w:r>
      <w:r>
        <w:rPr>
          <w:rFonts w:ascii="Times New Roman" w:hAnsi="Times New Roman" w:cs="Times New Roman"/>
          <w:sz w:val="24"/>
          <w:szCs w:val="24"/>
        </w:rPr>
        <w:t xml:space="preserve"> seized strategic points to inch closer to the Japanese mainland. Meanwhile, the majority of North Africa was controlled by Allied forces following a number of tumultuous events. Allied operations in Sicily and Italy, starting in July 1943, found the forces moving up the boot of the Italian Peninsula and Rome was liberated in early June of 1944, ending the Italian threat. As the Soviets forced the Germans back westward, a Western front within continental Europe had been opened in June 1944 with the landings in Normandy under Operation Overlord, and in the southern beaches of Fra</w:t>
      </w:r>
      <w:r w:rsidR="003D28E6">
        <w:rPr>
          <w:rFonts w:ascii="Times New Roman" w:hAnsi="Times New Roman" w:cs="Times New Roman"/>
          <w:sz w:val="24"/>
          <w:szCs w:val="24"/>
        </w:rPr>
        <w:t>nce in Operation Dragoon in early August 1944,</w:t>
      </w:r>
      <w:r>
        <w:rPr>
          <w:rFonts w:ascii="Times New Roman" w:hAnsi="Times New Roman" w:cs="Times New Roman"/>
          <w:sz w:val="24"/>
          <w:szCs w:val="24"/>
        </w:rPr>
        <w:t xml:space="preserve"> leading to </w:t>
      </w:r>
      <w:r w:rsidR="003D28E6">
        <w:rPr>
          <w:rFonts w:ascii="Times New Roman" w:hAnsi="Times New Roman" w:cs="Times New Roman"/>
          <w:sz w:val="24"/>
          <w:szCs w:val="24"/>
        </w:rPr>
        <w:t xml:space="preserve">the liberation of Paris in late </w:t>
      </w:r>
      <w:r>
        <w:rPr>
          <w:rFonts w:ascii="Times New Roman" w:hAnsi="Times New Roman" w:cs="Times New Roman"/>
          <w:sz w:val="24"/>
          <w:szCs w:val="24"/>
        </w:rPr>
        <w:t xml:space="preserve">August 1944. In mid-September, the Allies initiated Operation Market-Garden in hopes of freeing Holland; however, the attempt was unsuccessful in pushing all German forces out. These operations by the Allies put the Germans in a staggered position, deeply affecting </w:t>
      </w:r>
      <w:r>
        <w:rPr>
          <w:rFonts w:ascii="Times New Roman" w:hAnsi="Times New Roman" w:cs="Times New Roman"/>
          <w:sz w:val="24"/>
          <w:szCs w:val="24"/>
        </w:rPr>
        <w:lastRenderedPageBreak/>
        <w:t xml:space="preserve">morale on all fronts. To counteract their losses, the Germans initiated Operation Watch-on-the-Rhine, also called the Battle of the Bulge. An unknown author of an article in the </w:t>
      </w:r>
      <w:r>
        <w:rPr>
          <w:rFonts w:ascii="Times New Roman" w:hAnsi="Times New Roman" w:cs="Times New Roman"/>
          <w:i/>
          <w:sz w:val="24"/>
          <w:szCs w:val="24"/>
        </w:rPr>
        <w:t>Richmond Times-Dispatch</w:t>
      </w:r>
      <w:r>
        <w:rPr>
          <w:rFonts w:ascii="Times New Roman" w:hAnsi="Times New Roman" w:cs="Times New Roman"/>
          <w:sz w:val="24"/>
          <w:szCs w:val="24"/>
        </w:rPr>
        <w:t xml:space="preserve"> informs their Virginia audience of the German intent:</w:t>
      </w:r>
    </w:p>
    <w:p w14:paraId="76DCED22" w14:textId="77777777" w:rsidR="005336EB" w:rsidRDefault="005336EB" w:rsidP="005336E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A German prisoner captured in Belgium told Allied officers that…Hitler estimated the drive would cut off 38 Allied divisions, knock one of the Allies (presumably Britain) out of the war and gain a breathing spell to organize Germany’s defenses.</w:t>
      </w:r>
      <w:r>
        <w:rPr>
          <w:rStyle w:val="FootnoteReference"/>
          <w:rFonts w:ascii="Times New Roman" w:hAnsi="Times New Roman" w:cs="Times New Roman"/>
          <w:sz w:val="24"/>
          <w:szCs w:val="24"/>
        </w:rPr>
        <w:footnoteReference w:id="13"/>
      </w:r>
    </w:p>
    <w:p w14:paraId="148239A6" w14:textId="77777777" w:rsidR="005336EB" w:rsidRDefault="005336EB" w:rsidP="005336EB">
      <w:pPr>
        <w:spacing w:after="0" w:line="240" w:lineRule="auto"/>
        <w:ind w:left="720" w:hanging="720"/>
        <w:rPr>
          <w:rFonts w:ascii="Times New Roman" w:hAnsi="Times New Roman" w:cs="Times New Roman"/>
          <w:sz w:val="24"/>
          <w:szCs w:val="24"/>
        </w:rPr>
      </w:pPr>
    </w:p>
    <w:p w14:paraId="62EA585D" w14:textId="77777777" w:rsidR="005336EB"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The Allies were taken by surprise, acquiring large casualties in the defense of strategic locations, but persisted in holding off the German offensive. Though Allied media described that the Germans were “backpedaling” across the territory they previously gained, the fight between the Allies and the Germans continued, and had not been resolved by the time of the inauguration.</w:t>
      </w:r>
      <w:r>
        <w:rPr>
          <w:rStyle w:val="FootnoteReference"/>
          <w:rFonts w:ascii="Times New Roman" w:hAnsi="Times New Roman" w:cs="Times New Roman"/>
          <w:sz w:val="24"/>
          <w:szCs w:val="24"/>
        </w:rPr>
        <w:footnoteReference w:id="14"/>
      </w:r>
    </w:p>
    <w:p w14:paraId="534CD76D" w14:textId="77777777" w:rsidR="00486B93" w:rsidRDefault="00486B93" w:rsidP="005336EB">
      <w:pPr>
        <w:spacing w:after="0" w:line="480" w:lineRule="auto"/>
        <w:rPr>
          <w:rFonts w:ascii="Times New Roman" w:hAnsi="Times New Roman" w:cs="Times New Roman"/>
          <w:sz w:val="24"/>
          <w:szCs w:val="24"/>
        </w:rPr>
      </w:pPr>
    </w:p>
    <w:p w14:paraId="45F1632A" w14:textId="12CC6701" w:rsidR="005336EB"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The ceremony and celebrations of the 1945 inauguration were just a few examples of the many aspects affected by the war. Multiple accounts reported the simplicity of the event, describing that “social features [were] ahorn</w:t>
      </w:r>
      <w:r w:rsidR="00486B93">
        <w:rPr>
          <w:rFonts w:ascii="Times New Roman" w:hAnsi="Times New Roman" w:cs="Times New Roman"/>
          <w:sz w:val="24"/>
          <w:szCs w:val="24"/>
        </w:rPr>
        <w:t xml:space="preserve"> [</w:t>
      </w:r>
      <w:r w:rsidR="00486B93">
        <w:rPr>
          <w:rFonts w:ascii="Times New Roman" w:hAnsi="Times New Roman" w:cs="Times New Roman"/>
          <w:i/>
          <w:sz w:val="24"/>
          <w:szCs w:val="24"/>
        </w:rPr>
        <w:t>sic</w:t>
      </w:r>
      <w:r w:rsidR="00486B93">
        <w:rPr>
          <w:rFonts w:ascii="Times New Roman" w:hAnsi="Times New Roman" w:cs="Times New Roman"/>
          <w:sz w:val="24"/>
          <w:szCs w:val="24"/>
        </w:rPr>
        <w:t>]</w:t>
      </w:r>
      <w:r>
        <w:rPr>
          <w:rFonts w:ascii="Times New Roman" w:hAnsi="Times New Roman" w:cs="Times New Roman"/>
          <w:sz w:val="24"/>
          <w:szCs w:val="24"/>
        </w:rPr>
        <w:t xml:space="preserve"> of prewar elaborate trappings.”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One of the typical “prewar elaborate trappings” included the parades and social functions. These celebrations were often a time of cheery attitudes and pomposity; unlike the inaugurations of the past, times of war had no place for these types of behaviors. Another article continues on the same note, explaining that, “there were a few social functions after the inauguration, but nothing to compare with the pretentious splendor of the inaugural balls of another era.”</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This </w:t>
      </w:r>
      <w:r w:rsidR="003D28E6">
        <w:rPr>
          <w:rFonts w:ascii="Times New Roman" w:hAnsi="Times New Roman" w:cs="Times New Roman"/>
          <w:sz w:val="24"/>
          <w:szCs w:val="24"/>
        </w:rPr>
        <w:t xml:space="preserve">quote </w:t>
      </w:r>
      <w:r w:rsidRPr="007B0A34">
        <w:rPr>
          <w:rFonts w:ascii="Times New Roman" w:hAnsi="Times New Roman" w:cs="Times New Roman"/>
          <w:sz w:val="24"/>
          <w:szCs w:val="24"/>
        </w:rPr>
        <w:t>further supports</w:t>
      </w:r>
      <w:r>
        <w:rPr>
          <w:rFonts w:ascii="Times New Roman" w:hAnsi="Times New Roman" w:cs="Times New Roman"/>
          <w:sz w:val="24"/>
          <w:szCs w:val="24"/>
        </w:rPr>
        <w:t xml:space="preserve"> the simplistic take on the</w:t>
      </w:r>
      <w:r w:rsidRPr="007B0A34">
        <w:rPr>
          <w:rFonts w:ascii="Times New Roman" w:hAnsi="Times New Roman" w:cs="Times New Roman"/>
          <w:sz w:val="24"/>
          <w:szCs w:val="24"/>
        </w:rPr>
        <w:t xml:space="preserve"> inauguration.</w:t>
      </w:r>
      <w:r>
        <w:rPr>
          <w:rFonts w:ascii="Times New Roman" w:hAnsi="Times New Roman" w:cs="Times New Roman"/>
          <w:sz w:val="24"/>
          <w:szCs w:val="24"/>
        </w:rPr>
        <w:t xml:space="preserve"> By pointing out that the fewer number of “social functions” were lesser in “splendor” in comparison to past inaugurations, the author notes that the main </w:t>
      </w:r>
      <w:r>
        <w:rPr>
          <w:rFonts w:ascii="Times New Roman" w:hAnsi="Times New Roman" w:cs="Times New Roman"/>
          <w:sz w:val="24"/>
          <w:szCs w:val="24"/>
        </w:rPr>
        <w:lastRenderedPageBreak/>
        <w:t xml:space="preserve">focus was not on the celebrations, but the ceremony itself and what it represented as a continuation of </w:t>
      </w:r>
      <w:r w:rsidR="00B615C8">
        <w:rPr>
          <w:rFonts w:ascii="Times New Roman" w:hAnsi="Times New Roman" w:cs="Times New Roman"/>
          <w:sz w:val="24"/>
          <w:szCs w:val="24"/>
        </w:rPr>
        <w:t xml:space="preserve">FDR as </w:t>
      </w:r>
      <w:r>
        <w:rPr>
          <w:rFonts w:ascii="Times New Roman" w:hAnsi="Times New Roman" w:cs="Times New Roman"/>
          <w:sz w:val="24"/>
          <w:szCs w:val="24"/>
        </w:rPr>
        <w:t>the head of state. The war effort required of the U</w:t>
      </w:r>
      <w:r w:rsidR="003D28E6">
        <w:rPr>
          <w:rFonts w:ascii="Times New Roman" w:hAnsi="Times New Roman" w:cs="Times New Roman"/>
          <w:sz w:val="24"/>
          <w:szCs w:val="24"/>
        </w:rPr>
        <w:t>.</w:t>
      </w:r>
      <w:r>
        <w:rPr>
          <w:rFonts w:ascii="Times New Roman" w:hAnsi="Times New Roman" w:cs="Times New Roman"/>
          <w:sz w:val="24"/>
          <w:szCs w:val="24"/>
        </w:rPr>
        <w:t>S</w:t>
      </w:r>
      <w:r w:rsidR="003D28E6">
        <w:rPr>
          <w:rFonts w:ascii="Times New Roman" w:hAnsi="Times New Roman" w:cs="Times New Roman"/>
          <w:sz w:val="24"/>
          <w:szCs w:val="24"/>
        </w:rPr>
        <w:t>.</w:t>
      </w:r>
      <w:r>
        <w:rPr>
          <w:rFonts w:ascii="Times New Roman" w:hAnsi="Times New Roman" w:cs="Times New Roman"/>
          <w:sz w:val="24"/>
          <w:szCs w:val="24"/>
        </w:rPr>
        <w:t xml:space="preserve"> during the time affected nearly all </w:t>
      </w:r>
      <w:r w:rsidR="00BA4995">
        <w:rPr>
          <w:rFonts w:ascii="Times New Roman" w:hAnsi="Times New Roman" w:cs="Times New Roman"/>
          <w:sz w:val="24"/>
          <w:szCs w:val="24"/>
        </w:rPr>
        <w:t xml:space="preserve">aspects </w:t>
      </w:r>
      <w:r>
        <w:rPr>
          <w:rFonts w:ascii="Times New Roman" w:hAnsi="Times New Roman" w:cs="Times New Roman"/>
          <w:sz w:val="24"/>
          <w:szCs w:val="24"/>
        </w:rPr>
        <w:t>of domestic life; war was the ultimate concern. The traditions associated with past inaugurations consisted of celebrations of the success of a candidate, along with the changing of heads of state. War held larger importance in comparison to the</w:t>
      </w:r>
      <w:r w:rsidR="00BA4995">
        <w:rPr>
          <w:rFonts w:ascii="Times New Roman" w:hAnsi="Times New Roman" w:cs="Times New Roman"/>
          <w:sz w:val="24"/>
          <w:szCs w:val="24"/>
        </w:rPr>
        <w:t>se</w:t>
      </w:r>
      <w:r>
        <w:rPr>
          <w:rFonts w:ascii="Times New Roman" w:hAnsi="Times New Roman" w:cs="Times New Roman"/>
          <w:sz w:val="24"/>
          <w:szCs w:val="24"/>
        </w:rPr>
        <w:t xml:space="preserve"> traditions, forcing </w:t>
      </w:r>
      <w:r w:rsidR="00BA4995">
        <w:rPr>
          <w:rFonts w:ascii="Times New Roman" w:hAnsi="Times New Roman" w:cs="Times New Roman"/>
          <w:sz w:val="24"/>
          <w:szCs w:val="24"/>
        </w:rPr>
        <w:t>the event to highlight</w:t>
      </w:r>
      <w:r>
        <w:rPr>
          <w:rFonts w:ascii="Times New Roman" w:hAnsi="Times New Roman" w:cs="Times New Roman"/>
          <w:sz w:val="24"/>
          <w:szCs w:val="24"/>
        </w:rPr>
        <w:t xml:space="preserve"> simplified formalities rather than a celebration. One author states that the event was “stripped</w:t>
      </w:r>
      <w:r w:rsidRPr="00002CBB">
        <w:rPr>
          <w:rFonts w:ascii="Times New Roman" w:hAnsi="Times New Roman" w:cs="Times New Roman"/>
          <w:sz w:val="24"/>
          <w:szCs w:val="24"/>
        </w:rPr>
        <w:t xml:space="preserve"> of its usual glitter and pomp by the grimness of war,”</w:t>
      </w:r>
      <w:r>
        <w:rPr>
          <w:rFonts w:ascii="Times New Roman" w:hAnsi="Times New Roman" w:cs="Times New Roman"/>
          <w:sz w:val="24"/>
          <w:szCs w:val="24"/>
        </w:rPr>
        <w:t xml:space="preserve"> the ceremony still held symbolic importance as the continuance of a successful head of state.</w:t>
      </w:r>
      <w:r>
        <w:rPr>
          <w:rStyle w:val="FootnoteReference"/>
          <w:rFonts w:ascii="Times New Roman" w:hAnsi="Times New Roman" w:cs="Times New Roman"/>
          <w:sz w:val="24"/>
          <w:szCs w:val="24"/>
        </w:rPr>
        <w:footnoteReference w:id="17"/>
      </w:r>
      <w:r w:rsidR="00BA4995">
        <w:rPr>
          <w:rFonts w:ascii="Times New Roman" w:hAnsi="Times New Roman" w:cs="Times New Roman"/>
          <w:sz w:val="24"/>
          <w:szCs w:val="24"/>
        </w:rPr>
        <w:t xml:space="preserve"> The articles </w:t>
      </w:r>
      <w:r>
        <w:rPr>
          <w:rFonts w:ascii="Times New Roman" w:hAnsi="Times New Roman" w:cs="Times New Roman"/>
          <w:sz w:val="24"/>
          <w:szCs w:val="24"/>
        </w:rPr>
        <w:t xml:space="preserve">notes that the war “stripped” </w:t>
      </w:r>
      <w:r w:rsidR="00BA4995">
        <w:rPr>
          <w:rFonts w:ascii="Times New Roman" w:hAnsi="Times New Roman" w:cs="Times New Roman"/>
          <w:sz w:val="24"/>
          <w:szCs w:val="24"/>
        </w:rPr>
        <w:t xml:space="preserve">the traditional pomposity, suggesting </w:t>
      </w:r>
      <w:r>
        <w:rPr>
          <w:rFonts w:ascii="Times New Roman" w:hAnsi="Times New Roman" w:cs="Times New Roman"/>
          <w:sz w:val="24"/>
          <w:szCs w:val="24"/>
        </w:rPr>
        <w:t>that there was little time nor need to have large celebrations with the continuation of war and loss of life. T</w:t>
      </w:r>
      <w:r w:rsidR="003D28E6">
        <w:rPr>
          <w:rFonts w:ascii="Times New Roman" w:hAnsi="Times New Roman" w:cs="Times New Roman"/>
          <w:sz w:val="24"/>
          <w:szCs w:val="24"/>
        </w:rPr>
        <w:t>his statement</w:t>
      </w:r>
      <w:r>
        <w:rPr>
          <w:rFonts w:ascii="Times New Roman" w:hAnsi="Times New Roman" w:cs="Times New Roman"/>
          <w:sz w:val="24"/>
          <w:szCs w:val="24"/>
        </w:rPr>
        <w:t xml:space="preserve"> also contributes to the notion that the main focus was solely on the war, and there was </w:t>
      </w:r>
      <w:r w:rsidR="003D28E6">
        <w:rPr>
          <w:rFonts w:ascii="Times New Roman" w:hAnsi="Times New Roman" w:cs="Times New Roman"/>
          <w:sz w:val="24"/>
          <w:szCs w:val="24"/>
        </w:rPr>
        <w:t>little</w:t>
      </w:r>
      <w:r>
        <w:rPr>
          <w:rFonts w:ascii="Times New Roman" w:hAnsi="Times New Roman" w:cs="Times New Roman"/>
          <w:sz w:val="24"/>
          <w:szCs w:val="24"/>
        </w:rPr>
        <w:t xml:space="preserve"> time for anything else. </w:t>
      </w:r>
    </w:p>
    <w:p w14:paraId="587611AE" w14:textId="77777777" w:rsidR="00C40FCC" w:rsidRDefault="00C40FCC" w:rsidP="005336EB">
      <w:pPr>
        <w:spacing w:after="0" w:line="480" w:lineRule="auto"/>
        <w:rPr>
          <w:rFonts w:ascii="Times New Roman" w:hAnsi="Times New Roman" w:cs="Times New Roman"/>
          <w:sz w:val="24"/>
          <w:szCs w:val="24"/>
        </w:rPr>
      </w:pPr>
    </w:p>
    <w:p w14:paraId="44912EBB" w14:textId="05DDF324" w:rsidR="005336EB"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The war was apparent in all aspects during the inauguration, and while the ceremony itself reflected the tone of the war, the audience also demonstrated how</w:t>
      </w:r>
      <w:r w:rsidR="00BA4995">
        <w:rPr>
          <w:rFonts w:ascii="Times New Roman" w:hAnsi="Times New Roman" w:cs="Times New Roman"/>
          <w:sz w:val="24"/>
          <w:szCs w:val="24"/>
        </w:rPr>
        <w:t xml:space="preserve"> practicality and simplicity replaced</w:t>
      </w:r>
      <w:r>
        <w:rPr>
          <w:rFonts w:ascii="Times New Roman" w:hAnsi="Times New Roman" w:cs="Times New Roman"/>
          <w:sz w:val="24"/>
          <w:szCs w:val="24"/>
        </w:rPr>
        <w:t xml:space="preserve"> tra</w:t>
      </w:r>
      <w:r w:rsidR="00BA4995">
        <w:rPr>
          <w:rFonts w:ascii="Times New Roman" w:hAnsi="Times New Roman" w:cs="Times New Roman"/>
          <w:sz w:val="24"/>
          <w:szCs w:val="24"/>
        </w:rPr>
        <w:t xml:space="preserve">dition—something the </w:t>
      </w:r>
      <w:r>
        <w:rPr>
          <w:rFonts w:ascii="Times New Roman" w:hAnsi="Times New Roman" w:cs="Times New Roman"/>
          <w:sz w:val="24"/>
          <w:szCs w:val="24"/>
        </w:rPr>
        <w:t>war required of the nation. Among those in attendance were both civilians and military personnel alike, gathered for a common reason. One article depicted that “top military commanders were present…uniformed men and women were scattered through the crowd.”</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At this time, the majority of people were somehow affected by the war, whether it was</w:t>
      </w:r>
      <w:r w:rsidR="00BA4995">
        <w:rPr>
          <w:rFonts w:ascii="Times New Roman" w:hAnsi="Times New Roman" w:cs="Times New Roman"/>
          <w:sz w:val="24"/>
          <w:szCs w:val="24"/>
        </w:rPr>
        <w:t xml:space="preserve"> through</w:t>
      </w:r>
      <w:r>
        <w:rPr>
          <w:rFonts w:ascii="Times New Roman" w:hAnsi="Times New Roman" w:cs="Times New Roman"/>
          <w:sz w:val="24"/>
          <w:szCs w:val="24"/>
        </w:rPr>
        <w:t xml:space="preserve"> the rationing of goods and products, public morale, or a connection to the military. The presence of the military was not the only indicator of how the war affected the American </w:t>
      </w:r>
      <w:r>
        <w:rPr>
          <w:rFonts w:ascii="Times New Roman" w:hAnsi="Times New Roman" w:cs="Times New Roman"/>
          <w:sz w:val="24"/>
          <w:szCs w:val="24"/>
        </w:rPr>
        <w:lastRenderedPageBreak/>
        <w:t>population. In the same article as above, the author acknowledged that “for the most part the crowd that turned out spurned the formal attire of other inauguration—another concession to the war.”</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The author i</w:t>
      </w:r>
      <w:r w:rsidR="00BA4995">
        <w:rPr>
          <w:rFonts w:ascii="Times New Roman" w:hAnsi="Times New Roman" w:cs="Times New Roman"/>
          <w:sz w:val="24"/>
          <w:szCs w:val="24"/>
        </w:rPr>
        <w:t>llustrated</w:t>
      </w:r>
      <w:r>
        <w:rPr>
          <w:rFonts w:ascii="Times New Roman" w:hAnsi="Times New Roman" w:cs="Times New Roman"/>
          <w:sz w:val="24"/>
          <w:szCs w:val="24"/>
        </w:rPr>
        <w:t xml:space="preserve"> that the crowd rebuffed the traditions of the past in favor of simplistic ideals and requirements. As a total war, products on the market became restricted, both from international trade or goods abandoned by American industries which were more focused on making equipment and supplies for the troops. This simplistic</w:t>
      </w:r>
      <w:r w:rsidR="00315BC0">
        <w:rPr>
          <w:rFonts w:ascii="Times New Roman" w:hAnsi="Times New Roman" w:cs="Times New Roman"/>
          <w:sz w:val="24"/>
          <w:szCs w:val="24"/>
        </w:rPr>
        <w:t xml:space="preserve"> attire</w:t>
      </w:r>
      <w:r>
        <w:rPr>
          <w:rFonts w:ascii="Times New Roman" w:hAnsi="Times New Roman" w:cs="Times New Roman"/>
          <w:sz w:val="24"/>
          <w:szCs w:val="24"/>
        </w:rPr>
        <w:t xml:space="preserve"> could also be assumed to be </w:t>
      </w:r>
      <w:r w:rsidR="003D28E6">
        <w:rPr>
          <w:rFonts w:ascii="Times New Roman" w:hAnsi="Times New Roman" w:cs="Times New Roman"/>
          <w:sz w:val="24"/>
          <w:szCs w:val="24"/>
        </w:rPr>
        <w:t>because of</w:t>
      </w:r>
      <w:r>
        <w:rPr>
          <w:rFonts w:ascii="Times New Roman" w:hAnsi="Times New Roman" w:cs="Times New Roman"/>
          <w:sz w:val="24"/>
          <w:szCs w:val="24"/>
        </w:rPr>
        <w:t xml:space="preserve"> the preference to recognize the event as a reminder </w:t>
      </w:r>
      <w:r w:rsidRPr="008A25ED">
        <w:rPr>
          <w:rFonts w:ascii="Times New Roman" w:hAnsi="Times New Roman" w:cs="Times New Roman"/>
          <w:sz w:val="24"/>
          <w:szCs w:val="24"/>
        </w:rPr>
        <w:t>and symbol of American traditions and democracy in comparison to continuing the pomposity of the past</w:t>
      </w:r>
      <w:r>
        <w:rPr>
          <w:rFonts w:ascii="Times New Roman" w:hAnsi="Times New Roman" w:cs="Times New Roman"/>
          <w:sz w:val="24"/>
          <w:szCs w:val="24"/>
        </w:rPr>
        <w:t>. Furthermore, t</w:t>
      </w:r>
      <w:r w:rsidR="00315BC0">
        <w:rPr>
          <w:rFonts w:ascii="Times New Roman" w:hAnsi="Times New Roman" w:cs="Times New Roman"/>
          <w:sz w:val="24"/>
          <w:szCs w:val="24"/>
        </w:rPr>
        <w:t>he event served</w:t>
      </w:r>
      <w:r>
        <w:rPr>
          <w:rFonts w:ascii="Times New Roman" w:hAnsi="Times New Roman" w:cs="Times New Roman"/>
          <w:sz w:val="24"/>
          <w:szCs w:val="24"/>
        </w:rPr>
        <w:t xml:space="preserve"> as a common reason for the population to come together in light of grievous and strenuous times.</w:t>
      </w:r>
      <w:r w:rsidR="00315BC0">
        <w:rPr>
          <w:rFonts w:ascii="Times New Roman" w:hAnsi="Times New Roman" w:cs="Times New Roman"/>
          <w:sz w:val="24"/>
          <w:szCs w:val="24"/>
        </w:rPr>
        <w:t xml:space="preserve"> The war clearly affected the nation’s citizens, such as the increased number of servicemen and women present, and the nation’s attitudes about keeping things simple.</w:t>
      </w:r>
    </w:p>
    <w:p w14:paraId="10BA92B4" w14:textId="77777777" w:rsidR="00C40FCC" w:rsidRDefault="00C40FCC" w:rsidP="005336EB">
      <w:pPr>
        <w:spacing w:after="0" w:line="480" w:lineRule="auto"/>
        <w:rPr>
          <w:rFonts w:ascii="Times New Roman" w:hAnsi="Times New Roman" w:cs="Times New Roman"/>
          <w:sz w:val="24"/>
          <w:szCs w:val="24"/>
        </w:rPr>
      </w:pPr>
    </w:p>
    <w:p w14:paraId="609AC3E7" w14:textId="77777777" w:rsidR="005336EB"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Multiple sources agreed upon similar conclusions regarding Roosevelt’s speech: it was brief. Marquis Childs’s article, “Entering the Fourth Term,” depicts that the speech was held “with wartime brevity and simplicity.”</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The brevity of the speech tied to the</w:t>
      </w:r>
      <w:r w:rsidR="00315BC0">
        <w:rPr>
          <w:rFonts w:ascii="Times New Roman" w:hAnsi="Times New Roman" w:cs="Times New Roman"/>
          <w:sz w:val="24"/>
          <w:szCs w:val="24"/>
        </w:rPr>
        <w:t xml:space="preserve"> simplicity of the event: both we</w:t>
      </w:r>
      <w:r>
        <w:rPr>
          <w:rFonts w:ascii="Times New Roman" w:hAnsi="Times New Roman" w:cs="Times New Roman"/>
          <w:sz w:val="24"/>
          <w:szCs w:val="24"/>
        </w:rPr>
        <w:t>re short and to the point. The event’s and address’s purpose was to allow Roosevelt time to make a public appearance, and to assure of the continuation of American democracy. When Roosevelt addressed the public, at one point he mentioned that he, along with the rest of the nation “shall work for a just and durable peace as today we work and fight for total victory in war.”</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In his short speech, FDR further unifies the American public with his words and </w:t>
      </w:r>
      <w:r>
        <w:rPr>
          <w:rFonts w:ascii="Times New Roman" w:hAnsi="Times New Roman" w:cs="Times New Roman"/>
          <w:sz w:val="24"/>
          <w:szCs w:val="24"/>
        </w:rPr>
        <w:lastRenderedPageBreak/>
        <w:t>promises of “total victory,” requiring the entire focus and dedication of American citizens to work towards a common goal, along with his promise to do the same</w:t>
      </w:r>
      <w:r w:rsidR="00315BC0">
        <w:rPr>
          <w:rFonts w:ascii="Times New Roman" w:hAnsi="Times New Roman" w:cs="Times New Roman"/>
          <w:sz w:val="24"/>
          <w:szCs w:val="24"/>
        </w:rPr>
        <w:t>.</w:t>
      </w:r>
    </w:p>
    <w:p w14:paraId="2C5A5DD2" w14:textId="77777777" w:rsidR="00C40FCC"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1CE0028" w14:textId="13960116" w:rsidR="005336EB"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One can argue that the simplicity of FDR’s fourth inauguration, and the event itself, took upon a special symbolism in the face of the war. Another article published following the inauguration exhibited Mrs. Roosevelt’s opinions regarding the event, describing that she “thought the ceremony was very impressive and very solemn,” but more importantly was “a time of rededication to a very great responsibility.”</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00A57614">
        <w:rPr>
          <w:rFonts w:ascii="Times New Roman" w:hAnsi="Times New Roman" w:cs="Times New Roman"/>
          <w:sz w:val="24"/>
          <w:szCs w:val="24"/>
        </w:rPr>
        <w:t>One</w:t>
      </w:r>
      <w:r>
        <w:rPr>
          <w:rFonts w:ascii="Times New Roman" w:hAnsi="Times New Roman" w:cs="Times New Roman"/>
          <w:sz w:val="24"/>
          <w:szCs w:val="24"/>
        </w:rPr>
        <w:t xml:space="preserve"> can interpret that the inaugurations of the past treated the event more as a victory celebration, rather than a passing of responsibility from one hand to another.</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In Roosevelt</w:t>
      </w:r>
      <w:r w:rsidR="00A57614">
        <w:rPr>
          <w:rFonts w:ascii="Times New Roman" w:hAnsi="Times New Roman" w:cs="Times New Roman"/>
          <w:sz w:val="24"/>
          <w:szCs w:val="24"/>
        </w:rPr>
        <w:t xml:space="preserve">’s case, the continuation of his </w:t>
      </w:r>
      <w:r>
        <w:rPr>
          <w:rFonts w:ascii="Times New Roman" w:hAnsi="Times New Roman" w:cs="Times New Roman"/>
          <w:sz w:val="24"/>
          <w:szCs w:val="24"/>
        </w:rPr>
        <w:t xml:space="preserve">responsibility </w:t>
      </w:r>
      <w:r w:rsidR="00A57614">
        <w:rPr>
          <w:rFonts w:ascii="Times New Roman" w:hAnsi="Times New Roman" w:cs="Times New Roman"/>
          <w:sz w:val="24"/>
          <w:szCs w:val="24"/>
        </w:rPr>
        <w:t xml:space="preserve">in defeating </w:t>
      </w:r>
      <w:r w:rsidR="003D28E6">
        <w:rPr>
          <w:rFonts w:ascii="Times New Roman" w:hAnsi="Times New Roman" w:cs="Times New Roman"/>
          <w:sz w:val="24"/>
          <w:szCs w:val="24"/>
        </w:rPr>
        <w:t>f</w:t>
      </w:r>
      <w:r w:rsidR="00A57614">
        <w:rPr>
          <w:rFonts w:ascii="Times New Roman" w:hAnsi="Times New Roman" w:cs="Times New Roman"/>
          <w:sz w:val="24"/>
          <w:szCs w:val="24"/>
        </w:rPr>
        <w:t>ascism and leading the U.S. to victory took precedence.</w:t>
      </w:r>
      <w:r>
        <w:rPr>
          <w:rFonts w:ascii="Times New Roman" w:hAnsi="Times New Roman" w:cs="Times New Roman"/>
          <w:sz w:val="24"/>
          <w:szCs w:val="24"/>
        </w:rPr>
        <w:t xml:space="preserve"> The simplicity and “solemn” tone noted by Mrs. Roosevelt was attributed to these concerns. One author explained that “Mr. Roosevelt must turn immediately to the pressing problems of the office which war has forced to a level of worldwide importance.”</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The event, against the backdrop of the chaos and unpredictability of war, acted as a symbol of American tradition and democracy that would not vanish in those dark times, as well as a method to bring the nation together for a more positive reason. Most importantly, Roosevelt’s fourth inaugural address represented the continuation and assurances of his leadership in light of the war, which gave hope to the American public.</w:t>
      </w:r>
    </w:p>
    <w:p w14:paraId="76E8C137" w14:textId="77777777" w:rsidR="00C40FCC" w:rsidRDefault="00C40FCC" w:rsidP="005336EB">
      <w:pPr>
        <w:spacing w:after="0" w:line="480" w:lineRule="auto"/>
        <w:rPr>
          <w:rFonts w:ascii="Times New Roman" w:hAnsi="Times New Roman" w:cs="Times New Roman"/>
          <w:sz w:val="24"/>
          <w:szCs w:val="24"/>
        </w:rPr>
      </w:pPr>
    </w:p>
    <w:p w14:paraId="5A494E25" w14:textId="735C911B" w:rsidR="005336EB" w:rsidRDefault="005336EB" w:rsidP="005336EB">
      <w:pPr>
        <w:spacing w:after="0" w:line="480" w:lineRule="auto"/>
        <w:rPr>
          <w:rFonts w:ascii="Times New Roman" w:hAnsi="Times New Roman" w:cs="Times New Roman"/>
          <w:sz w:val="24"/>
          <w:szCs w:val="24"/>
        </w:rPr>
      </w:pPr>
      <w:r>
        <w:rPr>
          <w:rFonts w:ascii="Times New Roman" w:hAnsi="Times New Roman" w:cs="Times New Roman"/>
          <w:sz w:val="24"/>
          <w:szCs w:val="24"/>
        </w:rPr>
        <w:t>Overall, the interpretations</w:t>
      </w:r>
      <w:r w:rsidR="00A57614">
        <w:rPr>
          <w:rFonts w:ascii="Times New Roman" w:hAnsi="Times New Roman" w:cs="Times New Roman"/>
          <w:sz w:val="24"/>
          <w:szCs w:val="24"/>
        </w:rPr>
        <w:t xml:space="preserve"> and analysi</w:t>
      </w:r>
      <w:r>
        <w:rPr>
          <w:rFonts w:ascii="Times New Roman" w:hAnsi="Times New Roman" w:cs="Times New Roman"/>
          <w:sz w:val="24"/>
          <w:szCs w:val="24"/>
        </w:rPr>
        <w:t xml:space="preserve">s of the various components of the event demonstrate just how much of the Second World War had affected FDR’s fourth inauguration. The general </w:t>
      </w:r>
      <w:r>
        <w:rPr>
          <w:rFonts w:ascii="Times New Roman" w:hAnsi="Times New Roman" w:cs="Times New Roman"/>
          <w:sz w:val="24"/>
          <w:szCs w:val="24"/>
        </w:rPr>
        <w:lastRenderedPageBreak/>
        <w:t>solemn tone of the ceremony greatly differed from those of the past inaugurations, easily reflecting how the war afflicted the home front in terms of both politics and the culture of America during this time. One could effectively turn this investigation into numerous other discussions; such topics could include: the effects of the Second World War on both foreign and domestic politics; how the war and/or his presidency affected FDR; if the war contributed to FDR’s success, leading to his eventual third and fourth terms; whether FDR’s “legacy” dictated the following democratic presidents’ policies;</w:t>
      </w:r>
      <w:r w:rsidR="00A57614">
        <w:rPr>
          <w:rFonts w:ascii="Times New Roman" w:hAnsi="Times New Roman" w:cs="Times New Roman"/>
          <w:sz w:val="24"/>
          <w:szCs w:val="24"/>
        </w:rPr>
        <w:t xml:space="preserve"> and </w:t>
      </w:r>
      <w:r>
        <w:rPr>
          <w:rFonts w:ascii="Times New Roman" w:hAnsi="Times New Roman" w:cs="Times New Roman"/>
          <w:sz w:val="24"/>
          <w:szCs w:val="24"/>
        </w:rPr>
        <w:t>how the public perceived FDR. More importantly, this analysis construes FDR’s significance to the U</w:t>
      </w:r>
      <w:r w:rsidR="003D28E6">
        <w:rPr>
          <w:rFonts w:ascii="Times New Roman" w:hAnsi="Times New Roman" w:cs="Times New Roman"/>
          <w:sz w:val="24"/>
          <w:szCs w:val="24"/>
        </w:rPr>
        <w:t>.</w:t>
      </w:r>
      <w:r>
        <w:rPr>
          <w:rFonts w:ascii="Times New Roman" w:hAnsi="Times New Roman" w:cs="Times New Roman"/>
          <w:sz w:val="24"/>
          <w:szCs w:val="24"/>
        </w:rPr>
        <w:t>S</w:t>
      </w:r>
      <w:r w:rsidR="003D28E6">
        <w:rPr>
          <w:rFonts w:ascii="Times New Roman" w:hAnsi="Times New Roman" w:cs="Times New Roman"/>
          <w:sz w:val="24"/>
          <w:szCs w:val="24"/>
        </w:rPr>
        <w:t>.</w:t>
      </w:r>
      <w:r>
        <w:rPr>
          <w:rFonts w:ascii="Times New Roman" w:hAnsi="Times New Roman" w:cs="Times New Roman"/>
          <w:sz w:val="24"/>
          <w:szCs w:val="24"/>
        </w:rPr>
        <w:t xml:space="preserve"> during this era, and how he, as an unprecedented president, led the country through dark times that no president had faced before. It</w:t>
      </w:r>
      <w:r w:rsidR="00A57614">
        <w:rPr>
          <w:rFonts w:ascii="Times New Roman" w:hAnsi="Times New Roman" w:cs="Times New Roman"/>
          <w:sz w:val="24"/>
          <w:szCs w:val="24"/>
        </w:rPr>
        <w:t xml:space="preserve"> also demonstrates the role</w:t>
      </w:r>
      <w:r>
        <w:rPr>
          <w:rFonts w:ascii="Times New Roman" w:hAnsi="Times New Roman" w:cs="Times New Roman"/>
          <w:sz w:val="24"/>
          <w:szCs w:val="24"/>
        </w:rPr>
        <w:t xml:space="preserve"> of the American government, specifically</w:t>
      </w:r>
      <w:r w:rsidR="00A57614">
        <w:rPr>
          <w:rFonts w:ascii="Times New Roman" w:hAnsi="Times New Roman" w:cs="Times New Roman"/>
          <w:sz w:val="24"/>
          <w:szCs w:val="24"/>
        </w:rPr>
        <w:t>, its symbol</w:t>
      </w:r>
      <w:r>
        <w:rPr>
          <w:rFonts w:ascii="Times New Roman" w:hAnsi="Times New Roman" w:cs="Times New Roman"/>
          <w:sz w:val="24"/>
          <w:szCs w:val="24"/>
        </w:rPr>
        <w:t xml:space="preserve"> during the war as leaders towards peace and the better future stated in FDR’s final address</w:t>
      </w:r>
      <w:r w:rsidR="00F821EF">
        <w:rPr>
          <w:rFonts w:ascii="Times New Roman" w:hAnsi="Times New Roman" w:cs="Times New Roman"/>
          <w:sz w:val="24"/>
          <w:szCs w:val="24"/>
        </w:rPr>
        <w:t>. This symbol</w:t>
      </w:r>
      <w:r w:rsidR="00321DE4">
        <w:rPr>
          <w:rFonts w:ascii="Times New Roman" w:hAnsi="Times New Roman" w:cs="Times New Roman"/>
          <w:sz w:val="24"/>
          <w:szCs w:val="24"/>
        </w:rPr>
        <w:t xml:space="preserve"> translates directly from the ideals of American democracy</w:t>
      </w:r>
      <w:r w:rsidR="00341B35">
        <w:rPr>
          <w:rFonts w:ascii="Times New Roman" w:hAnsi="Times New Roman" w:cs="Times New Roman"/>
          <w:sz w:val="24"/>
          <w:szCs w:val="24"/>
        </w:rPr>
        <w:t xml:space="preserve"> that the country had been founded upon, as well as </w:t>
      </w:r>
      <w:r w:rsidR="00321DE4">
        <w:rPr>
          <w:rFonts w:ascii="Times New Roman" w:hAnsi="Times New Roman" w:cs="Times New Roman"/>
          <w:sz w:val="24"/>
          <w:szCs w:val="24"/>
        </w:rPr>
        <w:t xml:space="preserve">the roles enshrined to the government </w:t>
      </w:r>
      <w:r w:rsidR="00341B35">
        <w:rPr>
          <w:rFonts w:ascii="Times New Roman" w:hAnsi="Times New Roman" w:cs="Times New Roman"/>
          <w:sz w:val="24"/>
          <w:szCs w:val="24"/>
        </w:rPr>
        <w:t xml:space="preserve">through the Constitution, especially when faced with the tumultuous threat of </w:t>
      </w:r>
      <w:r w:rsidR="003D28E6">
        <w:rPr>
          <w:rFonts w:ascii="Times New Roman" w:hAnsi="Times New Roman" w:cs="Times New Roman"/>
          <w:sz w:val="24"/>
          <w:szCs w:val="24"/>
        </w:rPr>
        <w:t>f</w:t>
      </w:r>
      <w:r w:rsidR="00341B35">
        <w:rPr>
          <w:rFonts w:ascii="Times New Roman" w:hAnsi="Times New Roman" w:cs="Times New Roman"/>
          <w:sz w:val="24"/>
          <w:szCs w:val="24"/>
        </w:rPr>
        <w:t>asc</w:t>
      </w:r>
      <w:r w:rsidR="00F821EF">
        <w:rPr>
          <w:rFonts w:ascii="Times New Roman" w:hAnsi="Times New Roman" w:cs="Times New Roman"/>
          <w:sz w:val="24"/>
          <w:szCs w:val="24"/>
        </w:rPr>
        <w:t>ism arising from both theatres of the war.</w:t>
      </w:r>
    </w:p>
    <w:p w14:paraId="4947C253" w14:textId="77777777" w:rsidR="000803C9" w:rsidRDefault="000803C9" w:rsidP="005336EB">
      <w:pPr>
        <w:spacing w:after="0" w:line="480" w:lineRule="auto"/>
        <w:rPr>
          <w:rFonts w:ascii="Times New Roman" w:hAnsi="Times New Roman" w:cs="Times New Roman"/>
          <w:b/>
          <w:sz w:val="24"/>
          <w:szCs w:val="24"/>
          <w:u w:val="single"/>
        </w:rPr>
      </w:pPr>
    </w:p>
    <w:p w14:paraId="60F6BEAB" w14:textId="77777777" w:rsidR="000803C9" w:rsidRDefault="000803C9" w:rsidP="005336EB">
      <w:pPr>
        <w:spacing w:after="0" w:line="480" w:lineRule="auto"/>
        <w:rPr>
          <w:rFonts w:ascii="Times New Roman" w:hAnsi="Times New Roman" w:cs="Times New Roman"/>
          <w:b/>
          <w:sz w:val="24"/>
          <w:szCs w:val="24"/>
          <w:u w:val="single"/>
        </w:rPr>
      </w:pPr>
    </w:p>
    <w:p w14:paraId="74FDA220" w14:textId="77777777" w:rsidR="000803C9" w:rsidRDefault="000803C9" w:rsidP="005336EB">
      <w:pPr>
        <w:spacing w:after="0" w:line="480" w:lineRule="auto"/>
        <w:rPr>
          <w:rFonts w:ascii="Times New Roman" w:hAnsi="Times New Roman" w:cs="Times New Roman"/>
          <w:b/>
          <w:sz w:val="24"/>
          <w:szCs w:val="24"/>
          <w:u w:val="single"/>
        </w:rPr>
      </w:pPr>
    </w:p>
    <w:p w14:paraId="41419711" w14:textId="77777777" w:rsidR="000803C9" w:rsidRDefault="000803C9" w:rsidP="005336EB">
      <w:pPr>
        <w:spacing w:after="0" w:line="480" w:lineRule="auto"/>
        <w:rPr>
          <w:rFonts w:ascii="Times New Roman" w:hAnsi="Times New Roman" w:cs="Times New Roman"/>
          <w:b/>
          <w:sz w:val="24"/>
          <w:szCs w:val="24"/>
          <w:u w:val="single"/>
        </w:rPr>
      </w:pPr>
    </w:p>
    <w:p w14:paraId="0C4D4151" w14:textId="77777777" w:rsidR="000803C9" w:rsidRDefault="000803C9" w:rsidP="005336EB">
      <w:pPr>
        <w:spacing w:after="0" w:line="480" w:lineRule="auto"/>
        <w:rPr>
          <w:rFonts w:ascii="Times New Roman" w:hAnsi="Times New Roman" w:cs="Times New Roman"/>
          <w:b/>
          <w:sz w:val="24"/>
          <w:szCs w:val="24"/>
          <w:u w:val="single"/>
        </w:rPr>
      </w:pPr>
    </w:p>
    <w:p w14:paraId="0ACF879C" w14:textId="77777777" w:rsidR="000803C9" w:rsidRDefault="000803C9" w:rsidP="005336EB">
      <w:pPr>
        <w:spacing w:after="0" w:line="480" w:lineRule="auto"/>
        <w:rPr>
          <w:rFonts w:ascii="Times New Roman" w:hAnsi="Times New Roman" w:cs="Times New Roman"/>
          <w:b/>
          <w:sz w:val="24"/>
          <w:szCs w:val="24"/>
          <w:u w:val="single"/>
        </w:rPr>
      </w:pPr>
    </w:p>
    <w:p w14:paraId="56923493" w14:textId="77777777" w:rsidR="000803C9" w:rsidRDefault="000803C9" w:rsidP="005336EB">
      <w:pPr>
        <w:spacing w:after="0" w:line="480" w:lineRule="auto"/>
        <w:rPr>
          <w:rFonts w:ascii="Times New Roman" w:hAnsi="Times New Roman" w:cs="Times New Roman"/>
          <w:b/>
          <w:sz w:val="24"/>
          <w:szCs w:val="24"/>
          <w:u w:val="single"/>
        </w:rPr>
      </w:pPr>
    </w:p>
    <w:p w14:paraId="41F7E17D" w14:textId="77777777" w:rsidR="000803C9" w:rsidRDefault="000803C9" w:rsidP="005336EB">
      <w:pPr>
        <w:spacing w:after="0" w:line="480" w:lineRule="auto"/>
        <w:rPr>
          <w:rFonts w:ascii="Times New Roman" w:hAnsi="Times New Roman" w:cs="Times New Roman"/>
          <w:b/>
          <w:sz w:val="24"/>
          <w:szCs w:val="24"/>
          <w:u w:val="single"/>
        </w:rPr>
      </w:pPr>
    </w:p>
    <w:p w14:paraId="73FAFD71" w14:textId="77777777" w:rsidR="003D28E6" w:rsidRDefault="003D28E6" w:rsidP="005336EB">
      <w:pPr>
        <w:spacing w:after="0" w:line="480" w:lineRule="auto"/>
        <w:rPr>
          <w:rFonts w:ascii="Times New Roman" w:hAnsi="Times New Roman" w:cs="Times New Roman"/>
          <w:b/>
          <w:sz w:val="24"/>
          <w:szCs w:val="24"/>
          <w:u w:val="single"/>
        </w:rPr>
      </w:pPr>
    </w:p>
    <w:p w14:paraId="52F12155" w14:textId="6C82E0E7" w:rsidR="005336EB" w:rsidRDefault="005336EB" w:rsidP="005336EB">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b/>
          <w:sz w:val="24"/>
          <w:szCs w:val="24"/>
          <w:u w:val="single"/>
        </w:rPr>
        <w:lastRenderedPageBreak/>
        <w:t>Bibliography:</w:t>
      </w:r>
    </w:p>
    <w:p w14:paraId="0798A242" w14:textId="77777777" w:rsidR="005336EB" w:rsidRPr="005E03B9" w:rsidRDefault="005336EB" w:rsidP="005336EB">
      <w:pPr>
        <w:ind w:left="720" w:hanging="720"/>
        <w:rPr>
          <w:rFonts w:ascii="Times New Roman" w:hAnsi="Times New Roman" w:cs="Times New Roman"/>
          <w:sz w:val="24"/>
          <w:szCs w:val="24"/>
        </w:rPr>
      </w:pPr>
      <w:r>
        <w:rPr>
          <w:rFonts w:ascii="Times New Roman" w:hAnsi="Times New Roman" w:cs="Times New Roman"/>
          <w:sz w:val="24"/>
          <w:szCs w:val="24"/>
        </w:rPr>
        <w:t xml:space="preserve">Breitman, Richard and Allan J. Lichtman. </w:t>
      </w:r>
      <w:r>
        <w:rPr>
          <w:rFonts w:ascii="Times New Roman" w:hAnsi="Times New Roman" w:cs="Times New Roman"/>
          <w:i/>
          <w:sz w:val="24"/>
          <w:szCs w:val="24"/>
        </w:rPr>
        <w:t>FDR and the Jews</w:t>
      </w:r>
      <w:r>
        <w:rPr>
          <w:rFonts w:ascii="Times New Roman" w:hAnsi="Times New Roman" w:cs="Times New Roman"/>
          <w:sz w:val="24"/>
          <w:szCs w:val="24"/>
        </w:rPr>
        <w:t>. London: Harvard University Press, 2013.</w:t>
      </w:r>
    </w:p>
    <w:p w14:paraId="0595726E" w14:textId="77777777" w:rsidR="005336EB" w:rsidRDefault="005336EB" w:rsidP="005336EB">
      <w:pPr>
        <w:ind w:left="720" w:hanging="720"/>
        <w:rPr>
          <w:rFonts w:ascii="Times New Roman" w:hAnsi="Times New Roman" w:cs="Times New Roman"/>
          <w:sz w:val="24"/>
          <w:szCs w:val="24"/>
        </w:rPr>
      </w:pPr>
      <w:r>
        <w:rPr>
          <w:rFonts w:ascii="Times New Roman" w:hAnsi="Times New Roman" w:cs="Times New Roman"/>
          <w:sz w:val="24"/>
          <w:szCs w:val="24"/>
        </w:rPr>
        <w:t xml:space="preserve">Childs, Marquis. “Entering the Fourth Term.” </w:t>
      </w:r>
      <w:r>
        <w:rPr>
          <w:rFonts w:ascii="Times New Roman" w:hAnsi="Times New Roman" w:cs="Times New Roman"/>
          <w:i/>
          <w:sz w:val="24"/>
          <w:szCs w:val="24"/>
        </w:rPr>
        <w:t>Richmond Times-Dispatch</w:t>
      </w:r>
      <w:r>
        <w:rPr>
          <w:rFonts w:ascii="Times New Roman" w:hAnsi="Times New Roman" w:cs="Times New Roman"/>
          <w:sz w:val="24"/>
          <w:szCs w:val="24"/>
        </w:rPr>
        <w:t>, January 17, 1945, section I, page 8.</w:t>
      </w:r>
    </w:p>
    <w:p w14:paraId="51539F21" w14:textId="77777777" w:rsidR="005336EB" w:rsidRPr="00BB0169" w:rsidRDefault="005336EB" w:rsidP="005336EB">
      <w:pPr>
        <w:ind w:left="720" w:hanging="720"/>
        <w:rPr>
          <w:rFonts w:ascii="Times New Roman" w:hAnsi="Times New Roman" w:cs="Times New Roman"/>
          <w:sz w:val="24"/>
          <w:szCs w:val="24"/>
        </w:rPr>
      </w:pPr>
      <w:bookmarkStart w:id="1" w:name="_Hlk501495314"/>
      <w:r>
        <w:rPr>
          <w:rFonts w:ascii="Times New Roman" w:hAnsi="Times New Roman" w:cs="Times New Roman"/>
          <w:sz w:val="24"/>
          <w:szCs w:val="24"/>
        </w:rPr>
        <w:t xml:space="preserve">Dower, John W. </w:t>
      </w:r>
      <w:r>
        <w:rPr>
          <w:rFonts w:ascii="Times New Roman" w:hAnsi="Times New Roman" w:cs="Times New Roman"/>
          <w:i/>
          <w:sz w:val="24"/>
          <w:szCs w:val="24"/>
        </w:rPr>
        <w:t>War Without Mercy: Race &amp; Power in the Pacific War.</w:t>
      </w:r>
      <w:r>
        <w:rPr>
          <w:rFonts w:ascii="Times New Roman" w:hAnsi="Times New Roman" w:cs="Times New Roman"/>
          <w:sz w:val="24"/>
          <w:szCs w:val="24"/>
        </w:rPr>
        <w:t xml:space="preserve"> New York: Pantheon Books, 1986.</w:t>
      </w:r>
    </w:p>
    <w:bookmarkEnd w:id="1"/>
    <w:p w14:paraId="100CA589" w14:textId="77777777" w:rsidR="005336EB" w:rsidRDefault="005336EB" w:rsidP="005336EB">
      <w:pPr>
        <w:ind w:left="720" w:hanging="720"/>
        <w:rPr>
          <w:rFonts w:ascii="Times New Roman" w:hAnsi="Times New Roman" w:cs="Times New Roman"/>
          <w:sz w:val="24"/>
          <w:szCs w:val="24"/>
        </w:rPr>
      </w:pPr>
      <w:r w:rsidRPr="009860BF">
        <w:rPr>
          <w:rFonts w:ascii="Times New Roman" w:hAnsi="Times New Roman" w:cs="Times New Roman"/>
          <w:sz w:val="24"/>
          <w:szCs w:val="24"/>
        </w:rPr>
        <w:t>Gaylord, Edith.</w:t>
      </w:r>
      <w:r>
        <w:rPr>
          <w:rFonts w:ascii="Times New Roman" w:hAnsi="Times New Roman" w:cs="Times New Roman"/>
          <w:sz w:val="24"/>
          <w:szCs w:val="24"/>
        </w:rPr>
        <w:t xml:space="preserve"> “Mrs. Roosevelt’s Day is Crowded for Inauguration.” </w:t>
      </w:r>
      <w:r>
        <w:rPr>
          <w:rFonts w:ascii="Times New Roman" w:hAnsi="Times New Roman" w:cs="Times New Roman"/>
          <w:i/>
          <w:sz w:val="24"/>
          <w:szCs w:val="24"/>
        </w:rPr>
        <w:t>Richmond Times-Dispatch</w:t>
      </w:r>
      <w:r>
        <w:rPr>
          <w:rFonts w:ascii="Times New Roman" w:hAnsi="Times New Roman" w:cs="Times New Roman"/>
          <w:sz w:val="24"/>
          <w:szCs w:val="24"/>
        </w:rPr>
        <w:t>, January 20, 1945, page 8.</w:t>
      </w:r>
    </w:p>
    <w:p w14:paraId="50372580" w14:textId="77777777" w:rsidR="005336EB" w:rsidRDefault="005336EB" w:rsidP="005336EB">
      <w:pPr>
        <w:ind w:left="720" w:hanging="720"/>
        <w:rPr>
          <w:rFonts w:ascii="Times New Roman" w:hAnsi="Times New Roman" w:cs="Times New Roman"/>
          <w:sz w:val="24"/>
          <w:szCs w:val="24"/>
        </w:rPr>
      </w:pPr>
      <w:r>
        <w:rPr>
          <w:rFonts w:ascii="Times New Roman" w:hAnsi="Times New Roman" w:cs="Times New Roman"/>
          <w:sz w:val="24"/>
          <w:szCs w:val="24"/>
        </w:rPr>
        <w:t xml:space="preserve">Goodwin, Doris Kearns. </w:t>
      </w:r>
      <w:r>
        <w:rPr>
          <w:rFonts w:ascii="Times New Roman" w:hAnsi="Times New Roman" w:cs="Times New Roman"/>
          <w:i/>
          <w:sz w:val="24"/>
          <w:szCs w:val="24"/>
        </w:rPr>
        <w:t>No Ordinary Time: Franklin and Eleanor Roosevelt: The Home Front in World War II</w:t>
      </w:r>
      <w:r>
        <w:rPr>
          <w:rFonts w:ascii="Times New Roman" w:hAnsi="Times New Roman" w:cs="Times New Roman"/>
          <w:sz w:val="24"/>
          <w:szCs w:val="24"/>
        </w:rPr>
        <w:t>. New York, New York: Simon &amp; Schuster, 1994.</w:t>
      </w:r>
    </w:p>
    <w:p w14:paraId="6EA68A32" w14:textId="77777777" w:rsidR="005336EB" w:rsidRDefault="005336EB" w:rsidP="005336EB">
      <w:pPr>
        <w:ind w:left="720" w:hanging="720"/>
        <w:rPr>
          <w:rFonts w:ascii="Times New Roman" w:hAnsi="Times New Roman" w:cs="Times New Roman"/>
          <w:sz w:val="24"/>
          <w:szCs w:val="24"/>
        </w:rPr>
      </w:pPr>
      <w:r w:rsidRPr="00B13615">
        <w:rPr>
          <w:rFonts w:ascii="Times New Roman" w:hAnsi="Times New Roman" w:cs="Times New Roman"/>
          <w:sz w:val="24"/>
          <w:szCs w:val="24"/>
        </w:rPr>
        <w:t>Hollander, Herbert</w:t>
      </w:r>
      <w:r>
        <w:rPr>
          <w:rFonts w:ascii="Times New Roman" w:hAnsi="Times New Roman" w:cs="Times New Roman"/>
          <w:sz w:val="24"/>
          <w:szCs w:val="24"/>
        </w:rPr>
        <w:t xml:space="preserve">. “Roosevelt Inaugural Will Be Democratic But in New Surroundings: National Event Unchanged As Faithful Mirror Of the Past.” </w:t>
      </w:r>
      <w:r>
        <w:rPr>
          <w:rFonts w:ascii="Times New Roman" w:hAnsi="Times New Roman" w:cs="Times New Roman"/>
          <w:i/>
          <w:sz w:val="24"/>
          <w:szCs w:val="24"/>
        </w:rPr>
        <w:t>Richmond Times-Dispatch</w:t>
      </w:r>
      <w:r>
        <w:rPr>
          <w:rFonts w:ascii="Times New Roman" w:hAnsi="Times New Roman" w:cs="Times New Roman"/>
          <w:sz w:val="24"/>
          <w:szCs w:val="24"/>
        </w:rPr>
        <w:t xml:space="preserve">, January 14, 1945, section IV and page 35. </w:t>
      </w:r>
    </w:p>
    <w:p w14:paraId="0610932F" w14:textId="77777777" w:rsidR="005336EB" w:rsidRDefault="005336EB" w:rsidP="005336EB">
      <w:pPr>
        <w:ind w:left="720" w:hanging="720"/>
        <w:rPr>
          <w:rFonts w:ascii="Times New Roman" w:hAnsi="Times New Roman" w:cs="Times New Roman"/>
          <w:sz w:val="24"/>
          <w:szCs w:val="24"/>
        </w:rPr>
      </w:pPr>
      <w:r>
        <w:rPr>
          <w:rFonts w:ascii="Times New Roman" w:hAnsi="Times New Roman" w:cs="Times New Roman"/>
          <w:sz w:val="24"/>
          <w:szCs w:val="24"/>
        </w:rPr>
        <w:t xml:space="preserve">Leuchtenburg, William E. “The Legacy of FDR.” </w:t>
      </w:r>
      <w:r>
        <w:rPr>
          <w:rFonts w:ascii="Times New Roman" w:hAnsi="Times New Roman" w:cs="Times New Roman"/>
          <w:i/>
          <w:sz w:val="24"/>
          <w:szCs w:val="24"/>
        </w:rPr>
        <w:t>The Wilson Quarterly (1976-)</w:t>
      </w:r>
      <w:r>
        <w:rPr>
          <w:rFonts w:ascii="Times New Roman" w:hAnsi="Times New Roman" w:cs="Times New Roman"/>
          <w:sz w:val="24"/>
          <w:szCs w:val="24"/>
        </w:rPr>
        <w:t xml:space="preserve"> vol. 6, no. 2 (Spring 1982): 77-93. </w:t>
      </w:r>
    </w:p>
    <w:p w14:paraId="44EB1EA8" w14:textId="77777777" w:rsidR="005336EB" w:rsidRDefault="005336EB" w:rsidP="005336EB">
      <w:pPr>
        <w:ind w:left="720" w:hanging="720"/>
        <w:rPr>
          <w:rFonts w:ascii="Times New Roman" w:hAnsi="Times New Roman" w:cs="Times New Roman"/>
          <w:sz w:val="24"/>
          <w:szCs w:val="24"/>
        </w:rPr>
      </w:pPr>
      <w:r>
        <w:rPr>
          <w:rFonts w:ascii="Times New Roman" w:hAnsi="Times New Roman" w:cs="Times New Roman"/>
          <w:sz w:val="24"/>
          <w:szCs w:val="24"/>
        </w:rPr>
        <w:t xml:space="preserve">Morgan, Ted. </w:t>
      </w:r>
      <w:r>
        <w:rPr>
          <w:rFonts w:ascii="Times New Roman" w:hAnsi="Times New Roman" w:cs="Times New Roman"/>
          <w:i/>
          <w:sz w:val="24"/>
          <w:szCs w:val="24"/>
        </w:rPr>
        <w:t>FDR: A Biography</w:t>
      </w:r>
      <w:r>
        <w:rPr>
          <w:rFonts w:ascii="Times New Roman" w:hAnsi="Times New Roman" w:cs="Times New Roman"/>
          <w:sz w:val="24"/>
          <w:szCs w:val="24"/>
        </w:rPr>
        <w:t>. New York, New York: Simon &amp; Schuster, 1985.</w:t>
      </w:r>
    </w:p>
    <w:p w14:paraId="0B03EFCC" w14:textId="77777777" w:rsidR="005336EB" w:rsidRDefault="005336EB" w:rsidP="005336EB">
      <w:pPr>
        <w:ind w:left="720" w:hanging="720"/>
        <w:rPr>
          <w:rFonts w:ascii="Times New Roman" w:hAnsi="Times New Roman" w:cs="Times New Roman"/>
          <w:sz w:val="24"/>
          <w:szCs w:val="24"/>
        </w:rPr>
      </w:pPr>
      <w:r>
        <w:rPr>
          <w:rFonts w:ascii="Times New Roman" w:hAnsi="Times New Roman" w:cs="Times New Roman"/>
          <w:sz w:val="24"/>
          <w:szCs w:val="24"/>
          <w:u w:val="single"/>
        </w:rPr>
        <w:t>_________________</w:t>
      </w:r>
      <w:r>
        <w:rPr>
          <w:rFonts w:ascii="Times New Roman" w:hAnsi="Times New Roman" w:cs="Times New Roman"/>
          <w:sz w:val="24"/>
          <w:szCs w:val="24"/>
        </w:rPr>
        <w:t xml:space="preserve">. “Mrs. Roosevelt, Mrs. Truman Impressed by Inauguration.” </w:t>
      </w:r>
      <w:r>
        <w:rPr>
          <w:rFonts w:ascii="Times New Roman" w:hAnsi="Times New Roman" w:cs="Times New Roman"/>
          <w:i/>
          <w:sz w:val="24"/>
          <w:szCs w:val="24"/>
        </w:rPr>
        <w:t>Richmond-Times Dispatch</w:t>
      </w:r>
      <w:r>
        <w:rPr>
          <w:rFonts w:ascii="Times New Roman" w:hAnsi="Times New Roman" w:cs="Times New Roman"/>
          <w:sz w:val="24"/>
          <w:szCs w:val="24"/>
        </w:rPr>
        <w:t>, January 21, 1945, page 10.</w:t>
      </w:r>
    </w:p>
    <w:p w14:paraId="311313A4" w14:textId="77777777" w:rsidR="005336EB" w:rsidRDefault="005336EB" w:rsidP="005336EB">
      <w:pPr>
        <w:ind w:left="720" w:hanging="720"/>
        <w:rPr>
          <w:rFonts w:ascii="Times New Roman" w:hAnsi="Times New Roman" w:cs="Times New Roman"/>
          <w:sz w:val="24"/>
          <w:szCs w:val="24"/>
        </w:rPr>
      </w:pPr>
      <w:r>
        <w:rPr>
          <w:rFonts w:ascii="Times New Roman" w:hAnsi="Times New Roman" w:cs="Times New Roman"/>
          <w:sz w:val="24"/>
          <w:szCs w:val="24"/>
        </w:rPr>
        <w:t xml:space="preserve">Newton, Verne W. “FDR and the Holocaust.” </w:t>
      </w:r>
      <w:r>
        <w:rPr>
          <w:rFonts w:ascii="Times New Roman" w:hAnsi="Times New Roman" w:cs="Times New Roman"/>
          <w:i/>
          <w:sz w:val="24"/>
          <w:szCs w:val="24"/>
        </w:rPr>
        <w:t>The International Migration Review</w:t>
      </w:r>
      <w:r>
        <w:rPr>
          <w:rFonts w:ascii="Times New Roman" w:hAnsi="Times New Roman" w:cs="Times New Roman"/>
          <w:sz w:val="24"/>
          <w:szCs w:val="24"/>
        </w:rPr>
        <w:t xml:space="preserve"> vol. 31, no. 1 (Spring 1997): 193-195.</w:t>
      </w:r>
    </w:p>
    <w:p w14:paraId="43E54CB3" w14:textId="77777777" w:rsidR="005336EB" w:rsidRPr="00BB0169" w:rsidRDefault="005336EB" w:rsidP="005336EB">
      <w:pPr>
        <w:ind w:left="720" w:hanging="720"/>
        <w:rPr>
          <w:rFonts w:ascii="Times New Roman" w:hAnsi="Times New Roman" w:cs="Times New Roman"/>
          <w:sz w:val="24"/>
          <w:szCs w:val="24"/>
        </w:rPr>
      </w:pPr>
      <w:bookmarkStart w:id="2" w:name="_Hlk501495335"/>
      <w:r>
        <w:rPr>
          <w:rFonts w:ascii="Times New Roman" w:hAnsi="Times New Roman" w:cs="Times New Roman"/>
          <w:sz w:val="24"/>
          <w:szCs w:val="24"/>
        </w:rPr>
        <w:t xml:space="preserve">Overy, Richard. </w:t>
      </w:r>
      <w:r>
        <w:rPr>
          <w:rFonts w:ascii="Times New Roman" w:hAnsi="Times New Roman" w:cs="Times New Roman"/>
          <w:i/>
          <w:sz w:val="24"/>
          <w:szCs w:val="24"/>
        </w:rPr>
        <w:t>Why the Allies Won</w:t>
      </w:r>
      <w:r>
        <w:rPr>
          <w:rFonts w:ascii="Times New Roman" w:hAnsi="Times New Roman" w:cs="Times New Roman"/>
          <w:sz w:val="24"/>
          <w:szCs w:val="24"/>
        </w:rPr>
        <w:t>. New York: W.W. Norton &amp; Company, 1995.</w:t>
      </w:r>
    </w:p>
    <w:bookmarkEnd w:id="2"/>
    <w:p w14:paraId="4EBC4BDD" w14:textId="77777777" w:rsidR="005336EB" w:rsidRDefault="005336EB" w:rsidP="005336EB">
      <w:pPr>
        <w:ind w:left="720" w:hanging="720"/>
        <w:rPr>
          <w:rFonts w:ascii="Times New Roman" w:hAnsi="Times New Roman" w:cs="Times New Roman"/>
          <w:sz w:val="24"/>
          <w:szCs w:val="24"/>
        </w:rPr>
      </w:pPr>
      <w:r>
        <w:rPr>
          <w:rFonts w:ascii="Times New Roman" w:hAnsi="Times New Roman" w:cs="Times New Roman"/>
          <w:sz w:val="24"/>
          <w:szCs w:val="24"/>
          <w:u w:val="single"/>
        </w:rPr>
        <w:t>_________________</w:t>
      </w:r>
      <w:r>
        <w:rPr>
          <w:rFonts w:ascii="Times New Roman" w:hAnsi="Times New Roman" w:cs="Times New Roman"/>
          <w:sz w:val="24"/>
          <w:szCs w:val="24"/>
        </w:rPr>
        <w:t xml:space="preserve">. “President Takes Oath Fourth Time.” </w:t>
      </w:r>
      <w:r>
        <w:rPr>
          <w:rFonts w:ascii="Times New Roman" w:hAnsi="Times New Roman" w:cs="Times New Roman"/>
          <w:i/>
          <w:sz w:val="24"/>
          <w:szCs w:val="24"/>
        </w:rPr>
        <w:t>Richmond Times-Dispatch</w:t>
      </w:r>
      <w:r>
        <w:rPr>
          <w:rFonts w:ascii="Times New Roman" w:hAnsi="Times New Roman" w:cs="Times New Roman"/>
          <w:sz w:val="24"/>
          <w:szCs w:val="24"/>
        </w:rPr>
        <w:t xml:space="preserve">, January 21, 1945, section I, page 1 and 8. </w:t>
      </w:r>
    </w:p>
    <w:p w14:paraId="28B73926" w14:textId="77777777" w:rsidR="005336EB" w:rsidRDefault="005336EB" w:rsidP="005336EB">
      <w:pPr>
        <w:spacing w:line="240" w:lineRule="auto"/>
        <w:rPr>
          <w:rFonts w:ascii="Times New Roman" w:hAnsi="Times New Roman" w:cs="Times New Roman"/>
          <w:sz w:val="24"/>
          <w:szCs w:val="24"/>
        </w:rPr>
      </w:pPr>
      <w:r>
        <w:rPr>
          <w:rFonts w:ascii="Times New Roman" w:hAnsi="Times New Roman" w:cs="Times New Roman"/>
          <w:sz w:val="24"/>
          <w:szCs w:val="24"/>
        </w:rPr>
        <w:t xml:space="preserve">Schlesinger, Arthur et al. “FDR’s Wheelchair.” </w:t>
      </w:r>
      <w:r>
        <w:rPr>
          <w:rFonts w:ascii="Times New Roman" w:hAnsi="Times New Roman" w:cs="Times New Roman"/>
          <w:i/>
          <w:sz w:val="24"/>
          <w:szCs w:val="24"/>
        </w:rPr>
        <w:t>The Wilson Quarterly (1976-)</w:t>
      </w:r>
      <w:r>
        <w:rPr>
          <w:rFonts w:ascii="Times New Roman" w:hAnsi="Times New Roman" w:cs="Times New Roman"/>
          <w:sz w:val="24"/>
          <w:szCs w:val="24"/>
        </w:rPr>
        <w:t xml:space="preserve"> vol. 29, no. 4 </w:t>
      </w:r>
      <w:r>
        <w:rPr>
          <w:rFonts w:ascii="Times New Roman" w:hAnsi="Times New Roman" w:cs="Times New Roman"/>
          <w:sz w:val="24"/>
          <w:szCs w:val="24"/>
        </w:rPr>
        <w:tab/>
        <w:t xml:space="preserve">(Autumn 2005): 7-9, 11. </w:t>
      </w:r>
    </w:p>
    <w:p w14:paraId="181834CF" w14:textId="77777777" w:rsidR="005336EB" w:rsidRDefault="005336EB" w:rsidP="005336EB">
      <w:pPr>
        <w:ind w:left="720" w:hanging="720"/>
        <w:rPr>
          <w:rFonts w:ascii="Times New Roman" w:hAnsi="Times New Roman" w:cs="Times New Roman"/>
          <w:sz w:val="24"/>
          <w:szCs w:val="24"/>
        </w:rPr>
      </w:pPr>
      <w:r>
        <w:rPr>
          <w:rFonts w:ascii="Times New Roman" w:hAnsi="Times New Roman" w:cs="Times New Roman"/>
          <w:sz w:val="24"/>
          <w:szCs w:val="24"/>
        </w:rPr>
        <w:t xml:space="preserve">Stein, Sally. “The President’s Two Bodies Staging and Restaging of FDR and the New Deal Body Politic.” </w:t>
      </w:r>
      <w:r>
        <w:rPr>
          <w:rFonts w:ascii="Times New Roman" w:hAnsi="Times New Roman" w:cs="Times New Roman"/>
          <w:i/>
          <w:sz w:val="24"/>
          <w:szCs w:val="24"/>
        </w:rPr>
        <w:t>American Art</w:t>
      </w:r>
      <w:r>
        <w:rPr>
          <w:rFonts w:ascii="Times New Roman" w:hAnsi="Times New Roman" w:cs="Times New Roman"/>
          <w:sz w:val="24"/>
          <w:szCs w:val="24"/>
        </w:rPr>
        <w:t xml:space="preserve"> vol. 18, no. 1 (Spring 2004): 32-57. </w:t>
      </w:r>
    </w:p>
    <w:p w14:paraId="73AEA00B" w14:textId="77777777" w:rsidR="005336EB" w:rsidRDefault="005336EB" w:rsidP="005336EB">
      <w:pPr>
        <w:ind w:left="720" w:hanging="720"/>
        <w:rPr>
          <w:rFonts w:ascii="Times New Roman" w:hAnsi="Times New Roman" w:cs="Times New Roman"/>
          <w:sz w:val="24"/>
          <w:szCs w:val="24"/>
        </w:rPr>
      </w:pPr>
      <w:r>
        <w:rPr>
          <w:rFonts w:ascii="Times New Roman" w:hAnsi="Times New Roman" w:cs="Times New Roman"/>
          <w:sz w:val="24"/>
          <w:szCs w:val="24"/>
        </w:rPr>
        <w:t xml:space="preserve">Sudman, Seymour. “The Presidents and the Polls.” </w:t>
      </w:r>
      <w:r>
        <w:rPr>
          <w:rFonts w:ascii="Times New Roman" w:hAnsi="Times New Roman" w:cs="Times New Roman"/>
          <w:i/>
          <w:sz w:val="24"/>
          <w:szCs w:val="24"/>
        </w:rPr>
        <w:t>The Public Opinion Quarterly</w:t>
      </w:r>
      <w:r>
        <w:rPr>
          <w:rFonts w:ascii="Times New Roman" w:hAnsi="Times New Roman" w:cs="Times New Roman"/>
          <w:sz w:val="24"/>
          <w:szCs w:val="24"/>
        </w:rPr>
        <w:t xml:space="preserve"> vol. 46, no. 3 (Autumn 1982): 301-310. </w:t>
      </w:r>
    </w:p>
    <w:p w14:paraId="0D3EC4B4" w14:textId="77777777" w:rsidR="005336EB" w:rsidRPr="00565A37" w:rsidRDefault="005336EB" w:rsidP="005336EB">
      <w:pPr>
        <w:ind w:left="720" w:hanging="720"/>
        <w:rPr>
          <w:rFonts w:ascii="Times New Roman" w:hAnsi="Times New Roman" w:cs="Times New Roman"/>
          <w:sz w:val="24"/>
          <w:szCs w:val="24"/>
        </w:rPr>
      </w:pPr>
      <w:bookmarkStart w:id="3" w:name="_Hlk501496082"/>
      <w:r>
        <w:rPr>
          <w:rFonts w:ascii="Times New Roman" w:hAnsi="Times New Roman" w:cs="Times New Roman"/>
          <w:sz w:val="24"/>
          <w:szCs w:val="24"/>
          <w:u w:val="single"/>
        </w:rPr>
        <w:t>_________________</w:t>
      </w:r>
      <w:r>
        <w:rPr>
          <w:rFonts w:ascii="Times New Roman" w:hAnsi="Times New Roman" w:cs="Times New Roman"/>
          <w:sz w:val="24"/>
          <w:szCs w:val="24"/>
        </w:rPr>
        <w:t xml:space="preserve">. “Third, First Join Forces In Houffalize: Belgian Bulge Virtually Erased.” </w:t>
      </w:r>
      <w:r>
        <w:rPr>
          <w:rFonts w:ascii="Times New Roman" w:hAnsi="Times New Roman" w:cs="Times New Roman"/>
          <w:i/>
          <w:sz w:val="24"/>
          <w:szCs w:val="24"/>
        </w:rPr>
        <w:t>Richmond Times-Dispatch</w:t>
      </w:r>
      <w:r>
        <w:rPr>
          <w:rFonts w:ascii="Times New Roman" w:hAnsi="Times New Roman" w:cs="Times New Roman"/>
          <w:sz w:val="24"/>
          <w:szCs w:val="24"/>
        </w:rPr>
        <w:t>, January 17, 1945, section I and page 1 and 2.</w:t>
      </w:r>
    </w:p>
    <w:bookmarkEnd w:id="3"/>
    <w:p w14:paraId="3C0CE6DC" w14:textId="77777777" w:rsidR="005336EB" w:rsidRPr="005336EB" w:rsidRDefault="005336EB" w:rsidP="005336EB">
      <w:pPr>
        <w:spacing w:after="0" w:line="240" w:lineRule="auto"/>
        <w:rPr>
          <w:rFonts w:ascii="Times New Roman" w:hAnsi="Times New Roman" w:cs="Times New Roman"/>
          <w:sz w:val="24"/>
          <w:szCs w:val="24"/>
        </w:rPr>
      </w:pPr>
    </w:p>
    <w:sectPr w:rsidR="005336EB" w:rsidRPr="005336EB" w:rsidSect="005336EB">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4ECB8" w14:textId="77777777" w:rsidR="006648E7" w:rsidRDefault="006648E7" w:rsidP="005336EB">
      <w:pPr>
        <w:spacing w:after="0" w:line="240" w:lineRule="auto"/>
      </w:pPr>
      <w:r>
        <w:separator/>
      </w:r>
    </w:p>
  </w:endnote>
  <w:endnote w:type="continuationSeparator" w:id="0">
    <w:p w14:paraId="3B3EA704" w14:textId="77777777" w:rsidR="006648E7" w:rsidRDefault="006648E7" w:rsidP="0053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73C5D" w14:textId="77777777" w:rsidR="006648E7" w:rsidRDefault="006648E7" w:rsidP="005336EB">
      <w:pPr>
        <w:spacing w:after="0" w:line="240" w:lineRule="auto"/>
      </w:pPr>
      <w:r>
        <w:separator/>
      </w:r>
    </w:p>
  </w:footnote>
  <w:footnote w:type="continuationSeparator" w:id="0">
    <w:p w14:paraId="377A822D" w14:textId="77777777" w:rsidR="006648E7" w:rsidRDefault="006648E7" w:rsidP="005336EB">
      <w:pPr>
        <w:spacing w:after="0" w:line="240" w:lineRule="auto"/>
      </w:pPr>
      <w:r>
        <w:continuationSeparator/>
      </w:r>
    </w:p>
  </w:footnote>
  <w:footnote w:id="1">
    <w:p w14:paraId="0E3CB96D" w14:textId="77777777" w:rsidR="005336EB" w:rsidRPr="00AA1810" w:rsidRDefault="005336EB" w:rsidP="005336EB">
      <w:pPr>
        <w:pStyle w:val="FootnoteText"/>
        <w:rPr>
          <w:rFonts w:ascii="Times New Roman" w:hAnsi="Times New Roman" w:cs="Times New Roman"/>
        </w:rPr>
      </w:pPr>
      <w:r>
        <w:rPr>
          <w:rFonts w:ascii="Times New Roman" w:hAnsi="Times New Roman" w:cs="Times New Roman"/>
        </w:rPr>
        <w:tab/>
      </w:r>
      <w:r w:rsidRPr="00AA1810">
        <w:rPr>
          <w:rStyle w:val="FootnoteReference"/>
          <w:rFonts w:ascii="Times New Roman" w:hAnsi="Times New Roman" w:cs="Times New Roman"/>
        </w:rPr>
        <w:footnoteRef/>
      </w:r>
      <w:r>
        <w:rPr>
          <w:rFonts w:ascii="Times New Roman" w:hAnsi="Times New Roman" w:cs="Times New Roman"/>
        </w:rPr>
        <w:t xml:space="preserve"> Richard Breitman and </w:t>
      </w:r>
      <w:r w:rsidRPr="00AA1810">
        <w:rPr>
          <w:rFonts w:ascii="Times New Roman" w:hAnsi="Times New Roman" w:cs="Times New Roman"/>
        </w:rPr>
        <w:t xml:space="preserve">Allan J. Lichtman, </w:t>
      </w:r>
      <w:r w:rsidRPr="00AA1810">
        <w:rPr>
          <w:rFonts w:ascii="Times New Roman" w:hAnsi="Times New Roman" w:cs="Times New Roman"/>
          <w:i/>
        </w:rPr>
        <w:t>FDR and the Jews</w:t>
      </w:r>
      <w:r w:rsidRPr="00AA1810">
        <w:rPr>
          <w:rFonts w:ascii="Times New Roman" w:hAnsi="Times New Roman" w:cs="Times New Roman"/>
        </w:rPr>
        <w:t xml:space="preserve"> (London: Harvard University Press, 2013), 9-12.</w:t>
      </w:r>
    </w:p>
  </w:footnote>
  <w:footnote w:id="2">
    <w:p w14:paraId="4AA24BB6" w14:textId="77777777" w:rsidR="005336EB" w:rsidRPr="00985309" w:rsidRDefault="005336EB" w:rsidP="005336EB">
      <w:pPr>
        <w:pStyle w:val="Footer"/>
        <w:rPr>
          <w:rFonts w:ascii="Times New Roman" w:hAnsi="Times New Roman" w:cs="Times New Roman"/>
          <w:i/>
          <w:sz w:val="20"/>
          <w:szCs w:val="20"/>
        </w:rPr>
      </w:pPr>
      <w:r>
        <w:rPr>
          <w:rFonts w:ascii="Times New Roman" w:hAnsi="Times New Roman" w:cs="Times New Roman"/>
          <w:sz w:val="20"/>
          <w:szCs w:val="20"/>
        </w:rPr>
        <w:t xml:space="preserve">               </w:t>
      </w:r>
      <w:r w:rsidRPr="00AA181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AA1810">
        <w:rPr>
          <w:rFonts w:ascii="Times New Roman" w:hAnsi="Times New Roman" w:cs="Times New Roman"/>
          <w:sz w:val="20"/>
          <w:szCs w:val="20"/>
        </w:rPr>
        <w:t xml:space="preserve">Ted Morgan, </w:t>
      </w:r>
      <w:r w:rsidRPr="00AA1810">
        <w:rPr>
          <w:rFonts w:ascii="Times New Roman" w:hAnsi="Times New Roman" w:cs="Times New Roman"/>
          <w:i/>
          <w:sz w:val="20"/>
          <w:szCs w:val="20"/>
        </w:rPr>
        <w:t xml:space="preserve">FDR: A Biography </w:t>
      </w:r>
      <w:r w:rsidRPr="00AA1810">
        <w:rPr>
          <w:rFonts w:ascii="Times New Roman" w:hAnsi="Times New Roman" w:cs="Times New Roman"/>
          <w:sz w:val="20"/>
          <w:szCs w:val="20"/>
        </w:rPr>
        <w:t>(New York, New York: Simon &amp; Schuster, 1985), 111-145.</w:t>
      </w:r>
    </w:p>
  </w:footnote>
  <w:footnote w:id="3">
    <w:p w14:paraId="4F3F5909" w14:textId="77777777" w:rsidR="005336EB" w:rsidRPr="006E1832" w:rsidRDefault="005336EB" w:rsidP="005336EB">
      <w:pPr>
        <w:pStyle w:val="FootnoteText"/>
        <w:rPr>
          <w:rFonts w:ascii="Times New Roman" w:hAnsi="Times New Roman" w:cs="Times New Roman"/>
        </w:rPr>
      </w:pPr>
      <w:r w:rsidRPr="006E1832">
        <w:rPr>
          <w:rFonts w:ascii="Times New Roman" w:hAnsi="Times New Roman" w:cs="Times New Roman"/>
        </w:rPr>
        <w:tab/>
      </w:r>
      <w:r w:rsidRPr="006E1832">
        <w:rPr>
          <w:rStyle w:val="FootnoteReference"/>
          <w:rFonts w:ascii="Times New Roman" w:hAnsi="Times New Roman" w:cs="Times New Roman"/>
        </w:rPr>
        <w:footnoteRef/>
      </w:r>
      <w:r w:rsidRPr="006E1832">
        <w:rPr>
          <w:rFonts w:ascii="Times New Roman" w:hAnsi="Times New Roman" w:cs="Times New Roman"/>
        </w:rPr>
        <w:t xml:space="preserve"> Morgan, </w:t>
      </w:r>
      <w:r w:rsidRPr="006E1832">
        <w:rPr>
          <w:rFonts w:ascii="Times New Roman" w:hAnsi="Times New Roman" w:cs="Times New Roman"/>
          <w:i/>
        </w:rPr>
        <w:t>FDR: A Biography</w:t>
      </w:r>
      <w:r w:rsidRPr="006E1832">
        <w:rPr>
          <w:rFonts w:ascii="Times New Roman" w:hAnsi="Times New Roman" w:cs="Times New Roman"/>
        </w:rPr>
        <w:t>, 111-145.</w:t>
      </w:r>
    </w:p>
  </w:footnote>
  <w:footnote w:id="4">
    <w:p w14:paraId="4C4798E4" w14:textId="77777777" w:rsidR="005336EB" w:rsidRPr="006E1832" w:rsidRDefault="005336EB" w:rsidP="005336EB">
      <w:pPr>
        <w:spacing w:after="0" w:line="240" w:lineRule="auto"/>
        <w:rPr>
          <w:rFonts w:ascii="Times New Roman" w:hAnsi="Times New Roman" w:cs="Times New Roman"/>
          <w:sz w:val="20"/>
          <w:szCs w:val="20"/>
        </w:rPr>
      </w:pPr>
      <w:r w:rsidRPr="006E1832">
        <w:rPr>
          <w:rFonts w:ascii="Times New Roman" w:hAnsi="Times New Roman" w:cs="Times New Roman"/>
          <w:sz w:val="20"/>
          <w:szCs w:val="20"/>
        </w:rPr>
        <w:tab/>
      </w:r>
      <w:r w:rsidRPr="006E1832">
        <w:rPr>
          <w:rStyle w:val="FootnoteReference"/>
          <w:rFonts w:ascii="Times New Roman" w:hAnsi="Times New Roman" w:cs="Times New Roman"/>
          <w:sz w:val="20"/>
          <w:szCs w:val="20"/>
        </w:rPr>
        <w:footnoteRef/>
      </w:r>
      <w:r w:rsidRPr="006E1832">
        <w:rPr>
          <w:rFonts w:ascii="Times New Roman" w:hAnsi="Times New Roman" w:cs="Times New Roman"/>
          <w:sz w:val="20"/>
          <w:szCs w:val="20"/>
        </w:rPr>
        <w:t xml:space="preserve"> Sally Stein, “The President’s Two Bodies Staging and Restaging of FDR and the New Deal Body Politic,” </w:t>
      </w:r>
      <w:r w:rsidRPr="006E1832">
        <w:rPr>
          <w:rFonts w:ascii="Times New Roman" w:hAnsi="Times New Roman" w:cs="Times New Roman"/>
          <w:i/>
          <w:sz w:val="20"/>
          <w:szCs w:val="20"/>
        </w:rPr>
        <w:t xml:space="preserve">American Art </w:t>
      </w:r>
      <w:r w:rsidRPr="006E1832">
        <w:rPr>
          <w:rFonts w:ascii="Times New Roman" w:hAnsi="Times New Roman" w:cs="Times New Roman"/>
          <w:sz w:val="20"/>
          <w:szCs w:val="20"/>
        </w:rPr>
        <w:t>vol. 19, no. 1 (2010): 34-37.</w:t>
      </w:r>
    </w:p>
  </w:footnote>
  <w:footnote w:id="5">
    <w:p w14:paraId="71C14EDF" w14:textId="77777777" w:rsidR="005336EB" w:rsidRPr="006E1832" w:rsidRDefault="005336EB" w:rsidP="005336EB">
      <w:pPr>
        <w:pStyle w:val="FootnoteText"/>
        <w:rPr>
          <w:rFonts w:ascii="Times New Roman" w:hAnsi="Times New Roman" w:cs="Times New Roman"/>
        </w:rPr>
      </w:pPr>
      <w:r w:rsidRPr="006E1832">
        <w:rPr>
          <w:rFonts w:ascii="Times New Roman" w:hAnsi="Times New Roman" w:cs="Times New Roman"/>
        </w:rPr>
        <w:tab/>
      </w:r>
      <w:r w:rsidRPr="006E1832">
        <w:rPr>
          <w:rStyle w:val="FootnoteReference"/>
          <w:rFonts w:ascii="Times New Roman" w:hAnsi="Times New Roman" w:cs="Times New Roman"/>
        </w:rPr>
        <w:footnoteRef/>
      </w:r>
      <w:r w:rsidRPr="006E1832">
        <w:rPr>
          <w:rFonts w:ascii="Times New Roman" w:hAnsi="Times New Roman" w:cs="Times New Roman"/>
        </w:rPr>
        <w:t xml:space="preserve"> Morgan, </w:t>
      </w:r>
      <w:r w:rsidRPr="006E1832">
        <w:rPr>
          <w:rFonts w:ascii="Times New Roman" w:hAnsi="Times New Roman" w:cs="Times New Roman"/>
          <w:i/>
        </w:rPr>
        <w:t>FDR: A Biography</w:t>
      </w:r>
      <w:r w:rsidRPr="006E1832">
        <w:rPr>
          <w:rFonts w:ascii="Times New Roman" w:hAnsi="Times New Roman" w:cs="Times New Roman"/>
        </w:rPr>
        <w:t xml:space="preserve">, 366. </w:t>
      </w:r>
    </w:p>
  </w:footnote>
  <w:footnote w:id="6">
    <w:p w14:paraId="1FFBBE5E" w14:textId="77777777" w:rsidR="005336EB" w:rsidRPr="006E1832" w:rsidRDefault="005336EB" w:rsidP="005336EB">
      <w:pPr>
        <w:pStyle w:val="FootnoteText"/>
        <w:rPr>
          <w:rFonts w:ascii="Times New Roman" w:hAnsi="Times New Roman" w:cs="Times New Roman"/>
        </w:rPr>
      </w:pPr>
      <w:r w:rsidRPr="006E1832">
        <w:rPr>
          <w:rFonts w:ascii="Times New Roman" w:hAnsi="Times New Roman" w:cs="Times New Roman"/>
        </w:rPr>
        <w:tab/>
      </w:r>
      <w:r w:rsidRPr="006E1832">
        <w:rPr>
          <w:rStyle w:val="FootnoteReference"/>
          <w:rFonts w:ascii="Times New Roman" w:hAnsi="Times New Roman" w:cs="Times New Roman"/>
        </w:rPr>
        <w:footnoteRef/>
      </w:r>
      <w:r w:rsidRPr="006E1832">
        <w:rPr>
          <w:rFonts w:ascii="Times New Roman" w:hAnsi="Times New Roman" w:cs="Times New Roman"/>
        </w:rPr>
        <w:t xml:space="preserve"> Stein, “The President’s Two Bodies Staging and Restaging of FDR and the New Deal Body Politic,” 34.</w:t>
      </w:r>
    </w:p>
  </w:footnote>
  <w:footnote w:id="7">
    <w:p w14:paraId="17C2F1A5" w14:textId="77777777" w:rsidR="005336EB" w:rsidRDefault="005336EB" w:rsidP="005336EB">
      <w:pPr>
        <w:pStyle w:val="FootnoteText"/>
      </w:pPr>
      <w:r w:rsidRPr="006E1832">
        <w:rPr>
          <w:rFonts w:ascii="Times New Roman" w:hAnsi="Times New Roman" w:cs="Times New Roman"/>
        </w:rPr>
        <w:tab/>
      </w:r>
      <w:r w:rsidRPr="006E1832">
        <w:rPr>
          <w:rStyle w:val="FootnoteReference"/>
          <w:rFonts w:ascii="Times New Roman" w:hAnsi="Times New Roman" w:cs="Times New Roman"/>
        </w:rPr>
        <w:footnoteRef/>
      </w:r>
      <w:r w:rsidRPr="006E1832">
        <w:rPr>
          <w:rFonts w:ascii="Times New Roman" w:hAnsi="Times New Roman" w:cs="Times New Roman"/>
        </w:rPr>
        <w:t xml:space="preserve"> Morgan, </w:t>
      </w:r>
      <w:r w:rsidRPr="006E1832">
        <w:rPr>
          <w:rFonts w:ascii="Times New Roman" w:hAnsi="Times New Roman" w:cs="Times New Roman"/>
          <w:i/>
        </w:rPr>
        <w:t>FDR: A Biography</w:t>
      </w:r>
      <w:r w:rsidRPr="006E1832">
        <w:rPr>
          <w:rFonts w:ascii="Times New Roman" w:hAnsi="Times New Roman" w:cs="Times New Roman"/>
        </w:rPr>
        <w:t>, 366.</w:t>
      </w:r>
    </w:p>
  </w:footnote>
  <w:footnote w:id="8">
    <w:p w14:paraId="2CBD0416" w14:textId="77777777" w:rsidR="00486B93" w:rsidRPr="00091F49" w:rsidRDefault="00486B93" w:rsidP="00486B93">
      <w:pPr>
        <w:spacing w:after="0" w:line="240" w:lineRule="auto"/>
        <w:ind w:left="720" w:hanging="720"/>
        <w:rPr>
          <w:rFonts w:ascii="Times New Roman" w:hAnsi="Times New Roman" w:cs="Times New Roman"/>
          <w:sz w:val="20"/>
          <w:szCs w:val="20"/>
        </w:rPr>
      </w:pPr>
      <w:r>
        <w:tab/>
      </w:r>
      <w:r w:rsidRPr="00091F49">
        <w:rPr>
          <w:rStyle w:val="FootnoteReference"/>
          <w:rFonts w:ascii="Times New Roman" w:hAnsi="Times New Roman" w:cs="Times New Roman"/>
          <w:sz w:val="20"/>
          <w:szCs w:val="20"/>
        </w:rPr>
        <w:footnoteRef/>
      </w:r>
      <w:r w:rsidRPr="00091F49">
        <w:rPr>
          <w:rFonts w:ascii="Times New Roman" w:hAnsi="Times New Roman" w:cs="Times New Roman"/>
          <w:sz w:val="20"/>
          <w:szCs w:val="20"/>
        </w:rPr>
        <w:t xml:space="preserve"> John W. Dower, </w:t>
      </w:r>
      <w:r w:rsidRPr="00091F49">
        <w:rPr>
          <w:rFonts w:ascii="Times New Roman" w:hAnsi="Times New Roman" w:cs="Times New Roman"/>
          <w:i/>
          <w:sz w:val="20"/>
          <w:szCs w:val="20"/>
        </w:rPr>
        <w:t xml:space="preserve">War Without Mercy: Race &amp; Power in the Pacific War </w:t>
      </w:r>
      <w:r w:rsidRPr="00091F49">
        <w:rPr>
          <w:rFonts w:ascii="Times New Roman" w:hAnsi="Times New Roman" w:cs="Times New Roman"/>
          <w:sz w:val="20"/>
          <w:szCs w:val="20"/>
        </w:rPr>
        <w:t>(New York: Pantheon Books, 1986), 8.</w:t>
      </w:r>
    </w:p>
  </w:footnote>
  <w:footnote w:id="9">
    <w:p w14:paraId="6A527BDC" w14:textId="77777777" w:rsidR="00486B93" w:rsidRDefault="00486B93" w:rsidP="00486B93">
      <w:pPr>
        <w:pStyle w:val="FootnoteText"/>
      </w:pPr>
      <w:r w:rsidRPr="00091F49">
        <w:rPr>
          <w:rFonts w:ascii="Times New Roman" w:hAnsi="Times New Roman" w:cs="Times New Roman"/>
        </w:rPr>
        <w:tab/>
      </w:r>
      <w:r w:rsidRPr="00091F49">
        <w:rPr>
          <w:rStyle w:val="FootnoteReference"/>
          <w:rFonts w:ascii="Times New Roman" w:hAnsi="Times New Roman" w:cs="Times New Roman"/>
        </w:rPr>
        <w:footnoteRef/>
      </w:r>
      <w:r w:rsidRPr="00091F49">
        <w:rPr>
          <w:rFonts w:ascii="Times New Roman" w:hAnsi="Times New Roman" w:cs="Times New Roman"/>
        </w:rPr>
        <w:t xml:space="preserve"> Dower, </w:t>
      </w:r>
      <w:r w:rsidRPr="00091F49">
        <w:rPr>
          <w:rFonts w:ascii="Times New Roman" w:hAnsi="Times New Roman" w:cs="Times New Roman"/>
          <w:i/>
        </w:rPr>
        <w:t>War Without Mercy</w:t>
      </w:r>
      <w:r w:rsidRPr="00091F49">
        <w:rPr>
          <w:rFonts w:ascii="Times New Roman" w:hAnsi="Times New Roman" w:cs="Times New Roman"/>
        </w:rPr>
        <w:t>, 7.</w:t>
      </w:r>
    </w:p>
  </w:footnote>
  <w:footnote w:id="10">
    <w:p w14:paraId="796685C7" w14:textId="77777777" w:rsidR="00486B93" w:rsidRPr="00091F49" w:rsidRDefault="00486B93" w:rsidP="00486B93">
      <w:pPr>
        <w:spacing w:after="0"/>
        <w:ind w:left="720" w:hanging="720"/>
        <w:rPr>
          <w:rFonts w:ascii="Times New Roman" w:hAnsi="Times New Roman" w:cs="Times New Roman"/>
          <w:sz w:val="20"/>
          <w:szCs w:val="20"/>
        </w:rPr>
      </w:pPr>
      <w:r>
        <w:tab/>
      </w:r>
      <w:r w:rsidRPr="00091F49">
        <w:rPr>
          <w:rStyle w:val="FootnoteReference"/>
          <w:rFonts w:ascii="Times New Roman" w:hAnsi="Times New Roman" w:cs="Times New Roman"/>
          <w:sz w:val="20"/>
          <w:szCs w:val="20"/>
        </w:rPr>
        <w:footnoteRef/>
      </w:r>
      <w:r w:rsidRPr="00091F49">
        <w:rPr>
          <w:rFonts w:ascii="Times New Roman" w:hAnsi="Times New Roman" w:cs="Times New Roman"/>
          <w:sz w:val="20"/>
          <w:szCs w:val="20"/>
        </w:rPr>
        <w:t xml:space="preserve"> Richard Overy, </w:t>
      </w:r>
      <w:r w:rsidRPr="00091F49">
        <w:rPr>
          <w:rFonts w:ascii="Times New Roman" w:hAnsi="Times New Roman" w:cs="Times New Roman"/>
          <w:i/>
          <w:sz w:val="20"/>
          <w:szCs w:val="20"/>
        </w:rPr>
        <w:t>Why the Allies Won</w:t>
      </w:r>
      <w:r w:rsidRPr="00091F49">
        <w:rPr>
          <w:rFonts w:ascii="Times New Roman" w:hAnsi="Times New Roman" w:cs="Times New Roman"/>
          <w:sz w:val="20"/>
          <w:szCs w:val="20"/>
        </w:rPr>
        <w:t xml:space="preserve"> (New York, W.W. Norton &amp; Company, 1995), 8.</w:t>
      </w:r>
    </w:p>
  </w:footnote>
  <w:footnote w:id="11">
    <w:p w14:paraId="6D2721D8" w14:textId="77777777" w:rsidR="005336EB" w:rsidRDefault="005336EB" w:rsidP="005336EB">
      <w:pPr>
        <w:pStyle w:val="FootnoteText"/>
      </w:pPr>
      <w:r w:rsidRPr="00091F49">
        <w:rPr>
          <w:rFonts w:ascii="Times New Roman" w:hAnsi="Times New Roman" w:cs="Times New Roman"/>
        </w:rPr>
        <w:tab/>
      </w:r>
      <w:r w:rsidRPr="00091F49">
        <w:rPr>
          <w:rStyle w:val="FootnoteReference"/>
          <w:rFonts w:ascii="Times New Roman" w:hAnsi="Times New Roman" w:cs="Times New Roman"/>
        </w:rPr>
        <w:footnoteRef/>
      </w:r>
      <w:r w:rsidRPr="00091F49">
        <w:rPr>
          <w:rFonts w:ascii="Times New Roman" w:hAnsi="Times New Roman" w:cs="Times New Roman"/>
        </w:rPr>
        <w:t xml:space="preserve"> Overy, </w:t>
      </w:r>
      <w:r w:rsidRPr="00091F49">
        <w:rPr>
          <w:rFonts w:ascii="Times New Roman" w:hAnsi="Times New Roman" w:cs="Times New Roman"/>
          <w:i/>
        </w:rPr>
        <w:t>Why the Allies Won</w:t>
      </w:r>
      <w:r w:rsidRPr="00091F49">
        <w:rPr>
          <w:rFonts w:ascii="Times New Roman" w:hAnsi="Times New Roman" w:cs="Times New Roman"/>
        </w:rPr>
        <w:t>, 17.</w:t>
      </w:r>
    </w:p>
  </w:footnote>
  <w:footnote w:id="12">
    <w:p w14:paraId="114A53BB" w14:textId="77777777" w:rsidR="005336EB" w:rsidRPr="00091F49" w:rsidRDefault="005336EB" w:rsidP="005336EB">
      <w:pPr>
        <w:pStyle w:val="FootnoteText"/>
        <w:rPr>
          <w:rFonts w:ascii="Times New Roman" w:hAnsi="Times New Roman" w:cs="Times New Roman"/>
        </w:rPr>
      </w:pPr>
      <w:r>
        <w:tab/>
      </w:r>
      <w:r w:rsidRPr="00091F49">
        <w:rPr>
          <w:rStyle w:val="FootnoteReference"/>
          <w:rFonts w:ascii="Times New Roman" w:hAnsi="Times New Roman" w:cs="Times New Roman"/>
        </w:rPr>
        <w:footnoteRef/>
      </w:r>
      <w:r w:rsidRPr="00091F49">
        <w:rPr>
          <w:rFonts w:ascii="Times New Roman" w:hAnsi="Times New Roman" w:cs="Times New Roman"/>
        </w:rPr>
        <w:t xml:space="preserve"> Dower, </w:t>
      </w:r>
      <w:r w:rsidRPr="00091F49">
        <w:rPr>
          <w:rFonts w:ascii="Times New Roman" w:hAnsi="Times New Roman" w:cs="Times New Roman"/>
          <w:i/>
        </w:rPr>
        <w:t>War Without Mercy</w:t>
      </w:r>
      <w:r w:rsidRPr="00091F49">
        <w:rPr>
          <w:rFonts w:ascii="Times New Roman" w:hAnsi="Times New Roman" w:cs="Times New Roman"/>
        </w:rPr>
        <w:t>, 15.</w:t>
      </w:r>
    </w:p>
  </w:footnote>
  <w:footnote w:id="13">
    <w:p w14:paraId="6B7AF4F0" w14:textId="77777777" w:rsidR="005336EB" w:rsidRPr="00277AF0" w:rsidRDefault="005336EB" w:rsidP="005336EB">
      <w:pPr>
        <w:spacing w:after="0"/>
        <w:ind w:left="720" w:hanging="720"/>
        <w:rPr>
          <w:rFonts w:ascii="Times New Roman" w:hAnsi="Times New Roman" w:cs="Times New Roman"/>
          <w:sz w:val="20"/>
          <w:szCs w:val="20"/>
        </w:rPr>
      </w:pPr>
      <w:r w:rsidRPr="00277AF0">
        <w:rPr>
          <w:rFonts w:ascii="Times New Roman" w:hAnsi="Times New Roman" w:cs="Times New Roman"/>
          <w:sz w:val="20"/>
          <w:szCs w:val="20"/>
        </w:rPr>
        <w:tab/>
      </w:r>
      <w:r w:rsidRPr="00277AF0">
        <w:rPr>
          <w:rStyle w:val="FootnoteReference"/>
          <w:rFonts w:ascii="Times New Roman" w:hAnsi="Times New Roman" w:cs="Times New Roman"/>
          <w:sz w:val="20"/>
          <w:szCs w:val="20"/>
        </w:rPr>
        <w:footnoteRef/>
      </w:r>
      <w:r w:rsidRPr="00277AF0">
        <w:rPr>
          <w:rFonts w:ascii="Times New Roman" w:hAnsi="Times New Roman" w:cs="Times New Roman"/>
          <w:sz w:val="20"/>
          <w:szCs w:val="20"/>
        </w:rPr>
        <w:t xml:space="preserve"> </w:t>
      </w:r>
      <w:r w:rsidRPr="00277AF0">
        <w:rPr>
          <w:rFonts w:ascii="Times New Roman" w:hAnsi="Times New Roman" w:cs="Times New Roman"/>
          <w:sz w:val="20"/>
          <w:szCs w:val="20"/>
          <w:u w:val="single"/>
        </w:rPr>
        <w:t>_________________</w:t>
      </w:r>
      <w:r w:rsidRPr="00277AF0">
        <w:rPr>
          <w:rFonts w:ascii="Times New Roman" w:hAnsi="Times New Roman" w:cs="Times New Roman"/>
          <w:sz w:val="20"/>
          <w:szCs w:val="20"/>
        </w:rPr>
        <w:t xml:space="preserve">, “Third, First Join Forces In Houffalize: Belgian Bulge Virtually Erased,” </w:t>
      </w:r>
      <w:r w:rsidRPr="00277AF0">
        <w:rPr>
          <w:rFonts w:ascii="Times New Roman" w:hAnsi="Times New Roman" w:cs="Times New Roman"/>
          <w:i/>
          <w:sz w:val="20"/>
          <w:szCs w:val="20"/>
        </w:rPr>
        <w:t>Richmond Times-Dispatch</w:t>
      </w:r>
      <w:r w:rsidRPr="00277AF0">
        <w:rPr>
          <w:rFonts w:ascii="Times New Roman" w:hAnsi="Times New Roman" w:cs="Times New Roman"/>
          <w:sz w:val="20"/>
          <w:szCs w:val="20"/>
        </w:rPr>
        <w:t>, January 17, 1945, section I and page 2.</w:t>
      </w:r>
    </w:p>
  </w:footnote>
  <w:footnote w:id="14">
    <w:p w14:paraId="67138A61" w14:textId="77777777" w:rsidR="005336EB" w:rsidRPr="00277AF0" w:rsidRDefault="005336EB" w:rsidP="005336EB">
      <w:pPr>
        <w:spacing w:after="0"/>
        <w:ind w:left="720" w:hanging="720"/>
        <w:rPr>
          <w:rFonts w:ascii="Times New Roman" w:hAnsi="Times New Roman" w:cs="Times New Roman"/>
          <w:sz w:val="24"/>
          <w:szCs w:val="24"/>
        </w:rPr>
      </w:pPr>
      <w:r w:rsidRPr="00277AF0">
        <w:rPr>
          <w:rFonts w:ascii="Times New Roman" w:hAnsi="Times New Roman" w:cs="Times New Roman"/>
          <w:sz w:val="20"/>
          <w:szCs w:val="20"/>
        </w:rPr>
        <w:tab/>
      </w:r>
      <w:r w:rsidRPr="00277AF0">
        <w:rPr>
          <w:rStyle w:val="FootnoteReference"/>
          <w:rFonts w:ascii="Times New Roman" w:hAnsi="Times New Roman" w:cs="Times New Roman"/>
          <w:sz w:val="20"/>
          <w:szCs w:val="20"/>
        </w:rPr>
        <w:footnoteRef/>
      </w:r>
      <w:r w:rsidRPr="00277AF0">
        <w:rPr>
          <w:rFonts w:ascii="Times New Roman" w:hAnsi="Times New Roman" w:cs="Times New Roman"/>
          <w:sz w:val="20"/>
          <w:szCs w:val="20"/>
        </w:rPr>
        <w:t xml:space="preserve"> </w:t>
      </w:r>
      <w:r w:rsidRPr="00277AF0">
        <w:rPr>
          <w:rFonts w:ascii="Times New Roman" w:hAnsi="Times New Roman" w:cs="Times New Roman"/>
          <w:sz w:val="20"/>
          <w:szCs w:val="20"/>
          <w:u w:val="single"/>
        </w:rPr>
        <w:t>_________________</w:t>
      </w:r>
      <w:r w:rsidRPr="00277AF0">
        <w:rPr>
          <w:rFonts w:ascii="Times New Roman" w:hAnsi="Times New Roman" w:cs="Times New Roman"/>
          <w:sz w:val="20"/>
          <w:szCs w:val="20"/>
        </w:rPr>
        <w:t>. “Third, First Join Forces In Houffalize,” section I and page 1.</w:t>
      </w:r>
    </w:p>
  </w:footnote>
  <w:footnote w:id="15">
    <w:p w14:paraId="73B09A5B" w14:textId="77777777" w:rsidR="005336EB" w:rsidRPr="00D977D7" w:rsidRDefault="005336EB" w:rsidP="005336EB">
      <w:pPr>
        <w:spacing w:after="0" w:line="240" w:lineRule="auto"/>
        <w:rPr>
          <w:rFonts w:ascii="Times New Roman" w:hAnsi="Times New Roman" w:cs="Times New Roman"/>
          <w:sz w:val="20"/>
          <w:szCs w:val="20"/>
        </w:rPr>
      </w:pPr>
      <w:r w:rsidRPr="00D977D7">
        <w:rPr>
          <w:rFonts w:ascii="Times New Roman" w:hAnsi="Times New Roman" w:cs="Times New Roman"/>
          <w:sz w:val="20"/>
          <w:szCs w:val="20"/>
        </w:rPr>
        <w:tab/>
      </w:r>
      <w:r w:rsidRPr="00D977D7">
        <w:rPr>
          <w:rStyle w:val="FootnoteReference"/>
          <w:rFonts w:ascii="Times New Roman" w:hAnsi="Times New Roman" w:cs="Times New Roman"/>
          <w:sz w:val="20"/>
          <w:szCs w:val="20"/>
        </w:rPr>
        <w:footnoteRef/>
      </w:r>
      <w:r w:rsidR="00AC6170">
        <w:rPr>
          <w:rFonts w:ascii="Times New Roman" w:hAnsi="Times New Roman" w:cs="Times New Roman"/>
          <w:sz w:val="20"/>
          <w:szCs w:val="20"/>
        </w:rPr>
        <w:t xml:space="preserve"> Edith Gaylord</w:t>
      </w:r>
      <w:r>
        <w:rPr>
          <w:rFonts w:ascii="Times New Roman" w:hAnsi="Times New Roman" w:cs="Times New Roman"/>
          <w:sz w:val="20"/>
          <w:szCs w:val="20"/>
        </w:rPr>
        <w:t>,</w:t>
      </w:r>
      <w:r w:rsidRPr="00D977D7">
        <w:rPr>
          <w:rFonts w:ascii="Times New Roman" w:hAnsi="Times New Roman" w:cs="Times New Roman"/>
          <w:sz w:val="20"/>
          <w:szCs w:val="20"/>
        </w:rPr>
        <w:t xml:space="preserve"> “Mrs. Roosevelt’s </w:t>
      </w:r>
      <w:r>
        <w:rPr>
          <w:rFonts w:ascii="Times New Roman" w:hAnsi="Times New Roman" w:cs="Times New Roman"/>
          <w:sz w:val="20"/>
          <w:szCs w:val="20"/>
        </w:rPr>
        <w:t>Day is Crowded for Inauguration,</w:t>
      </w:r>
      <w:r w:rsidRPr="00D977D7">
        <w:rPr>
          <w:rFonts w:ascii="Times New Roman" w:hAnsi="Times New Roman" w:cs="Times New Roman"/>
          <w:sz w:val="20"/>
          <w:szCs w:val="20"/>
        </w:rPr>
        <w:t xml:space="preserve">” </w:t>
      </w:r>
      <w:r w:rsidRPr="00D977D7">
        <w:rPr>
          <w:rFonts w:ascii="Times New Roman" w:hAnsi="Times New Roman" w:cs="Times New Roman"/>
          <w:i/>
          <w:sz w:val="20"/>
          <w:szCs w:val="20"/>
        </w:rPr>
        <w:t>Richmond Times-Dispatch</w:t>
      </w:r>
      <w:r w:rsidRPr="00D977D7">
        <w:rPr>
          <w:rFonts w:ascii="Times New Roman" w:hAnsi="Times New Roman" w:cs="Times New Roman"/>
          <w:sz w:val="20"/>
          <w:szCs w:val="20"/>
        </w:rPr>
        <w:t>, January 20, 1945, page 8.</w:t>
      </w:r>
    </w:p>
  </w:footnote>
  <w:footnote w:id="16">
    <w:p w14:paraId="591E7D35" w14:textId="77777777" w:rsidR="005336EB" w:rsidRDefault="005336EB" w:rsidP="005336EB">
      <w:pPr>
        <w:pStyle w:val="FootnoteText"/>
      </w:pPr>
      <w:r w:rsidRPr="00D977D7">
        <w:rPr>
          <w:rFonts w:ascii="Times New Roman" w:hAnsi="Times New Roman" w:cs="Times New Roman"/>
        </w:rPr>
        <w:tab/>
      </w:r>
      <w:r w:rsidRPr="00D977D7">
        <w:rPr>
          <w:rStyle w:val="FootnoteReference"/>
          <w:rFonts w:ascii="Times New Roman" w:hAnsi="Times New Roman" w:cs="Times New Roman"/>
        </w:rPr>
        <w:footnoteRef/>
      </w:r>
      <w:r w:rsidRPr="00D977D7">
        <w:rPr>
          <w:rFonts w:ascii="Times New Roman" w:hAnsi="Times New Roman" w:cs="Times New Roman"/>
        </w:rPr>
        <w:t xml:space="preserve"> </w:t>
      </w:r>
      <w:r w:rsidRPr="00D977D7">
        <w:rPr>
          <w:rFonts w:ascii="Times New Roman" w:hAnsi="Times New Roman" w:cs="Times New Roman"/>
          <w:u w:val="single"/>
        </w:rPr>
        <w:t>_________________</w:t>
      </w:r>
      <w:r w:rsidRPr="00D977D7">
        <w:rPr>
          <w:rFonts w:ascii="Times New Roman" w:hAnsi="Times New Roman" w:cs="Times New Roman"/>
        </w:rPr>
        <w:t>, “President Takes Oath Fourth Time,”</w:t>
      </w:r>
      <w:r>
        <w:rPr>
          <w:rFonts w:ascii="Times New Roman" w:hAnsi="Times New Roman" w:cs="Times New Roman"/>
        </w:rPr>
        <w:t xml:space="preserve"> section I and page</w:t>
      </w:r>
      <w:r w:rsidRPr="00D977D7">
        <w:rPr>
          <w:rFonts w:ascii="Times New Roman" w:hAnsi="Times New Roman" w:cs="Times New Roman"/>
        </w:rPr>
        <w:t xml:space="preserve"> 8.</w:t>
      </w:r>
    </w:p>
  </w:footnote>
  <w:footnote w:id="17">
    <w:p w14:paraId="01B646AE" w14:textId="77777777" w:rsidR="005336EB" w:rsidRPr="000A1D12" w:rsidRDefault="005336EB" w:rsidP="005336EB">
      <w:pPr>
        <w:pStyle w:val="FootnoteText"/>
        <w:rPr>
          <w:rFonts w:ascii="Times New Roman" w:hAnsi="Times New Roman" w:cs="Times New Roman"/>
        </w:rPr>
      </w:pPr>
      <w:r>
        <w:tab/>
      </w:r>
      <w:r>
        <w:rPr>
          <w:rStyle w:val="FootnoteReference"/>
        </w:rPr>
        <w:footnoteRef/>
      </w:r>
      <w:r>
        <w:t xml:space="preserve"> </w:t>
      </w:r>
      <w:r w:rsidRPr="00D977D7">
        <w:rPr>
          <w:rFonts w:ascii="Times New Roman" w:hAnsi="Times New Roman" w:cs="Times New Roman"/>
          <w:u w:val="single"/>
        </w:rPr>
        <w:t>_________________</w:t>
      </w:r>
      <w:r w:rsidRPr="00D977D7">
        <w:rPr>
          <w:rFonts w:ascii="Times New Roman" w:hAnsi="Times New Roman" w:cs="Times New Roman"/>
        </w:rPr>
        <w:t>, “President Takes Oath Fourth Ti</w:t>
      </w:r>
      <w:r w:rsidRPr="00BA4995">
        <w:rPr>
          <w:rFonts w:ascii="Times New Roman" w:hAnsi="Times New Roman" w:cs="Times New Roman"/>
        </w:rPr>
        <w:t>me,”</w:t>
      </w:r>
      <w:r w:rsidR="00BA4995" w:rsidRPr="00BA4995">
        <w:rPr>
          <w:rFonts w:ascii="Times New Roman" w:hAnsi="Times New Roman" w:cs="Times New Roman"/>
          <w:i/>
        </w:rPr>
        <w:t xml:space="preserve"> Richmond Times-Dispatch</w:t>
      </w:r>
      <w:r w:rsidR="00BA4995" w:rsidRPr="00BA4995">
        <w:rPr>
          <w:rFonts w:ascii="Times New Roman" w:hAnsi="Times New Roman" w:cs="Times New Roman"/>
        </w:rPr>
        <w:t>, January 21, 1945</w:t>
      </w:r>
      <w:r w:rsidR="00C44035">
        <w:rPr>
          <w:rFonts w:ascii="Times New Roman" w:hAnsi="Times New Roman" w:cs="Times New Roman"/>
        </w:rPr>
        <w:t>,</w:t>
      </w:r>
      <w:r w:rsidRPr="00D977D7">
        <w:rPr>
          <w:rFonts w:ascii="Times New Roman" w:hAnsi="Times New Roman" w:cs="Times New Roman"/>
        </w:rPr>
        <w:t xml:space="preserve"> </w:t>
      </w:r>
      <w:r w:rsidR="00C44035">
        <w:rPr>
          <w:rFonts w:ascii="Times New Roman" w:hAnsi="Times New Roman" w:cs="Times New Roman"/>
        </w:rPr>
        <w:t>section I</w:t>
      </w:r>
      <w:r w:rsidR="000803C9">
        <w:rPr>
          <w:rFonts w:ascii="Times New Roman" w:hAnsi="Times New Roman" w:cs="Times New Roman"/>
        </w:rPr>
        <w:t xml:space="preserve"> and</w:t>
      </w:r>
      <w:r>
        <w:rPr>
          <w:rFonts w:ascii="Times New Roman" w:hAnsi="Times New Roman" w:cs="Times New Roman"/>
        </w:rPr>
        <w:t xml:space="preserve"> page 1</w:t>
      </w:r>
      <w:r w:rsidRPr="00D977D7">
        <w:rPr>
          <w:rFonts w:ascii="Times New Roman" w:hAnsi="Times New Roman" w:cs="Times New Roman"/>
        </w:rPr>
        <w:t>.</w:t>
      </w:r>
    </w:p>
  </w:footnote>
  <w:footnote w:id="18">
    <w:p w14:paraId="48C22E51" w14:textId="77777777" w:rsidR="005336EB" w:rsidRPr="000A1D12" w:rsidRDefault="005336EB" w:rsidP="005336EB">
      <w:pPr>
        <w:pStyle w:val="FootnoteText"/>
        <w:rPr>
          <w:rFonts w:ascii="Times New Roman" w:hAnsi="Times New Roman" w:cs="Times New Roman"/>
        </w:rPr>
      </w:pPr>
      <w:r>
        <w:tab/>
      </w:r>
      <w:r>
        <w:rPr>
          <w:rStyle w:val="FootnoteReference"/>
        </w:rPr>
        <w:footnoteRef/>
      </w:r>
      <w:r>
        <w:t xml:space="preserve"> </w:t>
      </w:r>
      <w:r w:rsidRPr="00D977D7">
        <w:rPr>
          <w:rFonts w:ascii="Times New Roman" w:hAnsi="Times New Roman" w:cs="Times New Roman"/>
          <w:u w:val="single"/>
        </w:rPr>
        <w:t>_________________</w:t>
      </w:r>
      <w:r w:rsidRPr="00D977D7">
        <w:rPr>
          <w:rFonts w:ascii="Times New Roman" w:hAnsi="Times New Roman" w:cs="Times New Roman"/>
        </w:rPr>
        <w:t>, “President Takes Oath Fourth Time,”</w:t>
      </w:r>
      <w:r>
        <w:rPr>
          <w:rFonts w:ascii="Times New Roman" w:hAnsi="Times New Roman" w:cs="Times New Roman"/>
        </w:rPr>
        <w:t xml:space="preserve"> section I and page</w:t>
      </w:r>
      <w:r w:rsidRPr="00D977D7">
        <w:rPr>
          <w:rFonts w:ascii="Times New Roman" w:hAnsi="Times New Roman" w:cs="Times New Roman"/>
        </w:rPr>
        <w:t xml:space="preserve"> 8.</w:t>
      </w:r>
    </w:p>
  </w:footnote>
  <w:footnote w:id="19">
    <w:p w14:paraId="5C77C09A" w14:textId="77777777" w:rsidR="005336EB" w:rsidRDefault="005336EB" w:rsidP="005336EB">
      <w:pPr>
        <w:pStyle w:val="FootnoteText"/>
      </w:pPr>
      <w:r>
        <w:tab/>
      </w:r>
      <w:r>
        <w:rPr>
          <w:rStyle w:val="FootnoteReference"/>
        </w:rPr>
        <w:footnoteRef/>
      </w:r>
      <w:r>
        <w:t xml:space="preserve"> </w:t>
      </w:r>
      <w:r w:rsidRPr="00D977D7">
        <w:rPr>
          <w:rFonts w:ascii="Times New Roman" w:hAnsi="Times New Roman" w:cs="Times New Roman"/>
          <w:u w:val="single"/>
        </w:rPr>
        <w:t>_________________</w:t>
      </w:r>
      <w:r w:rsidRPr="00D977D7">
        <w:rPr>
          <w:rFonts w:ascii="Times New Roman" w:hAnsi="Times New Roman" w:cs="Times New Roman"/>
        </w:rPr>
        <w:t>, “President Takes Oath Fourth Time,”</w:t>
      </w:r>
      <w:r>
        <w:rPr>
          <w:rFonts w:ascii="Times New Roman" w:hAnsi="Times New Roman" w:cs="Times New Roman"/>
        </w:rPr>
        <w:t xml:space="preserve"> section I and page</w:t>
      </w:r>
      <w:r w:rsidRPr="00D977D7">
        <w:rPr>
          <w:rFonts w:ascii="Times New Roman" w:hAnsi="Times New Roman" w:cs="Times New Roman"/>
        </w:rPr>
        <w:t xml:space="preserve"> 8.</w:t>
      </w:r>
    </w:p>
  </w:footnote>
  <w:footnote w:id="20">
    <w:p w14:paraId="7924C95B" w14:textId="77777777" w:rsidR="005336EB" w:rsidRPr="000A1D12" w:rsidRDefault="005336EB" w:rsidP="005336EB">
      <w:pPr>
        <w:pStyle w:val="FootnoteText"/>
        <w:rPr>
          <w:rFonts w:ascii="Times New Roman" w:hAnsi="Times New Roman" w:cs="Times New Roman"/>
        </w:rPr>
      </w:pPr>
      <w:r>
        <w:tab/>
      </w:r>
      <w:r w:rsidRPr="000A1D12">
        <w:rPr>
          <w:rStyle w:val="FootnoteReference"/>
          <w:rFonts w:ascii="Times New Roman" w:hAnsi="Times New Roman" w:cs="Times New Roman"/>
        </w:rPr>
        <w:footnoteRef/>
      </w:r>
      <w:r w:rsidRPr="000A1D12">
        <w:rPr>
          <w:rFonts w:ascii="Times New Roman" w:hAnsi="Times New Roman" w:cs="Times New Roman"/>
        </w:rPr>
        <w:t xml:space="preserve"> M</w:t>
      </w:r>
      <w:r>
        <w:rPr>
          <w:rFonts w:ascii="Times New Roman" w:hAnsi="Times New Roman" w:cs="Times New Roman"/>
        </w:rPr>
        <w:t>arquis Childs,</w:t>
      </w:r>
      <w:r w:rsidRPr="000A1D12">
        <w:rPr>
          <w:rFonts w:ascii="Times New Roman" w:hAnsi="Times New Roman" w:cs="Times New Roman"/>
        </w:rPr>
        <w:t xml:space="preserve"> “Entering the Fourth Term,” </w:t>
      </w:r>
      <w:r w:rsidRPr="000A1D12">
        <w:rPr>
          <w:rFonts w:ascii="Times New Roman" w:hAnsi="Times New Roman" w:cs="Times New Roman"/>
          <w:i/>
        </w:rPr>
        <w:t>Richmond Times-Dispatch</w:t>
      </w:r>
      <w:r w:rsidRPr="000A1D12">
        <w:rPr>
          <w:rFonts w:ascii="Times New Roman" w:hAnsi="Times New Roman" w:cs="Times New Roman"/>
        </w:rPr>
        <w:t>, January 17, 1945, page 8.</w:t>
      </w:r>
    </w:p>
  </w:footnote>
  <w:footnote w:id="21">
    <w:p w14:paraId="134D9A1A" w14:textId="77777777" w:rsidR="005336EB" w:rsidRDefault="005336EB" w:rsidP="005336EB">
      <w:pPr>
        <w:pStyle w:val="FootnoteText"/>
      </w:pPr>
      <w:r>
        <w:tab/>
      </w:r>
      <w:r>
        <w:rPr>
          <w:rStyle w:val="FootnoteReference"/>
        </w:rPr>
        <w:footnoteRef/>
      </w:r>
      <w:r>
        <w:t xml:space="preserve"> </w:t>
      </w:r>
      <w:r w:rsidRPr="00D977D7">
        <w:rPr>
          <w:rFonts w:ascii="Times New Roman" w:hAnsi="Times New Roman" w:cs="Times New Roman"/>
          <w:u w:val="single"/>
        </w:rPr>
        <w:t>_________________</w:t>
      </w:r>
      <w:r w:rsidRPr="00D977D7">
        <w:rPr>
          <w:rFonts w:ascii="Times New Roman" w:hAnsi="Times New Roman" w:cs="Times New Roman"/>
        </w:rPr>
        <w:t xml:space="preserve">, “President Takes Oath Fourth Time,” </w:t>
      </w:r>
      <w:r w:rsidR="000803C9">
        <w:rPr>
          <w:rFonts w:ascii="Times New Roman" w:hAnsi="Times New Roman" w:cs="Times New Roman"/>
        </w:rPr>
        <w:t>section I amd</w:t>
      </w:r>
      <w:r>
        <w:rPr>
          <w:rFonts w:ascii="Times New Roman" w:hAnsi="Times New Roman" w:cs="Times New Roman"/>
        </w:rPr>
        <w:t xml:space="preserve"> page </w:t>
      </w:r>
      <w:r w:rsidRPr="00D977D7">
        <w:rPr>
          <w:rFonts w:ascii="Times New Roman" w:hAnsi="Times New Roman" w:cs="Times New Roman"/>
        </w:rPr>
        <w:t>8.</w:t>
      </w:r>
    </w:p>
  </w:footnote>
  <w:footnote w:id="22">
    <w:p w14:paraId="231D9C9B" w14:textId="77777777" w:rsidR="005336EB" w:rsidRPr="002A1F04" w:rsidRDefault="005336EB" w:rsidP="005336EB">
      <w:pPr>
        <w:pStyle w:val="FootnoteText"/>
      </w:pPr>
      <w:r>
        <w:tab/>
      </w:r>
      <w:r>
        <w:rPr>
          <w:rStyle w:val="FootnoteReference"/>
        </w:rPr>
        <w:footnoteRef/>
      </w:r>
      <w:r>
        <w:t xml:space="preserve"> </w:t>
      </w:r>
      <w:r w:rsidRPr="00D977D7">
        <w:rPr>
          <w:rFonts w:ascii="Times New Roman" w:hAnsi="Times New Roman" w:cs="Times New Roman"/>
          <w:u w:val="single"/>
        </w:rPr>
        <w:t>_________________</w:t>
      </w:r>
      <w:r w:rsidRPr="00D977D7">
        <w:rPr>
          <w:rFonts w:ascii="Times New Roman" w:hAnsi="Times New Roman" w:cs="Times New Roman"/>
        </w:rPr>
        <w:t>, “</w:t>
      </w:r>
      <w:r>
        <w:rPr>
          <w:rFonts w:ascii="Times New Roman" w:hAnsi="Times New Roman" w:cs="Times New Roman"/>
        </w:rPr>
        <w:t xml:space="preserve">Mrs. Roosevelt, Mrs. Truman Impressed by Inauguration,” </w:t>
      </w:r>
      <w:r>
        <w:rPr>
          <w:rFonts w:ascii="Times New Roman" w:hAnsi="Times New Roman" w:cs="Times New Roman"/>
          <w:i/>
        </w:rPr>
        <w:t>Richmond Times-Dispatch</w:t>
      </w:r>
      <w:r>
        <w:rPr>
          <w:rFonts w:ascii="Times New Roman" w:hAnsi="Times New Roman" w:cs="Times New Roman"/>
        </w:rPr>
        <w:t>, January, 21, 1945, page 10.</w:t>
      </w:r>
    </w:p>
  </w:footnote>
  <w:footnote w:id="23">
    <w:p w14:paraId="420DB2E3" w14:textId="77777777" w:rsidR="005336EB" w:rsidRDefault="005336EB" w:rsidP="005336EB">
      <w:pPr>
        <w:pStyle w:val="FootnoteText"/>
      </w:pPr>
      <w:r>
        <w:tab/>
      </w:r>
      <w:r>
        <w:rPr>
          <w:rStyle w:val="FootnoteReference"/>
        </w:rPr>
        <w:footnoteRef/>
      </w:r>
      <w:r>
        <w:t xml:space="preserve"> </w:t>
      </w:r>
      <w:r w:rsidRPr="00D977D7">
        <w:rPr>
          <w:rFonts w:ascii="Times New Roman" w:hAnsi="Times New Roman" w:cs="Times New Roman"/>
          <w:u w:val="single"/>
        </w:rPr>
        <w:t>_________________</w:t>
      </w:r>
      <w:r w:rsidRPr="00D977D7">
        <w:rPr>
          <w:rFonts w:ascii="Times New Roman" w:hAnsi="Times New Roman" w:cs="Times New Roman"/>
        </w:rPr>
        <w:t>,</w:t>
      </w:r>
      <w:r>
        <w:rPr>
          <w:rFonts w:ascii="Times New Roman" w:hAnsi="Times New Roman" w:cs="Times New Roman"/>
        </w:rPr>
        <w:t xml:space="preserve"> “Mrs. Roosevelt, Mrs. Truman Impressed by Inauguration,” page 10.</w:t>
      </w:r>
    </w:p>
  </w:footnote>
  <w:footnote w:id="24">
    <w:p w14:paraId="22947A5F" w14:textId="77777777" w:rsidR="005336EB" w:rsidRDefault="005336EB" w:rsidP="005336EB">
      <w:pPr>
        <w:pStyle w:val="FootnoteText"/>
      </w:pPr>
      <w:r>
        <w:tab/>
      </w:r>
      <w:r>
        <w:rPr>
          <w:rStyle w:val="FootnoteReference"/>
        </w:rPr>
        <w:footnoteRef/>
      </w:r>
      <w:r>
        <w:t xml:space="preserve"> </w:t>
      </w:r>
      <w:r w:rsidRPr="00D977D7">
        <w:rPr>
          <w:rFonts w:ascii="Times New Roman" w:hAnsi="Times New Roman" w:cs="Times New Roman"/>
          <w:u w:val="single"/>
        </w:rPr>
        <w:t>_________________</w:t>
      </w:r>
      <w:r w:rsidRPr="00D977D7">
        <w:rPr>
          <w:rFonts w:ascii="Times New Roman" w:hAnsi="Times New Roman" w:cs="Times New Roman"/>
        </w:rPr>
        <w:t xml:space="preserve">, “President Takes Oath Fourth Time,” </w:t>
      </w:r>
      <w:r>
        <w:rPr>
          <w:rFonts w:ascii="Times New Roman" w:hAnsi="Times New Roman" w:cs="Times New Roman"/>
        </w:rPr>
        <w:t xml:space="preserve">section I and page </w:t>
      </w:r>
      <w:r w:rsidRPr="00D977D7">
        <w:rPr>
          <w:rFonts w:ascii="Times New Roman" w:hAnsi="Times New Roman" w:cs="Times New Roman"/>
        </w:rPr>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212124"/>
      <w:docPartObj>
        <w:docPartGallery w:val="Page Numbers (Top of Page)"/>
        <w:docPartUnique/>
      </w:docPartObj>
    </w:sdtPr>
    <w:sdtEndPr>
      <w:rPr>
        <w:noProof/>
      </w:rPr>
    </w:sdtEndPr>
    <w:sdtContent>
      <w:p w14:paraId="18A5D71C" w14:textId="087A79D1" w:rsidR="005336EB" w:rsidRDefault="005336EB">
        <w:pPr>
          <w:pStyle w:val="Header"/>
          <w:jc w:val="right"/>
        </w:pPr>
        <w:r>
          <w:fldChar w:fldCharType="begin"/>
        </w:r>
        <w:r>
          <w:instrText xml:space="preserve"> PAGE   \* MERGEFORMAT </w:instrText>
        </w:r>
        <w:r>
          <w:fldChar w:fldCharType="separate"/>
        </w:r>
        <w:r w:rsidR="00A600ED">
          <w:rPr>
            <w:noProof/>
          </w:rPr>
          <w:t>3</w:t>
        </w:r>
        <w:r>
          <w:rPr>
            <w:noProof/>
          </w:rPr>
          <w:fldChar w:fldCharType="end"/>
        </w:r>
      </w:p>
    </w:sdtContent>
  </w:sdt>
  <w:p w14:paraId="2D3A1062" w14:textId="77777777" w:rsidR="005336EB" w:rsidRDefault="00533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EB"/>
    <w:rsid w:val="000803C9"/>
    <w:rsid w:val="00105C07"/>
    <w:rsid w:val="00215F88"/>
    <w:rsid w:val="00315BC0"/>
    <w:rsid w:val="00321DE4"/>
    <w:rsid w:val="00341B35"/>
    <w:rsid w:val="003D28E6"/>
    <w:rsid w:val="004051F8"/>
    <w:rsid w:val="00486B93"/>
    <w:rsid w:val="005336EB"/>
    <w:rsid w:val="00584DF2"/>
    <w:rsid w:val="005B2879"/>
    <w:rsid w:val="006648E7"/>
    <w:rsid w:val="007840ED"/>
    <w:rsid w:val="007E4C0E"/>
    <w:rsid w:val="00993D5C"/>
    <w:rsid w:val="00A57614"/>
    <w:rsid w:val="00A600ED"/>
    <w:rsid w:val="00AC6170"/>
    <w:rsid w:val="00B251E6"/>
    <w:rsid w:val="00B45D06"/>
    <w:rsid w:val="00B615C8"/>
    <w:rsid w:val="00B701FC"/>
    <w:rsid w:val="00B95817"/>
    <w:rsid w:val="00BA4995"/>
    <w:rsid w:val="00C14C41"/>
    <w:rsid w:val="00C40FCC"/>
    <w:rsid w:val="00C44035"/>
    <w:rsid w:val="00C94020"/>
    <w:rsid w:val="00D268AA"/>
    <w:rsid w:val="00E6335D"/>
    <w:rsid w:val="00E96D25"/>
    <w:rsid w:val="00F358DD"/>
    <w:rsid w:val="00F821EF"/>
    <w:rsid w:val="00FB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8F69"/>
  <w15:chartTrackingRefBased/>
  <w15:docId w15:val="{846DA62B-B643-4ED2-986A-5622CFF9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6EB"/>
  </w:style>
  <w:style w:type="paragraph" w:styleId="Footer">
    <w:name w:val="footer"/>
    <w:basedOn w:val="Normal"/>
    <w:link w:val="FooterChar"/>
    <w:uiPriority w:val="99"/>
    <w:unhideWhenUsed/>
    <w:rsid w:val="00533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6EB"/>
  </w:style>
  <w:style w:type="paragraph" w:styleId="FootnoteText">
    <w:name w:val="footnote text"/>
    <w:basedOn w:val="Normal"/>
    <w:link w:val="FootnoteTextChar"/>
    <w:uiPriority w:val="99"/>
    <w:semiHidden/>
    <w:unhideWhenUsed/>
    <w:rsid w:val="00533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6EB"/>
    <w:rPr>
      <w:sz w:val="20"/>
      <w:szCs w:val="20"/>
    </w:rPr>
  </w:style>
  <w:style w:type="character" w:styleId="FootnoteReference">
    <w:name w:val="footnote reference"/>
    <w:basedOn w:val="DefaultParagraphFont"/>
    <w:uiPriority w:val="99"/>
    <w:semiHidden/>
    <w:unhideWhenUsed/>
    <w:rsid w:val="005336EB"/>
    <w:rPr>
      <w:vertAlign w:val="superscript"/>
    </w:rPr>
  </w:style>
  <w:style w:type="character" w:styleId="CommentReference">
    <w:name w:val="annotation reference"/>
    <w:basedOn w:val="DefaultParagraphFont"/>
    <w:uiPriority w:val="99"/>
    <w:semiHidden/>
    <w:unhideWhenUsed/>
    <w:rsid w:val="00C14C41"/>
    <w:rPr>
      <w:sz w:val="16"/>
      <w:szCs w:val="16"/>
    </w:rPr>
  </w:style>
  <w:style w:type="paragraph" w:styleId="CommentText">
    <w:name w:val="annotation text"/>
    <w:basedOn w:val="Normal"/>
    <w:link w:val="CommentTextChar"/>
    <w:uiPriority w:val="99"/>
    <w:semiHidden/>
    <w:unhideWhenUsed/>
    <w:rsid w:val="00C14C41"/>
    <w:pPr>
      <w:spacing w:line="240" w:lineRule="auto"/>
    </w:pPr>
    <w:rPr>
      <w:sz w:val="20"/>
      <w:szCs w:val="20"/>
    </w:rPr>
  </w:style>
  <w:style w:type="character" w:customStyle="1" w:styleId="CommentTextChar">
    <w:name w:val="Comment Text Char"/>
    <w:basedOn w:val="DefaultParagraphFont"/>
    <w:link w:val="CommentText"/>
    <w:uiPriority w:val="99"/>
    <w:semiHidden/>
    <w:rsid w:val="00C14C41"/>
    <w:rPr>
      <w:sz w:val="20"/>
      <w:szCs w:val="20"/>
    </w:rPr>
  </w:style>
  <w:style w:type="paragraph" w:styleId="CommentSubject">
    <w:name w:val="annotation subject"/>
    <w:basedOn w:val="CommentText"/>
    <w:next w:val="CommentText"/>
    <w:link w:val="CommentSubjectChar"/>
    <w:uiPriority w:val="99"/>
    <w:semiHidden/>
    <w:unhideWhenUsed/>
    <w:rsid w:val="00C14C41"/>
    <w:rPr>
      <w:b/>
      <w:bCs/>
    </w:rPr>
  </w:style>
  <w:style w:type="character" w:customStyle="1" w:styleId="CommentSubjectChar">
    <w:name w:val="Comment Subject Char"/>
    <w:basedOn w:val="CommentTextChar"/>
    <w:link w:val="CommentSubject"/>
    <w:uiPriority w:val="99"/>
    <w:semiHidden/>
    <w:rsid w:val="00C14C41"/>
    <w:rPr>
      <w:b/>
      <w:bCs/>
      <w:sz w:val="20"/>
      <w:szCs w:val="20"/>
    </w:rPr>
  </w:style>
  <w:style w:type="paragraph" w:styleId="BalloonText">
    <w:name w:val="Balloon Text"/>
    <w:basedOn w:val="Normal"/>
    <w:link w:val="BalloonTextChar"/>
    <w:uiPriority w:val="99"/>
    <w:semiHidden/>
    <w:unhideWhenUsed/>
    <w:rsid w:val="00C14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48A0-12B1-4B04-9D4B-A2DF997E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12</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Losen</dc:creator>
  <cp:keywords/>
  <dc:description/>
  <cp:lastModifiedBy>Maeve Losen</cp:lastModifiedBy>
  <cp:revision>6</cp:revision>
  <dcterms:created xsi:type="dcterms:W3CDTF">2018-02-18T06:15:00Z</dcterms:created>
  <dcterms:modified xsi:type="dcterms:W3CDTF">2018-02-26T16:37:00Z</dcterms:modified>
</cp:coreProperties>
</file>