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72F39" w14:textId="77777777" w:rsidR="00C108F3" w:rsidRPr="002616DF" w:rsidRDefault="00C108F3">
      <w:pPr>
        <w:rPr>
          <w:rFonts w:ascii="Palatino" w:hAnsi="Palatino"/>
          <w:sz w:val="16"/>
          <w:szCs w:val="16"/>
        </w:rPr>
      </w:pPr>
    </w:p>
    <w:tbl>
      <w:tblPr>
        <w:tblStyle w:val="TableGrid"/>
        <w:tblW w:w="1024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293"/>
        <w:gridCol w:w="4950"/>
      </w:tblGrid>
      <w:tr w:rsidR="00A46EDE" w:rsidRPr="00900877" w14:paraId="0B56979F" w14:textId="77777777" w:rsidTr="00E27608">
        <w:trPr>
          <w:trHeight w:val="432"/>
          <w:tblCellSpacing w:w="20" w:type="dxa"/>
        </w:trPr>
        <w:tc>
          <w:tcPr>
            <w:tcW w:w="5233" w:type="dxa"/>
            <w:vAlign w:val="center"/>
          </w:tcPr>
          <w:p w14:paraId="279B919F" w14:textId="5796450E" w:rsidR="00C108F3" w:rsidRPr="003A7E9F" w:rsidRDefault="00C108F3" w:rsidP="00B13131">
            <w:pPr>
              <w:rPr>
                <w:rFonts w:ascii="Times New Roman" w:hAnsi="Times New Roman" w:cs="Times New Roman"/>
              </w:rPr>
            </w:pPr>
            <w:r w:rsidRPr="003A7E9F">
              <w:rPr>
                <w:rFonts w:ascii="Times New Roman" w:hAnsi="Times New Roman" w:cs="Times New Roman"/>
              </w:rPr>
              <w:t>Teacher:</w:t>
            </w:r>
            <w:r w:rsidR="006A1BE5" w:rsidRPr="003A7E9F">
              <w:rPr>
                <w:rFonts w:ascii="Times New Roman" w:hAnsi="Times New Roman" w:cs="Times New Roman"/>
              </w:rPr>
              <w:t xml:space="preserve"> </w:t>
            </w:r>
          </w:p>
        </w:tc>
        <w:tc>
          <w:tcPr>
            <w:tcW w:w="4890" w:type="dxa"/>
            <w:vAlign w:val="center"/>
          </w:tcPr>
          <w:p w14:paraId="162E5A9B" w14:textId="72AC506C" w:rsidR="00C108F3" w:rsidRPr="003A7E9F" w:rsidRDefault="00C108F3" w:rsidP="00B13131">
            <w:pPr>
              <w:tabs>
                <w:tab w:val="left" w:pos="4537"/>
              </w:tabs>
              <w:ind w:right="-163"/>
              <w:rPr>
                <w:rFonts w:ascii="Times New Roman" w:hAnsi="Times New Roman" w:cs="Times New Roman"/>
              </w:rPr>
            </w:pPr>
            <w:r w:rsidRPr="003A7E9F">
              <w:rPr>
                <w:rFonts w:ascii="Times New Roman" w:hAnsi="Times New Roman" w:cs="Times New Roman"/>
              </w:rPr>
              <w:t>Date(s):</w:t>
            </w:r>
            <w:r w:rsidR="006A1BE5" w:rsidRPr="003A7E9F">
              <w:rPr>
                <w:rFonts w:ascii="Times New Roman" w:hAnsi="Times New Roman" w:cs="Times New Roman"/>
              </w:rPr>
              <w:t xml:space="preserve"> </w:t>
            </w:r>
            <w:r w:rsidR="00A1124B" w:rsidRPr="003A7E9F">
              <w:rPr>
                <w:rFonts w:ascii="Times New Roman" w:hAnsi="Times New Roman" w:cs="Times New Roman"/>
              </w:rPr>
              <w:t xml:space="preserve">Day </w:t>
            </w:r>
            <w:r w:rsidR="00823230" w:rsidRPr="003A7E9F">
              <w:rPr>
                <w:rFonts w:ascii="Times New Roman" w:hAnsi="Times New Roman" w:cs="Times New Roman"/>
              </w:rPr>
              <w:t>?</w:t>
            </w:r>
            <w:r w:rsidR="00A1124B" w:rsidRPr="003A7E9F">
              <w:rPr>
                <w:rFonts w:ascii="Times New Roman" w:hAnsi="Times New Roman" w:cs="Times New Roman"/>
              </w:rPr>
              <w:t xml:space="preserve"> of </w:t>
            </w:r>
            <w:r w:rsidR="00823230" w:rsidRPr="003A7E9F">
              <w:rPr>
                <w:rFonts w:ascii="Times New Roman" w:hAnsi="Times New Roman" w:cs="Times New Roman"/>
              </w:rPr>
              <w:t>Multi-Genre</w:t>
            </w:r>
            <w:r w:rsidR="00752DE8" w:rsidRPr="003A7E9F">
              <w:rPr>
                <w:rFonts w:ascii="Times New Roman" w:hAnsi="Times New Roman" w:cs="Times New Roman"/>
              </w:rPr>
              <w:t xml:space="preserve"> U</w:t>
            </w:r>
            <w:r w:rsidR="00A1124B" w:rsidRPr="003A7E9F">
              <w:rPr>
                <w:rFonts w:ascii="Times New Roman" w:hAnsi="Times New Roman" w:cs="Times New Roman"/>
              </w:rPr>
              <w:t>nit</w:t>
            </w:r>
            <w:r w:rsidR="00752DE8" w:rsidRPr="003A7E9F">
              <w:rPr>
                <w:rFonts w:ascii="Times New Roman" w:hAnsi="Times New Roman" w:cs="Times New Roman"/>
              </w:rPr>
              <w:t xml:space="preserve"> </w:t>
            </w:r>
          </w:p>
        </w:tc>
      </w:tr>
      <w:tr w:rsidR="00A46EDE" w:rsidRPr="00900877" w14:paraId="72E03C6C" w14:textId="77777777" w:rsidTr="00E27608">
        <w:trPr>
          <w:trHeight w:val="432"/>
          <w:tblCellSpacing w:w="20" w:type="dxa"/>
        </w:trPr>
        <w:tc>
          <w:tcPr>
            <w:tcW w:w="5233" w:type="dxa"/>
            <w:vAlign w:val="center"/>
          </w:tcPr>
          <w:p w14:paraId="140361CA" w14:textId="00FC20AD" w:rsidR="00C108F3" w:rsidRPr="003A7E9F" w:rsidRDefault="00C108F3" w:rsidP="00B13131">
            <w:pPr>
              <w:rPr>
                <w:rFonts w:ascii="Times New Roman" w:hAnsi="Times New Roman" w:cs="Times New Roman"/>
              </w:rPr>
            </w:pPr>
            <w:r w:rsidRPr="003A7E9F">
              <w:rPr>
                <w:rFonts w:ascii="Times New Roman" w:hAnsi="Times New Roman" w:cs="Times New Roman"/>
              </w:rPr>
              <w:t>Grade Level</w:t>
            </w:r>
            <w:r w:rsidR="00823230" w:rsidRPr="003A7E9F">
              <w:rPr>
                <w:rFonts w:ascii="Times New Roman" w:hAnsi="Times New Roman" w:cs="Times New Roman"/>
              </w:rPr>
              <w:t xml:space="preserve"> </w:t>
            </w:r>
            <w:r w:rsidRPr="003A7E9F">
              <w:rPr>
                <w:rFonts w:ascii="Times New Roman" w:hAnsi="Times New Roman" w:cs="Times New Roman"/>
              </w:rPr>
              <w:t>or Course:</w:t>
            </w:r>
            <w:r w:rsidR="006A1BE5" w:rsidRPr="003A7E9F">
              <w:rPr>
                <w:rFonts w:ascii="Times New Roman" w:hAnsi="Times New Roman" w:cs="Times New Roman"/>
              </w:rPr>
              <w:t xml:space="preserve"> </w:t>
            </w:r>
            <w:r w:rsidR="002543C6" w:rsidRPr="003A7E9F">
              <w:rPr>
                <w:rFonts w:ascii="Times New Roman" w:hAnsi="Times New Roman" w:cs="Times New Roman"/>
              </w:rPr>
              <w:t xml:space="preserve"> English </w:t>
            </w:r>
            <w:r w:rsidR="00823230" w:rsidRPr="003A7E9F">
              <w:rPr>
                <w:rFonts w:ascii="Times New Roman" w:hAnsi="Times New Roman" w:cs="Times New Roman"/>
              </w:rPr>
              <w:t>8</w:t>
            </w:r>
          </w:p>
        </w:tc>
        <w:tc>
          <w:tcPr>
            <w:tcW w:w="4890" w:type="dxa"/>
            <w:vAlign w:val="center"/>
          </w:tcPr>
          <w:p w14:paraId="60CB509B" w14:textId="41C6C232" w:rsidR="00C108F3" w:rsidRPr="003A7E9F" w:rsidRDefault="00823230" w:rsidP="002543C6">
            <w:pPr>
              <w:tabs>
                <w:tab w:val="left" w:pos="4537"/>
              </w:tabs>
              <w:ind w:right="-163"/>
              <w:rPr>
                <w:rFonts w:ascii="Times New Roman" w:hAnsi="Times New Roman" w:cs="Times New Roman"/>
              </w:rPr>
            </w:pPr>
            <w:r w:rsidRPr="003A7E9F">
              <w:rPr>
                <w:rFonts w:ascii="Times New Roman" w:hAnsi="Times New Roman" w:cs="Times New Roman"/>
              </w:rPr>
              <w:t xml:space="preserve">Topic </w:t>
            </w:r>
            <w:r w:rsidR="00752DE8" w:rsidRPr="003A7E9F">
              <w:rPr>
                <w:rFonts w:ascii="Times New Roman" w:hAnsi="Times New Roman" w:cs="Times New Roman"/>
              </w:rPr>
              <w:t>of Lesson</w:t>
            </w:r>
            <w:r w:rsidR="00C108F3" w:rsidRPr="003A7E9F">
              <w:rPr>
                <w:rFonts w:ascii="Times New Roman" w:hAnsi="Times New Roman" w:cs="Times New Roman"/>
              </w:rPr>
              <w:t>:</w:t>
            </w:r>
            <w:r w:rsidR="006A1BE5" w:rsidRPr="003A7E9F">
              <w:rPr>
                <w:rFonts w:ascii="Times New Roman" w:hAnsi="Times New Roman" w:cs="Times New Roman"/>
              </w:rPr>
              <w:t xml:space="preserve"> </w:t>
            </w:r>
          </w:p>
        </w:tc>
      </w:tr>
    </w:tbl>
    <w:p w14:paraId="49F9016F" w14:textId="77777777" w:rsidR="00C108F3" w:rsidRPr="00900877" w:rsidRDefault="00C108F3">
      <w:pPr>
        <w:rPr>
          <w:rFonts w:ascii="Palatino" w:hAnsi="Palatino"/>
          <w:sz w:val="20"/>
          <w:szCs w:val="20"/>
        </w:rPr>
      </w:pPr>
    </w:p>
    <w:tbl>
      <w:tblPr>
        <w:tblStyle w:val="TableGrid"/>
        <w:tblW w:w="10620" w:type="dxa"/>
        <w:tblInd w:w="-275" w:type="dxa"/>
        <w:tblLook w:val="04A0" w:firstRow="1" w:lastRow="0" w:firstColumn="1" w:lastColumn="0" w:noHBand="0" w:noVBand="1"/>
      </w:tblPr>
      <w:tblGrid>
        <w:gridCol w:w="2970"/>
        <w:gridCol w:w="7650"/>
      </w:tblGrid>
      <w:tr w:rsidR="004135E7" w:rsidRPr="007F4728" w14:paraId="0455D842" w14:textId="77777777" w:rsidTr="000817FC">
        <w:trPr>
          <w:cantSplit/>
          <w:trHeight w:val="360"/>
        </w:trPr>
        <w:tc>
          <w:tcPr>
            <w:tcW w:w="10620" w:type="dxa"/>
            <w:gridSpan w:val="2"/>
            <w:shd w:val="clear" w:color="auto" w:fill="E6E6E6"/>
            <w:vAlign w:val="center"/>
          </w:tcPr>
          <w:p w14:paraId="20E32D12" w14:textId="77777777" w:rsidR="004135E7" w:rsidRPr="003A7E9F" w:rsidRDefault="004135E7" w:rsidP="007B3A6C">
            <w:pPr>
              <w:ind w:right="-468"/>
              <w:jc w:val="center"/>
              <w:rPr>
                <w:rFonts w:ascii="Times New Roman" w:hAnsi="Times New Roman" w:cs="Times New Roman"/>
                <w:b/>
              </w:rPr>
            </w:pPr>
            <w:r w:rsidRPr="003A7E9F">
              <w:rPr>
                <w:rFonts w:ascii="Times New Roman" w:hAnsi="Times New Roman" w:cs="Times New Roman"/>
                <w:b/>
              </w:rPr>
              <w:t xml:space="preserve">STAGE 1: Desired Results </w:t>
            </w:r>
            <w:r w:rsidR="000735D7" w:rsidRPr="003A7E9F">
              <w:rPr>
                <w:rFonts w:ascii="Times New Roman" w:hAnsi="Times New Roman" w:cs="Times New Roman"/>
                <w:b/>
              </w:rPr>
              <w:t>-</w:t>
            </w:r>
            <w:r w:rsidRPr="003A7E9F">
              <w:rPr>
                <w:rFonts w:ascii="Times New Roman" w:hAnsi="Times New Roman" w:cs="Times New Roman"/>
                <w:b/>
              </w:rPr>
              <w:t xml:space="preserve"> What will students be learning</w:t>
            </w:r>
            <w:r w:rsidR="000817FC" w:rsidRPr="003A7E9F">
              <w:rPr>
                <w:rFonts w:ascii="Times New Roman" w:hAnsi="Times New Roman" w:cs="Times New Roman"/>
                <w:b/>
              </w:rPr>
              <w:t xml:space="preserve"> in the unit</w:t>
            </w:r>
            <w:r w:rsidRPr="003A7E9F">
              <w:rPr>
                <w:rFonts w:ascii="Times New Roman" w:hAnsi="Times New Roman" w:cs="Times New Roman"/>
                <w:b/>
              </w:rPr>
              <w:t>?</w:t>
            </w:r>
          </w:p>
          <w:p w14:paraId="77E0C0EA" w14:textId="4644DB6A" w:rsidR="00701BBC" w:rsidRPr="003A7E9F" w:rsidRDefault="00701BBC" w:rsidP="00701BBC">
            <w:pPr>
              <w:ind w:right="-468"/>
              <w:rPr>
                <w:rFonts w:ascii="Times New Roman" w:hAnsi="Times New Roman" w:cs="Times New Roman"/>
                <w:b/>
              </w:rPr>
            </w:pPr>
            <w:r w:rsidRPr="003A7E9F">
              <w:rPr>
                <w:rFonts w:ascii="Times New Roman" w:hAnsi="Times New Roman" w:cs="Times New Roman"/>
                <w:i/>
              </w:rPr>
              <w:t>While this unit—like all good units—addresses standards the from the SOL reading, writing, research, and communication domains, we will only deal with the ones directly connected to writing in these lesson plans.</w:t>
            </w:r>
          </w:p>
        </w:tc>
      </w:tr>
      <w:tr w:rsidR="004135E7" w:rsidRPr="007F4728" w14:paraId="645B30AF" w14:textId="77777777" w:rsidTr="002425D0">
        <w:trPr>
          <w:cantSplit/>
          <w:trHeight w:val="800"/>
        </w:trPr>
        <w:tc>
          <w:tcPr>
            <w:tcW w:w="2970" w:type="dxa"/>
            <w:vAlign w:val="center"/>
          </w:tcPr>
          <w:p w14:paraId="7FBA830E" w14:textId="43747FB8" w:rsidR="0059039A" w:rsidRPr="00825A6D" w:rsidRDefault="00845526" w:rsidP="00646B04">
            <w:pPr>
              <w:rPr>
                <w:rFonts w:ascii="Times New Roman" w:hAnsi="Times New Roman" w:cs="Times New Roman"/>
                <w:i/>
              </w:rPr>
            </w:pPr>
            <w:r w:rsidRPr="00825A6D">
              <w:rPr>
                <w:rFonts w:ascii="Times New Roman" w:hAnsi="Times New Roman" w:cs="Times New Roman"/>
                <w:b/>
              </w:rPr>
              <w:t>SOL/</w:t>
            </w:r>
            <w:r w:rsidR="00646B04" w:rsidRPr="00825A6D">
              <w:rPr>
                <w:rFonts w:ascii="Times New Roman" w:hAnsi="Times New Roman" w:cs="Times New Roman"/>
                <w:b/>
              </w:rPr>
              <w:t xml:space="preserve">Curriculum Framework. </w:t>
            </w:r>
            <w:r w:rsidR="0059039A" w:rsidRPr="00825A6D">
              <w:rPr>
                <w:rFonts w:ascii="Times New Roman" w:hAnsi="Times New Roman" w:cs="Times New Roman"/>
                <w:i/>
              </w:rPr>
              <w:t>Indicate</w:t>
            </w:r>
            <w:r w:rsidR="007F4728" w:rsidRPr="00825A6D">
              <w:rPr>
                <w:rFonts w:ascii="Times New Roman" w:hAnsi="Times New Roman" w:cs="Times New Roman"/>
                <w:i/>
              </w:rPr>
              <w:t xml:space="preserve"> the main SOL; the a, b, c level; and</w:t>
            </w:r>
            <w:r w:rsidR="0059039A" w:rsidRPr="00825A6D">
              <w:rPr>
                <w:rFonts w:ascii="Times New Roman" w:hAnsi="Times New Roman" w:cs="Times New Roman"/>
                <w:i/>
              </w:rPr>
              <w:t xml:space="preserve"> </w:t>
            </w:r>
            <w:r w:rsidR="002543C6" w:rsidRPr="00825A6D">
              <w:rPr>
                <w:rFonts w:ascii="Times New Roman" w:hAnsi="Times New Roman" w:cs="Times New Roman"/>
                <w:i/>
              </w:rPr>
              <w:t>the Essential Understand</w:t>
            </w:r>
            <w:r w:rsidR="00CE213C" w:rsidRPr="00825A6D">
              <w:rPr>
                <w:rFonts w:ascii="Times New Roman" w:hAnsi="Times New Roman" w:cs="Times New Roman"/>
                <w:i/>
              </w:rPr>
              <w:t>ings</w:t>
            </w:r>
            <w:r w:rsidR="002543C6" w:rsidRPr="00825A6D">
              <w:rPr>
                <w:rFonts w:ascii="Times New Roman" w:hAnsi="Times New Roman" w:cs="Times New Roman"/>
                <w:i/>
              </w:rPr>
              <w:t xml:space="preserve">, Knowledge, Skills, and Processes </w:t>
            </w:r>
            <w:r w:rsidR="00755486" w:rsidRPr="00825A6D">
              <w:rPr>
                <w:rFonts w:ascii="Times New Roman" w:hAnsi="Times New Roman" w:cs="Times New Roman"/>
                <w:i/>
              </w:rPr>
              <w:t xml:space="preserve">in the </w:t>
            </w:r>
            <w:r w:rsidR="006F64C7" w:rsidRPr="00825A6D">
              <w:rPr>
                <w:rFonts w:ascii="Times New Roman" w:hAnsi="Times New Roman" w:cs="Times New Roman"/>
                <w:i/>
              </w:rPr>
              <w:t xml:space="preserve">SOL </w:t>
            </w:r>
            <w:r w:rsidR="00755486" w:rsidRPr="00825A6D">
              <w:rPr>
                <w:rFonts w:ascii="Times New Roman" w:hAnsi="Times New Roman" w:cs="Times New Roman"/>
                <w:i/>
              </w:rPr>
              <w:t>C</w:t>
            </w:r>
            <w:r w:rsidR="006F64C7" w:rsidRPr="00825A6D">
              <w:rPr>
                <w:rFonts w:ascii="Times New Roman" w:hAnsi="Times New Roman" w:cs="Times New Roman"/>
                <w:i/>
              </w:rPr>
              <w:t xml:space="preserve">urriculum </w:t>
            </w:r>
            <w:r w:rsidR="0059039A" w:rsidRPr="00825A6D">
              <w:rPr>
                <w:rFonts w:ascii="Times New Roman" w:hAnsi="Times New Roman" w:cs="Times New Roman"/>
                <w:i/>
              </w:rPr>
              <w:t>F</w:t>
            </w:r>
            <w:r w:rsidR="006F64C7" w:rsidRPr="00825A6D">
              <w:rPr>
                <w:rFonts w:ascii="Times New Roman" w:hAnsi="Times New Roman" w:cs="Times New Roman"/>
                <w:i/>
              </w:rPr>
              <w:t>ramework</w:t>
            </w:r>
            <w:r w:rsidR="00A1124B" w:rsidRPr="00825A6D">
              <w:rPr>
                <w:rFonts w:ascii="Times New Roman" w:hAnsi="Times New Roman" w:cs="Times New Roman"/>
                <w:i/>
              </w:rPr>
              <w:t xml:space="preserve"> (CF)</w:t>
            </w:r>
            <w:r w:rsidR="007F4728" w:rsidRPr="00825A6D">
              <w:rPr>
                <w:rFonts w:ascii="Times New Roman" w:hAnsi="Times New Roman" w:cs="Times New Roman"/>
                <w:i/>
              </w:rPr>
              <w:t>. Plan for a challenging cognitive level, such as apply, analyze, or create.</w:t>
            </w:r>
          </w:p>
        </w:tc>
        <w:tc>
          <w:tcPr>
            <w:tcW w:w="7650" w:type="dxa"/>
            <w:vAlign w:val="center"/>
          </w:tcPr>
          <w:p w14:paraId="7C2A1519" w14:textId="30F9919F" w:rsidR="006D30E3" w:rsidRDefault="00422B64" w:rsidP="006D30E3">
            <w:pPr>
              <w:pStyle w:val="SOLstatement"/>
              <w:ind w:left="1080" w:hanging="1080"/>
              <w:rPr>
                <w:sz w:val="24"/>
                <w:szCs w:val="24"/>
              </w:rPr>
            </w:pPr>
            <w:r w:rsidRPr="006603F8">
              <w:rPr>
                <w:b/>
                <w:sz w:val="24"/>
                <w:szCs w:val="24"/>
              </w:rPr>
              <w:t>8.7</w:t>
            </w:r>
            <w:r w:rsidRPr="006603F8">
              <w:rPr>
                <w:sz w:val="24"/>
                <w:szCs w:val="24"/>
              </w:rPr>
              <w:t xml:space="preserve">     The student will write in a variety of forms to include narrative, expository, persuasive, and reflective, with an emphasis on expository and persuasive writing. </w:t>
            </w:r>
          </w:p>
          <w:p w14:paraId="71544911" w14:textId="77777777" w:rsidR="008C0980" w:rsidRPr="008C0980" w:rsidRDefault="008C0980" w:rsidP="008C0980"/>
          <w:p w14:paraId="5242C203" w14:textId="01D995FE" w:rsidR="006D30E3" w:rsidRPr="006603F8" w:rsidRDefault="006D30E3" w:rsidP="006D30E3">
            <w:pPr>
              <w:rPr>
                <w:rFonts w:ascii="Times New Roman" w:hAnsi="Times New Roman" w:cs="Times New Roman"/>
                <w:color w:val="000000" w:themeColor="text1"/>
              </w:rPr>
            </w:pPr>
            <w:r w:rsidRPr="006603F8">
              <w:rPr>
                <w:rFonts w:ascii="Times New Roman" w:hAnsi="Times New Roman" w:cs="Times New Roman"/>
                <w:color w:val="000000" w:themeColor="text1"/>
              </w:rPr>
              <w:t>       B. Choose intended audience and purpose</w:t>
            </w:r>
          </w:p>
          <w:p w14:paraId="6619DAC8" w14:textId="09C91B69" w:rsidR="006D30E3" w:rsidRPr="006603F8" w:rsidRDefault="006D30E3" w:rsidP="006D30E3">
            <w:pPr>
              <w:pStyle w:val="NormalWeb"/>
              <w:spacing w:before="0" w:beforeAutospacing="0" w:after="0" w:afterAutospacing="0"/>
              <w:ind w:hanging="1080"/>
              <w:rPr>
                <w:color w:val="000000" w:themeColor="text1"/>
              </w:rPr>
            </w:pPr>
            <w:r w:rsidRPr="006603F8">
              <w:rPr>
                <w:color w:val="000000" w:themeColor="text1"/>
              </w:rPr>
              <w:t xml:space="preserve"> </w:t>
            </w:r>
            <w:r w:rsidRPr="006603F8">
              <w:rPr>
                <w:rStyle w:val="apple-tab-span"/>
                <w:color w:val="000000" w:themeColor="text1"/>
              </w:rPr>
              <w:tab/>
              <w:t xml:space="preserve">     </w:t>
            </w:r>
            <w:r w:rsidR="006603F8">
              <w:rPr>
                <w:rStyle w:val="apple-tab-span"/>
                <w:color w:val="000000" w:themeColor="text1"/>
              </w:rPr>
              <w:t xml:space="preserve"> </w:t>
            </w:r>
            <w:r w:rsidRPr="006603F8">
              <w:rPr>
                <w:rStyle w:val="apple-tab-span"/>
                <w:color w:val="000000" w:themeColor="text1"/>
              </w:rPr>
              <w:t xml:space="preserve"> </w:t>
            </w:r>
            <w:r w:rsidRPr="006603F8">
              <w:rPr>
                <w:color w:val="000000" w:themeColor="text1"/>
              </w:rPr>
              <w:t xml:space="preserve">J. </w:t>
            </w:r>
            <w:r w:rsidR="006603F8">
              <w:rPr>
                <w:color w:val="000000" w:themeColor="text1"/>
              </w:rPr>
              <w:t xml:space="preserve"> </w:t>
            </w:r>
            <w:r w:rsidRPr="006603F8">
              <w:rPr>
                <w:color w:val="000000" w:themeColor="text1"/>
              </w:rPr>
              <w:t>Organize information to provide elaboration.</w:t>
            </w:r>
          </w:p>
          <w:p w14:paraId="2353638B" w14:textId="442DFDC1" w:rsidR="006603F8" w:rsidRDefault="006D30E3" w:rsidP="006D30E3">
            <w:pPr>
              <w:pStyle w:val="NormalWeb"/>
              <w:spacing w:before="0" w:beforeAutospacing="0" w:after="0" w:afterAutospacing="0"/>
              <w:ind w:hanging="1080"/>
              <w:rPr>
                <w:color w:val="000000" w:themeColor="text1"/>
              </w:rPr>
            </w:pPr>
            <w:r w:rsidRPr="006603F8">
              <w:rPr>
                <w:color w:val="000000" w:themeColor="text1"/>
              </w:rPr>
              <w:t xml:space="preserve">                      </w:t>
            </w:r>
            <w:r w:rsidR="00C51B2C">
              <w:rPr>
                <w:color w:val="000000" w:themeColor="text1"/>
              </w:rPr>
              <w:t xml:space="preserve"> </w:t>
            </w:r>
            <w:r w:rsidR="009231F5">
              <w:rPr>
                <w:color w:val="000000" w:themeColor="text1"/>
              </w:rPr>
              <w:t xml:space="preserve"> </w:t>
            </w:r>
            <w:r w:rsidR="006603F8">
              <w:rPr>
                <w:color w:val="000000" w:themeColor="text1"/>
              </w:rPr>
              <w:t xml:space="preserve"> </w:t>
            </w:r>
            <w:r w:rsidRPr="006603F8">
              <w:rPr>
                <w:color w:val="000000" w:themeColor="text1"/>
              </w:rPr>
              <w:t xml:space="preserve">K. </w:t>
            </w:r>
            <w:r w:rsidR="00C51B2C">
              <w:rPr>
                <w:color w:val="000000" w:themeColor="text1"/>
              </w:rPr>
              <w:t xml:space="preserve"> </w:t>
            </w:r>
            <w:r w:rsidRPr="006603F8">
              <w:rPr>
                <w:color w:val="000000" w:themeColor="text1"/>
              </w:rPr>
              <w:t xml:space="preserve">Develop and modify the tone, and voice to fit the audience and </w:t>
            </w:r>
            <w:r w:rsidR="006603F8">
              <w:rPr>
                <w:color w:val="000000" w:themeColor="text1"/>
              </w:rPr>
              <w:t xml:space="preserve">   </w:t>
            </w:r>
          </w:p>
          <w:p w14:paraId="08EB27DD" w14:textId="336CA4C3" w:rsidR="006D30E3" w:rsidRPr="006603F8" w:rsidRDefault="006603F8" w:rsidP="006603F8">
            <w:pPr>
              <w:pStyle w:val="NormalWeb"/>
              <w:spacing w:before="0" w:beforeAutospacing="0" w:after="0" w:afterAutospacing="0"/>
              <w:rPr>
                <w:color w:val="000000" w:themeColor="text1"/>
              </w:rPr>
            </w:pPr>
            <w:r>
              <w:rPr>
                <w:color w:val="000000" w:themeColor="text1"/>
              </w:rPr>
              <w:t xml:space="preserve">           </w:t>
            </w:r>
            <w:r w:rsidR="00C51B2C">
              <w:rPr>
                <w:color w:val="000000" w:themeColor="text1"/>
              </w:rPr>
              <w:t xml:space="preserve"> </w:t>
            </w:r>
            <w:r w:rsidR="009231F5">
              <w:rPr>
                <w:color w:val="000000" w:themeColor="text1"/>
              </w:rPr>
              <w:t xml:space="preserve"> </w:t>
            </w:r>
            <w:r w:rsidR="006D30E3" w:rsidRPr="006603F8">
              <w:rPr>
                <w:color w:val="000000" w:themeColor="text1"/>
              </w:rPr>
              <w:t>purpose.</w:t>
            </w:r>
          </w:p>
          <w:p w14:paraId="406510C4" w14:textId="25B23E00" w:rsidR="006D30E3" w:rsidRPr="006603F8" w:rsidRDefault="006D30E3" w:rsidP="006D30E3">
            <w:pPr>
              <w:pStyle w:val="NormalWeb"/>
              <w:spacing w:before="0" w:beforeAutospacing="0" w:after="0" w:afterAutospacing="0"/>
              <w:ind w:hanging="1080"/>
              <w:rPr>
                <w:color w:val="000000" w:themeColor="text1"/>
              </w:rPr>
            </w:pPr>
            <w:r w:rsidRPr="006603F8">
              <w:rPr>
                <w:color w:val="000000" w:themeColor="text1"/>
              </w:rPr>
              <w:t xml:space="preserve">                      </w:t>
            </w:r>
            <w:r w:rsidR="00C51B2C">
              <w:rPr>
                <w:color w:val="000000" w:themeColor="text1"/>
              </w:rPr>
              <w:t xml:space="preserve">  </w:t>
            </w:r>
            <w:r w:rsidRPr="006603F8">
              <w:rPr>
                <w:color w:val="000000" w:themeColor="text1"/>
              </w:rPr>
              <w:t xml:space="preserve"> L. Revise writing for word choice</w:t>
            </w:r>
          </w:p>
          <w:p w14:paraId="004113FC" w14:textId="77777777" w:rsidR="006D30E3" w:rsidRPr="006603F8" w:rsidRDefault="006D30E3" w:rsidP="006D30E3">
            <w:pPr>
              <w:rPr>
                <w:rFonts w:ascii="Times New Roman" w:hAnsi="Times New Roman" w:cs="Times New Roman"/>
              </w:rPr>
            </w:pPr>
          </w:p>
          <w:p w14:paraId="2F22A470" w14:textId="77777777" w:rsidR="00D71F9C" w:rsidRPr="006603F8" w:rsidRDefault="006D30E3" w:rsidP="006D30E3">
            <w:pPr>
              <w:rPr>
                <w:rFonts w:ascii="Times New Roman" w:hAnsi="Times New Roman" w:cs="Times New Roman"/>
                <w:b/>
              </w:rPr>
            </w:pPr>
            <w:r w:rsidRPr="006603F8">
              <w:rPr>
                <w:rFonts w:ascii="Times New Roman" w:hAnsi="Times New Roman" w:cs="Times New Roman"/>
                <w:b/>
              </w:rPr>
              <w:t>Essential Understandings:</w:t>
            </w:r>
          </w:p>
          <w:p w14:paraId="3033660D" w14:textId="6E592A35" w:rsidR="006D30E3" w:rsidRPr="006603F8" w:rsidRDefault="006D30E3" w:rsidP="006D30E3">
            <w:pPr>
              <w:rPr>
                <w:rFonts w:ascii="Times New Roman" w:hAnsi="Times New Roman" w:cs="Times New Roman"/>
              </w:rPr>
            </w:pPr>
            <w:r w:rsidRPr="006603F8">
              <w:rPr>
                <w:rFonts w:ascii="Times New Roman" w:hAnsi="Times New Roman" w:cs="Times New Roman"/>
              </w:rPr>
              <w:t xml:space="preserve">        All students should</w:t>
            </w:r>
            <w:r w:rsidR="006603F8">
              <w:rPr>
                <w:rFonts w:ascii="Times New Roman" w:hAnsi="Times New Roman" w:cs="Times New Roman"/>
              </w:rPr>
              <w:t xml:space="preserve">… </w:t>
            </w:r>
          </w:p>
          <w:p w14:paraId="3E00FBBC" w14:textId="6DB51781" w:rsidR="006603F8" w:rsidRPr="006603F8" w:rsidRDefault="006603F8" w:rsidP="00CF6A49">
            <w:pPr>
              <w:pStyle w:val="ListParagraph"/>
              <w:numPr>
                <w:ilvl w:val="0"/>
                <w:numId w:val="3"/>
              </w:numPr>
              <w:rPr>
                <w:rFonts w:ascii="Times New Roman" w:eastAsia="Times" w:hAnsi="Times New Roman" w:cs="Times New Roman"/>
                <w:b/>
              </w:rPr>
            </w:pPr>
            <w:r w:rsidRPr="006603F8">
              <w:rPr>
                <w:rFonts w:ascii="Times New Roman" w:eastAsia="Times" w:hAnsi="Times New Roman" w:cs="Times New Roman"/>
              </w:rPr>
              <w:t>understand that writing should be purposefully crafted, with attention to deliberate word choice, precise information, and vocabulary</w:t>
            </w:r>
          </w:p>
          <w:p w14:paraId="069CA1E2" w14:textId="77777777" w:rsidR="006603F8" w:rsidRPr="00EE0548" w:rsidRDefault="006603F8" w:rsidP="00CF6A49">
            <w:pPr>
              <w:pStyle w:val="ListParagraph"/>
              <w:numPr>
                <w:ilvl w:val="0"/>
                <w:numId w:val="3"/>
              </w:numPr>
              <w:rPr>
                <w:rFonts w:ascii="Times New Roman" w:eastAsia="Times" w:hAnsi="Times New Roman" w:cs="Times New Roman"/>
                <w:b/>
              </w:rPr>
            </w:pPr>
            <w:r w:rsidRPr="00EE0548">
              <w:rPr>
                <w:rFonts w:ascii="Times New Roman" w:eastAsia="Times" w:hAnsi="Times New Roman" w:cs="Times New Roman"/>
              </w:rPr>
              <w:t>understand that vocabulary and tone must be selected with awareness of audience and purpose</w:t>
            </w:r>
          </w:p>
          <w:p w14:paraId="5753B190" w14:textId="39C7769A" w:rsidR="006603F8" w:rsidRPr="006603F8" w:rsidRDefault="006603F8" w:rsidP="00CF6A49">
            <w:pPr>
              <w:pStyle w:val="ListParagraph"/>
              <w:numPr>
                <w:ilvl w:val="0"/>
                <w:numId w:val="3"/>
              </w:numPr>
              <w:rPr>
                <w:rFonts w:ascii="Times New Roman" w:eastAsia="Times" w:hAnsi="Times New Roman" w:cs="Times New Roman"/>
                <w:b/>
              </w:rPr>
            </w:pPr>
            <w:r w:rsidRPr="00EE0548">
              <w:rPr>
                <w:rFonts w:ascii="Times New Roman" w:eastAsia="Times" w:hAnsi="Times New Roman" w:cs="Times New Roman"/>
              </w:rPr>
              <w:t>understand that effective writing has been elaborated</w:t>
            </w:r>
          </w:p>
          <w:p w14:paraId="73812F50" w14:textId="77777777" w:rsidR="006603F8" w:rsidRPr="006603F8" w:rsidRDefault="006603F8" w:rsidP="006D30E3">
            <w:pPr>
              <w:rPr>
                <w:rFonts w:ascii="Times New Roman" w:hAnsi="Times New Roman" w:cs="Times New Roman"/>
              </w:rPr>
            </w:pPr>
          </w:p>
          <w:p w14:paraId="06D273B8" w14:textId="77777777" w:rsidR="006D30E3" w:rsidRPr="006603F8" w:rsidRDefault="006D30E3" w:rsidP="006D30E3">
            <w:pPr>
              <w:rPr>
                <w:rFonts w:ascii="Times New Roman" w:hAnsi="Times New Roman" w:cs="Times New Roman"/>
              </w:rPr>
            </w:pPr>
          </w:p>
          <w:p w14:paraId="2E59F6D3" w14:textId="77777777" w:rsidR="006D30E3" w:rsidRPr="006603F8" w:rsidRDefault="006D30E3" w:rsidP="006D30E3">
            <w:pPr>
              <w:rPr>
                <w:rFonts w:ascii="Times New Roman" w:hAnsi="Times New Roman" w:cs="Times New Roman"/>
                <w:b/>
              </w:rPr>
            </w:pPr>
            <w:r w:rsidRPr="006603F8">
              <w:rPr>
                <w:rFonts w:ascii="Times New Roman" w:hAnsi="Times New Roman" w:cs="Times New Roman"/>
                <w:b/>
              </w:rPr>
              <w:t>Essential Knowledge Skill and Processes:</w:t>
            </w:r>
          </w:p>
          <w:p w14:paraId="4C878E8B" w14:textId="506FFEC3" w:rsidR="006D30E3" w:rsidRDefault="006D30E3" w:rsidP="006D30E3">
            <w:pPr>
              <w:rPr>
                <w:rFonts w:ascii="Times New Roman" w:hAnsi="Times New Roman" w:cs="Times New Roman"/>
                <w:iCs/>
                <w:color w:val="000000"/>
              </w:rPr>
            </w:pPr>
            <w:r w:rsidRPr="006603F8">
              <w:rPr>
                <w:rFonts w:ascii="Times New Roman" w:hAnsi="Times New Roman" w:cs="Times New Roman"/>
                <w:b/>
              </w:rPr>
              <w:t xml:space="preserve">         </w:t>
            </w:r>
            <w:r w:rsidRPr="006603F8">
              <w:rPr>
                <w:rFonts w:ascii="Times New Roman" w:hAnsi="Times New Roman" w:cs="Times New Roman"/>
                <w:iCs/>
                <w:color w:val="000000"/>
              </w:rPr>
              <w:t>To be successful with this standard, students are expected to</w:t>
            </w:r>
            <w:r w:rsidR="006603F8" w:rsidRPr="006603F8">
              <w:rPr>
                <w:rFonts w:ascii="Times New Roman" w:hAnsi="Times New Roman" w:cs="Times New Roman"/>
                <w:iCs/>
                <w:color w:val="000000"/>
              </w:rPr>
              <w:t xml:space="preserve"> …</w:t>
            </w:r>
          </w:p>
          <w:p w14:paraId="50E0CCBE" w14:textId="77777777" w:rsidR="006603F8" w:rsidRPr="00EE0548" w:rsidRDefault="006603F8" w:rsidP="00CF6A49">
            <w:pPr>
              <w:numPr>
                <w:ilvl w:val="0"/>
                <w:numId w:val="4"/>
              </w:numPr>
              <w:rPr>
                <w:rFonts w:ascii="Times New Roman" w:eastAsia="Times" w:hAnsi="Times New Roman" w:cs="Times New Roman"/>
                <w:color w:val="000000" w:themeColor="text1"/>
              </w:rPr>
            </w:pPr>
            <w:r w:rsidRPr="00EE0548">
              <w:rPr>
                <w:rFonts w:ascii="Times New Roman" w:eastAsia="Times" w:hAnsi="Times New Roman" w:cs="Times New Roman"/>
                <w:color w:val="000000" w:themeColor="text1"/>
              </w:rPr>
              <w:t xml:space="preserve">apply the elements of composing </w:t>
            </w:r>
            <w:r>
              <w:rPr>
                <w:rFonts w:ascii="Times New Roman" w:eastAsia="Times" w:hAnsi="Times New Roman" w:cs="Times New Roman"/>
                <w:color w:val="000000" w:themeColor="text1"/>
              </w:rPr>
              <w:t xml:space="preserve">(i.e., </w:t>
            </w:r>
            <w:r w:rsidRPr="00EE0548">
              <w:rPr>
                <w:rFonts w:ascii="Times New Roman" w:eastAsia="Times" w:hAnsi="Times New Roman" w:cs="Times New Roman"/>
                <w:color w:val="000000" w:themeColor="text1"/>
              </w:rPr>
              <w:t>central idea, elaboration, unity, and organization</w:t>
            </w:r>
            <w:r>
              <w:rPr>
                <w:rFonts w:ascii="Times New Roman" w:eastAsia="Times" w:hAnsi="Times New Roman" w:cs="Times New Roman"/>
                <w:color w:val="000000" w:themeColor="text1"/>
              </w:rPr>
              <w:t>)</w:t>
            </w:r>
          </w:p>
          <w:p w14:paraId="26145964" w14:textId="77777777" w:rsidR="006603F8" w:rsidRDefault="006603F8" w:rsidP="00CF6A49">
            <w:pPr>
              <w:numPr>
                <w:ilvl w:val="0"/>
                <w:numId w:val="4"/>
              </w:numPr>
              <w:rPr>
                <w:rFonts w:ascii="Times New Roman" w:eastAsia="Times" w:hAnsi="Times New Roman" w:cs="Times New Roman"/>
                <w:color w:val="000000" w:themeColor="text1"/>
              </w:rPr>
            </w:pPr>
            <w:r w:rsidRPr="00EE0548">
              <w:rPr>
                <w:rFonts w:ascii="Times New Roman" w:eastAsia="Times" w:hAnsi="Times New Roman" w:cs="Times New Roman"/>
                <w:color w:val="000000" w:themeColor="text1"/>
              </w:rPr>
              <w:t xml:space="preserve">use written expression to explain, analyze, or summarize a topic with attention to </w:t>
            </w:r>
          </w:p>
          <w:p w14:paraId="66895A7A" w14:textId="57918376" w:rsidR="006603F8" w:rsidRPr="00E50ACE" w:rsidRDefault="006603F8" w:rsidP="00CF6A49">
            <w:pPr>
              <w:numPr>
                <w:ilvl w:val="1"/>
                <w:numId w:val="4"/>
              </w:numPr>
              <w:rPr>
                <w:rFonts w:ascii="Times New Roman" w:eastAsia="Times" w:hAnsi="Times New Roman" w:cs="Times New Roman"/>
                <w:color w:val="000000" w:themeColor="text1"/>
              </w:rPr>
            </w:pPr>
            <w:r w:rsidRPr="00EE0548">
              <w:rPr>
                <w:rFonts w:ascii="Times New Roman" w:eastAsia="Times" w:hAnsi="Times New Roman" w:cs="Times New Roman"/>
                <w:color w:val="000000" w:themeColor="text1"/>
              </w:rPr>
              <w:t>purpose and audience</w:t>
            </w:r>
          </w:p>
          <w:p w14:paraId="3E60D728" w14:textId="77777777" w:rsidR="006603F8" w:rsidRDefault="006603F8" w:rsidP="00CF6A49">
            <w:pPr>
              <w:numPr>
                <w:ilvl w:val="1"/>
                <w:numId w:val="4"/>
              </w:numPr>
              <w:rPr>
                <w:rFonts w:ascii="Times New Roman" w:eastAsia="Times" w:hAnsi="Times New Roman" w:cs="Times New Roman"/>
                <w:color w:val="000000" w:themeColor="text1"/>
              </w:rPr>
            </w:pPr>
            <w:r w:rsidRPr="00EE0548">
              <w:rPr>
                <w:rFonts w:ascii="Times New Roman" w:eastAsia="Times" w:hAnsi="Times New Roman" w:cs="Times New Roman"/>
                <w:color w:val="000000" w:themeColor="text1"/>
              </w:rPr>
              <w:t>voice</w:t>
            </w:r>
          </w:p>
          <w:p w14:paraId="242AF565" w14:textId="77777777" w:rsidR="006603F8" w:rsidRDefault="006603F8" w:rsidP="00CF6A49">
            <w:pPr>
              <w:numPr>
                <w:ilvl w:val="1"/>
                <w:numId w:val="4"/>
              </w:numPr>
              <w:rPr>
                <w:rFonts w:ascii="Times New Roman" w:eastAsia="Times" w:hAnsi="Times New Roman" w:cs="Times New Roman"/>
                <w:color w:val="000000" w:themeColor="text1"/>
              </w:rPr>
            </w:pPr>
            <w:r w:rsidRPr="00EE0548">
              <w:rPr>
                <w:rFonts w:ascii="Times New Roman" w:eastAsia="Times" w:hAnsi="Times New Roman" w:cs="Times New Roman"/>
                <w:color w:val="000000" w:themeColor="text1"/>
              </w:rPr>
              <w:t xml:space="preserve">tone </w:t>
            </w:r>
          </w:p>
          <w:p w14:paraId="7D7FA9ED" w14:textId="77777777" w:rsidR="006603F8" w:rsidRDefault="006603F8" w:rsidP="00CF6A49">
            <w:pPr>
              <w:numPr>
                <w:ilvl w:val="1"/>
                <w:numId w:val="4"/>
              </w:numPr>
              <w:rPr>
                <w:rFonts w:ascii="Times New Roman" w:eastAsia="Times" w:hAnsi="Times New Roman" w:cs="Times New Roman"/>
                <w:color w:val="000000" w:themeColor="text1"/>
              </w:rPr>
            </w:pPr>
            <w:r w:rsidRPr="00EE0548">
              <w:rPr>
                <w:rFonts w:ascii="Times New Roman" w:eastAsia="Times" w:hAnsi="Times New Roman" w:cs="Times New Roman"/>
                <w:color w:val="000000" w:themeColor="text1"/>
              </w:rPr>
              <w:t>vivid and precise vocabulary</w:t>
            </w:r>
          </w:p>
          <w:p w14:paraId="3B07ECC7" w14:textId="77777777" w:rsidR="006603F8" w:rsidRPr="00EE0548" w:rsidRDefault="006603F8" w:rsidP="00CF6A49">
            <w:pPr>
              <w:numPr>
                <w:ilvl w:val="0"/>
                <w:numId w:val="4"/>
              </w:numPr>
              <w:rPr>
                <w:rFonts w:ascii="Times New Roman" w:eastAsia="Times" w:hAnsi="Times New Roman" w:cs="Times New Roman"/>
                <w:color w:val="000000" w:themeColor="text1"/>
              </w:rPr>
            </w:pPr>
            <w:r w:rsidRPr="00EE0548">
              <w:rPr>
                <w:rFonts w:ascii="Times New Roman" w:eastAsia="Times" w:hAnsi="Times New Roman" w:cs="Times New Roman"/>
                <w:color w:val="000000" w:themeColor="text1"/>
              </w:rPr>
              <w:t>elaborate the central idea, providing sustained unity throughout the writing</w:t>
            </w:r>
          </w:p>
          <w:p w14:paraId="67371CA7" w14:textId="77777777" w:rsidR="006603F8" w:rsidRPr="00EE0548" w:rsidRDefault="006603F8" w:rsidP="00CF6A49">
            <w:pPr>
              <w:numPr>
                <w:ilvl w:val="0"/>
                <w:numId w:val="4"/>
              </w:numPr>
              <w:rPr>
                <w:rFonts w:ascii="Times New Roman" w:eastAsia="Times" w:hAnsi="Times New Roman" w:cs="Times New Roman"/>
                <w:color w:val="000000" w:themeColor="text1"/>
              </w:rPr>
            </w:pPr>
            <w:r w:rsidRPr="00EE0548">
              <w:rPr>
                <w:rFonts w:ascii="Times New Roman" w:eastAsia="Times" w:hAnsi="Times New Roman" w:cs="Times New Roman"/>
                <w:color w:val="000000" w:themeColor="text1"/>
              </w:rPr>
              <w:t>choose language that expresses ideas precisely and concisely, recognizing and eliminating wordiness and redundancy</w:t>
            </w:r>
          </w:p>
          <w:p w14:paraId="738D532B" w14:textId="77777777" w:rsidR="006603F8" w:rsidRPr="006603F8" w:rsidRDefault="006603F8" w:rsidP="006D30E3">
            <w:pPr>
              <w:rPr>
                <w:rFonts w:ascii="Times New Roman" w:hAnsi="Times New Roman" w:cs="Times New Roman"/>
              </w:rPr>
            </w:pPr>
          </w:p>
          <w:p w14:paraId="3142A25A" w14:textId="6427527B" w:rsidR="006D30E3" w:rsidRPr="006D30E3" w:rsidRDefault="006D30E3" w:rsidP="006D30E3">
            <w:pPr>
              <w:rPr>
                <w:rFonts w:ascii="Calibri" w:hAnsi="Calibri" w:cs="Calibri"/>
                <w:b/>
                <w:sz w:val="20"/>
                <w:szCs w:val="20"/>
              </w:rPr>
            </w:pPr>
          </w:p>
        </w:tc>
      </w:tr>
      <w:tr w:rsidR="009A7050" w:rsidRPr="007F4728" w14:paraId="31B54A24" w14:textId="77777777" w:rsidTr="002425D0">
        <w:trPr>
          <w:cantSplit/>
          <w:trHeight w:val="485"/>
        </w:trPr>
        <w:tc>
          <w:tcPr>
            <w:tcW w:w="2970" w:type="dxa"/>
            <w:vAlign w:val="center"/>
          </w:tcPr>
          <w:p w14:paraId="4755A79C" w14:textId="7E51156F" w:rsidR="009A7050" w:rsidRPr="00825A6D" w:rsidRDefault="009A7050" w:rsidP="000817FC">
            <w:pPr>
              <w:rPr>
                <w:rFonts w:ascii="Times New Roman" w:hAnsi="Times New Roman" w:cs="Times New Roman"/>
                <w:b/>
                <w:color w:val="C00000"/>
              </w:rPr>
            </w:pPr>
            <w:r w:rsidRPr="00825A6D">
              <w:rPr>
                <w:rFonts w:ascii="Times New Roman" w:hAnsi="Times New Roman" w:cs="Times New Roman"/>
                <w:b/>
              </w:rPr>
              <w:lastRenderedPageBreak/>
              <w:t>Essential Question</w:t>
            </w:r>
            <w:r w:rsidR="00646B04" w:rsidRPr="00825A6D">
              <w:rPr>
                <w:rFonts w:ascii="Times New Roman" w:hAnsi="Times New Roman" w:cs="Times New Roman"/>
                <w:b/>
              </w:rPr>
              <w:t xml:space="preserve">. </w:t>
            </w:r>
            <w:r w:rsidRPr="00825A6D">
              <w:rPr>
                <w:rFonts w:ascii="Times New Roman" w:hAnsi="Times New Roman" w:cs="Times New Roman"/>
                <w:i/>
              </w:rPr>
              <w:t xml:space="preserve">Essential </w:t>
            </w:r>
            <w:r w:rsidR="000817FC" w:rsidRPr="00825A6D">
              <w:rPr>
                <w:rFonts w:ascii="Times New Roman" w:hAnsi="Times New Roman" w:cs="Times New Roman"/>
                <w:i/>
              </w:rPr>
              <w:t>q</w:t>
            </w:r>
            <w:r w:rsidRPr="00825A6D">
              <w:rPr>
                <w:rFonts w:ascii="Times New Roman" w:hAnsi="Times New Roman" w:cs="Times New Roman"/>
                <w:i/>
              </w:rPr>
              <w:t>uestions help guide the unit</w:t>
            </w:r>
            <w:r w:rsidR="00646B04" w:rsidRPr="00825A6D">
              <w:rPr>
                <w:rFonts w:ascii="Times New Roman" w:hAnsi="Times New Roman" w:cs="Times New Roman"/>
                <w:i/>
              </w:rPr>
              <w:t>,</w:t>
            </w:r>
            <w:r w:rsidRPr="00825A6D">
              <w:rPr>
                <w:rFonts w:ascii="Times New Roman" w:hAnsi="Times New Roman" w:cs="Times New Roman"/>
                <w:i/>
              </w:rPr>
              <w:t xml:space="preserve"> promote conceptual thinking</w:t>
            </w:r>
            <w:r w:rsidR="00646B04" w:rsidRPr="00825A6D">
              <w:rPr>
                <w:rFonts w:ascii="Times New Roman" w:hAnsi="Times New Roman" w:cs="Times New Roman"/>
                <w:i/>
              </w:rPr>
              <w:t>,</w:t>
            </w:r>
            <w:r w:rsidRPr="00825A6D">
              <w:rPr>
                <w:rFonts w:ascii="Times New Roman" w:hAnsi="Times New Roman" w:cs="Times New Roman"/>
                <w:i/>
              </w:rPr>
              <w:t xml:space="preserve"> and add coherence to a series of lessons. They help make sense of seemingly isolated facts.</w:t>
            </w:r>
          </w:p>
        </w:tc>
        <w:tc>
          <w:tcPr>
            <w:tcW w:w="7650" w:type="dxa"/>
            <w:vAlign w:val="center"/>
          </w:tcPr>
          <w:p w14:paraId="58CA75AD" w14:textId="5684B89F" w:rsidR="009A7050" w:rsidRPr="006603F8" w:rsidRDefault="006D30E3" w:rsidP="0025386E">
            <w:pPr>
              <w:rPr>
                <w:rFonts w:ascii="Times New Roman" w:hAnsi="Times New Roman" w:cs="Times New Roman"/>
                <w:color w:val="000000" w:themeColor="text1"/>
              </w:rPr>
            </w:pPr>
            <w:r w:rsidRPr="006603F8">
              <w:rPr>
                <w:rFonts w:ascii="Times New Roman" w:hAnsi="Times New Roman" w:cs="Times New Roman"/>
                <w:color w:val="000000" w:themeColor="text1"/>
              </w:rPr>
              <w:t xml:space="preserve">1. How do you know which form of writing to use and when? </w:t>
            </w:r>
          </w:p>
          <w:p w14:paraId="62628D00" w14:textId="05B05E97" w:rsidR="006D30E3" w:rsidRPr="006603F8" w:rsidRDefault="006D30E3" w:rsidP="0025386E">
            <w:pPr>
              <w:rPr>
                <w:rFonts w:ascii="Times New Roman" w:hAnsi="Times New Roman" w:cs="Times New Roman"/>
                <w:color w:val="000000" w:themeColor="text1"/>
              </w:rPr>
            </w:pPr>
            <w:r w:rsidRPr="006603F8">
              <w:rPr>
                <w:rFonts w:ascii="Times New Roman" w:hAnsi="Times New Roman" w:cs="Times New Roman"/>
                <w:color w:val="000000" w:themeColor="text1"/>
              </w:rPr>
              <w:t>2. What do you think makes effective writing?</w:t>
            </w:r>
          </w:p>
          <w:p w14:paraId="5A2986D8" w14:textId="579E1607" w:rsidR="006D30E3" w:rsidRPr="006603F8" w:rsidRDefault="006D30E3" w:rsidP="0025386E">
            <w:pPr>
              <w:rPr>
                <w:rFonts w:ascii="Times New Roman" w:hAnsi="Times New Roman" w:cs="Times New Roman"/>
                <w:color w:val="000000" w:themeColor="text1"/>
              </w:rPr>
            </w:pPr>
            <w:r w:rsidRPr="006603F8">
              <w:rPr>
                <w:rFonts w:ascii="Times New Roman" w:hAnsi="Times New Roman" w:cs="Times New Roman"/>
                <w:color w:val="000000" w:themeColor="text1"/>
              </w:rPr>
              <w:t>3. How do you know what audience to write for?</w:t>
            </w:r>
          </w:p>
          <w:p w14:paraId="19D36361" w14:textId="77777777" w:rsidR="003A7E9F" w:rsidRDefault="007E701E" w:rsidP="0025386E">
            <w:pPr>
              <w:rPr>
                <w:rFonts w:ascii="Times New Roman" w:hAnsi="Times New Roman" w:cs="Times New Roman"/>
                <w:color w:val="000000" w:themeColor="text1"/>
              </w:rPr>
            </w:pPr>
            <w:r w:rsidRPr="006603F8">
              <w:rPr>
                <w:rFonts w:ascii="Times New Roman" w:hAnsi="Times New Roman" w:cs="Times New Roman"/>
                <w:color w:val="000000" w:themeColor="text1"/>
              </w:rPr>
              <w:t xml:space="preserve">4. Describe what tone and voice means to you and what does </w:t>
            </w:r>
            <w:r w:rsidR="003A7E9F">
              <w:rPr>
                <w:rFonts w:ascii="Times New Roman" w:hAnsi="Times New Roman" w:cs="Times New Roman"/>
                <w:color w:val="000000" w:themeColor="text1"/>
              </w:rPr>
              <w:t xml:space="preserve">tone and voice   </w:t>
            </w:r>
            <w:r w:rsidRPr="006603F8">
              <w:rPr>
                <w:rFonts w:ascii="Times New Roman" w:hAnsi="Times New Roman" w:cs="Times New Roman"/>
                <w:color w:val="000000" w:themeColor="text1"/>
              </w:rPr>
              <w:t xml:space="preserve"> </w:t>
            </w:r>
            <w:r w:rsidR="003A7E9F">
              <w:rPr>
                <w:rFonts w:ascii="Times New Roman" w:hAnsi="Times New Roman" w:cs="Times New Roman"/>
                <w:color w:val="000000" w:themeColor="text1"/>
              </w:rPr>
              <w:t xml:space="preserve">  </w:t>
            </w:r>
          </w:p>
          <w:p w14:paraId="66BFE4AE" w14:textId="68FAFFB7" w:rsidR="006D30E3" w:rsidRPr="006603F8" w:rsidRDefault="003A7E9F" w:rsidP="0025386E">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7E701E" w:rsidRPr="006603F8">
              <w:rPr>
                <w:rFonts w:ascii="Times New Roman" w:hAnsi="Times New Roman" w:cs="Times New Roman"/>
                <w:color w:val="000000" w:themeColor="text1"/>
              </w:rPr>
              <w:t>look like in your writing</w:t>
            </w:r>
            <w:r>
              <w:rPr>
                <w:rFonts w:ascii="Times New Roman" w:hAnsi="Times New Roman" w:cs="Times New Roman"/>
                <w:color w:val="000000" w:themeColor="text1"/>
              </w:rPr>
              <w:t xml:space="preserve">? </w:t>
            </w:r>
          </w:p>
          <w:p w14:paraId="2B3AC123" w14:textId="0F901B68" w:rsidR="006D30E3" w:rsidRPr="006603F8" w:rsidRDefault="007E701E" w:rsidP="0025386E">
            <w:pPr>
              <w:rPr>
                <w:rFonts w:ascii="Times New Roman" w:hAnsi="Times New Roman" w:cs="Times New Roman"/>
                <w:color w:val="000000" w:themeColor="text1"/>
              </w:rPr>
            </w:pPr>
            <w:r w:rsidRPr="006603F8">
              <w:rPr>
                <w:rFonts w:ascii="Times New Roman" w:hAnsi="Times New Roman" w:cs="Times New Roman"/>
                <w:color w:val="000000" w:themeColor="text1"/>
              </w:rPr>
              <w:t>5</w:t>
            </w:r>
            <w:r w:rsidR="006D30E3" w:rsidRPr="006603F8">
              <w:rPr>
                <w:rFonts w:ascii="Times New Roman" w:hAnsi="Times New Roman" w:cs="Times New Roman"/>
                <w:color w:val="000000" w:themeColor="text1"/>
              </w:rPr>
              <w:t xml:space="preserve">. </w:t>
            </w:r>
            <w:r w:rsidR="00CC713D">
              <w:rPr>
                <w:rFonts w:ascii="Times New Roman" w:hAnsi="Times New Roman" w:cs="Times New Roman"/>
                <w:color w:val="000000" w:themeColor="text1"/>
              </w:rPr>
              <w:t>How did you self-reflect on your writing skills and style after this lesson?</w:t>
            </w:r>
            <w:r w:rsidR="006D30E3" w:rsidRPr="006603F8">
              <w:rPr>
                <w:rFonts w:ascii="Times New Roman" w:hAnsi="Times New Roman" w:cs="Times New Roman"/>
                <w:color w:val="000000" w:themeColor="text1"/>
              </w:rPr>
              <w:t xml:space="preserve"> </w:t>
            </w:r>
          </w:p>
          <w:p w14:paraId="3C0BF4A6" w14:textId="3A2DAF71" w:rsidR="006D30E3" w:rsidRPr="00334494" w:rsidRDefault="006D30E3" w:rsidP="0025386E">
            <w:pPr>
              <w:rPr>
                <w:rFonts w:asciiTheme="majorHAnsi" w:hAnsiTheme="majorHAnsi" w:cstheme="majorHAnsi"/>
                <w:color w:val="6600FF"/>
                <w:sz w:val="20"/>
                <w:szCs w:val="20"/>
              </w:rPr>
            </w:pPr>
          </w:p>
        </w:tc>
      </w:tr>
      <w:tr w:rsidR="004C7CE5" w:rsidRPr="007F4728" w14:paraId="4908EB3D" w14:textId="77777777" w:rsidTr="002425D0">
        <w:trPr>
          <w:cantSplit/>
          <w:trHeight w:val="485"/>
        </w:trPr>
        <w:tc>
          <w:tcPr>
            <w:tcW w:w="2970" w:type="dxa"/>
            <w:vAlign w:val="center"/>
          </w:tcPr>
          <w:p w14:paraId="1621B976" w14:textId="7ED1A1E2" w:rsidR="004C7CE5" w:rsidRPr="0095762B" w:rsidRDefault="004C7CE5" w:rsidP="004C7CE5">
            <w:pPr>
              <w:rPr>
                <w:rFonts w:ascii="Times New Roman" w:hAnsi="Times New Roman" w:cs="Times New Roman"/>
                <w:b/>
              </w:rPr>
            </w:pPr>
            <w:r w:rsidRPr="0095762B">
              <w:rPr>
                <w:rFonts w:ascii="Times New Roman" w:hAnsi="Times New Roman" w:cs="Times New Roman"/>
                <w:b/>
              </w:rPr>
              <w:t xml:space="preserve">Bloom Verbs. </w:t>
            </w:r>
            <w:r w:rsidRPr="0095762B">
              <w:rPr>
                <w:rFonts w:ascii="Times New Roman" w:hAnsi="Times New Roman" w:cs="Times New Roman"/>
                <w:i/>
              </w:rPr>
              <w:t xml:space="preserve">List exactly what you expect students to know and be able to do as a result of this lesson. </w:t>
            </w:r>
          </w:p>
        </w:tc>
        <w:tc>
          <w:tcPr>
            <w:tcW w:w="7650" w:type="dxa"/>
            <w:vAlign w:val="center"/>
          </w:tcPr>
          <w:p w14:paraId="07C7904A" w14:textId="77777777" w:rsidR="003D1A81" w:rsidRPr="003D1A81" w:rsidRDefault="003D1A81" w:rsidP="00CF6A49">
            <w:pPr>
              <w:pStyle w:val="NormalWeb"/>
              <w:numPr>
                <w:ilvl w:val="0"/>
                <w:numId w:val="5"/>
              </w:numPr>
              <w:spacing w:before="0" w:beforeAutospacing="0" w:after="0" w:afterAutospacing="0"/>
              <w:textAlignment w:val="baseline"/>
              <w:rPr>
                <w:color w:val="000000" w:themeColor="text1"/>
              </w:rPr>
            </w:pPr>
            <w:r w:rsidRPr="003D1A81">
              <w:rPr>
                <w:color w:val="000000" w:themeColor="text1"/>
              </w:rPr>
              <w:t>explain tone</w:t>
            </w:r>
          </w:p>
          <w:p w14:paraId="0DF724DA" w14:textId="77777777" w:rsidR="003D1A81" w:rsidRPr="003D1A81" w:rsidRDefault="003D1A81" w:rsidP="00CF6A49">
            <w:pPr>
              <w:pStyle w:val="NormalWeb"/>
              <w:numPr>
                <w:ilvl w:val="0"/>
                <w:numId w:val="5"/>
              </w:numPr>
              <w:spacing w:before="0" w:beforeAutospacing="0" w:after="0" w:afterAutospacing="0"/>
              <w:textAlignment w:val="baseline"/>
              <w:rPr>
                <w:color w:val="000000" w:themeColor="text1"/>
              </w:rPr>
            </w:pPr>
            <w:r w:rsidRPr="003D1A81">
              <w:rPr>
                <w:color w:val="000000" w:themeColor="text1"/>
              </w:rPr>
              <w:t>explain strategies used to develop a specific tone and overall effect</w:t>
            </w:r>
          </w:p>
          <w:p w14:paraId="5D4D7AFD" w14:textId="77777777" w:rsidR="003D1A81" w:rsidRPr="003D1A81" w:rsidRDefault="003D1A81" w:rsidP="00CF6A49">
            <w:pPr>
              <w:pStyle w:val="NormalWeb"/>
              <w:numPr>
                <w:ilvl w:val="0"/>
                <w:numId w:val="5"/>
              </w:numPr>
              <w:spacing w:before="0" w:beforeAutospacing="0" w:after="0" w:afterAutospacing="0"/>
              <w:textAlignment w:val="baseline"/>
              <w:rPr>
                <w:color w:val="000000" w:themeColor="text1"/>
              </w:rPr>
            </w:pPr>
            <w:r w:rsidRPr="003D1A81">
              <w:rPr>
                <w:color w:val="000000" w:themeColor="text1"/>
              </w:rPr>
              <w:t>identify audience for a written work</w:t>
            </w:r>
          </w:p>
          <w:p w14:paraId="007413CE" w14:textId="77777777" w:rsidR="003D1A81" w:rsidRPr="003D1A81" w:rsidRDefault="003D1A81" w:rsidP="00CF6A49">
            <w:pPr>
              <w:pStyle w:val="NormalWeb"/>
              <w:numPr>
                <w:ilvl w:val="0"/>
                <w:numId w:val="5"/>
              </w:numPr>
              <w:spacing w:before="0" w:beforeAutospacing="0" w:after="0" w:afterAutospacing="0"/>
              <w:textAlignment w:val="baseline"/>
              <w:rPr>
                <w:color w:val="000000" w:themeColor="text1"/>
              </w:rPr>
            </w:pPr>
            <w:r w:rsidRPr="003D1A81">
              <w:rPr>
                <w:color w:val="000000" w:themeColor="text1"/>
              </w:rPr>
              <w:t>identify tone in a written work</w:t>
            </w:r>
          </w:p>
          <w:p w14:paraId="00287BCA" w14:textId="77777777" w:rsidR="003D1A81" w:rsidRPr="003D1A81" w:rsidRDefault="003D1A81" w:rsidP="00CF6A49">
            <w:pPr>
              <w:pStyle w:val="NormalWeb"/>
              <w:numPr>
                <w:ilvl w:val="0"/>
                <w:numId w:val="5"/>
              </w:numPr>
              <w:spacing w:before="0" w:beforeAutospacing="0" w:after="0" w:afterAutospacing="0"/>
              <w:textAlignment w:val="baseline"/>
              <w:rPr>
                <w:color w:val="000000" w:themeColor="text1"/>
              </w:rPr>
            </w:pPr>
            <w:r w:rsidRPr="003D1A81">
              <w:rPr>
                <w:color w:val="000000" w:themeColor="text1"/>
              </w:rPr>
              <w:t>evaluate effectiveness of tone in a written work</w:t>
            </w:r>
          </w:p>
          <w:p w14:paraId="2BE64F9D" w14:textId="77777777" w:rsidR="003D1A81" w:rsidRPr="003D1A81" w:rsidRDefault="003D1A81" w:rsidP="00CF6A49">
            <w:pPr>
              <w:pStyle w:val="NormalWeb"/>
              <w:numPr>
                <w:ilvl w:val="0"/>
                <w:numId w:val="5"/>
              </w:numPr>
              <w:spacing w:before="0" w:beforeAutospacing="0" w:after="0" w:afterAutospacing="0"/>
              <w:textAlignment w:val="baseline"/>
              <w:rPr>
                <w:color w:val="000000" w:themeColor="text1"/>
              </w:rPr>
            </w:pPr>
            <w:r w:rsidRPr="003D1A81">
              <w:rPr>
                <w:color w:val="000000" w:themeColor="text1"/>
              </w:rPr>
              <w:t xml:space="preserve">create a specific identified tone using by selecting specific details </w:t>
            </w:r>
          </w:p>
          <w:p w14:paraId="3D890065" w14:textId="77777777" w:rsidR="003D1A81" w:rsidRPr="003D1A81" w:rsidRDefault="003D1A81" w:rsidP="00CF6A49">
            <w:pPr>
              <w:pStyle w:val="NormalWeb"/>
              <w:numPr>
                <w:ilvl w:val="0"/>
                <w:numId w:val="5"/>
              </w:numPr>
              <w:spacing w:before="0" w:beforeAutospacing="0" w:after="0" w:afterAutospacing="0"/>
              <w:textAlignment w:val="baseline"/>
              <w:rPr>
                <w:color w:val="000000" w:themeColor="text1"/>
              </w:rPr>
            </w:pPr>
            <w:r w:rsidRPr="003D1A81">
              <w:rPr>
                <w:color w:val="000000" w:themeColor="text1"/>
              </w:rPr>
              <w:t>choose language that expresses ideas precisely and clearly</w:t>
            </w:r>
          </w:p>
          <w:p w14:paraId="4BE0EBAC" w14:textId="77777777" w:rsidR="003D1A81" w:rsidRPr="003D1A81" w:rsidRDefault="003D1A81" w:rsidP="00CF6A49">
            <w:pPr>
              <w:pStyle w:val="NormalWeb"/>
              <w:numPr>
                <w:ilvl w:val="0"/>
                <w:numId w:val="5"/>
              </w:numPr>
              <w:spacing w:before="0" w:beforeAutospacing="0" w:after="0" w:afterAutospacing="0"/>
              <w:textAlignment w:val="baseline"/>
              <w:rPr>
                <w:color w:val="000000" w:themeColor="text1"/>
              </w:rPr>
            </w:pPr>
            <w:r w:rsidRPr="003D1A81">
              <w:rPr>
                <w:color w:val="000000" w:themeColor="text1"/>
              </w:rPr>
              <w:t>revise writing to add vivid vocabulary and to remove elaboration that does not contribute to the intended tone and overall effect</w:t>
            </w:r>
          </w:p>
          <w:p w14:paraId="26D4B3F8" w14:textId="43CA7513" w:rsidR="004C7CE5" w:rsidRPr="00CE213C" w:rsidRDefault="004C7CE5" w:rsidP="004C7CE5">
            <w:pPr>
              <w:tabs>
                <w:tab w:val="left" w:pos="1080"/>
              </w:tabs>
              <w:rPr>
                <w:rFonts w:ascii="Calibri" w:hAnsi="Calibri" w:cs="Calibri"/>
                <w:color w:val="6600FF"/>
                <w:sz w:val="20"/>
                <w:szCs w:val="20"/>
              </w:rPr>
            </w:pPr>
          </w:p>
        </w:tc>
      </w:tr>
      <w:tr w:rsidR="004C7CE5" w:rsidRPr="007F4728" w14:paraId="27278AA0" w14:textId="77777777" w:rsidTr="002425D0">
        <w:trPr>
          <w:cantSplit/>
          <w:trHeight w:val="485"/>
        </w:trPr>
        <w:tc>
          <w:tcPr>
            <w:tcW w:w="2970" w:type="dxa"/>
            <w:vAlign w:val="center"/>
          </w:tcPr>
          <w:p w14:paraId="6F364261" w14:textId="5C9273DA" w:rsidR="004C7CE5" w:rsidRPr="0095762B" w:rsidRDefault="004C7CE5" w:rsidP="004C7CE5">
            <w:pPr>
              <w:rPr>
                <w:rFonts w:ascii="Times New Roman" w:hAnsi="Times New Roman" w:cs="Times New Roman"/>
                <w:b/>
                <w:i/>
              </w:rPr>
            </w:pPr>
            <w:r w:rsidRPr="0095762B">
              <w:rPr>
                <w:rFonts w:ascii="Times New Roman" w:hAnsi="Times New Roman" w:cs="Times New Roman"/>
                <w:b/>
              </w:rPr>
              <w:t xml:space="preserve">Authentic Applications. </w:t>
            </w:r>
            <w:r w:rsidRPr="0095762B">
              <w:rPr>
                <w:rFonts w:ascii="Times New Roman" w:hAnsi="Times New Roman" w:cs="Times New Roman"/>
                <w:i/>
              </w:rPr>
              <w:t>How can people use the skills in the real world?</w:t>
            </w:r>
          </w:p>
        </w:tc>
        <w:tc>
          <w:tcPr>
            <w:tcW w:w="7650" w:type="dxa"/>
            <w:vAlign w:val="center"/>
          </w:tcPr>
          <w:p w14:paraId="26A41ABA" w14:textId="77777777" w:rsidR="004C7CE5" w:rsidRDefault="00ED4272" w:rsidP="004C7CE5">
            <w:pPr>
              <w:tabs>
                <w:tab w:val="left" w:pos="1080"/>
              </w:tabs>
              <w:rPr>
                <w:rFonts w:ascii="Times New Roman" w:hAnsi="Times New Roman" w:cs="Times New Roman"/>
              </w:rPr>
            </w:pPr>
            <w:r w:rsidRPr="00ED4272">
              <w:rPr>
                <w:rFonts w:ascii="Times New Roman" w:hAnsi="Times New Roman" w:cs="Times New Roman"/>
              </w:rPr>
              <w:t xml:space="preserve">It is important to be able to self-evaluate your writing in order to make sure you sound professional, get your information across, and just be able to communicate with others. </w:t>
            </w:r>
          </w:p>
          <w:p w14:paraId="0F9D7894" w14:textId="6382A941" w:rsidR="00CF6A49" w:rsidRPr="00ED4272" w:rsidRDefault="00CF6A49" w:rsidP="004C7CE5">
            <w:pPr>
              <w:tabs>
                <w:tab w:val="left" w:pos="1080"/>
              </w:tabs>
              <w:rPr>
                <w:rFonts w:ascii="Times New Roman" w:hAnsi="Times New Roman" w:cs="Times New Roman"/>
              </w:rPr>
            </w:pPr>
          </w:p>
        </w:tc>
      </w:tr>
      <w:tr w:rsidR="004C7CE5" w:rsidRPr="007F4728" w14:paraId="7E1FFE9C" w14:textId="77777777" w:rsidTr="000817FC">
        <w:trPr>
          <w:cantSplit/>
          <w:trHeight w:val="360"/>
        </w:trPr>
        <w:tc>
          <w:tcPr>
            <w:tcW w:w="10620" w:type="dxa"/>
            <w:gridSpan w:val="2"/>
            <w:shd w:val="clear" w:color="auto" w:fill="E6E6E6"/>
            <w:vAlign w:val="center"/>
          </w:tcPr>
          <w:p w14:paraId="60B4409F" w14:textId="1E1102AD" w:rsidR="004C7CE5" w:rsidRPr="003A7E9F" w:rsidRDefault="004C7CE5" w:rsidP="004C7CE5">
            <w:pPr>
              <w:jc w:val="center"/>
              <w:rPr>
                <w:rFonts w:ascii="Times New Roman" w:hAnsi="Times New Roman" w:cs="Times New Roman"/>
                <w:b/>
              </w:rPr>
            </w:pPr>
            <w:r w:rsidRPr="003A7E9F">
              <w:rPr>
                <w:rFonts w:ascii="Times New Roman" w:hAnsi="Times New Roman" w:cs="Times New Roman"/>
                <w:b/>
              </w:rPr>
              <w:t xml:space="preserve">STAGE 2: Assessment Evidence </w:t>
            </w:r>
            <w:r w:rsidR="000735D7" w:rsidRPr="003A7E9F">
              <w:rPr>
                <w:rFonts w:ascii="Times New Roman" w:hAnsi="Times New Roman" w:cs="Times New Roman"/>
                <w:b/>
              </w:rPr>
              <w:t>-</w:t>
            </w:r>
            <w:r w:rsidRPr="003A7E9F">
              <w:rPr>
                <w:rFonts w:ascii="Times New Roman" w:hAnsi="Times New Roman" w:cs="Times New Roman"/>
                <w:b/>
              </w:rPr>
              <w:t xml:space="preserve"> What is evidence of mastery for the unit &amp; </w:t>
            </w:r>
            <w:r w:rsidRPr="003A7E9F">
              <w:rPr>
                <w:rFonts w:ascii="Times New Roman" w:hAnsi="Times New Roman" w:cs="Times New Roman"/>
                <w:b/>
                <w:u w:val="single"/>
              </w:rPr>
              <w:t>for the day’s lesson</w:t>
            </w:r>
            <w:r w:rsidRPr="003A7E9F">
              <w:rPr>
                <w:rFonts w:ascii="Times New Roman" w:hAnsi="Times New Roman" w:cs="Times New Roman"/>
                <w:b/>
              </w:rPr>
              <w:t>?</w:t>
            </w:r>
          </w:p>
        </w:tc>
      </w:tr>
      <w:tr w:rsidR="004C7CE5" w:rsidRPr="007F4728" w14:paraId="1A0BFB84" w14:textId="77777777" w:rsidTr="002425D0">
        <w:trPr>
          <w:cantSplit/>
          <w:trHeight w:val="989"/>
        </w:trPr>
        <w:tc>
          <w:tcPr>
            <w:tcW w:w="2970" w:type="dxa"/>
            <w:vAlign w:val="center"/>
          </w:tcPr>
          <w:p w14:paraId="3F4D20A7" w14:textId="7977B72B" w:rsidR="004C7CE5" w:rsidRPr="00825A6D" w:rsidRDefault="004C7CE5" w:rsidP="004C7CE5">
            <w:pPr>
              <w:rPr>
                <w:rFonts w:ascii="Times New Roman" w:hAnsi="Times New Roman" w:cs="Times New Roman"/>
                <w:i/>
              </w:rPr>
            </w:pPr>
            <w:r w:rsidRPr="00825A6D">
              <w:rPr>
                <w:rFonts w:ascii="Times New Roman" w:hAnsi="Times New Roman" w:cs="Times New Roman"/>
                <w:b/>
              </w:rPr>
              <w:t xml:space="preserve">Unit Summative Assessment. </w:t>
            </w:r>
            <w:r w:rsidRPr="00825A6D">
              <w:rPr>
                <w:rFonts w:ascii="Times New Roman" w:hAnsi="Times New Roman" w:cs="Times New Roman"/>
                <w:i/>
              </w:rPr>
              <w:t xml:space="preserve">Start with the end in mind! What will students need to do to prove they have mastered unit objectives? </w:t>
            </w:r>
          </w:p>
        </w:tc>
        <w:tc>
          <w:tcPr>
            <w:tcW w:w="7650" w:type="dxa"/>
            <w:vAlign w:val="center"/>
          </w:tcPr>
          <w:p w14:paraId="0CEA780B" w14:textId="2AE798FD" w:rsidR="004C7CE5" w:rsidRPr="006603F8" w:rsidRDefault="007D5A92" w:rsidP="004C7CE5">
            <w:pPr>
              <w:rPr>
                <w:rFonts w:ascii="Times New Roman" w:hAnsi="Times New Roman" w:cs="Times New Roman"/>
              </w:rPr>
            </w:pPr>
            <w:r w:rsidRPr="006603F8">
              <w:rPr>
                <w:rFonts w:ascii="Times New Roman" w:hAnsi="Times New Roman" w:cs="Times New Roman"/>
              </w:rPr>
              <w:t>Students will</w:t>
            </w:r>
            <w:r w:rsidR="003D1A81">
              <w:rPr>
                <w:rFonts w:ascii="Times New Roman" w:hAnsi="Times New Roman" w:cs="Times New Roman"/>
              </w:rPr>
              <w:t xml:space="preserve"> be able to</w:t>
            </w:r>
            <w:r w:rsidRPr="006603F8">
              <w:rPr>
                <w:rFonts w:ascii="Times New Roman" w:hAnsi="Times New Roman" w:cs="Times New Roman"/>
              </w:rPr>
              <w:t xml:space="preserve"> create a multi-genre project that allows them to practice, employ, and demonstrate </w:t>
            </w:r>
            <w:r w:rsidR="007E701E" w:rsidRPr="006603F8">
              <w:rPr>
                <w:rFonts w:ascii="Times New Roman" w:hAnsi="Times New Roman" w:cs="Times New Roman"/>
              </w:rPr>
              <w:t>different styles of writing, develop certain tone, and help them elaborate on their purpose/topic of the writing</w:t>
            </w:r>
            <w:r w:rsidR="00C717E1">
              <w:rPr>
                <w:rFonts w:ascii="Times New Roman" w:hAnsi="Times New Roman" w:cs="Times New Roman"/>
              </w:rPr>
              <w:t xml:space="preserve"> keeping in mind the audience</w:t>
            </w:r>
            <w:r w:rsidR="007E701E" w:rsidRPr="006603F8">
              <w:rPr>
                <w:rFonts w:ascii="Times New Roman" w:hAnsi="Times New Roman" w:cs="Times New Roman"/>
              </w:rPr>
              <w:t xml:space="preserve">. </w:t>
            </w:r>
          </w:p>
        </w:tc>
      </w:tr>
      <w:tr w:rsidR="004C7CE5" w:rsidRPr="007F4728" w14:paraId="4F7931D0" w14:textId="77777777" w:rsidTr="002425D0">
        <w:trPr>
          <w:cantSplit/>
          <w:trHeight w:val="989"/>
        </w:trPr>
        <w:tc>
          <w:tcPr>
            <w:tcW w:w="2970" w:type="dxa"/>
            <w:vAlign w:val="center"/>
          </w:tcPr>
          <w:p w14:paraId="2D1336E4" w14:textId="60CB896D" w:rsidR="004C7CE5" w:rsidRPr="0095762B" w:rsidRDefault="004C7CE5" w:rsidP="004C7CE5">
            <w:pPr>
              <w:rPr>
                <w:rFonts w:ascii="Times New Roman" w:hAnsi="Times New Roman" w:cs="Times New Roman"/>
                <w:b/>
              </w:rPr>
            </w:pPr>
            <w:r w:rsidRPr="0095762B">
              <w:rPr>
                <w:rFonts w:ascii="Times New Roman" w:hAnsi="Times New Roman" w:cs="Times New Roman"/>
                <w:b/>
              </w:rPr>
              <w:t>Daily Formative Assessment.</w:t>
            </w:r>
            <w:r w:rsidRPr="0095762B">
              <w:rPr>
                <w:rFonts w:ascii="Times New Roman" w:hAnsi="Times New Roman" w:cs="Times New Roman"/>
                <w:i/>
              </w:rPr>
              <w:t xml:space="preserve"> </w:t>
            </w:r>
            <w:r w:rsidR="00823230" w:rsidRPr="0095762B">
              <w:rPr>
                <w:rFonts w:ascii="Times New Roman" w:hAnsi="Times New Roman" w:cs="Times New Roman"/>
                <w:i/>
              </w:rPr>
              <w:t xml:space="preserve">Plan </w:t>
            </w:r>
            <w:r w:rsidRPr="0095762B">
              <w:rPr>
                <w:rFonts w:ascii="Times New Roman" w:hAnsi="Times New Roman" w:cs="Times New Roman"/>
                <w:i/>
              </w:rPr>
              <w:t>a</w:t>
            </w:r>
            <w:r w:rsidR="00823230" w:rsidRPr="0095762B">
              <w:rPr>
                <w:rFonts w:ascii="Times New Roman" w:hAnsi="Times New Roman" w:cs="Times New Roman"/>
                <w:i/>
              </w:rPr>
              <w:t xml:space="preserve"> </w:t>
            </w:r>
            <w:r w:rsidR="00823230" w:rsidRPr="0095762B">
              <w:rPr>
                <w:rFonts w:ascii="Times New Roman" w:hAnsi="Times New Roman" w:cs="Times New Roman"/>
                <w:i/>
                <w:u w:val="single"/>
              </w:rPr>
              <w:t>&lt;</w:t>
            </w:r>
            <w:r w:rsidR="00823230" w:rsidRPr="0095762B">
              <w:rPr>
                <w:rFonts w:ascii="Times New Roman" w:hAnsi="Times New Roman" w:cs="Times New Roman"/>
                <w:i/>
              </w:rPr>
              <w:t xml:space="preserve"> 5 min.</w:t>
            </w:r>
            <w:r w:rsidRPr="0095762B">
              <w:rPr>
                <w:rFonts w:ascii="Times New Roman" w:hAnsi="Times New Roman" w:cs="Times New Roman"/>
                <w:i/>
              </w:rPr>
              <w:t xml:space="preserve"> assessment that shows concretely what students mastered</w:t>
            </w:r>
            <w:r w:rsidRPr="0095762B">
              <w:rPr>
                <w:rFonts w:ascii="Times New Roman" w:hAnsi="Times New Roman" w:cs="Times New Roman"/>
                <w:b/>
                <w:i/>
              </w:rPr>
              <w:t xml:space="preserve"> </w:t>
            </w:r>
            <w:r w:rsidRPr="0095762B">
              <w:rPr>
                <w:rFonts w:ascii="Times New Roman" w:hAnsi="Times New Roman" w:cs="Times New Roman"/>
                <w:i/>
                <w:u w:val="single"/>
              </w:rPr>
              <w:t>today</w:t>
            </w:r>
            <w:r w:rsidRPr="0095762B">
              <w:rPr>
                <w:rFonts w:ascii="Times New Roman" w:hAnsi="Times New Roman" w:cs="Times New Roman"/>
                <w:i/>
              </w:rPr>
              <w:t>. Ex: Exit card, short quiz, seatwork/practice sheet collected, written response to a prompt, oral responses</w:t>
            </w:r>
            <w:r w:rsidR="00823230" w:rsidRPr="0095762B">
              <w:rPr>
                <w:rFonts w:ascii="Times New Roman" w:hAnsi="Times New Roman" w:cs="Times New Roman"/>
                <w:i/>
              </w:rPr>
              <w:t>. Include the</w:t>
            </w:r>
            <w:r w:rsidR="003A1184" w:rsidRPr="0095762B">
              <w:rPr>
                <w:rFonts w:ascii="Times New Roman" w:hAnsi="Times New Roman" w:cs="Times New Roman"/>
                <w:i/>
              </w:rPr>
              <w:t xml:space="preserve"> complete</w:t>
            </w:r>
            <w:r w:rsidR="00823230" w:rsidRPr="0095762B">
              <w:rPr>
                <w:rFonts w:ascii="Times New Roman" w:hAnsi="Times New Roman" w:cs="Times New Roman"/>
                <w:i/>
              </w:rPr>
              <w:t xml:space="preserve"> assessment in materials.</w:t>
            </w:r>
          </w:p>
        </w:tc>
        <w:tc>
          <w:tcPr>
            <w:tcW w:w="7650" w:type="dxa"/>
            <w:vAlign w:val="center"/>
          </w:tcPr>
          <w:p w14:paraId="025286B4" w14:textId="0AF8E968" w:rsidR="00B269AF" w:rsidRDefault="00B269AF" w:rsidP="00B269AF">
            <w:r>
              <w:rPr>
                <w:color w:val="000000"/>
              </w:rPr>
              <w:t>The formative assessment during the student-teacher conferences would be the oral responses and/or written responses received when given questions about the tone and elaboration of their writing. Second, during our small group assignment a formative assessment will be taken to evaluate the students’ knowledge. Lastly, in cases of a substitute, the students will have a collected practice sheet on tone and elaboration with a peer group. If this sheet is not used for the substitute</w:t>
            </w:r>
            <w:r>
              <w:rPr>
                <w:color w:val="000000"/>
              </w:rPr>
              <w:t>,</w:t>
            </w:r>
            <w:r>
              <w:rPr>
                <w:color w:val="000000"/>
              </w:rPr>
              <w:t xml:space="preserve"> then it will be a homework assig</w:t>
            </w:r>
            <w:r>
              <w:rPr>
                <w:color w:val="000000"/>
              </w:rPr>
              <w:t>n</w:t>
            </w:r>
            <w:r>
              <w:rPr>
                <w:color w:val="000000"/>
              </w:rPr>
              <w:t xml:space="preserve">ment. </w:t>
            </w:r>
          </w:p>
          <w:p w14:paraId="552D8CA3" w14:textId="4F86D2D1" w:rsidR="004C7CE5" w:rsidRPr="00CF6A49" w:rsidRDefault="004C7CE5" w:rsidP="004C7CE5">
            <w:pPr>
              <w:rPr>
                <w:rFonts w:ascii="Times New Roman" w:hAnsi="Times New Roman" w:cs="Times New Roman"/>
              </w:rPr>
            </w:pPr>
          </w:p>
        </w:tc>
      </w:tr>
      <w:tr w:rsidR="00EF6B03" w:rsidRPr="007F4728" w14:paraId="3DDB72FE" w14:textId="77777777" w:rsidTr="002425D0">
        <w:trPr>
          <w:cantSplit/>
          <w:trHeight w:val="989"/>
        </w:trPr>
        <w:tc>
          <w:tcPr>
            <w:tcW w:w="2970" w:type="dxa"/>
            <w:vAlign w:val="center"/>
          </w:tcPr>
          <w:p w14:paraId="4B478D0C" w14:textId="3BACFF52" w:rsidR="00EF6B03" w:rsidRPr="0095762B" w:rsidRDefault="00EF6B03" w:rsidP="00EF6B03">
            <w:pPr>
              <w:rPr>
                <w:rFonts w:ascii="Times New Roman" w:hAnsi="Times New Roman" w:cs="Times New Roman"/>
                <w:b/>
              </w:rPr>
            </w:pPr>
            <w:r w:rsidRPr="0095762B">
              <w:rPr>
                <w:rFonts w:ascii="Times New Roman" w:hAnsi="Times New Roman" w:cs="Times New Roman"/>
                <w:b/>
              </w:rPr>
              <w:lastRenderedPageBreak/>
              <w:t xml:space="preserve">Key Vocabulary. </w:t>
            </w:r>
            <w:r w:rsidRPr="0095762B">
              <w:rPr>
                <w:rFonts w:ascii="Times New Roman" w:hAnsi="Times New Roman" w:cs="Times New Roman"/>
                <w:i/>
              </w:rPr>
              <w:t>Look in the Curriculum Framework and other resources. Include everything!</w:t>
            </w:r>
          </w:p>
        </w:tc>
        <w:tc>
          <w:tcPr>
            <w:tcW w:w="7650" w:type="dxa"/>
            <w:vAlign w:val="center"/>
          </w:tcPr>
          <w:p w14:paraId="2F1FA9BB" w14:textId="77777777" w:rsidR="00CF6A49" w:rsidRDefault="00CF6A49" w:rsidP="00CF6A49">
            <w:pPr>
              <w:pStyle w:val="ListParagraph"/>
              <w:ind w:left="792"/>
              <w:rPr>
                <w:rFonts w:ascii="Times New Roman" w:hAnsi="Times New Roman" w:cs="Times New Roman"/>
              </w:rPr>
            </w:pPr>
          </w:p>
          <w:p w14:paraId="0019C9D6" w14:textId="0A1DAA6C" w:rsidR="00CF6A49" w:rsidRPr="00CF6A49" w:rsidRDefault="00CF6A49" w:rsidP="00CF6A49">
            <w:pPr>
              <w:pStyle w:val="ListParagraph"/>
              <w:numPr>
                <w:ilvl w:val="0"/>
                <w:numId w:val="9"/>
              </w:numPr>
              <w:rPr>
                <w:rFonts w:ascii="Times New Roman" w:hAnsi="Times New Roman" w:cs="Times New Roman"/>
              </w:rPr>
            </w:pPr>
            <w:r>
              <w:rPr>
                <w:rFonts w:ascii="Times New Roman" w:hAnsi="Times New Roman" w:cs="Times New Roman"/>
              </w:rPr>
              <w:t>Writing:</w:t>
            </w:r>
          </w:p>
          <w:p w14:paraId="02F4B406" w14:textId="4361201D" w:rsidR="00CF6A49" w:rsidRPr="00CF6A49" w:rsidRDefault="00CF6A49" w:rsidP="00CF6A49">
            <w:pPr>
              <w:pStyle w:val="ListParagraph"/>
              <w:numPr>
                <w:ilvl w:val="0"/>
                <w:numId w:val="8"/>
              </w:numPr>
              <w:rPr>
                <w:rFonts w:ascii="Times New Roman" w:hAnsi="Times New Roman" w:cs="Times New Roman"/>
              </w:rPr>
            </w:pPr>
            <w:r w:rsidRPr="00CF6A49">
              <w:rPr>
                <w:rFonts w:ascii="Times New Roman" w:hAnsi="Times New Roman" w:cs="Times New Roman"/>
              </w:rPr>
              <w:t xml:space="preserve">Tone/Voice </w:t>
            </w:r>
          </w:p>
          <w:p w14:paraId="47967FEE" w14:textId="52A6EB3B" w:rsidR="00CF6A49" w:rsidRP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Purpose and Audience </w:t>
            </w:r>
          </w:p>
          <w:p w14:paraId="18F99880" w14:textId="77777777" w:rsidR="00CF6A49" w:rsidRPr="00CF6A49" w:rsidRDefault="00CF6A49" w:rsidP="00CF6A49">
            <w:pPr>
              <w:pStyle w:val="ListParagraph"/>
              <w:numPr>
                <w:ilvl w:val="1"/>
                <w:numId w:val="6"/>
              </w:numPr>
              <w:rPr>
                <w:rFonts w:ascii="Times New Roman" w:hAnsi="Times New Roman" w:cs="Times New Roman"/>
              </w:rPr>
            </w:pPr>
            <w:r w:rsidRPr="00CF6A49">
              <w:rPr>
                <w:rFonts w:ascii="Times New Roman" w:hAnsi="Times New Roman" w:cs="Times New Roman"/>
              </w:rPr>
              <w:t xml:space="preserve">Elaboration </w:t>
            </w:r>
          </w:p>
          <w:p w14:paraId="7F00C90D" w14:textId="77777777" w:rsidR="00CF6A49" w:rsidRPr="00CF6A49" w:rsidRDefault="00CF6A49" w:rsidP="00CF6A49">
            <w:pPr>
              <w:pStyle w:val="ListParagraph"/>
              <w:numPr>
                <w:ilvl w:val="1"/>
                <w:numId w:val="6"/>
              </w:numPr>
              <w:rPr>
                <w:rFonts w:ascii="Times New Roman" w:hAnsi="Times New Roman" w:cs="Times New Roman"/>
              </w:rPr>
            </w:pPr>
            <w:r w:rsidRPr="00CF6A49">
              <w:rPr>
                <w:rFonts w:ascii="Times New Roman" w:hAnsi="Times New Roman" w:cs="Times New Roman"/>
              </w:rPr>
              <w:t>Central idea</w:t>
            </w:r>
          </w:p>
          <w:p w14:paraId="68D1F8F4" w14:textId="77777777" w:rsidR="00CF6A49" w:rsidRPr="00CF6A49" w:rsidRDefault="00CF6A49" w:rsidP="00CF6A49">
            <w:pPr>
              <w:pStyle w:val="ListParagraph"/>
              <w:numPr>
                <w:ilvl w:val="1"/>
                <w:numId w:val="6"/>
              </w:numPr>
              <w:rPr>
                <w:rFonts w:ascii="Times New Roman" w:hAnsi="Times New Roman" w:cs="Times New Roman"/>
              </w:rPr>
            </w:pPr>
            <w:r w:rsidRPr="00CF6A49">
              <w:rPr>
                <w:rFonts w:ascii="Times New Roman" w:hAnsi="Times New Roman" w:cs="Times New Roman"/>
              </w:rPr>
              <w:t xml:space="preserve">Vocabulary </w:t>
            </w:r>
          </w:p>
          <w:p w14:paraId="0471D29E" w14:textId="77777777" w:rsidR="00CF6A49" w:rsidRPr="00CF6A49" w:rsidRDefault="00CF6A49" w:rsidP="00CF6A49">
            <w:pPr>
              <w:pStyle w:val="ListParagraph"/>
              <w:numPr>
                <w:ilvl w:val="1"/>
                <w:numId w:val="6"/>
              </w:numPr>
              <w:rPr>
                <w:rFonts w:asciiTheme="majorHAnsi" w:hAnsiTheme="majorHAnsi" w:cstheme="majorHAnsi"/>
                <w:sz w:val="20"/>
                <w:szCs w:val="20"/>
              </w:rPr>
            </w:pPr>
            <w:r>
              <w:rPr>
                <w:rFonts w:ascii="Times New Roman" w:eastAsia="Times" w:hAnsi="Times New Roman" w:cs="Times New Roman"/>
                <w:color w:val="000000" w:themeColor="text1"/>
              </w:rPr>
              <w:t>O</w:t>
            </w:r>
            <w:r w:rsidRPr="00CF6A49">
              <w:rPr>
                <w:rFonts w:ascii="Times New Roman" w:eastAsia="Times" w:hAnsi="Times New Roman" w:cs="Times New Roman"/>
                <w:color w:val="000000" w:themeColor="text1"/>
              </w:rPr>
              <w:t>rganization</w:t>
            </w:r>
          </w:p>
          <w:p w14:paraId="22ADC719" w14:textId="00A20B92" w:rsidR="00CF6A49" w:rsidRPr="00CF6A49" w:rsidRDefault="00CF6A49" w:rsidP="00CF6A49">
            <w:pPr>
              <w:pStyle w:val="ListParagraph"/>
              <w:numPr>
                <w:ilvl w:val="1"/>
                <w:numId w:val="6"/>
              </w:numPr>
              <w:rPr>
                <w:rFonts w:asciiTheme="majorHAnsi" w:hAnsiTheme="majorHAnsi" w:cstheme="majorHAnsi"/>
                <w:sz w:val="20"/>
                <w:szCs w:val="20"/>
              </w:rPr>
            </w:pPr>
            <w:r>
              <w:rPr>
                <w:rFonts w:ascii="Times New Roman" w:eastAsia="Times" w:hAnsi="Times New Roman" w:cs="Times New Roman"/>
                <w:color w:val="000000" w:themeColor="text1"/>
              </w:rPr>
              <w:t>U</w:t>
            </w:r>
            <w:r w:rsidRPr="00EE0548">
              <w:rPr>
                <w:rFonts w:ascii="Times New Roman" w:eastAsia="Times" w:hAnsi="Times New Roman" w:cs="Times New Roman"/>
                <w:color w:val="000000" w:themeColor="text1"/>
              </w:rPr>
              <w:t>nit</w:t>
            </w:r>
            <w:r>
              <w:rPr>
                <w:rFonts w:ascii="Times New Roman" w:eastAsia="Times" w:hAnsi="Times New Roman" w:cs="Times New Roman"/>
                <w:color w:val="000000" w:themeColor="text1"/>
              </w:rPr>
              <w:t xml:space="preserve">y </w:t>
            </w:r>
          </w:p>
          <w:p w14:paraId="63A283C7" w14:textId="77777777" w:rsidR="00CF6A49" w:rsidRPr="00CF6A49" w:rsidRDefault="00CF6A49" w:rsidP="00CF6A49">
            <w:pPr>
              <w:rPr>
                <w:rFonts w:asciiTheme="majorHAnsi" w:hAnsiTheme="majorHAnsi" w:cstheme="majorHAnsi"/>
                <w:sz w:val="20"/>
                <w:szCs w:val="20"/>
              </w:rPr>
            </w:pPr>
          </w:p>
          <w:p w14:paraId="4792FFC8" w14:textId="77777777" w:rsidR="00CF6A49" w:rsidRDefault="00CF6A49" w:rsidP="00CF6A49">
            <w:pPr>
              <w:pStyle w:val="ListParagraph"/>
              <w:numPr>
                <w:ilvl w:val="0"/>
                <w:numId w:val="6"/>
              </w:numPr>
              <w:rPr>
                <w:rFonts w:ascii="Times New Roman" w:hAnsi="Times New Roman" w:cs="Times New Roman"/>
              </w:rPr>
            </w:pPr>
            <w:r w:rsidRPr="00CF6A49">
              <w:rPr>
                <w:rFonts w:ascii="Times New Roman" w:hAnsi="Times New Roman" w:cs="Times New Roman"/>
              </w:rPr>
              <w:t xml:space="preserve">American Dream: </w:t>
            </w:r>
          </w:p>
          <w:p w14:paraId="1D8196D1" w14:textId="77777777"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Constitution </w:t>
            </w:r>
          </w:p>
          <w:p w14:paraId="036DB693" w14:textId="77777777"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Democracy </w:t>
            </w:r>
          </w:p>
          <w:p w14:paraId="73B221A3" w14:textId="77777777"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Civil Rights</w:t>
            </w:r>
          </w:p>
          <w:p w14:paraId="24E526E2" w14:textId="3D8C14D4"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Discrimination </w:t>
            </w:r>
          </w:p>
          <w:p w14:paraId="3F48E675" w14:textId="77777777"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Culture/Ethnic </w:t>
            </w:r>
          </w:p>
          <w:p w14:paraId="45D12BDA" w14:textId="77777777"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Feminism </w:t>
            </w:r>
          </w:p>
          <w:p w14:paraId="2620FC04" w14:textId="77777777"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Minority Group </w:t>
            </w:r>
          </w:p>
          <w:p w14:paraId="7EA787C9" w14:textId="53FF7C4E"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Migration/Immigration </w:t>
            </w:r>
          </w:p>
          <w:p w14:paraId="3E5A0BCF" w14:textId="77777777"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Prejudice </w:t>
            </w:r>
          </w:p>
          <w:p w14:paraId="69EE15BA" w14:textId="3DC8D119"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Racism/Sexism </w:t>
            </w:r>
          </w:p>
          <w:p w14:paraId="2E03D156" w14:textId="77777777" w:rsidR="00CF6A49" w:rsidRDefault="00CF6A49" w:rsidP="00CF6A49">
            <w:pPr>
              <w:pStyle w:val="ListParagraph"/>
              <w:numPr>
                <w:ilvl w:val="1"/>
                <w:numId w:val="6"/>
              </w:numPr>
              <w:rPr>
                <w:rFonts w:ascii="Times New Roman" w:hAnsi="Times New Roman" w:cs="Times New Roman"/>
              </w:rPr>
            </w:pPr>
            <w:r>
              <w:rPr>
                <w:rFonts w:ascii="Times New Roman" w:hAnsi="Times New Roman" w:cs="Times New Roman"/>
              </w:rPr>
              <w:t xml:space="preserve">Segregate </w:t>
            </w:r>
          </w:p>
          <w:p w14:paraId="12FAE2CC" w14:textId="03B0BB08" w:rsidR="00CF6A49" w:rsidRPr="00CF6A49" w:rsidRDefault="00CF6A49" w:rsidP="00CF6A49">
            <w:pPr>
              <w:pStyle w:val="ListParagraph"/>
              <w:ind w:left="1440"/>
              <w:rPr>
                <w:rFonts w:ascii="Times New Roman" w:hAnsi="Times New Roman" w:cs="Times New Roman"/>
              </w:rPr>
            </w:pPr>
          </w:p>
        </w:tc>
      </w:tr>
      <w:tr w:rsidR="00EF6B03" w:rsidRPr="007F4728" w14:paraId="6E0CDCED" w14:textId="77777777" w:rsidTr="002425D0">
        <w:trPr>
          <w:cantSplit/>
          <w:trHeight w:val="1340"/>
        </w:trPr>
        <w:tc>
          <w:tcPr>
            <w:tcW w:w="2970" w:type="dxa"/>
            <w:tcBorders>
              <w:bottom w:val="single" w:sz="4" w:space="0" w:color="auto"/>
            </w:tcBorders>
            <w:vAlign w:val="center"/>
          </w:tcPr>
          <w:p w14:paraId="599DE73A" w14:textId="00230E50" w:rsidR="00EF6B03" w:rsidRPr="0095762B" w:rsidRDefault="00EF6B03" w:rsidP="00EF6B03">
            <w:pPr>
              <w:rPr>
                <w:rFonts w:ascii="Times New Roman" w:hAnsi="Times New Roman" w:cs="Times New Roman"/>
                <w:i/>
              </w:rPr>
            </w:pPr>
            <w:r w:rsidRPr="0095762B">
              <w:rPr>
                <w:rFonts w:ascii="Times New Roman" w:hAnsi="Times New Roman" w:cs="Times New Roman"/>
                <w:b/>
              </w:rPr>
              <w:t xml:space="preserve">Possible Misconceptions or Learning Gaps. </w:t>
            </w:r>
            <w:r w:rsidRPr="0095762B">
              <w:rPr>
                <w:rFonts w:ascii="Times New Roman" w:hAnsi="Times New Roman" w:cs="Times New Roman"/>
                <w:i/>
              </w:rPr>
              <w:t>Look at the texts</w:t>
            </w:r>
            <w:r w:rsidR="0095762B">
              <w:rPr>
                <w:rFonts w:ascii="Times New Roman" w:hAnsi="Times New Roman" w:cs="Times New Roman"/>
                <w:i/>
              </w:rPr>
              <w:t xml:space="preserve"> </w:t>
            </w:r>
            <w:r w:rsidRPr="0095762B">
              <w:rPr>
                <w:rFonts w:ascii="Times New Roman" w:hAnsi="Times New Roman" w:cs="Times New Roman"/>
                <w:i/>
              </w:rPr>
              <w:t>and complete the tasks yourself</w:t>
            </w:r>
            <w:r w:rsidR="003A1184" w:rsidRPr="0095762B">
              <w:rPr>
                <w:rFonts w:ascii="Times New Roman" w:hAnsi="Times New Roman" w:cs="Times New Roman"/>
                <w:i/>
              </w:rPr>
              <w:t>. W</w:t>
            </w:r>
            <w:r w:rsidRPr="0095762B">
              <w:rPr>
                <w:rFonts w:ascii="Times New Roman" w:hAnsi="Times New Roman" w:cs="Times New Roman"/>
                <w:i/>
              </w:rPr>
              <w:t xml:space="preserve">hat might be hardest for students to grasp? </w:t>
            </w:r>
          </w:p>
        </w:tc>
        <w:tc>
          <w:tcPr>
            <w:tcW w:w="7650" w:type="dxa"/>
            <w:tcBorders>
              <w:bottom w:val="single" w:sz="4" w:space="0" w:color="auto"/>
            </w:tcBorders>
            <w:vAlign w:val="center"/>
          </w:tcPr>
          <w:p w14:paraId="0459F58A" w14:textId="77777777" w:rsidR="00CF6A49" w:rsidRPr="00CF6A49" w:rsidRDefault="00CF6A49" w:rsidP="00CF6A49">
            <w:pPr>
              <w:pStyle w:val="ListParagraph"/>
              <w:numPr>
                <w:ilvl w:val="0"/>
                <w:numId w:val="7"/>
              </w:numPr>
              <w:rPr>
                <w:rFonts w:ascii="Times New Roman" w:hAnsi="Times New Roman" w:cs="Times New Roman"/>
              </w:rPr>
            </w:pPr>
            <w:r w:rsidRPr="00CF6A49">
              <w:rPr>
                <w:rFonts w:ascii="Times New Roman" w:hAnsi="Times New Roman" w:cs="Times New Roman"/>
              </w:rPr>
              <w:t xml:space="preserve">One of the learning gaps could be the students not understanding the difference between tone and voice, because on first glance it looks like they could be interchangeable words. </w:t>
            </w:r>
          </w:p>
          <w:p w14:paraId="4822D44E" w14:textId="77777777" w:rsidR="00CF6A49" w:rsidRPr="00CF6A49" w:rsidRDefault="00CF6A49" w:rsidP="00CF6A49">
            <w:pPr>
              <w:pStyle w:val="ListParagraph"/>
              <w:numPr>
                <w:ilvl w:val="0"/>
                <w:numId w:val="7"/>
              </w:numPr>
              <w:rPr>
                <w:rFonts w:ascii="Times New Roman" w:hAnsi="Times New Roman" w:cs="Times New Roman"/>
              </w:rPr>
            </w:pPr>
            <w:r w:rsidRPr="00CF6A49">
              <w:rPr>
                <w:rFonts w:ascii="Times New Roman" w:hAnsi="Times New Roman" w:cs="Times New Roman"/>
              </w:rPr>
              <w:t xml:space="preserve">Beings that the project has multiple genres, the students could have trouble deciding if it should have one overall tone or if it should have multiple tones. </w:t>
            </w:r>
          </w:p>
          <w:p w14:paraId="19BC7623" w14:textId="11472941" w:rsidR="00CF6A49" w:rsidRPr="00CF6A49" w:rsidRDefault="00CF6A49" w:rsidP="00CF6A49">
            <w:pPr>
              <w:pStyle w:val="ListParagraph"/>
              <w:numPr>
                <w:ilvl w:val="0"/>
                <w:numId w:val="7"/>
              </w:numPr>
              <w:rPr>
                <w:rFonts w:ascii="Times New Roman" w:hAnsi="Times New Roman" w:cs="Times New Roman"/>
              </w:rPr>
            </w:pPr>
            <w:r>
              <w:rPr>
                <w:rFonts w:ascii="Times New Roman" w:hAnsi="Times New Roman" w:cs="Times New Roman"/>
              </w:rPr>
              <w:t xml:space="preserve">Too much elaboration could be a problem for students as well. For an activity such as this, the only elaboration students should have would be on vocabulary or a subject-topic that not many people would know about. </w:t>
            </w:r>
          </w:p>
        </w:tc>
      </w:tr>
      <w:tr w:rsidR="00EF6B03" w:rsidRPr="007F4728" w14:paraId="454090F4" w14:textId="77777777" w:rsidTr="002425D0">
        <w:trPr>
          <w:cantSplit/>
          <w:trHeight w:val="98"/>
        </w:trPr>
        <w:tc>
          <w:tcPr>
            <w:tcW w:w="2970" w:type="dxa"/>
            <w:tcBorders>
              <w:bottom w:val="single" w:sz="4" w:space="0" w:color="auto"/>
            </w:tcBorders>
            <w:vAlign w:val="center"/>
          </w:tcPr>
          <w:p w14:paraId="592D69CA" w14:textId="16DEFEA4" w:rsidR="00EF6B03" w:rsidRPr="0095762B" w:rsidRDefault="00EF6B03" w:rsidP="00EF6B03">
            <w:pPr>
              <w:rPr>
                <w:rFonts w:ascii="Times New Roman" w:hAnsi="Times New Roman" w:cs="Times New Roman"/>
                <w:b/>
              </w:rPr>
            </w:pPr>
            <w:r w:rsidRPr="0095762B">
              <w:rPr>
                <w:rFonts w:ascii="Times New Roman" w:hAnsi="Times New Roman" w:cs="Times New Roman"/>
                <w:b/>
              </w:rPr>
              <w:t xml:space="preserve">Differentiation. </w:t>
            </w:r>
            <w:r w:rsidRPr="0095762B">
              <w:rPr>
                <w:rFonts w:ascii="Times New Roman" w:hAnsi="Times New Roman" w:cs="Times New Roman"/>
                <w:i/>
              </w:rPr>
              <w:t>Some ideas: flexible grouping, tiered instruction, interest-based activities, varied products, task cards, personal agendas, graphic organizers</w:t>
            </w:r>
          </w:p>
        </w:tc>
        <w:tc>
          <w:tcPr>
            <w:tcW w:w="7650" w:type="dxa"/>
            <w:tcBorders>
              <w:bottom w:val="single" w:sz="4" w:space="0" w:color="auto"/>
            </w:tcBorders>
            <w:vAlign w:val="center"/>
          </w:tcPr>
          <w:p w14:paraId="3E40566E" w14:textId="2D54478D" w:rsidR="00CF6A49" w:rsidRPr="001448F2" w:rsidRDefault="00CF6A49" w:rsidP="001448F2">
            <w:pPr>
              <w:rPr>
                <w:rFonts w:ascii="Times New Roman" w:hAnsi="Times New Roman" w:cs="Times New Roman"/>
              </w:rPr>
            </w:pPr>
            <w:r w:rsidRPr="001448F2">
              <w:rPr>
                <w:rFonts w:ascii="Times New Roman" w:hAnsi="Times New Roman" w:cs="Times New Roman"/>
              </w:rPr>
              <w:t xml:space="preserve">There would be a varied of products, because this a multiple-genre project I will not dictate what genres they have to use in order to get their points across. Plus, this helps with differentiating on their learning styles, their creative licenses, and their interests in the American Dream. </w:t>
            </w:r>
          </w:p>
        </w:tc>
      </w:tr>
      <w:tr w:rsidR="00EF6B03" w:rsidRPr="007F4728" w14:paraId="5E74FD73" w14:textId="77777777" w:rsidTr="000817FC">
        <w:trPr>
          <w:cantSplit/>
          <w:trHeight w:val="360"/>
        </w:trPr>
        <w:tc>
          <w:tcPr>
            <w:tcW w:w="10620" w:type="dxa"/>
            <w:gridSpan w:val="2"/>
            <w:tcBorders>
              <w:bottom w:val="single" w:sz="4" w:space="0" w:color="auto"/>
            </w:tcBorders>
            <w:shd w:val="clear" w:color="auto" w:fill="E6E6E6"/>
            <w:vAlign w:val="center"/>
          </w:tcPr>
          <w:p w14:paraId="289B0755" w14:textId="4D7A08C1" w:rsidR="00EF6B03" w:rsidRPr="003A7E9F" w:rsidRDefault="00EF6B03" w:rsidP="00EF6B03">
            <w:pPr>
              <w:jc w:val="center"/>
              <w:rPr>
                <w:rFonts w:ascii="Times New Roman" w:hAnsi="Times New Roman" w:cs="Times New Roman"/>
                <w:b/>
              </w:rPr>
            </w:pPr>
            <w:r w:rsidRPr="003A7E9F">
              <w:rPr>
                <w:rFonts w:ascii="Times New Roman" w:hAnsi="Times New Roman" w:cs="Times New Roman"/>
                <w:b/>
              </w:rPr>
              <w:t>STAGE 3: Le</w:t>
            </w:r>
            <w:r w:rsidR="000735D7" w:rsidRPr="003A7E9F">
              <w:rPr>
                <w:rFonts w:ascii="Times New Roman" w:hAnsi="Times New Roman" w:cs="Times New Roman"/>
                <w:b/>
              </w:rPr>
              <w:t>sson</w:t>
            </w:r>
            <w:r w:rsidRPr="003A7E9F">
              <w:rPr>
                <w:rFonts w:ascii="Times New Roman" w:hAnsi="Times New Roman" w:cs="Times New Roman"/>
                <w:b/>
              </w:rPr>
              <w:t xml:space="preserve"> Plans </w:t>
            </w:r>
            <w:r w:rsidR="00823230" w:rsidRPr="003A7E9F">
              <w:rPr>
                <w:rFonts w:ascii="Times New Roman" w:hAnsi="Times New Roman" w:cs="Times New Roman"/>
                <w:b/>
              </w:rPr>
              <w:t>-</w:t>
            </w:r>
            <w:r w:rsidRPr="003A7E9F">
              <w:rPr>
                <w:rFonts w:ascii="Times New Roman" w:hAnsi="Times New Roman" w:cs="Times New Roman"/>
                <w:b/>
              </w:rPr>
              <w:t xml:space="preserve"> What strategies and activities do you plan to use </w:t>
            </w:r>
            <w:r w:rsidRPr="003A7E9F">
              <w:rPr>
                <w:rFonts w:ascii="Times New Roman" w:hAnsi="Times New Roman" w:cs="Times New Roman"/>
                <w:b/>
                <w:u w:val="single"/>
              </w:rPr>
              <w:t>in the day’s lesson</w:t>
            </w:r>
            <w:r w:rsidRPr="003A7E9F">
              <w:rPr>
                <w:rFonts w:ascii="Times New Roman" w:hAnsi="Times New Roman" w:cs="Times New Roman"/>
                <w:b/>
              </w:rPr>
              <w:t>?</w:t>
            </w:r>
          </w:p>
        </w:tc>
      </w:tr>
      <w:tr w:rsidR="00EF6B03" w:rsidRPr="007F4728" w14:paraId="23A897D2" w14:textId="77777777" w:rsidTr="002425D0">
        <w:trPr>
          <w:cantSplit/>
          <w:trHeight w:val="305"/>
        </w:trPr>
        <w:tc>
          <w:tcPr>
            <w:tcW w:w="2970" w:type="dxa"/>
            <w:vAlign w:val="center"/>
          </w:tcPr>
          <w:p w14:paraId="1747720B" w14:textId="0587D73E" w:rsidR="00EF6B03" w:rsidRPr="0095762B" w:rsidRDefault="00B269AF" w:rsidP="00EF6B03">
            <w:pPr>
              <w:rPr>
                <w:rFonts w:ascii="Times New Roman" w:eastAsia="Calibri" w:hAnsi="Times New Roman" w:cs="Times New Roman"/>
                <w:b/>
              </w:rPr>
            </w:pPr>
            <w:hyperlink r:id="rId8" w:history="1">
              <w:r w:rsidR="00EF6B03" w:rsidRPr="0095762B">
                <w:rPr>
                  <w:rStyle w:val="Hyperlink"/>
                  <w:rFonts w:ascii="Times New Roman" w:hAnsi="Times New Roman" w:cs="Times New Roman"/>
                  <w:b/>
                  <w:color w:val="auto"/>
                  <w:u w:val="none"/>
                </w:rPr>
                <w:t>One-sentence Lesson Plan</w:t>
              </w:r>
            </w:hyperlink>
            <w:r w:rsidR="00EF6B03" w:rsidRPr="0095762B">
              <w:rPr>
                <w:rStyle w:val="Hyperlink"/>
                <w:rFonts w:ascii="Times New Roman" w:hAnsi="Times New Roman" w:cs="Times New Roman"/>
                <w:b/>
                <w:color w:val="auto"/>
                <w:u w:val="none"/>
              </w:rPr>
              <w:t>.</w:t>
            </w:r>
          </w:p>
        </w:tc>
        <w:tc>
          <w:tcPr>
            <w:tcW w:w="7650" w:type="dxa"/>
            <w:vAlign w:val="center"/>
          </w:tcPr>
          <w:p w14:paraId="2AEEBBD5" w14:textId="57DF4066" w:rsidR="00EF6B03" w:rsidRPr="003D1A81" w:rsidRDefault="003D1A81" w:rsidP="00EF6B03">
            <w:pPr>
              <w:rPr>
                <w:rFonts w:ascii="Times New Roman" w:hAnsi="Times New Roman" w:cs="Times New Roman"/>
              </w:rPr>
            </w:pPr>
            <w:r w:rsidRPr="003D1A81">
              <w:rPr>
                <w:rFonts w:ascii="Times New Roman" w:hAnsi="Times New Roman" w:cs="Times New Roman"/>
                <w:color w:val="2D3B45"/>
                <w:shd w:val="clear" w:color="auto" w:fill="FFFFFF"/>
              </w:rPr>
              <w:t>Students will be able to evalua</w:t>
            </w:r>
            <w:r>
              <w:rPr>
                <w:rFonts w:ascii="Times New Roman" w:hAnsi="Times New Roman" w:cs="Times New Roman"/>
                <w:color w:val="2D3B45"/>
                <w:shd w:val="clear" w:color="auto" w:fill="FFFFFF"/>
              </w:rPr>
              <w:t>te</w:t>
            </w:r>
            <w:r w:rsidR="002C4611">
              <w:rPr>
                <w:rFonts w:ascii="Times New Roman" w:hAnsi="Times New Roman" w:cs="Times New Roman"/>
                <w:color w:val="2D3B45"/>
                <w:shd w:val="clear" w:color="auto" w:fill="FFFFFF"/>
              </w:rPr>
              <w:t xml:space="preserve"> and revise</w:t>
            </w:r>
            <w:r>
              <w:rPr>
                <w:rFonts w:ascii="Times New Roman" w:hAnsi="Times New Roman" w:cs="Times New Roman"/>
                <w:color w:val="2D3B45"/>
                <w:shd w:val="clear" w:color="auto" w:fill="FFFFFF"/>
              </w:rPr>
              <w:t xml:space="preserve"> </w:t>
            </w:r>
            <w:r w:rsidRPr="003D1A81">
              <w:rPr>
                <w:rFonts w:ascii="Times New Roman" w:hAnsi="Times New Roman" w:cs="Times New Roman"/>
                <w:color w:val="2D3B45"/>
                <w:shd w:val="clear" w:color="auto" w:fill="FFFFFF"/>
              </w:rPr>
              <w:t xml:space="preserve">their writing by </w:t>
            </w:r>
            <w:r w:rsidR="002C4611">
              <w:rPr>
                <w:rFonts w:ascii="Times New Roman" w:hAnsi="Times New Roman" w:cs="Times New Roman"/>
                <w:color w:val="2D3B45"/>
                <w:shd w:val="clear" w:color="auto" w:fill="FFFFFF"/>
              </w:rPr>
              <w:t>answering guided question</w:t>
            </w:r>
            <w:r w:rsidR="004C3D75">
              <w:rPr>
                <w:rFonts w:ascii="Times New Roman" w:hAnsi="Times New Roman" w:cs="Times New Roman"/>
                <w:color w:val="2D3B45"/>
                <w:shd w:val="clear" w:color="auto" w:fill="FFFFFF"/>
              </w:rPr>
              <w:t>s</w:t>
            </w:r>
            <w:r w:rsidR="002C4611">
              <w:rPr>
                <w:rFonts w:ascii="Times New Roman" w:hAnsi="Times New Roman" w:cs="Times New Roman"/>
                <w:color w:val="2D3B45"/>
                <w:shd w:val="clear" w:color="auto" w:fill="FFFFFF"/>
              </w:rPr>
              <w:t xml:space="preserve"> during the </w:t>
            </w:r>
            <w:r w:rsidRPr="003D1A81">
              <w:rPr>
                <w:rFonts w:ascii="Times New Roman" w:hAnsi="Times New Roman" w:cs="Times New Roman"/>
                <w:color w:val="2D3B45"/>
                <w:shd w:val="clear" w:color="auto" w:fill="FFFFFF"/>
              </w:rPr>
              <w:t xml:space="preserve">teacher-student </w:t>
            </w:r>
            <w:r w:rsidR="002C4611">
              <w:rPr>
                <w:rFonts w:ascii="Times New Roman" w:hAnsi="Times New Roman" w:cs="Times New Roman"/>
                <w:color w:val="2D3B45"/>
                <w:shd w:val="clear" w:color="auto" w:fill="FFFFFF"/>
              </w:rPr>
              <w:t xml:space="preserve">conferences </w:t>
            </w:r>
            <w:r w:rsidRPr="003D1A81">
              <w:rPr>
                <w:rFonts w:ascii="Times New Roman" w:hAnsi="Times New Roman" w:cs="Times New Roman"/>
                <w:color w:val="2D3B45"/>
                <w:shd w:val="clear" w:color="auto" w:fill="FFFFFF"/>
              </w:rPr>
              <w:t xml:space="preserve">so that the individual can </w:t>
            </w:r>
            <w:r w:rsidR="002C4611">
              <w:rPr>
                <w:rFonts w:ascii="Times New Roman" w:hAnsi="Times New Roman" w:cs="Times New Roman"/>
                <w:color w:val="2D3B45"/>
                <w:shd w:val="clear" w:color="auto" w:fill="FFFFFF"/>
              </w:rPr>
              <w:t xml:space="preserve">learn how to </w:t>
            </w:r>
            <w:r w:rsidR="004C3D75">
              <w:rPr>
                <w:rFonts w:ascii="Times New Roman" w:hAnsi="Times New Roman" w:cs="Times New Roman"/>
                <w:color w:val="2D3B45"/>
                <w:shd w:val="clear" w:color="auto" w:fill="FFFFFF"/>
              </w:rPr>
              <w:t xml:space="preserve">self-evaluate </w:t>
            </w:r>
            <w:r w:rsidRPr="003D1A81">
              <w:rPr>
                <w:rFonts w:ascii="Times New Roman" w:hAnsi="Times New Roman" w:cs="Times New Roman"/>
                <w:color w:val="2D3B45"/>
                <w:shd w:val="clear" w:color="auto" w:fill="FFFFFF"/>
              </w:rPr>
              <w:t>their thought process and enhance their writing skills</w:t>
            </w:r>
            <w:r w:rsidR="002C4611">
              <w:rPr>
                <w:rFonts w:ascii="Times New Roman" w:hAnsi="Times New Roman" w:cs="Times New Roman"/>
                <w:color w:val="2D3B45"/>
                <w:shd w:val="clear" w:color="auto" w:fill="FFFFFF"/>
              </w:rPr>
              <w:t>, such as tone and elaboration</w:t>
            </w:r>
            <w:r w:rsidRPr="003D1A81">
              <w:rPr>
                <w:rFonts w:ascii="Times New Roman" w:hAnsi="Times New Roman" w:cs="Times New Roman"/>
                <w:color w:val="2D3B45"/>
                <w:shd w:val="clear" w:color="auto" w:fill="FFFFFF"/>
              </w:rPr>
              <w:t>.</w:t>
            </w:r>
          </w:p>
        </w:tc>
      </w:tr>
      <w:tr w:rsidR="00EF6B03" w:rsidRPr="007F4728" w14:paraId="01659F85" w14:textId="77777777" w:rsidTr="002425D0">
        <w:trPr>
          <w:cantSplit/>
          <w:trHeight w:val="305"/>
        </w:trPr>
        <w:tc>
          <w:tcPr>
            <w:tcW w:w="2970" w:type="dxa"/>
            <w:vAlign w:val="center"/>
          </w:tcPr>
          <w:p w14:paraId="50763829" w14:textId="417A447A" w:rsidR="00EF6B03" w:rsidRPr="0095762B" w:rsidRDefault="00EF6B03" w:rsidP="00EF6B03">
            <w:pPr>
              <w:rPr>
                <w:rFonts w:ascii="Times New Roman" w:eastAsia="Calibri" w:hAnsi="Times New Roman" w:cs="Times New Roman"/>
                <w:b/>
                <w:color w:val="C00000"/>
              </w:rPr>
            </w:pPr>
            <w:r w:rsidRPr="0095762B">
              <w:rPr>
                <w:rFonts w:ascii="Times New Roman" w:eastAsia="Calibri" w:hAnsi="Times New Roman" w:cs="Times New Roman"/>
                <w:b/>
              </w:rPr>
              <w:lastRenderedPageBreak/>
              <w:t xml:space="preserve">Student Learning Target(s). </w:t>
            </w:r>
          </w:p>
        </w:tc>
        <w:tc>
          <w:tcPr>
            <w:tcW w:w="7650" w:type="dxa"/>
            <w:vAlign w:val="center"/>
          </w:tcPr>
          <w:p w14:paraId="3AED7A87" w14:textId="581C99F3" w:rsidR="00EF6B03" w:rsidRDefault="00EF6B03" w:rsidP="00EF6B03">
            <w:pPr>
              <w:rPr>
                <w:rFonts w:ascii="Times New Roman" w:eastAsia="Calibri" w:hAnsi="Times New Roman" w:cs="Times New Roman"/>
              </w:rPr>
            </w:pPr>
            <w:r w:rsidRPr="001B3B72">
              <w:rPr>
                <w:rFonts w:ascii="Times New Roman" w:eastAsia="Calibri" w:hAnsi="Times New Roman" w:cs="Times New Roman"/>
              </w:rPr>
              <w:t>I can</w:t>
            </w:r>
            <w:r w:rsidR="001B3B72" w:rsidRPr="001B3B72">
              <w:rPr>
                <w:rFonts w:ascii="Times New Roman" w:eastAsia="Calibri" w:hAnsi="Times New Roman" w:cs="Times New Roman"/>
              </w:rPr>
              <w:t xml:space="preserve"> explain </w:t>
            </w:r>
            <w:r w:rsidR="001B3B72">
              <w:rPr>
                <w:rFonts w:ascii="Times New Roman" w:eastAsia="Calibri" w:hAnsi="Times New Roman" w:cs="Times New Roman"/>
              </w:rPr>
              <w:t xml:space="preserve">the meaning of </w:t>
            </w:r>
            <w:r w:rsidR="001B3B72" w:rsidRPr="001B3B72">
              <w:rPr>
                <w:rFonts w:ascii="Times New Roman" w:eastAsia="Calibri" w:hAnsi="Times New Roman" w:cs="Times New Roman"/>
              </w:rPr>
              <w:t>tone</w:t>
            </w:r>
            <w:r w:rsidR="004C3D75">
              <w:rPr>
                <w:rFonts w:ascii="Times New Roman" w:eastAsia="Calibri" w:hAnsi="Times New Roman" w:cs="Times New Roman"/>
              </w:rPr>
              <w:t xml:space="preserve"> in the writing process</w:t>
            </w:r>
            <w:r w:rsidR="001B3B72" w:rsidRPr="001B3B72">
              <w:rPr>
                <w:rFonts w:ascii="Times New Roman" w:eastAsia="Calibri" w:hAnsi="Times New Roman" w:cs="Times New Roman"/>
              </w:rPr>
              <w:t>.</w:t>
            </w:r>
          </w:p>
          <w:p w14:paraId="6BCE940B" w14:textId="3D1C945C" w:rsidR="001B3B72" w:rsidRDefault="001B3B72" w:rsidP="00EF6B03">
            <w:pPr>
              <w:rPr>
                <w:rFonts w:ascii="Times New Roman" w:eastAsia="Calibri" w:hAnsi="Times New Roman" w:cs="Times New Roman"/>
              </w:rPr>
            </w:pPr>
            <w:r>
              <w:rPr>
                <w:rFonts w:ascii="Times New Roman" w:eastAsia="Calibri" w:hAnsi="Times New Roman" w:cs="Times New Roman"/>
              </w:rPr>
              <w:t>I can explain the meaning of elaboration</w:t>
            </w:r>
            <w:r w:rsidR="004C3D75">
              <w:rPr>
                <w:rFonts w:ascii="Times New Roman" w:eastAsia="Calibri" w:hAnsi="Times New Roman" w:cs="Times New Roman"/>
              </w:rPr>
              <w:t xml:space="preserve"> in the writing process</w:t>
            </w:r>
            <w:r>
              <w:rPr>
                <w:rFonts w:ascii="Times New Roman" w:eastAsia="Calibri" w:hAnsi="Times New Roman" w:cs="Times New Roman"/>
              </w:rPr>
              <w:t xml:space="preserve">. </w:t>
            </w:r>
          </w:p>
          <w:p w14:paraId="7B1B0F09" w14:textId="77777777" w:rsidR="004C3D75" w:rsidRDefault="00EF6B03" w:rsidP="00EF6B03">
            <w:pPr>
              <w:rPr>
                <w:rFonts w:ascii="Times New Roman" w:hAnsi="Times New Roman" w:cs="Times New Roman"/>
              </w:rPr>
            </w:pPr>
            <w:r w:rsidRPr="001B3B72">
              <w:rPr>
                <w:rFonts w:ascii="Times New Roman" w:hAnsi="Times New Roman" w:cs="Times New Roman"/>
              </w:rPr>
              <w:t>I can</w:t>
            </w:r>
            <w:r w:rsidR="001B3B72" w:rsidRPr="001B3B72">
              <w:rPr>
                <w:rFonts w:ascii="Times New Roman" w:hAnsi="Times New Roman" w:cs="Times New Roman"/>
              </w:rPr>
              <w:t xml:space="preserve"> identify elaboration in my writing.</w:t>
            </w:r>
          </w:p>
          <w:p w14:paraId="62556737" w14:textId="18C45B6D" w:rsidR="004C3D75" w:rsidRPr="004C3D75" w:rsidRDefault="004C3D75" w:rsidP="00EF6B03">
            <w:pPr>
              <w:rPr>
                <w:rFonts w:ascii="Times New Roman" w:hAnsi="Times New Roman" w:cs="Times New Roman"/>
              </w:rPr>
            </w:pPr>
            <w:r w:rsidRPr="004C3D75">
              <w:rPr>
                <w:rFonts w:ascii="Times New Roman" w:hAnsi="Times New Roman" w:cs="Times New Roman"/>
              </w:rPr>
              <w:t xml:space="preserve">I can identify the tone of my writing. </w:t>
            </w:r>
          </w:p>
        </w:tc>
      </w:tr>
      <w:tr w:rsidR="00EF6B03" w:rsidRPr="007F4728" w14:paraId="2C6BFAAF" w14:textId="77777777" w:rsidTr="002425D0">
        <w:trPr>
          <w:cantSplit/>
          <w:trHeight w:val="305"/>
        </w:trPr>
        <w:tc>
          <w:tcPr>
            <w:tcW w:w="2970" w:type="dxa"/>
            <w:vAlign w:val="center"/>
          </w:tcPr>
          <w:p w14:paraId="502F0008" w14:textId="27F79EDC" w:rsidR="00EF6B03" w:rsidRPr="0095762B" w:rsidRDefault="00EF6B03" w:rsidP="00EF6B03">
            <w:pPr>
              <w:rPr>
                <w:rFonts w:ascii="Times New Roman" w:hAnsi="Times New Roman" w:cs="Times New Roman"/>
              </w:rPr>
            </w:pPr>
            <w:r w:rsidRPr="0095762B">
              <w:rPr>
                <w:rFonts w:ascii="Times New Roman" w:eastAsia="Calibri" w:hAnsi="Times New Roman" w:cs="Times New Roman"/>
                <w:b/>
              </w:rPr>
              <w:t xml:space="preserve">Intro/Motivational Device. </w:t>
            </w:r>
            <w:r w:rsidRPr="0095762B">
              <w:rPr>
                <w:rFonts w:ascii="Times New Roman" w:hAnsi="Times New Roman" w:cs="Times New Roman"/>
                <w:i/>
              </w:rPr>
              <w:t>Activate prior knowledge</w:t>
            </w:r>
            <w:r w:rsidR="003A1184" w:rsidRPr="0095762B">
              <w:rPr>
                <w:rFonts w:ascii="Times New Roman" w:hAnsi="Times New Roman" w:cs="Times New Roman"/>
                <w:i/>
              </w:rPr>
              <w:t xml:space="preserve">, </w:t>
            </w:r>
            <w:r w:rsidRPr="0095762B">
              <w:rPr>
                <w:rFonts w:ascii="Times New Roman" w:hAnsi="Times New Roman" w:cs="Times New Roman"/>
                <w:i/>
              </w:rPr>
              <w:t xml:space="preserve">get students thinking </w:t>
            </w:r>
            <w:r w:rsidR="003A1184" w:rsidRPr="0095762B">
              <w:rPr>
                <w:rFonts w:ascii="Times New Roman" w:hAnsi="Times New Roman" w:cs="Times New Roman"/>
                <w:i/>
              </w:rPr>
              <w:t xml:space="preserve">&amp; excited </w:t>
            </w:r>
            <w:r w:rsidRPr="0095762B">
              <w:rPr>
                <w:rFonts w:ascii="Times New Roman" w:hAnsi="Times New Roman" w:cs="Times New Roman"/>
                <w:i/>
              </w:rPr>
              <w:t xml:space="preserve">about </w:t>
            </w:r>
            <w:r w:rsidR="003A1184" w:rsidRPr="0095762B">
              <w:rPr>
                <w:rFonts w:ascii="Times New Roman" w:hAnsi="Times New Roman" w:cs="Times New Roman"/>
                <w:i/>
              </w:rPr>
              <w:t xml:space="preserve">the </w:t>
            </w:r>
            <w:r w:rsidRPr="0095762B">
              <w:rPr>
                <w:rFonts w:ascii="Times New Roman" w:hAnsi="Times New Roman" w:cs="Times New Roman"/>
                <w:i/>
              </w:rPr>
              <w:t>day’s lesson</w:t>
            </w:r>
            <w:r w:rsidR="003A1184" w:rsidRPr="0095762B">
              <w:rPr>
                <w:rFonts w:ascii="Times New Roman" w:hAnsi="Times New Roman" w:cs="Times New Roman"/>
                <w:i/>
              </w:rPr>
              <w:t xml:space="preserve">; </w:t>
            </w:r>
            <w:r w:rsidR="003A1184" w:rsidRPr="0095762B">
              <w:rPr>
                <w:rFonts w:ascii="Times New Roman" w:hAnsi="Times New Roman" w:cs="Times New Roman"/>
                <w:i/>
                <w:u w:val="single"/>
              </w:rPr>
              <w:t>&lt;</w:t>
            </w:r>
            <w:r w:rsidR="003A1184" w:rsidRPr="0095762B">
              <w:rPr>
                <w:rFonts w:ascii="Times New Roman" w:hAnsi="Times New Roman" w:cs="Times New Roman"/>
                <w:i/>
              </w:rPr>
              <w:t xml:space="preserve"> 5 mins.</w:t>
            </w:r>
          </w:p>
        </w:tc>
        <w:tc>
          <w:tcPr>
            <w:tcW w:w="7650" w:type="dxa"/>
            <w:vAlign w:val="center"/>
          </w:tcPr>
          <w:p w14:paraId="3DBF9715" w14:textId="77777777" w:rsidR="00B269AF" w:rsidRDefault="00B269AF" w:rsidP="00B269AF">
            <w:r>
              <w:rPr>
                <w:color w:val="000000"/>
              </w:rPr>
              <w:t xml:space="preserve">We would have the students gather in our reading corner and say, “We know that everyone has dreams of what they want their lives to look like. What would you like to see your life look like? Now, let’s look at some historical figures to see what they wished their lives would look like.” </w:t>
            </w:r>
          </w:p>
          <w:p w14:paraId="322ABB9B" w14:textId="5F7BF6A7" w:rsidR="00EF6B03" w:rsidRPr="007F4728" w:rsidRDefault="00EF6B03" w:rsidP="00EF6B03">
            <w:pPr>
              <w:rPr>
                <w:rFonts w:asciiTheme="majorHAnsi" w:hAnsiTheme="majorHAnsi" w:cstheme="majorHAnsi"/>
                <w:sz w:val="20"/>
                <w:szCs w:val="20"/>
              </w:rPr>
            </w:pPr>
          </w:p>
        </w:tc>
      </w:tr>
      <w:tr w:rsidR="00EF6B03" w:rsidRPr="007F4728" w14:paraId="2EE81A23" w14:textId="77777777" w:rsidTr="002425D0">
        <w:trPr>
          <w:cantSplit/>
          <w:trHeight w:val="1376"/>
        </w:trPr>
        <w:tc>
          <w:tcPr>
            <w:tcW w:w="2970" w:type="dxa"/>
            <w:vAlign w:val="center"/>
          </w:tcPr>
          <w:p w14:paraId="78FCE094" w14:textId="3C501D9A" w:rsidR="00EF6B03" w:rsidRPr="0095762B" w:rsidRDefault="00EF6B03" w:rsidP="00EF6B03">
            <w:pPr>
              <w:rPr>
                <w:rFonts w:ascii="Times New Roman" w:hAnsi="Times New Roman" w:cs="Times New Roman"/>
                <w:b/>
              </w:rPr>
            </w:pPr>
            <w:r w:rsidRPr="0095762B">
              <w:rPr>
                <w:rFonts w:ascii="Times New Roman" w:hAnsi="Times New Roman" w:cs="Times New Roman"/>
                <w:b/>
              </w:rPr>
              <w:t xml:space="preserve">Teaching &amp; Learning Activities.  </w:t>
            </w:r>
          </w:p>
          <w:p w14:paraId="50168CAB" w14:textId="63D0599B" w:rsidR="00EF6B03" w:rsidRPr="007F4728" w:rsidRDefault="00EF6B03" w:rsidP="00EF6B03">
            <w:pPr>
              <w:rPr>
                <w:rFonts w:asciiTheme="majorHAnsi" w:hAnsiTheme="majorHAnsi" w:cstheme="majorHAnsi"/>
                <w:sz w:val="20"/>
                <w:szCs w:val="20"/>
              </w:rPr>
            </w:pPr>
            <w:r w:rsidRPr="0095762B">
              <w:rPr>
                <w:rFonts w:ascii="Times New Roman" w:hAnsi="Times New Roman" w:cs="Times New Roman"/>
                <w:i/>
              </w:rPr>
              <w:t>Model skills, using the “to, with, by” method. Include examples, guided practice, discussion ques</w:t>
            </w:r>
            <w:r w:rsidR="003A1184" w:rsidRPr="0095762B">
              <w:rPr>
                <w:rFonts w:ascii="Times New Roman" w:hAnsi="Times New Roman" w:cs="Times New Roman"/>
                <w:i/>
              </w:rPr>
              <w:t>.</w:t>
            </w:r>
            <w:r w:rsidRPr="0095762B">
              <w:rPr>
                <w:rFonts w:ascii="Times New Roman" w:hAnsi="Times New Roman" w:cs="Times New Roman"/>
                <w:i/>
              </w:rPr>
              <w:t>, independent activities. If you use a PPT, refer to slide # with examples.</w:t>
            </w:r>
            <w:r w:rsidR="003A1184" w:rsidRPr="0095762B">
              <w:rPr>
                <w:rFonts w:ascii="Times New Roman" w:hAnsi="Times New Roman" w:cs="Times New Roman"/>
                <w:i/>
              </w:rPr>
              <w:t xml:space="preserve"> </w:t>
            </w:r>
            <w:r w:rsidR="003A1184" w:rsidRPr="0095762B">
              <w:rPr>
                <w:rFonts w:ascii="Times New Roman" w:hAnsi="Times New Roman" w:cs="Times New Roman"/>
                <w:i/>
                <w:u w:val="single"/>
              </w:rPr>
              <w:t>Can a sub follow it?</w:t>
            </w:r>
          </w:p>
        </w:tc>
        <w:tc>
          <w:tcPr>
            <w:tcW w:w="7650" w:type="dxa"/>
            <w:vAlign w:val="center"/>
          </w:tcPr>
          <w:p w14:paraId="2FF7EC73" w14:textId="77777777" w:rsidR="00B269AF" w:rsidRDefault="00B269AF" w:rsidP="00B269AF">
            <w:pPr>
              <w:pStyle w:val="NormalWeb"/>
              <w:spacing w:before="0" w:beforeAutospacing="0" w:after="0" w:afterAutospacing="0"/>
            </w:pPr>
            <w:r>
              <w:rPr>
                <w:color w:val="000000"/>
              </w:rPr>
              <w:t xml:space="preserve">To: Read selected paragraph of Mentor Text #1, then the teacher will show the class how they find tone and elaboration. </w:t>
            </w:r>
          </w:p>
          <w:p w14:paraId="5536CF11" w14:textId="77777777" w:rsidR="00B269AF" w:rsidRDefault="00B269AF" w:rsidP="00B269AF">
            <w:pPr>
              <w:pStyle w:val="NormalWeb"/>
              <w:numPr>
                <w:ilvl w:val="0"/>
                <w:numId w:val="11"/>
              </w:numPr>
              <w:spacing w:before="0" w:beforeAutospacing="0" w:after="0" w:afterAutospacing="0"/>
              <w:textAlignment w:val="baseline"/>
              <w:rPr>
                <w:color w:val="000000"/>
              </w:rPr>
            </w:pPr>
            <w:r>
              <w:rPr>
                <w:color w:val="000000"/>
              </w:rPr>
              <w:t xml:space="preserve">Tone is the author’s attitude towards a subject. Where is the author developing an attitude? </w:t>
            </w:r>
          </w:p>
          <w:p w14:paraId="32B2B078" w14:textId="77777777" w:rsidR="00B269AF" w:rsidRDefault="00B269AF" w:rsidP="00B269AF">
            <w:pPr>
              <w:pStyle w:val="NormalWeb"/>
              <w:numPr>
                <w:ilvl w:val="0"/>
                <w:numId w:val="11"/>
              </w:numPr>
              <w:spacing w:before="0" w:beforeAutospacing="0" w:after="0" w:afterAutospacing="0"/>
              <w:textAlignment w:val="baseline"/>
              <w:rPr>
                <w:color w:val="000000"/>
              </w:rPr>
            </w:pPr>
            <w:r>
              <w:rPr>
                <w:color w:val="000000"/>
              </w:rPr>
              <w:t>Elaboration is using vivid description. Where is the author using vivid description to describe something?</w:t>
            </w:r>
          </w:p>
          <w:p w14:paraId="0C28B7A6" w14:textId="77777777" w:rsidR="00B269AF" w:rsidRDefault="00B269AF" w:rsidP="00B269AF"/>
          <w:p w14:paraId="111A1CCC" w14:textId="77777777" w:rsidR="00B269AF" w:rsidRDefault="00B269AF" w:rsidP="00B269AF">
            <w:pPr>
              <w:pStyle w:val="NormalWeb"/>
              <w:spacing w:before="0" w:beforeAutospacing="0" w:after="0" w:afterAutospacing="0"/>
            </w:pPr>
            <w:r>
              <w:rPr>
                <w:color w:val="000000"/>
              </w:rPr>
              <w:t xml:space="preserve">With: Read selected paragraph of Mentor Text #2, then the class will work together to find tone and elaboration in the paragraph. </w:t>
            </w:r>
          </w:p>
          <w:p w14:paraId="31CF6825" w14:textId="77777777" w:rsidR="00B269AF" w:rsidRDefault="00B269AF" w:rsidP="00B269AF">
            <w:pPr>
              <w:pStyle w:val="NormalWeb"/>
              <w:numPr>
                <w:ilvl w:val="0"/>
                <w:numId w:val="12"/>
              </w:numPr>
              <w:spacing w:before="0" w:beforeAutospacing="0" w:after="0" w:afterAutospacing="0"/>
              <w:textAlignment w:val="baseline"/>
              <w:rPr>
                <w:color w:val="000000"/>
              </w:rPr>
            </w:pPr>
            <w:r>
              <w:rPr>
                <w:color w:val="000000"/>
              </w:rPr>
              <w:t xml:space="preserve">Tone is the author’s attitude towards a subject. Where is the author developing an attitude? </w:t>
            </w:r>
          </w:p>
          <w:p w14:paraId="7CDB2975" w14:textId="77777777" w:rsidR="00B269AF" w:rsidRDefault="00B269AF" w:rsidP="00B269AF">
            <w:pPr>
              <w:pStyle w:val="NormalWeb"/>
              <w:numPr>
                <w:ilvl w:val="0"/>
                <w:numId w:val="12"/>
              </w:numPr>
              <w:spacing w:before="0" w:beforeAutospacing="0" w:after="0" w:afterAutospacing="0"/>
              <w:textAlignment w:val="baseline"/>
              <w:rPr>
                <w:color w:val="000000"/>
              </w:rPr>
            </w:pPr>
            <w:r>
              <w:rPr>
                <w:color w:val="000000"/>
              </w:rPr>
              <w:t>Elaboration is using vivid description. Where is the author using vivid description to describe something?</w:t>
            </w:r>
          </w:p>
          <w:p w14:paraId="7ED25B6C" w14:textId="77777777" w:rsidR="00B269AF" w:rsidRDefault="00B269AF" w:rsidP="00B269AF"/>
          <w:p w14:paraId="670A2A0E" w14:textId="77777777" w:rsidR="00B269AF" w:rsidRDefault="00B269AF" w:rsidP="00B269AF">
            <w:pPr>
              <w:pStyle w:val="NormalWeb"/>
              <w:spacing w:before="0" w:beforeAutospacing="0" w:after="0" w:afterAutospacing="0"/>
            </w:pPr>
            <w:r>
              <w:rPr>
                <w:color w:val="000000"/>
              </w:rPr>
              <w:t xml:space="preserve">By: Read selected paragraph of Mentor Text #3, then the students will work as individuals to find tone and elaboration in the paragraph. </w:t>
            </w:r>
          </w:p>
          <w:p w14:paraId="0BFC439D" w14:textId="77777777" w:rsidR="00B269AF" w:rsidRDefault="00B269AF" w:rsidP="00B269AF">
            <w:pPr>
              <w:pStyle w:val="NormalWeb"/>
              <w:numPr>
                <w:ilvl w:val="0"/>
                <w:numId w:val="13"/>
              </w:numPr>
              <w:spacing w:before="0" w:beforeAutospacing="0" w:after="0" w:afterAutospacing="0"/>
              <w:textAlignment w:val="baseline"/>
              <w:rPr>
                <w:color w:val="000000"/>
              </w:rPr>
            </w:pPr>
            <w:r>
              <w:rPr>
                <w:color w:val="000000"/>
              </w:rPr>
              <w:t xml:space="preserve">Tone is the author’s attitude towards a subject. Where is the author developing an attitude? </w:t>
            </w:r>
          </w:p>
          <w:p w14:paraId="67BAA06B" w14:textId="77777777" w:rsidR="00B269AF" w:rsidRDefault="00B269AF" w:rsidP="00B269AF">
            <w:pPr>
              <w:pStyle w:val="NormalWeb"/>
              <w:numPr>
                <w:ilvl w:val="0"/>
                <w:numId w:val="13"/>
              </w:numPr>
              <w:spacing w:before="0" w:beforeAutospacing="0" w:after="0" w:afterAutospacing="0"/>
              <w:textAlignment w:val="baseline"/>
              <w:rPr>
                <w:color w:val="000000"/>
              </w:rPr>
            </w:pPr>
            <w:r>
              <w:rPr>
                <w:color w:val="000000"/>
              </w:rPr>
              <w:t>Elaboration is using vivid description. Where is the author using vivid description to describe something?</w:t>
            </w:r>
          </w:p>
          <w:p w14:paraId="7DA92686" w14:textId="77777777" w:rsidR="00B269AF" w:rsidRDefault="00B269AF" w:rsidP="00B269AF"/>
          <w:p w14:paraId="5D37D3F8" w14:textId="77777777" w:rsidR="00B269AF" w:rsidRDefault="00B269AF" w:rsidP="00B269AF">
            <w:pPr>
              <w:pStyle w:val="NormalWeb"/>
              <w:spacing w:before="0" w:beforeAutospacing="0" w:after="0" w:afterAutospacing="0"/>
            </w:pPr>
            <w:r>
              <w:rPr>
                <w:color w:val="000000"/>
              </w:rPr>
              <w:t xml:space="preserve">While kids are individually finding tone and elaboration, the teacher will pull kids to have a teacher-student conference about their American Dream paper. </w:t>
            </w:r>
          </w:p>
          <w:p w14:paraId="41CBC382" w14:textId="77777777" w:rsidR="00B269AF" w:rsidRDefault="00B269AF" w:rsidP="00B269AF"/>
          <w:p w14:paraId="4F669ED4" w14:textId="05BD73F7" w:rsidR="00EF6B03" w:rsidRPr="007F4728" w:rsidRDefault="00EF6B03" w:rsidP="00EF6B03">
            <w:pPr>
              <w:rPr>
                <w:rFonts w:asciiTheme="majorHAnsi" w:hAnsiTheme="majorHAnsi" w:cstheme="majorHAnsi"/>
                <w:sz w:val="20"/>
                <w:szCs w:val="20"/>
              </w:rPr>
            </w:pPr>
          </w:p>
        </w:tc>
      </w:tr>
      <w:tr w:rsidR="00EF6B03" w:rsidRPr="007F4728" w14:paraId="4723A05C" w14:textId="77777777" w:rsidTr="002425D0">
        <w:trPr>
          <w:cantSplit/>
          <w:trHeight w:val="170"/>
        </w:trPr>
        <w:tc>
          <w:tcPr>
            <w:tcW w:w="2970" w:type="dxa"/>
            <w:vAlign w:val="center"/>
          </w:tcPr>
          <w:p w14:paraId="1E7FBD5F" w14:textId="3F5D526B" w:rsidR="00EF6B03" w:rsidRPr="0095762B" w:rsidRDefault="00EF6B03" w:rsidP="00EF6B03">
            <w:pPr>
              <w:rPr>
                <w:rFonts w:ascii="Times New Roman" w:hAnsi="Times New Roman" w:cs="Times New Roman"/>
                <w:b/>
              </w:rPr>
            </w:pPr>
            <w:r w:rsidRPr="0095762B">
              <w:rPr>
                <w:rFonts w:ascii="Times New Roman" w:hAnsi="Times New Roman" w:cs="Times New Roman"/>
                <w:b/>
              </w:rPr>
              <w:t xml:space="preserve">Closure. </w:t>
            </w:r>
            <w:r w:rsidRPr="0095762B">
              <w:rPr>
                <w:rFonts w:ascii="Times New Roman" w:hAnsi="Times New Roman" w:cs="Times New Roman"/>
                <w:i/>
              </w:rPr>
              <w:t>Review what students learned or should have learned. Recognize gaps and allow them to help you plan for the next lesson(s). Connect to future learning.</w:t>
            </w:r>
            <w:r w:rsidR="003A1184" w:rsidRPr="0095762B">
              <w:rPr>
                <w:rFonts w:ascii="Times New Roman" w:hAnsi="Times New Roman" w:cs="Times New Roman"/>
                <w:i/>
              </w:rPr>
              <w:t xml:space="preserve"> </w:t>
            </w:r>
            <w:r w:rsidR="003A1184" w:rsidRPr="0095762B">
              <w:rPr>
                <w:rFonts w:ascii="Times New Roman" w:hAnsi="Times New Roman" w:cs="Times New Roman"/>
                <w:i/>
                <w:u w:val="single"/>
              </w:rPr>
              <w:t>&lt;</w:t>
            </w:r>
            <w:r w:rsidR="003A1184" w:rsidRPr="0095762B">
              <w:rPr>
                <w:rFonts w:ascii="Times New Roman" w:hAnsi="Times New Roman" w:cs="Times New Roman"/>
                <w:i/>
              </w:rPr>
              <w:t xml:space="preserve"> 5 mins.</w:t>
            </w:r>
          </w:p>
        </w:tc>
        <w:tc>
          <w:tcPr>
            <w:tcW w:w="7650" w:type="dxa"/>
            <w:vAlign w:val="center"/>
          </w:tcPr>
          <w:p w14:paraId="085A1C40" w14:textId="03FA82DE" w:rsidR="00B269AF" w:rsidRDefault="00B269AF" w:rsidP="00B269AF">
            <w:r>
              <w:rPr>
                <w:color w:val="000000"/>
              </w:rPr>
              <w:t>T</w:t>
            </w:r>
            <w:r>
              <w:rPr>
                <w:color w:val="000000"/>
              </w:rPr>
              <w:t xml:space="preserve">he closure activity will be student-teacher conferences where we will be talking about the specific tone and elaboration questions the students may have before they complete their homework assignment. </w:t>
            </w:r>
          </w:p>
          <w:p w14:paraId="3B36FA0D" w14:textId="60E3CEC1" w:rsidR="00EF6B03" w:rsidRPr="007F4728" w:rsidRDefault="00EF6B03" w:rsidP="00EF6B03">
            <w:pPr>
              <w:rPr>
                <w:rFonts w:asciiTheme="majorHAnsi" w:hAnsiTheme="majorHAnsi" w:cstheme="majorHAnsi"/>
                <w:b/>
                <w:sz w:val="20"/>
                <w:szCs w:val="20"/>
              </w:rPr>
            </w:pPr>
          </w:p>
        </w:tc>
      </w:tr>
      <w:tr w:rsidR="00EF6B03" w:rsidRPr="007F4728" w14:paraId="163804B6" w14:textId="77777777" w:rsidTr="002425D0">
        <w:trPr>
          <w:cantSplit/>
          <w:trHeight w:val="260"/>
        </w:trPr>
        <w:tc>
          <w:tcPr>
            <w:tcW w:w="2970" w:type="dxa"/>
            <w:vAlign w:val="center"/>
          </w:tcPr>
          <w:p w14:paraId="06F27C4F" w14:textId="4E94C594" w:rsidR="00EF6B03" w:rsidRPr="0095762B" w:rsidRDefault="00EF6B03" w:rsidP="00EF6B03">
            <w:pPr>
              <w:rPr>
                <w:rFonts w:ascii="Times New Roman" w:hAnsi="Times New Roman" w:cs="Times New Roman"/>
                <w:b/>
              </w:rPr>
            </w:pPr>
            <w:r w:rsidRPr="0095762B">
              <w:rPr>
                <w:rFonts w:ascii="Times New Roman" w:hAnsi="Times New Roman" w:cs="Times New Roman"/>
                <w:b/>
              </w:rPr>
              <w:t>Homework Assignment.</w:t>
            </w:r>
          </w:p>
        </w:tc>
        <w:tc>
          <w:tcPr>
            <w:tcW w:w="7650" w:type="dxa"/>
            <w:vAlign w:val="center"/>
          </w:tcPr>
          <w:p w14:paraId="5983596E" w14:textId="77777777" w:rsidR="00B269AF" w:rsidRDefault="00B269AF" w:rsidP="00B269AF">
            <w:r>
              <w:rPr>
                <w:color w:val="000000"/>
              </w:rPr>
              <w:t xml:space="preserve">As a homework assignment, the students can pick a paragraph from their paper and find tone and elaboration, using the same essential questions that we used in class. They will bring it back to class the next day and they can peer review in their groups.  (use the attached sheet) </w:t>
            </w:r>
          </w:p>
          <w:p w14:paraId="1F979B92" w14:textId="7A2F9A93" w:rsidR="00EF6B03" w:rsidRPr="002543C6" w:rsidRDefault="00EF6B03" w:rsidP="00EF6B03">
            <w:pPr>
              <w:rPr>
                <w:rFonts w:asciiTheme="majorHAnsi" w:hAnsiTheme="majorHAnsi" w:cstheme="majorHAnsi"/>
                <w:sz w:val="20"/>
                <w:szCs w:val="20"/>
              </w:rPr>
            </w:pPr>
          </w:p>
        </w:tc>
      </w:tr>
      <w:tr w:rsidR="00EF6B03" w:rsidRPr="007F4728" w14:paraId="5E84A19E" w14:textId="77777777" w:rsidTr="000817FC">
        <w:trPr>
          <w:cantSplit/>
          <w:trHeight w:val="260"/>
        </w:trPr>
        <w:tc>
          <w:tcPr>
            <w:tcW w:w="10620" w:type="dxa"/>
            <w:gridSpan w:val="2"/>
            <w:vAlign w:val="center"/>
          </w:tcPr>
          <w:p w14:paraId="41EA8F34" w14:textId="2AC2E65C" w:rsidR="00EF6B03" w:rsidRPr="0095762B" w:rsidRDefault="00EF6B03" w:rsidP="00B269AF">
            <w:pPr>
              <w:pStyle w:val="NormalWeb"/>
              <w:spacing w:before="0" w:beforeAutospacing="0" w:after="0" w:afterAutospacing="0"/>
            </w:pPr>
            <w:r w:rsidRPr="0095762B">
              <w:rPr>
                <w:b/>
              </w:rPr>
              <w:lastRenderedPageBreak/>
              <w:t>Technology Use</w:t>
            </w:r>
            <w:r w:rsidRPr="0095762B">
              <w:t>:</w:t>
            </w:r>
            <w:r w:rsidRPr="0095762B">
              <w:rPr>
                <w:color w:val="6600FF"/>
              </w:rPr>
              <w:t xml:space="preserve"> </w:t>
            </w:r>
            <w:r w:rsidR="00B269AF">
              <w:rPr>
                <w:color w:val="000000"/>
              </w:rPr>
              <w:t>Laptop, Projector, Microsoft Power</w:t>
            </w:r>
            <w:r w:rsidR="00B269AF">
              <w:rPr>
                <w:color w:val="000000"/>
              </w:rPr>
              <w:t>-P</w:t>
            </w:r>
            <w:r w:rsidR="00B269AF">
              <w:rPr>
                <w:color w:val="000000"/>
              </w:rPr>
              <w:t>oint</w:t>
            </w:r>
          </w:p>
        </w:tc>
      </w:tr>
      <w:tr w:rsidR="00EF6B03" w:rsidRPr="007F4728" w14:paraId="39200B5C" w14:textId="77777777" w:rsidTr="000817FC">
        <w:trPr>
          <w:cantSplit/>
          <w:trHeight w:val="260"/>
        </w:trPr>
        <w:tc>
          <w:tcPr>
            <w:tcW w:w="10620" w:type="dxa"/>
            <w:gridSpan w:val="2"/>
            <w:vAlign w:val="center"/>
          </w:tcPr>
          <w:p w14:paraId="0CDDBAF0" w14:textId="7F8052D7" w:rsidR="00EF6B03" w:rsidRPr="00B269AF" w:rsidRDefault="00EF6B03" w:rsidP="00B269AF">
            <w:r w:rsidRPr="0095762B">
              <w:rPr>
                <w:rFonts w:ascii="Times New Roman" w:hAnsi="Times New Roman" w:cs="Times New Roman"/>
                <w:b/>
              </w:rPr>
              <w:t>Resources Used to Create Lesson and Materials</w:t>
            </w:r>
            <w:r w:rsidR="003A1184" w:rsidRPr="0095762B">
              <w:rPr>
                <w:rFonts w:ascii="Times New Roman" w:hAnsi="Times New Roman" w:cs="Times New Roman"/>
                <w:b/>
              </w:rPr>
              <w:t xml:space="preserve"> </w:t>
            </w:r>
            <w:r w:rsidR="00B269AF">
              <w:rPr>
                <w:rFonts w:ascii="Times New Roman" w:hAnsi="Times New Roman" w:cs="Times New Roman"/>
                <w:b/>
              </w:rPr>
              <w:br/>
            </w:r>
            <w:r w:rsidR="00B269AF">
              <w:rPr>
                <w:color w:val="333333"/>
                <w:shd w:val="clear" w:color="auto" w:fill="FFFFFF"/>
              </w:rPr>
              <w:t xml:space="preserve">“Short Stories About The American Dream Online.” </w:t>
            </w:r>
            <w:r w:rsidR="00B269AF">
              <w:rPr>
                <w:i/>
                <w:iCs/>
                <w:color w:val="333333"/>
                <w:shd w:val="clear" w:color="auto" w:fill="FFFFFF"/>
              </w:rPr>
              <w:t>Short Story Guide</w:t>
            </w:r>
            <w:r w:rsidR="00B269AF">
              <w:rPr>
                <w:color w:val="333333"/>
                <w:shd w:val="clear" w:color="auto" w:fill="FFFFFF"/>
              </w:rPr>
              <w:t xml:space="preserve">, </w:t>
            </w:r>
            <w:hyperlink r:id="rId9" w:history="1">
              <w:r w:rsidR="00B269AF">
                <w:rPr>
                  <w:rStyle w:val="Hyperlink"/>
                  <w:color w:val="1155CC"/>
                  <w:shd w:val="clear" w:color="auto" w:fill="FFFFFF"/>
                </w:rPr>
                <w:t>www.shortstoryguide.com/short-stories-about-the-american-dream/</w:t>
              </w:r>
            </w:hyperlink>
            <w:r w:rsidR="00B269AF">
              <w:t xml:space="preserve"> </w:t>
            </w:r>
          </w:p>
          <w:p w14:paraId="795125B2" w14:textId="467401B8" w:rsidR="00EF6B03" w:rsidRPr="0095762B" w:rsidRDefault="00EF6B03" w:rsidP="00752DE8">
            <w:pPr>
              <w:pStyle w:val="Heading1"/>
              <w:shd w:val="clear" w:color="auto" w:fill="FFFFFF"/>
              <w:spacing w:before="0"/>
              <w:ind w:left="720" w:hanging="720"/>
              <w:rPr>
                <w:rFonts w:ascii="Times New Roman" w:hAnsi="Times New Roman" w:cs="Times New Roman"/>
                <w:b/>
                <w:sz w:val="24"/>
                <w:szCs w:val="24"/>
              </w:rPr>
            </w:pPr>
          </w:p>
        </w:tc>
      </w:tr>
      <w:tr w:rsidR="00EF6B03" w:rsidRPr="007F4728" w14:paraId="2BF6D3AF" w14:textId="77777777" w:rsidTr="000817FC">
        <w:trPr>
          <w:cantSplit/>
          <w:trHeight w:val="323"/>
        </w:trPr>
        <w:tc>
          <w:tcPr>
            <w:tcW w:w="10620" w:type="dxa"/>
            <w:gridSpan w:val="2"/>
            <w:vAlign w:val="center"/>
          </w:tcPr>
          <w:p w14:paraId="050856CE" w14:textId="67D10EDE" w:rsidR="00EF6B03" w:rsidRPr="00B269AF" w:rsidRDefault="00EF6B03" w:rsidP="00B269AF">
            <w:pPr>
              <w:pStyle w:val="NormalWeb"/>
              <w:spacing w:before="0" w:beforeAutospacing="0" w:after="0" w:afterAutospacing="0"/>
            </w:pPr>
            <w:r w:rsidRPr="0095762B">
              <w:rPr>
                <w:b/>
              </w:rPr>
              <w:t xml:space="preserve">Materials: </w:t>
            </w:r>
            <w:r w:rsidR="00B269AF">
              <w:rPr>
                <w:color w:val="000000"/>
              </w:rPr>
              <w:t>Power</w:t>
            </w:r>
            <w:r w:rsidR="00B269AF">
              <w:rPr>
                <w:color w:val="000000"/>
              </w:rPr>
              <w:t>-P</w:t>
            </w:r>
            <w:r w:rsidR="00B269AF">
              <w:rPr>
                <w:color w:val="000000"/>
              </w:rPr>
              <w:t>oint Presentation, American Dream Papers for Multi-Genre Project</w:t>
            </w:r>
            <w:r w:rsidR="00B269AF">
              <w:rPr>
                <w:color w:val="000000"/>
              </w:rPr>
              <w:t>, sub-letter, handout</w:t>
            </w:r>
          </w:p>
        </w:tc>
      </w:tr>
    </w:tbl>
    <w:p w14:paraId="46E4AD3B" w14:textId="4C31E558" w:rsidR="00C108F3" w:rsidRDefault="00C108F3">
      <w:pPr>
        <w:rPr>
          <w:rFonts w:asciiTheme="majorHAnsi" w:hAnsiTheme="majorHAnsi" w:cstheme="majorHAnsi"/>
          <w:sz w:val="20"/>
          <w:szCs w:val="20"/>
        </w:rPr>
      </w:pPr>
    </w:p>
    <w:p w14:paraId="09DC476B" w14:textId="77777777" w:rsidR="0095762B" w:rsidRDefault="0095762B" w:rsidP="00F44821">
      <w:pPr>
        <w:rPr>
          <w:rFonts w:asciiTheme="majorHAnsi" w:hAnsiTheme="majorHAnsi" w:cstheme="majorHAnsi"/>
          <w:b/>
          <w:sz w:val="22"/>
          <w:szCs w:val="22"/>
        </w:rPr>
      </w:pPr>
    </w:p>
    <w:p w14:paraId="0DB4CB52" w14:textId="77777777" w:rsidR="0095762B" w:rsidRDefault="0095762B" w:rsidP="00F44821">
      <w:pPr>
        <w:rPr>
          <w:rFonts w:asciiTheme="majorHAnsi" w:hAnsiTheme="majorHAnsi" w:cstheme="majorHAnsi"/>
          <w:b/>
          <w:sz w:val="22"/>
          <w:szCs w:val="22"/>
        </w:rPr>
      </w:pPr>
    </w:p>
    <w:p w14:paraId="5B998238" w14:textId="77777777" w:rsidR="0095762B" w:rsidRDefault="0095762B" w:rsidP="00F44821">
      <w:pPr>
        <w:rPr>
          <w:rFonts w:asciiTheme="majorHAnsi" w:hAnsiTheme="majorHAnsi" w:cstheme="majorHAnsi"/>
          <w:b/>
          <w:sz w:val="22"/>
          <w:szCs w:val="22"/>
        </w:rPr>
      </w:pPr>
    </w:p>
    <w:p w14:paraId="15750055" w14:textId="0482A208" w:rsidR="0095762B" w:rsidRDefault="0095762B" w:rsidP="00B269AF">
      <w:pPr>
        <w:rPr>
          <w:rFonts w:asciiTheme="majorHAnsi" w:hAnsiTheme="majorHAnsi" w:cstheme="majorHAnsi"/>
          <w:b/>
          <w:sz w:val="22"/>
          <w:szCs w:val="22"/>
        </w:rPr>
      </w:pPr>
    </w:p>
    <w:p w14:paraId="228EB359" w14:textId="578317C6" w:rsidR="00B269AF" w:rsidRDefault="00B269AF" w:rsidP="00B269AF">
      <w:pPr>
        <w:rPr>
          <w:rFonts w:asciiTheme="majorHAnsi" w:hAnsiTheme="majorHAnsi" w:cstheme="majorHAnsi"/>
          <w:b/>
          <w:sz w:val="22"/>
          <w:szCs w:val="22"/>
        </w:rPr>
      </w:pPr>
    </w:p>
    <w:p w14:paraId="5B33FAD8" w14:textId="742B0A3B" w:rsidR="00B269AF" w:rsidRDefault="00B269AF" w:rsidP="00B269AF">
      <w:pPr>
        <w:rPr>
          <w:rFonts w:asciiTheme="majorHAnsi" w:hAnsiTheme="majorHAnsi" w:cstheme="majorHAnsi"/>
          <w:b/>
          <w:sz w:val="22"/>
          <w:szCs w:val="22"/>
        </w:rPr>
      </w:pPr>
    </w:p>
    <w:p w14:paraId="32346A80" w14:textId="1FE68E16" w:rsidR="00B269AF" w:rsidRDefault="00B269AF" w:rsidP="00B269AF">
      <w:pPr>
        <w:rPr>
          <w:rFonts w:asciiTheme="majorHAnsi" w:hAnsiTheme="majorHAnsi" w:cstheme="majorHAnsi"/>
          <w:b/>
          <w:sz w:val="22"/>
          <w:szCs w:val="22"/>
        </w:rPr>
      </w:pPr>
    </w:p>
    <w:p w14:paraId="6AE5B6CF" w14:textId="09A314B8" w:rsidR="00B269AF" w:rsidRDefault="00B269AF" w:rsidP="00B269AF">
      <w:pPr>
        <w:rPr>
          <w:rFonts w:asciiTheme="majorHAnsi" w:hAnsiTheme="majorHAnsi" w:cstheme="majorHAnsi"/>
          <w:b/>
          <w:sz w:val="22"/>
          <w:szCs w:val="22"/>
        </w:rPr>
      </w:pPr>
    </w:p>
    <w:p w14:paraId="505E9183" w14:textId="5701310B" w:rsidR="00B269AF" w:rsidRDefault="00B269AF" w:rsidP="00B269AF">
      <w:pPr>
        <w:rPr>
          <w:rFonts w:asciiTheme="majorHAnsi" w:hAnsiTheme="majorHAnsi" w:cstheme="majorHAnsi"/>
          <w:b/>
          <w:sz w:val="22"/>
          <w:szCs w:val="22"/>
        </w:rPr>
      </w:pPr>
    </w:p>
    <w:p w14:paraId="63C366C2" w14:textId="5A4A12AA" w:rsidR="00B269AF" w:rsidRDefault="00B269AF" w:rsidP="00B269AF">
      <w:pPr>
        <w:rPr>
          <w:rFonts w:asciiTheme="majorHAnsi" w:hAnsiTheme="majorHAnsi" w:cstheme="majorHAnsi"/>
          <w:b/>
          <w:sz w:val="22"/>
          <w:szCs w:val="22"/>
        </w:rPr>
      </w:pPr>
    </w:p>
    <w:p w14:paraId="66BAFD11" w14:textId="2E8B51F0" w:rsidR="00B269AF" w:rsidRDefault="00B269AF" w:rsidP="00B269AF">
      <w:pPr>
        <w:rPr>
          <w:rFonts w:asciiTheme="majorHAnsi" w:hAnsiTheme="majorHAnsi" w:cstheme="majorHAnsi"/>
          <w:b/>
          <w:sz w:val="22"/>
          <w:szCs w:val="22"/>
        </w:rPr>
      </w:pPr>
    </w:p>
    <w:p w14:paraId="31D33915" w14:textId="0F41ACC1" w:rsidR="00B269AF" w:rsidRDefault="00B269AF" w:rsidP="00B269AF">
      <w:pPr>
        <w:rPr>
          <w:rFonts w:asciiTheme="majorHAnsi" w:hAnsiTheme="majorHAnsi" w:cstheme="majorHAnsi"/>
          <w:b/>
          <w:sz w:val="22"/>
          <w:szCs w:val="22"/>
        </w:rPr>
      </w:pPr>
    </w:p>
    <w:p w14:paraId="658D1E96" w14:textId="71DB3C5A" w:rsidR="00B269AF" w:rsidRDefault="00B269AF" w:rsidP="00B269AF">
      <w:pPr>
        <w:rPr>
          <w:rFonts w:asciiTheme="majorHAnsi" w:hAnsiTheme="majorHAnsi" w:cstheme="majorHAnsi"/>
          <w:b/>
          <w:sz w:val="22"/>
          <w:szCs w:val="22"/>
        </w:rPr>
      </w:pPr>
    </w:p>
    <w:p w14:paraId="02A73D10" w14:textId="77777777" w:rsidR="00B269AF" w:rsidRPr="00B269AF" w:rsidRDefault="00B269AF" w:rsidP="00B269AF">
      <w:pPr>
        <w:rPr>
          <w:rFonts w:asciiTheme="majorHAnsi" w:hAnsiTheme="majorHAnsi" w:cstheme="majorHAnsi"/>
          <w:b/>
          <w:sz w:val="22"/>
          <w:szCs w:val="22"/>
        </w:rPr>
      </w:pPr>
    </w:p>
    <w:p w14:paraId="74E35892" w14:textId="77777777" w:rsidR="0095762B" w:rsidRDefault="0095762B" w:rsidP="004C7CE5">
      <w:pPr>
        <w:jc w:val="center"/>
        <w:rPr>
          <w:rFonts w:asciiTheme="majorHAnsi" w:eastAsia="Calibri" w:hAnsiTheme="majorHAnsi" w:cstheme="majorHAnsi"/>
          <w:b/>
          <w:sz w:val="20"/>
          <w:szCs w:val="20"/>
        </w:rPr>
      </w:pPr>
    </w:p>
    <w:p w14:paraId="69FEF883" w14:textId="77777777" w:rsidR="0095762B" w:rsidRDefault="0095762B" w:rsidP="004C7CE5">
      <w:pPr>
        <w:jc w:val="center"/>
        <w:rPr>
          <w:rFonts w:asciiTheme="majorHAnsi" w:eastAsia="Calibri" w:hAnsiTheme="majorHAnsi" w:cstheme="majorHAnsi"/>
          <w:b/>
          <w:sz w:val="20"/>
          <w:szCs w:val="20"/>
        </w:rPr>
      </w:pPr>
    </w:p>
    <w:p w14:paraId="4785C859" w14:textId="77777777" w:rsidR="0095762B" w:rsidRDefault="0095762B" w:rsidP="004C7CE5">
      <w:pPr>
        <w:jc w:val="center"/>
        <w:rPr>
          <w:rFonts w:asciiTheme="majorHAnsi" w:eastAsia="Calibri" w:hAnsiTheme="majorHAnsi" w:cstheme="majorHAnsi"/>
          <w:b/>
          <w:sz w:val="20"/>
          <w:szCs w:val="20"/>
        </w:rPr>
      </w:pPr>
    </w:p>
    <w:p w14:paraId="7A2CAFE1" w14:textId="77777777" w:rsidR="0095762B" w:rsidRDefault="0095762B" w:rsidP="004C7CE5">
      <w:pPr>
        <w:jc w:val="center"/>
        <w:rPr>
          <w:rFonts w:asciiTheme="majorHAnsi" w:eastAsia="Calibri" w:hAnsiTheme="majorHAnsi" w:cstheme="majorHAnsi"/>
          <w:b/>
          <w:sz w:val="20"/>
          <w:szCs w:val="20"/>
        </w:rPr>
      </w:pPr>
    </w:p>
    <w:p w14:paraId="647C5E3A" w14:textId="77777777" w:rsidR="0095762B" w:rsidRDefault="0095762B" w:rsidP="004C7CE5">
      <w:pPr>
        <w:jc w:val="center"/>
        <w:rPr>
          <w:rFonts w:asciiTheme="majorHAnsi" w:eastAsia="Calibri" w:hAnsiTheme="majorHAnsi" w:cstheme="majorHAnsi"/>
          <w:b/>
          <w:sz w:val="20"/>
          <w:szCs w:val="20"/>
        </w:rPr>
      </w:pPr>
    </w:p>
    <w:p w14:paraId="02C90FED" w14:textId="77777777" w:rsidR="0095762B" w:rsidRDefault="0095762B" w:rsidP="004C7CE5">
      <w:pPr>
        <w:jc w:val="center"/>
        <w:rPr>
          <w:rFonts w:asciiTheme="majorHAnsi" w:eastAsia="Calibri" w:hAnsiTheme="majorHAnsi" w:cstheme="majorHAnsi"/>
          <w:b/>
          <w:sz w:val="20"/>
          <w:szCs w:val="20"/>
        </w:rPr>
      </w:pPr>
    </w:p>
    <w:p w14:paraId="73BB06D8" w14:textId="77777777" w:rsidR="0095762B" w:rsidRDefault="0095762B" w:rsidP="004C7CE5">
      <w:pPr>
        <w:jc w:val="center"/>
        <w:rPr>
          <w:rFonts w:asciiTheme="majorHAnsi" w:eastAsia="Calibri" w:hAnsiTheme="majorHAnsi" w:cstheme="majorHAnsi"/>
          <w:b/>
          <w:sz w:val="20"/>
          <w:szCs w:val="20"/>
        </w:rPr>
      </w:pPr>
    </w:p>
    <w:p w14:paraId="1E325E65" w14:textId="77777777" w:rsidR="0095762B" w:rsidRDefault="0095762B" w:rsidP="004C7CE5">
      <w:pPr>
        <w:jc w:val="center"/>
        <w:rPr>
          <w:rFonts w:asciiTheme="majorHAnsi" w:eastAsia="Calibri" w:hAnsiTheme="majorHAnsi" w:cstheme="majorHAnsi"/>
          <w:b/>
          <w:sz w:val="20"/>
          <w:szCs w:val="20"/>
        </w:rPr>
      </w:pPr>
    </w:p>
    <w:p w14:paraId="1DFCA2C0" w14:textId="77777777" w:rsidR="0095762B" w:rsidRDefault="0095762B" w:rsidP="004C7CE5">
      <w:pPr>
        <w:jc w:val="center"/>
        <w:rPr>
          <w:rFonts w:asciiTheme="majorHAnsi" w:eastAsia="Calibri" w:hAnsiTheme="majorHAnsi" w:cstheme="majorHAnsi"/>
          <w:b/>
          <w:sz w:val="20"/>
          <w:szCs w:val="20"/>
        </w:rPr>
      </w:pPr>
    </w:p>
    <w:p w14:paraId="1156241D" w14:textId="77777777" w:rsidR="0095762B" w:rsidRDefault="0095762B" w:rsidP="004C7CE5">
      <w:pPr>
        <w:jc w:val="center"/>
        <w:rPr>
          <w:rFonts w:asciiTheme="majorHAnsi" w:eastAsia="Calibri" w:hAnsiTheme="majorHAnsi" w:cstheme="majorHAnsi"/>
          <w:b/>
          <w:sz w:val="20"/>
          <w:szCs w:val="20"/>
        </w:rPr>
      </w:pPr>
    </w:p>
    <w:p w14:paraId="07B0369D" w14:textId="77777777" w:rsidR="0095762B" w:rsidRDefault="0095762B" w:rsidP="004C7CE5">
      <w:pPr>
        <w:jc w:val="center"/>
        <w:rPr>
          <w:rFonts w:asciiTheme="majorHAnsi" w:eastAsia="Calibri" w:hAnsiTheme="majorHAnsi" w:cstheme="majorHAnsi"/>
          <w:b/>
          <w:sz w:val="20"/>
          <w:szCs w:val="20"/>
        </w:rPr>
      </w:pPr>
    </w:p>
    <w:p w14:paraId="4209F7AD" w14:textId="77777777" w:rsidR="0095762B" w:rsidRDefault="0095762B" w:rsidP="004C7CE5">
      <w:pPr>
        <w:jc w:val="center"/>
        <w:rPr>
          <w:rFonts w:asciiTheme="majorHAnsi" w:eastAsia="Calibri" w:hAnsiTheme="majorHAnsi" w:cstheme="majorHAnsi"/>
          <w:b/>
          <w:sz w:val="20"/>
          <w:szCs w:val="20"/>
        </w:rPr>
      </w:pPr>
    </w:p>
    <w:p w14:paraId="3989BAB2" w14:textId="77777777" w:rsidR="0095762B" w:rsidRDefault="0095762B" w:rsidP="004C7CE5">
      <w:pPr>
        <w:jc w:val="center"/>
        <w:rPr>
          <w:rFonts w:asciiTheme="majorHAnsi" w:eastAsia="Calibri" w:hAnsiTheme="majorHAnsi" w:cstheme="majorHAnsi"/>
          <w:b/>
          <w:sz w:val="20"/>
          <w:szCs w:val="20"/>
        </w:rPr>
      </w:pPr>
    </w:p>
    <w:p w14:paraId="74A48343" w14:textId="77777777" w:rsidR="0095762B" w:rsidRDefault="0095762B" w:rsidP="004C7CE5">
      <w:pPr>
        <w:jc w:val="center"/>
        <w:rPr>
          <w:rFonts w:asciiTheme="majorHAnsi" w:eastAsia="Calibri" w:hAnsiTheme="majorHAnsi" w:cstheme="majorHAnsi"/>
          <w:b/>
          <w:sz w:val="20"/>
          <w:szCs w:val="20"/>
        </w:rPr>
      </w:pPr>
    </w:p>
    <w:p w14:paraId="21FE445A" w14:textId="77777777" w:rsidR="0095762B" w:rsidRDefault="0095762B" w:rsidP="004C7CE5">
      <w:pPr>
        <w:jc w:val="center"/>
        <w:rPr>
          <w:rFonts w:asciiTheme="majorHAnsi" w:eastAsia="Calibri" w:hAnsiTheme="majorHAnsi" w:cstheme="majorHAnsi"/>
          <w:b/>
          <w:sz w:val="20"/>
          <w:szCs w:val="20"/>
        </w:rPr>
      </w:pPr>
    </w:p>
    <w:p w14:paraId="7F68314B" w14:textId="77777777" w:rsidR="0095762B" w:rsidRDefault="0095762B" w:rsidP="004C7CE5">
      <w:pPr>
        <w:jc w:val="center"/>
        <w:rPr>
          <w:rFonts w:asciiTheme="majorHAnsi" w:eastAsia="Calibri" w:hAnsiTheme="majorHAnsi" w:cstheme="majorHAnsi"/>
          <w:b/>
          <w:sz w:val="20"/>
          <w:szCs w:val="20"/>
        </w:rPr>
      </w:pPr>
    </w:p>
    <w:p w14:paraId="10C78603" w14:textId="77777777" w:rsidR="0095762B" w:rsidRDefault="0095762B" w:rsidP="004C7CE5">
      <w:pPr>
        <w:jc w:val="center"/>
        <w:rPr>
          <w:rFonts w:asciiTheme="majorHAnsi" w:eastAsia="Calibri" w:hAnsiTheme="majorHAnsi" w:cstheme="majorHAnsi"/>
          <w:b/>
          <w:sz w:val="20"/>
          <w:szCs w:val="20"/>
        </w:rPr>
      </w:pPr>
    </w:p>
    <w:p w14:paraId="57FB26A6" w14:textId="77777777" w:rsidR="0095762B" w:rsidRDefault="0095762B" w:rsidP="004C7CE5">
      <w:pPr>
        <w:jc w:val="center"/>
        <w:rPr>
          <w:rFonts w:asciiTheme="majorHAnsi" w:eastAsia="Calibri" w:hAnsiTheme="majorHAnsi" w:cstheme="majorHAnsi"/>
          <w:b/>
          <w:sz w:val="20"/>
          <w:szCs w:val="20"/>
        </w:rPr>
      </w:pPr>
    </w:p>
    <w:p w14:paraId="6A3D29A3" w14:textId="77777777" w:rsidR="0095762B" w:rsidRDefault="0095762B" w:rsidP="004C7CE5">
      <w:pPr>
        <w:jc w:val="center"/>
        <w:rPr>
          <w:rFonts w:asciiTheme="majorHAnsi" w:eastAsia="Calibri" w:hAnsiTheme="majorHAnsi" w:cstheme="majorHAnsi"/>
          <w:b/>
          <w:sz w:val="20"/>
          <w:szCs w:val="20"/>
        </w:rPr>
      </w:pPr>
    </w:p>
    <w:p w14:paraId="2CBAD53A" w14:textId="77777777" w:rsidR="0095762B" w:rsidRDefault="0095762B" w:rsidP="004C7CE5">
      <w:pPr>
        <w:jc w:val="center"/>
        <w:rPr>
          <w:rFonts w:asciiTheme="majorHAnsi" w:eastAsia="Calibri" w:hAnsiTheme="majorHAnsi" w:cstheme="majorHAnsi"/>
          <w:b/>
          <w:sz w:val="20"/>
          <w:szCs w:val="20"/>
        </w:rPr>
      </w:pPr>
    </w:p>
    <w:p w14:paraId="1C8E0589" w14:textId="77777777" w:rsidR="0095762B" w:rsidRDefault="0095762B" w:rsidP="004C7CE5">
      <w:pPr>
        <w:jc w:val="center"/>
        <w:rPr>
          <w:rFonts w:asciiTheme="majorHAnsi" w:eastAsia="Calibri" w:hAnsiTheme="majorHAnsi" w:cstheme="majorHAnsi"/>
          <w:b/>
          <w:sz w:val="20"/>
          <w:szCs w:val="20"/>
        </w:rPr>
      </w:pPr>
    </w:p>
    <w:p w14:paraId="67D81F21" w14:textId="77777777" w:rsidR="0095762B" w:rsidRDefault="0095762B" w:rsidP="004C7CE5">
      <w:pPr>
        <w:jc w:val="center"/>
        <w:rPr>
          <w:rFonts w:asciiTheme="majorHAnsi" w:eastAsia="Calibri" w:hAnsiTheme="majorHAnsi" w:cstheme="majorHAnsi"/>
          <w:b/>
          <w:sz w:val="20"/>
          <w:szCs w:val="20"/>
        </w:rPr>
      </w:pPr>
    </w:p>
    <w:p w14:paraId="526ED21A" w14:textId="77777777" w:rsidR="0095762B" w:rsidRDefault="0095762B" w:rsidP="004C7CE5">
      <w:pPr>
        <w:jc w:val="center"/>
        <w:rPr>
          <w:rFonts w:asciiTheme="majorHAnsi" w:eastAsia="Calibri" w:hAnsiTheme="majorHAnsi" w:cstheme="majorHAnsi"/>
          <w:b/>
          <w:sz w:val="20"/>
          <w:szCs w:val="20"/>
        </w:rPr>
      </w:pPr>
    </w:p>
    <w:p w14:paraId="26741199" w14:textId="77777777" w:rsidR="0095762B" w:rsidRDefault="0095762B" w:rsidP="004C7CE5">
      <w:pPr>
        <w:jc w:val="center"/>
        <w:rPr>
          <w:rFonts w:asciiTheme="majorHAnsi" w:eastAsia="Calibri" w:hAnsiTheme="majorHAnsi" w:cstheme="majorHAnsi"/>
          <w:b/>
          <w:sz w:val="20"/>
          <w:szCs w:val="20"/>
        </w:rPr>
      </w:pPr>
    </w:p>
    <w:p w14:paraId="51DCCF63" w14:textId="77777777" w:rsidR="0095762B" w:rsidRDefault="0095762B" w:rsidP="004C7CE5">
      <w:pPr>
        <w:jc w:val="center"/>
        <w:rPr>
          <w:rFonts w:asciiTheme="majorHAnsi" w:eastAsia="Calibri" w:hAnsiTheme="majorHAnsi" w:cstheme="majorHAnsi"/>
          <w:b/>
          <w:sz w:val="20"/>
          <w:szCs w:val="20"/>
        </w:rPr>
      </w:pPr>
    </w:p>
    <w:p w14:paraId="5056BD1D" w14:textId="77777777" w:rsidR="0095762B" w:rsidRDefault="0095762B" w:rsidP="004C7CE5">
      <w:pPr>
        <w:jc w:val="center"/>
        <w:rPr>
          <w:rFonts w:asciiTheme="majorHAnsi" w:eastAsia="Calibri" w:hAnsiTheme="majorHAnsi" w:cstheme="majorHAnsi"/>
          <w:b/>
          <w:sz w:val="20"/>
          <w:szCs w:val="20"/>
        </w:rPr>
      </w:pPr>
    </w:p>
    <w:p w14:paraId="200A90CC" w14:textId="77777777" w:rsidR="0095762B" w:rsidRDefault="0095762B" w:rsidP="004C7CE5">
      <w:pPr>
        <w:jc w:val="center"/>
        <w:rPr>
          <w:rFonts w:asciiTheme="majorHAnsi" w:eastAsia="Calibri" w:hAnsiTheme="majorHAnsi" w:cstheme="majorHAnsi"/>
          <w:b/>
          <w:sz w:val="20"/>
          <w:szCs w:val="20"/>
        </w:rPr>
      </w:pPr>
    </w:p>
    <w:p w14:paraId="4D12F1E0" w14:textId="77777777" w:rsidR="0095762B" w:rsidRDefault="0095762B" w:rsidP="004C7CE5">
      <w:pPr>
        <w:jc w:val="center"/>
        <w:rPr>
          <w:rFonts w:asciiTheme="majorHAnsi" w:eastAsia="Calibri" w:hAnsiTheme="majorHAnsi" w:cstheme="majorHAnsi"/>
          <w:b/>
          <w:sz w:val="20"/>
          <w:szCs w:val="20"/>
        </w:rPr>
      </w:pPr>
    </w:p>
    <w:p w14:paraId="2F7A7251" w14:textId="77777777" w:rsidR="0095762B" w:rsidRDefault="0095762B" w:rsidP="004C7CE5">
      <w:pPr>
        <w:jc w:val="center"/>
        <w:rPr>
          <w:rFonts w:asciiTheme="majorHAnsi" w:eastAsia="Calibri" w:hAnsiTheme="majorHAnsi" w:cstheme="majorHAnsi"/>
          <w:b/>
          <w:sz w:val="20"/>
          <w:szCs w:val="20"/>
        </w:rPr>
      </w:pPr>
    </w:p>
    <w:p w14:paraId="5FCD9E00" w14:textId="3E261C9C" w:rsidR="0095762B" w:rsidRDefault="0095762B" w:rsidP="004C7CE5">
      <w:pPr>
        <w:jc w:val="center"/>
        <w:rPr>
          <w:rFonts w:asciiTheme="majorHAnsi" w:eastAsia="Calibri" w:hAnsiTheme="majorHAnsi" w:cstheme="majorHAnsi"/>
          <w:b/>
          <w:sz w:val="20"/>
          <w:szCs w:val="20"/>
        </w:rPr>
      </w:pPr>
    </w:p>
    <w:p w14:paraId="1500BBF0" w14:textId="77777777" w:rsidR="00B269AF" w:rsidRDefault="00B269AF" w:rsidP="00B269AF">
      <w:pPr>
        <w:pStyle w:val="NormalWeb"/>
        <w:spacing w:before="0" w:beforeAutospacing="0" w:after="0" w:afterAutospacing="0"/>
        <w:jc w:val="center"/>
      </w:pPr>
      <w:r>
        <w:rPr>
          <w:rFonts w:ascii="Calibri" w:hAnsi="Calibri" w:cs="Calibri"/>
          <w:b/>
          <w:bCs/>
          <w:color w:val="000000"/>
          <w:sz w:val="20"/>
          <w:szCs w:val="20"/>
        </w:rPr>
        <w:lastRenderedPageBreak/>
        <w:t>Lesson Plan Rubric</w:t>
      </w:r>
    </w:p>
    <w:p w14:paraId="5836AC78" w14:textId="77777777" w:rsidR="00B269AF" w:rsidRDefault="00B269AF" w:rsidP="00B269AF">
      <w:pPr>
        <w:pStyle w:val="NormalWeb"/>
        <w:spacing w:before="120" w:beforeAutospacing="0" w:after="0" w:afterAutospacing="0"/>
      </w:pPr>
      <w:r>
        <w:rPr>
          <w:rFonts w:ascii="Calibri" w:hAnsi="Calibri" w:cs="Calibri"/>
          <w:b/>
          <w:bCs/>
          <w:i/>
          <w:iCs/>
          <w:color w:val="000000"/>
          <w:sz w:val="20"/>
          <w:szCs w:val="20"/>
        </w:rPr>
        <w:t>Evaluate your lesson plan using the rubric below</w:t>
      </w:r>
      <w:r>
        <w:rPr>
          <w:rFonts w:ascii="Calibri" w:hAnsi="Calibri" w:cs="Calibri"/>
          <w:color w:val="000000"/>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677"/>
        <w:gridCol w:w="2526"/>
        <w:gridCol w:w="2515"/>
        <w:gridCol w:w="2377"/>
        <w:gridCol w:w="975"/>
      </w:tblGrid>
      <w:tr w:rsidR="00B269AF" w14:paraId="7F0587E7" w14:textId="77777777" w:rsidTr="00B269AF">
        <w:trPr>
          <w:trHeight w:val="18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BFBFBF"/>
            <w:tcMar>
              <w:top w:w="45" w:type="dxa"/>
              <w:left w:w="101" w:type="dxa"/>
              <w:bottom w:w="0" w:type="dxa"/>
              <w:right w:w="73" w:type="dxa"/>
            </w:tcMar>
            <w:hideMark/>
          </w:tcPr>
          <w:p w14:paraId="44835FF8" w14:textId="77777777" w:rsidR="00B269AF" w:rsidRDefault="00B269AF">
            <w:pPr>
              <w:pStyle w:val="NormalWeb"/>
              <w:spacing w:before="0" w:beforeAutospacing="0" w:after="0" w:afterAutospacing="0"/>
              <w:ind w:hanging="2"/>
              <w:jc w:val="center"/>
            </w:pPr>
            <w:r>
              <w:rPr>
                <w:rFonts w:ascii="Calibri" w:hAnsi="Calibri" w:cs="Calibri"/>
                <w:b/>
                <w:bCs/>
                <w:color w:val="000000"/>
                <w:sz w:val="20"/>
                <w:szCs w:val="20"/>
              </w:rPr>
              <w:t>STAGE 1: Desired Results ~ What will students be learning in the unit?</w:t>
            </w:r>
          </w:p>
        </w:tc>
      </w:tr>
      <w:tr w:rsidR="00B269AF" w14:paraId="65D8FEF6" w14:textId="77777777" w:rsidTr="00B269AF">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123BAED1" w14:textId="77777777" w:rsidR="00B269AF" w:rsidRDefault="00B269AF">
            <w:pPr>
              <w:pStyle w:val="NormalWeb"/>
              <w:spacing w:before="0" w:beforeAutospacing="0" w:after="0" w:afterAutospacing="0"/>
              <w:jc w:val="center"/>
            </w:pPr>
            <w:r>
              <w:rPr>
                <w:rFonts w:ascii="Calibri" w:hAnsi="Calibri" w:cs="Calibri"/>
                <w:b/>
                <w:bCs/>
                <w:color w:val="000000"/>
                <w:sz w:val="20"/>
                <w:szCs w:val="20"/>
              </w:rPr>
              <w:t>Elements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16AE522F" w14:textId="77777777" w:rsidR="00B269AF" w:rsidRDefault="00B269AF">
            <w:pPr>
              <w:pStyle w:val="NormalWeb"/>
              <w:spacing w:before="0" w:beforeAutospacing="0" w:after="0" w:afterAutospacing="0"/>
              <w:ind w:hanging="1"/>
              <w:jc w:val="center"/>
            </w:pPr>
            <w:r>
              <w:rPr>
                <w:rFonts w:ascii="Calibri" w:hAnsi="Calibri" w:cs="Calibri"/>
                <w:b/>
                <w:bCs/>
                <w:color w:val="000000"/>
                <w:sz w:val="20"/>
                <w:szCs w:val="20"/>
              </w:rPr>
              <w:t>Exemplary (4)</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389388C7" w14:textId="77777777" w:rsidR="00B269AF" w:rsidRDefault="00B269AF">
            <w:pPr>
              <w:pStyle w:val="NormalWeb"/>
              <w:spacing w:before="0" w:beforeAutospacing="0" w:after="1" w:afterAutospacing="0"/>
              <w:ind w:right="12" w:hanging="1"/>
              <w:jc w:val="center"/>
            </w:pPr>
            <w:r>
              <w:rPr>
                <w:rFonts w:ascii="Calibri" w:hAnsi="Calibri" w:cs="Calibri"/>
                <w:b/>
                <w:bCs/>
                <w:color w:val="000000"/>
                <w:sz w:val="20"/>
                <w:szCs w:val="20"/>
              </w:rPr>
              <w:t>Proficient (2-3)</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0EF2FA83" w14:textId="77777777" w:rsidR="00B269AF" w:rsidRDefault="00B269AF">
            <w:pPr>
              <w:pStyle w:val="NormalWeb"/>
              <w:spacing w:before="0" w:beforeAutospacing="0" w:after="3" w:afterAutospacing="0"/>
              <w:jc w:val="center"/>
            </w:pPr>
            <w:r>
              <w:rPr>
                <w:rFonts w:ascii="Calibri" w:hAnsi="Calibri" w:cs="Calibri"/>
                <w:b/>
                <w:bCs/>
                <w:color w:val="000000"/>
                <w:sz w:val="20"/>
                <w:szCs w:val="20"/>
              </w:rPr>
              <w:t>Unsatisfactory (0-1)</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1A811A41" w14:textId="77777777" w:rsidR="00B269AF" w:rsidRDefault="00B269AF">
            <w:pPr>
              <w:pStyle w:val="NormalWeb"/>
              <w:spacing w:before="0" w:beforeAutospacing="0" w:after="0" w:afterAutospacing="0"/>
              <w:ind w:hanging="2"/>
              <w:jc w:val="center"/>
            </w:pPr>
            <w:r>
              <w:rPr>
                <w:rFonts w:ascii="Calibri" w:hAnsi="Calibri" w:cs="Calibri"/>
                <w:b/>
                <w:bCs/>
                <w:color w:val="000000"/>
                <w:sz w:val="20"/>
                <w:szCs w:val="20"/>
              </w:rPr>
              <w:t>Points 10</w:t>
            </w:r>
          </w:p>
        </w:tc>
      </w:tr>
      <w:tr w:rsidR="00B269AF" w14:paraId="7D7CFFD5" w14:textId="77777777" w:rsidTr="00B269AF">
        <w:trPr>
          <w:trHeight w:val="18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0BA0AEB" w14:textId="77777777" w:rsidR="00B269AF" w:rsidRDefault="00B269AF">
            <w:pPr>
              <w:pStyle w:val="NormalWeb"/>
              <w:spacing w:before="0" w:beforeAutospacing="0" w:after="0" w:afterAutospacing="0"/>
            </w:pPr>
            <w:r>
              <w:rPr>
                <w:rFonts w:ascii="Calibri" w:hAnsi="Calibri" w:cs="Calibri"/>
                <w:b/>
                <w:bCs/>
                <w:color w:val="000000"/>
                <w:sz w:val="20"/>
                <w:szCs w:val="20"/>
              </w:rPr>
              <w:t>SOL &amp; CF</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C41B443" w14:textId="77777777" w:rsidR="00B269AF" w:rsidRDefault="00B269AF">
            <w:pPr>
              <w:pStyle w:val="NormalWeb"/>
              <w:spacing w:before="0" w:beforeAutospacing="0" w:after="0" w:afterAutospacing="0"/>
              <w:ind w:hanging="1"/>
            </w:pPr>
            <w:r>
              <w:rPr>
                <w:rFonts w:ascii="Calibri" w:hAnsi="Calibri" w:cs="Calibri"/>
                <w:color w:val="000000"/>
                <w:sz w:val="20"/>
                <w:szCs w:val="20"/>
                <w:shd w:val="clear" w:color="auto" w:fill="E06666"/>
              </w:rPr>
              <w:t>Relevant standards are listed by number and letter and have a direct correlation to objectives</w:t>
            </w:r>
            <w:r>
              <w:rPr>
                <w:rFonts w:ascii="Calibri" w:hAnsi="Calibri" w:cs="Calibri"/>
                <w:color w:val="000000"/>
                <w:sz w:val="20"/>
                <w:szCs w:val="20"/>
              </w:rPr>
              <w:t>; includes relevant Essential U, K, S &amp; P from the CF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FAD2E7A" w14:textId="77777777" w:rsidR="00B269AF" w:rsidRDefault="00B269AF">
            <w:pPr>
              <w:pStyle w:val="NormalWeb"/>
              <w:spacing w:before="0" w:beforeAutospacing="0" w:after="1" w:afterAutospacing="0"/>
              <w:ind w:right="12" w:hanging="1"/>
            </w:pPr>
            <w:r>
              <w:rPr>
                <w:rFonts w:ascii="Calibri" w:hAnsi="Calibri" w:cs="Calibri"/>
                <w:color w:val="000000"/>
                <w:sz w:val="20"/>
                <w:szCs w:val="20"/>
              </w:rPr>
              <w:t xml:space="preserve">Relevant standards listed by number and letter; most CF material is relevant and included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1DCEABE" w14:textId="77777777" w:rsidR="00B269AF" w:rsidRDefault="00B269AF">
            <w:pPr>
              <w:pStyle w:val="NormalWeb"/>
              <w:spacing w:before="0" w:beforeAutospacing="0" w:after="3" w:afterAutospacing="0"/>
            </w:pPr>
            <w:r>
              <w:rPr>
                <w:rFonts w:ascii="Calibri" w:hAnsi="Calibri" w:cs="Calibri"/>
                <w:color w:val="000000"/>
                <w:sz w:val="20"/>
                <w:szCs w:val="20"/>
              </w:rPr>
              <w:t>Relevant standards are listed by number and letter; CF material not included or relevant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3264E7E" w14:textId="77777777" w:rsidR="00B269AF" w:rsidRDefault="00B269AF">
            <w:pPr>
              <w:pStyle w:val="NormalWeb"/>
              <w:spacing w:before="0" w:beforeAutospacing="0" w:after="0" w:afterAutospacing="0"/>
              <w:ind w:hanging="2"/>
              <w:jc w:val="right"/>
            </w:pPr>
            <w:r>
              <w:rPr>
                <w:rFonts w:ascii="Calibri" w:hAnsi="Calibri" w:cs="Calibri"/>
                <w:color w:val="000000"/>
                <w:sz w:val="20"/>
                <w:szCs w:val="20"/>
              </w:rPr>
              <w:t xml:space="preserve"> </w:t>
            </w:r>
          </w:p>
          <w:p w14:paraId="7F9E1EF2" w14:textId="77777777" w:rsidR="00B269AF" w:rsidRDefault="00B269AF">
            <w:pPr>
              <w:pStyle w:val="NormalWeb"/>
              <w:spacing w:before="0" w:beforeAutospacing="0" w:after="0" w:afterAutospacing="0"/>
              <w:ind w:hanging="2"/>
              <w:jc w:val="right"/>
            </w:pPr>
            <w:r>
              <w:rPr>
                <w:rFonts w:ascii="Calibri" w:hAnsi="Calibri" w:cs="Calibri"/>
                <w:color w:val="000000"/>
                <w:sz w:val="20"/>
                <w:szCs w:val="20"/>
              </w:rPr>
              <w:t xml:space="preserve"> </w:t>
            </w:r>
          </w:p>
          <w:p w14:paraId="70162EAF" w14:textId="77777777" w:rsidR="00B269AF" w:rsidRDefault="00B269AF">
            <w:pPr>
              <w:pStyle w:val="NormalWeb"/>
              <w:spacing w:before="0" w:beforeAutospacing="0" w:after="0" w:afterAutospacing="0"/>
              <w:ind w:hanging="2"/>
            </w:pPr>
            <w:r>
              <w:rPr>
                <w:rFonts w:ascii="Calibri" w:hAnsi="Calibri" w:cs="Calibri"/>
                <w:color w:val="000000"/>
                <w:sz w:val="20"/>
                <w:szCs w:val="20"/>
              </w:rPr>
              <w:t>4 x 1 = 4 /4</w:t>
            </w:r>
          </w:p>
          <w:p w14:paraId="1E09EAAF" w14:textId="77777777" w:rsidR="00B269AF" w:rsidRDefault="00B269AF"/>
        </w:tc>
      </w:tr>
      <w:tr w:rsidR="00B269AF" w14:paraId="3C93F6D3" w14:textId="77777777" w:rsidTr="00B269AF">
        <w:trPr>
          <w:trHeight w:val="18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F6F7A6D" w14:textId="77777777" w:rsidR="00B269AF" w:rsidRDefault="00B269AF">
            <w:pPr>
              <w:pStyle w:val="NormalWeb"/>
              <w:spacing w:before="0" w:beforeAutospacing="0" w:after="0" w:afterAutospacing="0"/>
            </w:pPr>
            <w:r>
              <w:rPr>
                <w:rFonts w:ascii="Calibri" w:hAnsi="Calibri" w:cs="Calibri"/>
                <w:b/>
                <w:bCs/>
                <w:color w:val="000000"/>
                <w:sz w:val="20"/>
                <w:szCs w:val="20"/>
              </w:rPr>
              <w:t>Essential Ques.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2B87EBE" w14:textId="77777777" w:rsidR="00B269AF" w:rsidRDefault="00B269AF">
            <w:pPr>
              <w:pStyle w:val="NormalWeb"/>
              <w:spacing w:before="0" w:beforeAutospacing="0" w:after="0" w:afterAutospacing="0"/>
              <w:ind w:hanging="1"/>
            </w:pPr>
            <w:r>
              <w:rPr>
                <w:rFonts w:ascii="Calibri" w:hAnsi="Calibri" w:cs="Calibri"/>
                <w:color w:val="000000"/>
                <w:sz w:val="20"/>
                <w:szCs w:val="20"/>
              </w:rPr>
              <w:t>Includes 1 essential question that guides the unit, engages students, and adds coherence to the unit</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AE2FC03" w14:textId="77777777" w:rsidR="00B269AF" w:rsidRDefault="00B269AF">
            <w:pPr>
              <w:pStyle w:val="NormalWeb"/>
              <w:spacing w:before="0" w:beforeAutospacing="0" w:after="1" w:afterAutospacing="0"/>
              <w:ind w:right="12" w:hanging="1"/>
            </w:pPr>
            <w:r>
              <w:rPr>
                <w:rFonts w:ascii="Calibri" w:hAnsi="Calibri" w:cs="Calibri"/>
                <w:color w:val="000000"/>
                <w:sz w:val="20"/>
                <w:szCs w:val="20"/>
                <w:shd w:val="clear" w:color="auto" w:fill="E06666"/>
              </w:rPr>
              <w:t>Includes 1 essential question that engages students, but may not both guide and add coherence to the unit</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20EAF9C0" w14:textId="77777777" w:rsidR="00B269AF" w:rsidRDefault="00B269AF">
            <w:pPr>
              <w:pStyle w:val="NormalWeb"/>
              <w:spacing w:before="0" w:beforeAutospacing="0" w:after="3" w:afterAutospacing="0"/>
            </w:pPr>
            <w:r>
              <w:rPr>
                <w:rFonts w:ascii="Calibri" w:hAnsi="Calibri" w:cs="Calibri"/>
                <w:color w:val="000000"/>
                <w:sz w:val="20"/>
                <w:szCs w:val="20"/>
              </w:rPr>
              <w:t>Did not remove the instructions or various questions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17BFB8F" w14:textId="77777777" w:rsidR="00B269AF" w:rsidRDefault="00B269AF"/>
          <w:p w14:paraId="3C6EA1B9" w14:textId="77777777" w:rsidR="00B269AF" w:rsidRDefault="00B269AF">
            <w:pPr>
              <w:pStyle w:val="NormalWeb"/>
              <w:spacing w:before="0" w:beforeAutospacing="0" w:after="0" w:afterAutospacing="0"/>
              <w:ind w:hanging="2"/>
            </w:pPr>
            <w:r>
              <w:rPr>
                <w:rFonts w:ascii="Calibri" w:hAnsi="Calibri" w:cs="Calibri"/>
                <w:color w:val="000000"/>
                <w:sz w:val="20"/>
                <w:szCs w:val="20"/>
              </w:rPr>
              <w:t>2 x .25 = .75 / 1</w:t>
            </w:r>
          </w:p>
          <w:p w14:paraId="7B3F0AF3" w14:textId="77777777" w:rsidR="00B269AF" w:rsidRDefault="00B269AF"/>
        </w:tc>
      </w:tr>
      <w:tr w:rsidR="00B269AF" w14:paraId="49522B92" w14:textId="77777777" w:rsidTr="00B269AF">
        <w:trPr>
          <w:trHeight w:val="18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1370E1E2" w14:textId="77777777" w:rsidR="00B269AF" w:rsidRDefault="00B269AF">
            <w:pPr>
              <w:pStyle w:val="NormalWeb"/>
              <w:spacing w:before="0" w:beforeAutospacing="0" w:after="0" w:afterAutospacing="0"/>
            </w:pPr>
            <w:r>
              <w:rPr>
                <w:rFonts w:ascii="Calibri" w:hAnsi="Calibri" w:cs="Calibri"/>
                <w:b/>
                <w:bCs/>
                <w:color w:val="000000"/>
                <w:sz w:val="20"/>
                <w:szCs w:val="20"/>
              </w:rPr>
              <w:t>Bloom Verbs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C965DC9" w14:textId="77777777" w:rsidR="00B269AF" w:rsidRDefault="00B269AF">
            <w:pPr>
              <w:pStyle w:val="NormalWeb"/>
              <w:spacing w:before="0" w:beforeAutospacing="0" w:after="0" w:afterAutospacing="0"/>
              <w:ind w:hanging="1"/>
            </w:pPr>
            <w:r>
              <w:rPr>
                <w:rFonts w:ascii="Calibri" w:hAnsi="Calibri" w:cs="Calibri"/>
                <w:color w:val="000000"/>
                <w:sz w:val="20"/>
                <w:szCs w:val="20"/>
              </w:rPr>
              <w:t xml:space="preserve">Lists all Bloom verbs relevant to understanding and using reading strategies; </w:t>
            </w:r>
            <w:r>
              <w:rPr>
                <w:rFonts w:ascii="Calibri" w:hAnsi="Calibri" w:cs="Calibri"/>
                <w:color w:val="000000"/>
                <w:sz w:val="20"/>
                <w:szCs w:val="20"/>
                <w:shd w:val="clear" w:color="auto" w:fill="E06666"/>
              </w:rPr>
              <w:t>all are observable; includes upper level verbs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F98DB2F" w14:textId="77777777" w:rsidR="00B269AF" w:rsidRDefault="00B269AF">
            <w:pPr>
              <w:pStyle w:val="NormalWeb"/>
              <w:spacing w:before="0" w:beforeAutospacing="0" w:after="1" w:afterAutospacing="0"/>
              <w:ind w:right="12" w:hanging="1"/>
            </w:pPr>
            <w:r>
              <w:rPr>
                <w:rFonts w:ascii="Calibri" w:hAnsi="Calibri" w:cs="Calibri"/>
                <w:color w:val="000000"/>
                <w:sz w:val="20"/>
                <w:szCs w:val="20"/>
                <w:shd w:val="clear" w:color="auto" w:fill="E06666"/>
              </w:rPr>
              <w:t>Lists all Bloom verbs relevant to understanding and using reading strategies</w:t>
            </w:r>
            <w:r>
              <w:rPr>
                <w:rFonts w:ascii="Calibri" w:hAnsi="Calibri" w:cs="Calibri"/>
                <w:color w:val="000000"/>
                <w:sz w:val="20"/>
                <w:szCs w:val="20"/>
              </w:rPr>
              <w:t>; most are observable</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61D7AF6" w14:textId="77777777" w:rsidR="00B269AF" w:rsidRDefault="00B269AF">
            <w:pPr>
              <w:pStyle w:val="NormalWeb"/>
              <w:spacing w:before="0" w:beforeAutospacing="0" w:after="3" w:afterAutospacing="0"/>
            </w:pPr>
            <w:r>
              <w:rPr>
                <w:rFonts w:ascii="Calibri" w:hAnsi="Calibri" w:cs="Calibri"/>
                <w:color w:val="000000"/>
                <w:sz w:val="20"/>
                <w:szCs w:val="20"/>
              </w:rPr>
              <w:t>Bloom verbs are not included or are not observable or relevant</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402DD86" w14:textId="77777777" w:rsidR="00B269AF" w:rsidRDefault="00B269AF">
            <w:pPr>
              <w:spacing w:after="240"/>
            </w:pPr>
          </w:p>
          <w:p w14:paraId="6CF93352" w14:textId="77777777" w:rsidR="00B269AF" w:rsidRDefault="00B269AF">
            <w:pPr>
              <w:pStyle w:val="NormalWeb"/>
              <w:spacing w:before="0" w:beforeAutospacing="0" w:after="0" w:afterAutospacing="0"/>
              <w:ind w:hanging="2"/>
            </w:pPr>
            <w:r>
              <w:rPr>
                <w:rFonts w:ascii="Calibri" w:hAnsi="Calibri" w:cs="Calibri"/>
                <w:color w:val="000000"/>
                <w:sz w:val="20"/>
                <w:szCs w:val="20"/>
              </w:rPr>
              <w:t>3 x 1 = 3 /4</w:t>
            </w:r>
          </w:p>
          <w:p w14:paraId="2F32C23B" w14:textId="77777777" w:rsidR="00B269AF" w:rsidRDefault="00B269AF"/>
        </w:tc>
      </w:tr>
      <w:tr w:rsidR="00B269AF" w14:paraId="367A994E" w14:textId="77777777" w:rsidTr="00B269AF">
        <w:trPr>
          <w:trHeight w:val="44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05E6D95" w14:textId="77777777" w:rsidR="00B269AF" w:rsidRDefault="00B269AF">
            <w:pPr>
              <w:pStyle w:val="NormalWeb"/>
              <w:spacing w:before="0" w:beforeAutospacing="0" w:after="0" w:afterAutospacing="0"/>
            </w:pPr>
            <w:r>
              <w:rPr>
                <w:rFonts w:ascii="Calibri" w:hAnsi="Calibri" w:cs="Calibri"/>
                <w:b/>
                <w:bCs/>
                <w:color w:val="000000"/>
                <w:sz w:val="20"/>
                <w:szCs w:val="20"/>
              </w:rPr>
              <w:t>Authentic Application</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19EDC65" w14:textId="77777777" w:rsidR="00B269AF" w:rsidRDefault="00B269AF">
            <w:pPr>
              <w:pStyle w:val="NormalWeb"/>
              <w:spacing w:before="0" w:beforeAutospacing="0" w:after="0" w:afterAutospacing="0"/>
              <w:ind w:hanging="1"/>
            </w:pPr>
            <w:r>
              <w:rPr>
                <w:rFonts w:ascii="Calibri" w:hAnsi="Calibri" w:cs="Calibri"/>
                <w:color w:val="000000"/>
                <w:sz w:val="20"/>
                <w:szCs w:val="20"/>
                <w:shd w:val="clear" w:color="auto" w:fill="E06666"/>
              </w:rPr>
              <w:t>Lists ways students can use skills in the real world</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67A04DA" w14:textId="77777777" w:rsidR="00B269AF" w:rsidRDefault="00B269AF">
            <w:pPr>
              <w:pStyle w:val="NormalWeb"/>
              <w:spacing w:before="0" w:beforeAutospacing="0" w:after="0" w:afterAutospacing="0"/>
              <w:ind w:right="12" w:hanging="1"/>
            </w:pPr>
            <w:r>
              <w:rPr>
                <w:rFonts w:ascii="Calibri" w:hAnsi="Calibri" w:cs="Calibri"/>
                <w:color w:val="000000"/>
                <w:sz w:val="20"/>
                <w:szCs w:val="20"/>
              </w:rPr>
              <w:t xml:space="preserve">Lists applications connected to school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2190A45" w14:textId="77777777" w:rsidR="00B269AF" w:rsidRDefault="00B269AF">
            <w:pPr>
              <w:pStyle w:val="NormalWeb"/>
              <w:spacing w:before="0" w:beforeAutospacing="0" w:after="0" w:afterAutospacing="0"/>
            </w:pPr>
            <w:r>
              <w:rPr>
                <w:rFonts w:ascii="Calibri" w:hAnsi="Calibri" w:cs="Calibri"/>
                <w:color w:val="000000"/>
                <w:sz w:val="20"/>
                <w:szCs w:val="20"/>
              </w:rPr>
              <w:t xml:space="preserve">Does not list real world applications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5ABC245" w14:textId="77777777" w:rsidR="00B269AF" w:rsidRDefault="00B269AF">
            <w:pPr>
              <w:pStyle w:val="NormalWeb"/>
              <w:spacing w:before="0" w:beforeAutospacing="0" w:after="0" w:afterAutospacing="0"/>
              <w:ind w:hanging="2"/>
            </w:pPr>
            <w:r>
              <w:rPr>
                <w:rFonts w:ascii="Calibri" w:hAnsi="Calibri" w:cs="Calibri"/>
                <w:color w:val="000000"/>
                <w:sz w:val="20"/>
                <w:szCs w:val="20"/>
              </w:rPr>
              <w:t xml:space="preserve">4 x .25 = 1 /1 </w:t>
            </w:r>
          </w:p>
          <w:p w14:paraId="3948BCAA" w14:textId="77777777" w:rsidR="00B269AF" w:rsidRDefault="00B269AF"/>
        </w:tc>
      </w:tr>
      <w:tr w:rsidR="00B269AF" w14:paraId="04FC1231" w14:textId="77777777" w:rsidTr="00B269AF">
        <w:trPr>
          <w:trHeight w:val="16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BFBFBF"/>
            <w:tcMar>
              <w:top w:w="45" w:type="dxa"/>
              <w:left w:w="101" w:type="dxa"/>
              <w:bottom w:w="0" w:type="dxa"/>
              <w:right w:w="73" w:type="dxa"/>
            </w:tcMar>
            <w:hideMark/>
          </w:tcPr>
          <w:p w14:paraId="18580D1F" w14:textId="77777777" w:rsidR="00B269AF" w:rsidRDefault="00B269AF">
            <w:pPr>
              <w:pStyle w:val="NormalWeb"/>
              <w:spacing w:before="0" w:beforeAutospacing="0" w:after="0" w:afterAutospacing="0"/>
              <w:ind w:hanging="2"/>
              <w:jc w:val="center"/>
            </w:pPr>
            <w:r>
              <w:rPr>
                <w:rFonts w:ascii="Calibri" w:hAnsi="Calibri" w:cs="Calibri"/>
                <w:b/>
                <w:bCs/>
                <w:color w:val="000000"/>
                <w:sz w:val="20"/>
                <w:szCs w:val="20"/>
              </w:rPr>
              <w:t>STAGE 2: Assessment Evidence ~ What is evidence of mastery for the unit &amp; for the day’s lesson?</w:t>
            </w:r>
          </w:p>
        </w:tc>
      </w:tr>
      <w:tr w:rsidR="00B269AF" w14:paraId="2C8AB480" w14:textId="77777777" w:rsidTr="00B269AF">
        <w:trPr>
          <w:trHeight w:val="16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5552908E" w14:textId="77777777" w:rsidR="00B269AF" w:rsidRDefault="00B269AF">
            <w:pPr>
              <w:pStyle w:val="NormalWeb"/>
              <w:spacing w:before="0" w:beforeAutospacing="0" w:after="0" w:afterAutospacing="0"/>
              <w:jc w:val="center"/>
            </w:pPr>
            <w:r>
              <w:rPr>
                <w:rFonts w:ascii="Calibri" w:hAnsi="Calibri" w:cs="Calibri"/>
                <w:b/>
                <w:bCs/>
                <w:color w:val="000000"/>
                <w:sz w:val="20"/>
                <w:szCs w:val="20"/>
              </w:rPr>
              <w:t>Elements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5B807E9C" w14:textId="77777777" w:rsidR="00B269AF" w:rsidRDefault="00B269AF">
            <w:pPr>
              <w:pStyle w:val="NormalWeb"/>
              <w:spacing w:before="0" w:beforeAutospacing="0" w:after="0" w:afterAutospacing="0"/>
              <w:ind w:hanging="1"/>
              <w:jc w:val="center"/>
            </w:pPr>
            <w:r>
              <w:rPr>
                <w:rFonts w:ascii="Calibri" w:hAnsi="Calibri" w:cs="Calibri"/>
                <w:b/>
                <w:bCs/>
                <w:color w:val="000000"/>
                <w:sz w:val="20"/>
                <w:szCs w:val="20"/>
              </w:rPr>
              <w:t>Exemplary (4)</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6B861D81" w14:textId="77777777" w:rsidR="00B269AF" w:rsidRDefault="00B269AF">
            <w:pPr>
              <w:pStyle w:val="NormalWeb"/>
              <w:spacing w:before="0" w:beforeAutospacing="0" w:after="1" w:afterAutospacing="0"/>
              <w:ind w:right="12" w:hanging="1"/>
              <w:jc w:val="center"/>
            </w:pPr>
            <w:r>
              <w:rPr>
                <w:rFonts w:ascii="Calibri" w:hAnsi="Calibri" w:cs="Calibri"/>
                <w:b/>
                <w:bCs/>
                <w:color w:val="000000"/>
                <w:sz w:val="20"/>
                <w:szCs w:val="20"/>
              </w:rPr>
              <w:t>Proficient (2-3)</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1326E137" w14:textId="77777777" w:rsidR="00B269AF" w:rsidRDefault="00B269AF">
            <w:pPr>
              <w:pStyle w:val="NormalWeb"/>
              <w:spacing w:before="0" w:beforeAutospacing="0" w:after="3" w:afterAutospacing="0"/>
              <w:jc w:val="center"/>
            </w:pPr>
            <w:r>
              <w:rPr>
                <w:rFonts w:ascii="Calibri" w:hAnsi="Calibri" w:cs="Calibri"/>
                <w:b/>
                <w:bCs/>
                <w:color w:val="000000"/>
                <w:sz w:val="20"/>
                <w:szCs w:val="20"/>
              </w:rPr>
              <w:t>Unsatisfactory (0-1)</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559ABE7D" w14:textId="77777777" w:rsidR="00B269AF" w:rsidRDefault="00B269AF">
            <w:pPr>
              <w:pStyle w:val="NormalWeb"/>
              <w:spacing w:before="0" w:beforeAutospacing="0" w:after="0" w:afterAutospacing="0"/>
              <w:ind w:hanging="2"/>
              <w:jc w:val="center"/>
            </w:pPr>
            <w:r>
              <w:rPr>
                <w:rFonts w:ascii="Calibri" w:hAnsi="Calibri" w:cs="Calibri"/>
                <w:b/>
                <w:bCs/>
                <w:color w:val="000000"/>
                <w:sz w:val="20"/>
                <w:szCs w:val="20"/>
              </w:rPr>
              <w:t>Points 12</w:t>
            </w:r>
          </w:p>
        </w:tc>
      </w:tr>
      <w:tr w:rsidR="00B269AF" w14:paraId="2FC4A949" w14:textId="77777777" w:rsidTr="00B269AF">
        <w:trPr>
          <w:trHeight w:val="16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03B6C56" w14:textId="77777777" w:rsidR="00B269AF" w:rsidRDefault="00B269AF">
            <w:pPr>
              <w:pStyle w:val="NormalWeb"/>
              <w:spacing w:before="0" w:beforeAutospacing="0" w:after="0" w:afterAutospacing="0"/>
            </w:pPr>
            <w:r>
              <w:rPr>
                <w:rFonts w:ascii="Calibri" w:hAnsi="Calibri" w:cs="Calibri"/>
                <w:b/>
                <w:bCs/>
                <w:color w:val="000000"/>
                <w:sz w:val="20"/>
                <w:szCs w:val="20"/>
              </w:rPr>
              <w:t>Unit Summative Assessment</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2B81747" w14:textId="77777777" w:rsidR="00B269AF" w:rsidRDefault="00B269AF">
            <w:pPr>
              <w:pStyle w:val="NormalWeb"/>
              <w:spacing w:before="0" w:beforeAutospacing="0" w:after="0" w:afterAutospacing="0"/>
              <w:ind w:hanging="1"/>
            </w:pPr>
            <w:r>
              <w:rPr>
                <w:rFonts w:ascii="Calibri" w:hAnsi="Calibri" w:cs="Calibri"/>
                <w:color w:val="000000"/>
                <w:sz w:val="20"/>
                <w:szCs w:val="20"/>
                <w:shd w:val="clear" w:color="auto" w:fill="E06666"/>
              </w:rPr>
              <w:t>Summative assessment is described in detail and aligned with specific objectives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B61D82F" w14:textId="77777777" w:rsidR="00B269AF" w:rsidRDefault="00B269AF">
            <w:pPr>
              <w:pStyle w:val="NormalWeb"/>
              <w:spacing w:before="0" w:beforeAutospacing="0" w:after="1" w:afterAutospacing="0"/>
              <w:ind w:right="12" w:hanging="1"/>
            </w:pPr>
            <w:r>
              <w:rPr>
                <w:rFonts w:ascii="Calibri" w:hAnsi="Calibri" w:cs="Calibri"/>
                <w:color w:val="000000"/>
                <w:sz w:val="20"/>
                <w:szCs w:val="20"/>
              </w:rPr>
              <w:t>Summative assessment is not aligned with objectives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3AF514E" w14:textId="77777777" w:rsidR="00B269AF" w:rsidRDefault="00B269AF">
            <w:pPr>
              <w:pStyle w:val="NormalWeb"/>
              <w:spacing w:before="0" w:beforeAutospacing="0" w:after="0" w:afterAutospacing="0"/>
              <w:ind w:right="35"/>
            </w:pPr>
            <w:r>
              <w:rPr>
                <w:rFonts w:ascii="Calibri" w:hAnsi="Calibri" w:cs="Calibri"/>
                <w:color w:val="000000"/>
                <w:sz w:val="20"/>
                <w:szCs w:val="20"/>
              </w:rPr>
              <w:t>No summative assessment</w:t>
            </w:r>
          </w:p>
          <w:p w14:paraId="77CEC2B9" w14:textId="77777777" w:rsidR="00B269AF" w:rsidRDefault="00B269AF"/>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211258C" w14:textId="77777777" w:rsidR="00B269AF" w:rsidRDefault="00B269AF">
            <w:pPr>
              <w:pStyle w:val="NormalWeb"/>
              <w:spacing w:before="0" w:beforeAutospacing="0" w:after="0" w:afterAutospacing="0"/>
              <w:ind w:hanging="2"/>
            </w:pPr>
            <w:r>
              <w:rPr>
                <w:rFonts w:ascii="Calibri" w:hAnsi="Calibri" w:cs="Calibri"/>
                <w:color w:val="000000"/>
                <w:sz w:val="20"/>
                <w:szCs w:val="20"/>
              </w:rPr>
              <w:t>4 x 0 =0/0</w:t>
            </w:r>
          </w:p>
          <w:p w14:paraId="76DA4CE3" w14:textId="77777777" w:rsidR="00B269AF" w:rsidRDefault="00B269AF">
            <w:pPr>
              <w:pStyle w:val="NormalWeb"/>
              <w:spacing w:before="0" w:beforeAutospacing="0" w:after="0" w:afterAutospacing="0"/>
              <w:ind w:hanging="2"/>
            </w:pPr>
            <w:r>
              <w:rPr>
                <w:rFonts w:ascii="Calibri" w:hAnsi="Calibri" w:cs="Calibri"/>
                <w:color w:val="000000"/>
                <w:sz w:val="20"/>
                <w:szCs w:val="20"/>
              </w:rPr>
              <w:t>On template</w:t>
            </w:r>
          </w:p>
        </w:tc>
      </w:tr>
      <w:tr w:rsidR="00B269AF" w14:paraId="595A4EE6" w14:textId="77777777" w:rsidTr="00B269AF">
        <w:trPr>
          <w:trHeight w:val="16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269F2312" w14:textId="77777777" w:rsidR="00B269AF" w:rsidRDefault="00B269AF">
            <w:pPr>
              <w:pStyle w:val="NormalWeb"/>
              <w:spacing w:before="0" w:beforeAutospacing="0" w:after="0" w:afterAutospacing="0"/>
            </w:pPr>
            <w:r>
              <w:rPr>
                <w:rFonts w:ascii="Calibri" w:hAnsi="Calibri" w:cs="Calibri"/>
                <w:b/>
                <w:bCs/>
                <w:color w:val="000000"/>
                <w:sz w:val="20"/>
                <w:szCs w:val="20"/>
              </w:rPr>
              <w:t>Daily Formative Assessment</w:t>
            </w:r>
            <w:r>
              <w:rPr>
                <w:rFonts w:ascii="Palatino Linotype" w:hAnsi="Palatino Linotype"/>
                <w:i/>
                <w:iCs/>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211434E" w14:textId="77777777" w:rsidR="00B269AF" w:rsidRDefault="00B269AF">
            <w:pPr>
              <w:pStyle w:val="NormalWeb"/>
              <w:spacing w:before="0" w:beforeAutospacing="0" w:after="0" w:afterAutospacing="0"/>
              <w:ind w:hanging="1"/>
            </w:pPr>
            <w:r>
              <w:rPr>
                <w:rFonts w:ascii="Calibri" w:hAnsi="Calibri" w:cs="Calibri"/>
                <w:color w:val="000000"/>
                <w:sz w:val="20"/>
                <w:szCs w:val="20"/>
              </w:rPr>
              <w:t xml:space="preserve">Formative assessment is described in detail and aligned with specific objectives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2B4FD20B" w14:textId="77777777" w:rsidR="00B269AF" w:rsidRDefault="00B269AF">
            <w:pPr>
              <w:pStyle w:val="NormalWeb"/>
              <w:spacing w:before="0" w:beforeAutospacing="0" w:after="1" w:afterAutospacing="0"/>
              <w:ind w:right="12" w:hanging="1"/>
            </w:pPr>
            <w:r>
              <w:rPr>
                <w:rFonts w:ascii="Calibri" w:hAnsi="Calibri" w:cs="Calibri"/>
                <w:color w:val="000000"/>
                <w:sz w:val="20"/>
                <w:szCs w:val="20"/>
                <w:shd w:val="clear" w:color="auto" w:fill="E06666"/>
              </w:rPr>
              <w:t>Formative assessment is not described in detail; aligned with objectives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039A725" w14:textId="77777777" w:rsidR="00B269AF" w:rsidRDefault="00B269AF">
            <w:pPr>
              <w:pStyle w:val="NormalWeb"/>
              <w:spacing w:before="0" w:beforeAutospacing="0" w:after="0" w:afterAutospacing="0"/>
              <w:ind w:right="35"/>
            </w:pPr>
            <w:r>
              <w:rPr>
                <w:rFonts w:ascii="Calibri" w:hAnsi="Calibri" w:cs="Calibri"/>
                <w:color w:val="000000"/>
                <w:sz w:val="20"/>
                <w:szCs w:val="20"/>
              </w:rPr>
              <w:t xml:space="preserve">None included or not aligned with objectives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2ECE044B" w14:textId="77777777" w:rsidR="00B269AF" w:rsidRDefault="00B269AF">
            <w:pPr>
              <w:pStyle w:val="NormalWeb"/>
              <w:spacing w:before="0" w:beforeAutospacing="0" w:after="0" w:afterAutospacing="0"/>
              <w:ind w:hanging="2"/>
            </w:pPr>
            <w:r>
              <w:rPr>
                <w:rFonts w:ascii="Calibri" w:hAnsi="Calibri" w:cs="Calibri"/>
                <w:color w:val="000000"/>
                <w:sz w:val="20"/>
                <w:szCs w:val="20"/>
              </w:rPr>
              <w:t>2 x 1 = 3/4</w:t>
            </w:r>
          </w:p>
          <w:p w14:paraId="30878086" w14:textId="77777777" w:rsidR="00B269AF" w:rsidRDefault="00B269AF">
            <w:pPr>
              <w:pStyle w:val="NormalWeb"/>
              <w:spacing w:before="0" w:beforeAutospacing="0" w:after="0" w:afterAutospacing="0"/>
              <w:ind w:hanging="2"/>
            </w:pPr>
            <w:r>
              <w:rPr>
                <w:rFonts w:ascii="Calibri" w:hAnsi="Calibri" w:cs="Calibri"/>
                <w:color w:val="000000"/>
                <w:sz w:val="20"/>
                <w:szCs w:val="20"/>
              </w:rPr>
              <w:t xml:space="preserve"> </w:t>
            </w:r>
          </w:p>
        </w:tc>
      </w:tr>
      <w:tr w:rsidR="00B269AF" w14:paraId="70C01322" w14:textId="77777777" w:rsidTr="00B269AF">
        <w:trPr>
          <w:trHeight w:val="16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891AC90" w14:textId="77777777" w:rsidR="00B269AF" w:rsidRDefault="00B269AF">
            <w:pPr>
              <w:pStyle w:val="NormalWeb"/>
              <w:spacing w:before="0" w:beforeAutospacing="0" w:after="0" w:afterAutospacing="0"/>
            </w:pPr>
            <w:r>
              <w:rPr>
                <w:rFonts w:ascii="Calibri" w:hAnsi="Calibri" w:cs="Calibri"/>
                <w:b/>
                <w:bCs/>
                <w:color w:val="000000"/>
                <w:sz w:val="20"/>
                <w:szCs w:val="20"/>
              </w:rPr>
              <w:t xml:space="preserve">Key Vocabulary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795F672" w14:textId="77777777" w:rsidR="00B269AF" w:rsidRDefault="00B269AF">
            <w:pPr>
              <w:pStyle w:val="NormalWeb"/>
              <w:spacing w:before="0" w:beforeAutospacing="0" w:after="0" w:afterAutospacing="0"/>
              <w:ind w:hanging="1"/>
            </w:pPr>
            <w:r>
              <w:rPr>
                <w:rFonts w:ascii="Calibri" w:hAnsi="Calibri" w:cs="Calibri"/>
                <w:color w:val="000000"/>
                <w:sz w:val="20"/>
                <w:szCs w:val="20"/>
                <w:shd w:val="clear" w:color="auto" w:fill="E06666"/>
              </w:rPr>
              <w:t xml:space="preserve">Includes all important terms that students need to know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1F1C16B5" w14:textId="77777777" w:rsidR="00B269AF" w:rsidRDefault="00B269AF">
            <w:pPr>
              <w:pStyle w:val="NormalWeb"/>
              <w:spacing w:before="0" w:beforeAutospacing="0" w:after="1" w:afterAutospacing="0"/>
              <w:ind w:right="12" w:hanging="1"/>
            </w:pPr>
            <w:r>
              <w:rPr>
                <w:rFonts w:ascii="Calibri" w:hAnsi="Calibri" w:cs="Calibri"/>
                <w:color w:val="000000"/>
                <w:sz w:val="20"/>
                <w:szCs w:val="20"/>
              </w:rPr>
              <w:t>Includes most important terms students need to know</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139FE670" w14:textId="77777777" w:rsidR="00B269AF" w:rsidRDefault="00B269AF">
            <w:pPr>
              <w:pStyle w:val="NormalWeb"/>
              <w:spacing w:before="0" w:beforeAutospacing="0" w:after="0" w:afterAutospacing="0"/>
              <w:ind w:right="35"/>
            </w:pPr>
            <w:r>
              <w:rPr>
                <w:rFonts w:ascii="Calibri" w:hAnsi="Calibri" w:cs="Calibri"/>
                <w:color w:val="000000"/>
                <w:sz w:val="20"/>
                <w:szCs w:val="20"/>
              </w:rPr>
              <w:t xml:space="preserve">Does not include important, relevant terms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8581181" w14:textId="77777777" w:rsidR="00B269AF" w:rsidRDefault="00B269AF">
            <w:pPr>
              <w:pStyle w:val="NormalWeb"/>
              <w:spacing w:before="0" w:beforeAutospacing="0" w:after="0" w:afterAutospacing="0"/>
              <w:ind w:hanging="2"/>
            </w:pPr>
            <w:r>
              <w:rPr>
                <w:rFonts w:ascii="Calibri" w:hAnsi="Calibri" w:cs="Calibri"/>
                <w:color w:val="000000"/>
                <w:sz w:val="20"/>
                <w:szCs w:val="20"/>
              </w:rPr>
              <w:t xml:space="preserve">4 x 1 = 4 /4 </w:t>
            </w:r>
          </w:p>
          <w:p w14:paraId="65A47241" w14:textId="77777777" w:rsidR="00B269AF" w:rsidRDefault="00B269AF"/>
        </w:tc>
      </w:tr>
      <w:tr w:rsidR="00B269AF" w14:paraId="6B6307A9" w14:textId="77777777" w:rsidTr="00B269AF">
        <w:trPr>
          <w:trHeight w:val="16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13AAF24B" w14:textId="77777777" w:rsidR="00B269AF" w:rsidRDefault="00B269AF">
            <w:pPr>
              <w:pStyle w:val="NormalWeb"/>
              <w:spacing w:before="0" w:beforeAutospacing="0" w:after="0" w:afterAutospacing="0"/>
            </w:pPr>
            <w:r>
              <w:rPr>
                <w:rFonts w:ascii="Calibri" w:hAnsi="Calibri" w:cs="Calibri"/>
                <w:b/>
                <w:bCs/>
                <w:color w:val="000000"/>
                <w:sz w:val="20"/>
                <w:szCs w:val="20"/>
              </w:rPr>
              <w:t>Possible Misconceptions or Learning Gaps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201DF34D" w14:textId="77777777" w:rsidR="00B269AF" w:rsidRDefault="00B269AF">
            <w:pPr>
              <w:pStyle w:val="NormalWeb"/>
              <w:spacing w:before="0" w:beforeAutospacing="0" w:after="0" w:afterAutospacing="0"/>
              <w:ind w:hanging="1"/>
            </w:pPr>
            <w:r>
              <w:rPr>
                <w:rFonts w:ascii="Calibri" w:hAnsi="Calibri" w:cs="Calibri"/>
                <w:color w:val="000000"/>
                <w:sz w:val="20"/>
                <w:szCs w:val="20"/>
                <w:shd w:val="clear" w:color="auto" w:fill="E06666"/>
              </w:rPr>
              <w:t>Lists important concepts or skills that might confuse students and important possible gaps in knowledge to address; Stage 2 addresses these concerns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80B9276" w14:textId="77777777" w:rsidR="00B269AF" w:rsidRDefault="00B269AF">
            <w:pPr>
              <w:pStyle w:val="NormalWeb"/>
              <w:spacing w:before="0" w:beforeAutospacing="0" w:after="1" w:afterAutospacing="0"/>
              <w:ind w:right="12" w:hanging="1"/>
            </w:pPr>
            <w:r>
              <w:rPr>
                <w:rFonts w:ascii="Calibri" w:hAnsi="Calibri" w:cs="Calibri"/>
                <w:color w:val="000000"/>
                <w:sz w:val="20"/>
                <w:szCs w:val="20"/>
              </w:rPr>
              <w:t>Lists concepts or skills that might confuse students and possible gaps in knowledge to address; Stage 2 does not address these concerns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2EFE8944" w14:textId="77777777" w:rsidR="00B269AF" w:rsidRDefault="00B269AF">
            <w:pPr>
              <w:pStyle w:val="NormalWeb"/>
              <w:spacing w:before="0" w:beforeAutospacing="0" w:after="3" w:afterAutospacing="0"/>
            </w:pPr>
            <w:r>
              <w:rPr>
                <w:rFonts w:ascii="Calibri" w:hAnsi="Calibri" w:cs="Calibri"/>
                <w:color w:val="000000"/>
                <w:sz w:val="20"/>
                <w:szCs w:val="20"/>
              </w:rPr>
              <w:t>Does not include important learning gaps or misconceptions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5E4CBB8" w14:textId="77777777" w:rsidR="00B269AF" w:rsidRDefault="00B269AF">
            <w:pPr>
              <w:pStyle w:val="NormalWeb"/>
              <w:spacing w:before="0" w:beforeAutospacing="0" w:after="0" w:afterAutospacing="0"/>
              <w:ind w:hanging="2"/>
            </w:pPr>
            <w:r>
              <w:rPr>
                <w:rFonts w:ascii="Calibri" w:hAnsi="Calibri" w:cs="Calibri"/>
                <w:color w:val="000000"/>
                <w:sz w:val="20"/>
                <w:szCs w:val="20"/>
              </w:rPr>
              <w:t xml:space="preserve">4 x 1 = 4 /4 </w:t>
            </w:r>
          </w:p>
          <w:p w14:paraId="65683FC3" w14:textId="77777777" w:rsidR="00B269AF" w:rsidRDefault="00B269AF"/>
        </w:tc>
      </w:tr>
      <w:tr w:rsidR="00B269AF" w14:paraId="29197DF4" w14:textId="77777777" w:rsidTr="00B269AF">
        <w:trPr>
          <w:trHeight w:val="16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129C6D8" w14:textId="77777777" w:rsidR="00B269AF" w:rsidRDefault="00B269AF">
            <w:pPr>
              <w:pStyle w:val="NormalWeb"/>
              <w:spacing w:before="0" w:beforeAutospacing="0" w:after="0" w:afterAutospacing="0"/>
            </w:pPr>
            <w:r>
              <w:rPr>
                <w:rFonts w:ascii="Calibri" w:hAnsi="Calibri" w:cs="Calibri"/>
                <w:b/>
                <w:bCs/>
                <w:color w:val="000000"/>
                <w:sz w:val="20"/>
                <w:szCs w:val="20"/>
              </w:rPr>
              <w:t>Differentiation</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ABE2E66" w14:textId="77777777" w:rsidR="00B269AF" w:rsidRDefault="00B269AF">
            <w:pPr>
              <w:pStyle w:val="NormalWeb"/>
              <w:spacing w:before="0" w:beforeAutospacing="0" w:after="0" w:afterAutospacing="0"/>
              <w:ind w:hanging="1"/>
            </w:pPr>
            <w:r>
              <w:rPr>
                <w:rFonts w:ascii="Calibri" w:hAnsi="Calibri" w:cs="Calibri"/>
                <w:color w:val="000000"/>
                <w:sz w:val="20"/>
                <w:szCs w:val="20"/>
                <w:shd w:val="clear" w:color="auto" w:fill="E06666"/>
              </w:rPr>
              <w:t>Based on context of the learners; strategies are specific, appropriate for diverse learners, and based on current research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D06E867" w14:textId="77777777" w:rsidR="00B269AF" w:rsidRDefault="00B269AF">
            <w:pPr>
              <w:pStyle w:val="NormalWeb"/>
              <w:spacing w:before="0" w:beforeAutospacing="0" w:after="1" w:afterAutospacing="0"/>
              <w:ind w:right="12" w:hanging="1"/>
            </w:pPr>
            <w:r>
              <w:rPr>
                <w:rFonts w:ascii="Calibri" w:hAnsi="Calibri" w:cs="Calibri"/>
                <w:color w:val="000000"/>
                <w:sz w:val="20"/>
                <w:szCs w:val="20"/>
              </w:rPr>
              <w:t xml:space="preserve">Generalized statements of the learners; strategies are appropriate for diverse learners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D0EA019" w14:textId="77777777" w:rsidR="00B269AF" w:rsidRDefault="00B269AF">
            <w:pPr>
              <w:pStyle w:val="NormalWeb"/>
              <w:spacing w:before="0" w:beforeAutospacing="0" w:after="3" w:afterAutospacing="0"/>
            </w:pPr>
            <w:r>
              <w:rPr>
                <w:rFonts w:ascii="Calibri" w:hAnsi="Calibri" w:cs="Calibri"/>
                <w:color w:val="000000"/>
                <w:sz w:val="20"/>
                <w:szCs w:val="20"/>
              </w:rPr>
              <w:t>None listed or strategies may only support one type of diverse learner</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520891F" w14:textId="77777777" w:rsidR="00B269AF" w:rsidRDefault="00B269AF">
            <w:pPr>
              <w:pStyle w:val="NormalWeb"/>
              <w:spacing w:before="0" w:beforeAutospacing="0" w:after="0" w:afterAutospacing="0"/>
              <w:ind w:hanging="2"/>
              <w:jc w:val="right"/>
            </w:pPr>
            <w:r>
              <w:rPr>
                <w:rFonts w:ascii="Calibri" w:hAnsi="Calibri" w:cs="Calibri"/>
                <w:b/>
                <w:bCs/>
                <w:color w:val="000000"/>
                <w:sz w:val="20"/>
                <w:szCs w:val="20"/>
              </w:rPr>
              <w:t xml:space="preserve"> </w:t>
            </w:r>
          </w:p>
          <w:p w14:paraId="4C3919EA" w14:textId="77777777" w:rsidR="00B269AF" w:rsidRDefault="00B269AF">
            <w:pPr>
              <w:pStyle w:val="NormalWeb"/>
              <w:spacing w:before="0" w:beforeAutospacing="0" w:after="0" w:afterAutospacing="0"/>
              <w:ind w:hanging="2"/>
              <w:jc w:val="right"/>
            </w:pPr>
            <w:r>
              <w:rPr>
                <w:rFonts w:ascii="Calibri" w:hAnsi="Calibri" w:cs="Calibri"/>
                <w:b/>
                <w:bCs/>
                <w:color w:val="000000"/>
                <w:sz w:val="20"/>
                <w:szCs w:val="20"/>
              </w:rPr>
              <w:t xml:space="preserve"> </w:t>
            </w:r>
          </w:p>
          <w:p w14:paraId="45A413ED" w14:textId="77777777" w:rsidR="00B269AF" w:rsidRDefault="00B269AF">
            <w:pPr>
              <w:pStyle w:val="NormalWeb"/>
              <w:spacing w:before="0" w:beforeAutospacing="0" w:after="0" w:afterAutospacing="0"/>
              <w:ind w:hanging="2"/>
            </w:pPr>
            <w:r>
              <w:rPr>
                <w:rFonts w:ascii="Calibri" w:hAnsi="Calibri" w:cs="Calibri"/>
                <w:b/>
                <w:bCs/>
                <w:color w:val="000000"/>
                <w:sz w:val="20"/>
                <w:szCs w:val="20"/>
              </w:rPr>
              <w:t xml:space="preserve"> </w:t>
            </w:r>
            <w:r>
              <w:rPr>
                <w:rFonts w:ascii="Calibri" w:hAnsi="Calibri" w:cs="Calibri"/>
                <w:color w:val="000000"/>
                <w:sz w:val="20"/>
                <w:szCs w:val="20"/>
              </w:rPr>
              <w:t xml:space="preserve">4 x 0 =  0/0 </w:t>
            </w:r>
          </w:p>
          <w:p w14:paraId="429D56D8" w14:textId="77777777" w:rsidR="00B269AF" w:rsidRDefault="00B269AF">
            <w:pPr>
              <w:pStyle w:val="NormalWeb"/>
              <w:spacing w:before="0" w:beforeAutospacing="0" w:after="0" w:afterAutospacing="0"/>
              <w:ind w:hanging="2"/>
            </w:pPr>
            <w:r>
              <w:rPr>
                <w:rFonts w:ascii="Calibri" w:hAnsi="Calibri" w:cs="Calibri"/>
                <w:color w:val="000000"/>
                <w:sz w:val="20"/>
                <w:szCs w:val="20"/>
              </w:rPr>
              <w:t>On template</w:t>
            </w:r>
          </w:p>
        </w:tc>
      </w:tr>
      <w:tr w:rsidR="00B269AF" w14:paraId="2729F4C0" w14:textId="77777777" w:rsidTr="00B269AF">
        <w:trPr>
          <w:trHeight w:val="16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BFBFBF"/>
            <w:tcMar>
              <w:top w:w="45" w:type="dxa"/>
              <w:left w:w="101" w:type="dxa"/>
              <w:bottom w:w="0" w:type="dxa"/>
              <w:right w:w="73" w:type="dxa"/>
            </w:tcMar>
            <w:vAlign w:val="center"/>
            <w:hideMark/>
          </w:tcPr>
          <w:p w14:paraId="5201B92E" w14:textId="77777777" w:rsidR="00B269AF" w:rsidRDefault="00B269AF">
            <w:pPr>
              <w:pStyle w:val="NormalWeb"/>
              <w:spacing w:before="0" w:beforeAutospacing="0" w:after="0" w:afterAutospacing="0"/>
              <w:ind w:hanging="2"/>
              <w:jc w:val="center"/>
            </w:pPr>
            <w:r>
              <w:rPr>
                <w:rFonts w:ascii="Calibri" w:hAnsi="Calibri" w:cs="Calibri"/>
                <w:b/>
                <w:bCs/>
                <w:color w:val="000000"/>
                <w:sz w:val="20"/>
                <w:szCs w:val="20"/>
              </w:rPr>
              <w:t>STAGE 3: Learning Plans ~ What strategies and activities do you plan to use in the day’s lesson?</w:t>
            </w:r>
          </w:p>
        </w:tc>
      </w:tr>
      <w:tr w:rsidR="00B269AF" w14:paraId="2A5E435C" w14:textId="77777777" w:rsidTr="00B269AF">
        <w:trPr>
          <w:trHeight w:val="16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0F9F37D4" w14:textId="77777777" w:rsidR="00B269AF" w:rsidRDefault="00B269AF">
            <w:pPr>
              <w:pStyle w:val="NormalWeb"/>
              <w:spacing w:before="0" w:beforeAutospacing="0" w:after="0" w:afterAutospacing="0"/>
              <w:jc w:val="center"/>
            </w:pPr>
            <w:r>
              <w:rPr>
                <w:rFonts w:ascii="Calibri" w:hAnsi="Calibri" w:cs="Calibri"/>
                <w:b/>
                <w:bCs/>
                <w:color w:val="000000"/>
                <w:sz w:val="20"/>
                <w:szCs w:val="20"/>
              </w:rPr>
              <w:t>Elements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6A2D7DD4" w14:textId="77777777" w:rsidR="00B269AF" w:rsidRDefault="00B269AF">
            <w:pPr>
              <w:pStyle w:val="NormalWeb"/>
              <w:spacing w:before="0" w:beforeAutospacing="0" w:after="0" w:afterAutospacing="0"/>
              <w:ind w:hanging="1"/>
              <w:jc w:val="center"/>
            </w:pPr>
            <w:r>
              <w:rPr>
                <w:rFonts w:ascii="Calibri" w:hAnsi="Calibri" w:cs="Calibri"/>
                <w:b/>
                <w:bCs/>
                <w:color w:val="000000"/>
                <w:sz w:val="20"/>
                <w:szCs w:val="20"/>
              </w:rPr>
              <w:t>Exemplary (4)</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6E412899" w14:textId="77777777" w:rsidR="00B269AF" w:rsidRDefault="00B269AF">
            <w:pPr>
              <w:pStyle w:val="NormalWeb"/>
              <w:spacing w:before="0" w:beforeAutospacing="0" w:after="1" w:afterAutospacing="0"/>
              <w:ind w:right="12" w:hanging="1"/>
              <w:jc w:val="center"/>
            </w:pPr>
            <w:r>
              <w:rPr>
                <w:rFonts w:ascii="Calibri" w:hAnsi="Calibri" w:cs="Calibri"/>
                <w:b/>
                <w:bCs/>
                <w:color w:val="000000"/>
                <w:sz w:val="20"/>
                <w:szCs w:val="20"/>
              </w:rPr>
              <w:t>Proficient (2-3)</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54BF55B7" w14:textId="77777777" w:rsidR="00B269AF" w:rsidRDefault="00B269AF">
            <w:pPr>
              <w:pStyle w:val="NormalWeb"/>
              <w:spacing w:before="0" w:beforeAutospacing="0" w:after="1" w:afterAutospacing="0"/>
              <w:jc w:val="center"/>
            </w:pPr>
            <w:r>
              <w:rPr>
                <w:rFonts w:ascii="Calibri" w:hAnsi="Calibri" w:cs="Calibri"/>
                <w:b/>
                <w:bCs/>
                <w:color w:val="000000"/>
                <w:sz w:val="20"/>
                <w:szCs w:val="20"/>
              </w:rPr>
              <w:t>Unsatisfactory (0-1)</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45" w:type="dxa"/>
              <w:left w:w="101" w:type="dxa"/>
              <w:bottom w:w="0" w:type="dxa"/>
              <w:right w:w="73" w:type="dxa"/>
            </w:tcMar>
            <w:hideMark/>
          </w:tcPr>
          <w:p w14:paraId="4B48291E" w14:textId="77777777" w:rsidR="00B269AF" w:rsidRDefault="00B269AF">
            <w:pPr>
              <w:pStyle w:val="NormalWeb"/>
              <w:spacing w:before="0" w:beforeAutospacing="0" w:after="0" w:afterAutospacing="0"/>
              <w:ind w:hanging="2"/>
              <w:jc w:val="center"/>
            </w:pPr>
            <w:r>
              <w:rPr>
                <w:rFonts w:ascii="Calibri" w:hAnsi="Calibri" w:cs="Calibri"/>
                <w:b/>
                <w:bCs/>
                <w:color w:val="000000"/>
                <w:sz w:val="20"/>
                <w:szCs w:val="20"/>
              </w:rPr>
              <w:t>Points 38</w:t>
            </w:r>
          </w:p>
        </w:tc>
      </w:tr>
      <w:tr w:rsidR="00B269AF" w14:paraId="4922CE22" w14:textId="77777777" w:rsidTr="00B269AF">
        <w:trPr>
          <w:trHeight w:val="16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D4AE3A1" w14:textId="77777777" w:rsidR="00B269AF" w:rsidRDefault="00B269AF">
            <w:pPr>
              <w:pStyle w:val="NormalWeb"/>
              <w:spacing w:before="0" w:beforeAutospacing="0" w:after="0" w:afterAutospacing="0"/>
            </w:pPr>
            <w:hyperlink r:id="rId10" w:history="1">
              <w:r>
                <w:rPr>
                  <w:rStyle w:val="Hyperlink"/>
                  <w:rFonts w:ascii="Calibri" w:hAnsi="Calibri" w:cs="Calibri"/>
                  <w:b/>
                  <w:bCs/>
                  <w:sz w:val="20"/>
                  <w:szCs w:val="20"/>
                </w:rPr>
                <w:t>One-sentence Lesson Plan</w:t>
              </w:r>
            </w:hyperlink>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D0B9512" w14:textId="77777777" w:rsidR="00B269AF" w:rsidRDefault="00B269AF">
            <w:pPr>
              <w:pStyle w:val="NormalWeb"/>
              <w:spacing w:before="0" w:beforeAutospacing="0" w:after="0" w:afterAutospacing="0"/>
              <w:ind w:hanging="1"/>
            </w:pPr>
            <w:r>
              <w:rPr>
                <w:rFonts w:ascii="Calibri" w:hAnsi="Calibri" w:cs="Calibri"/>
                <w:color w:val="000000"/>
                <w:sz w:val="20"/>
                <w:szCs w:val="20"/>
              </w:rPr>
              <w:t>Lesson-specific; performance-based; includes appropriate behavior, condition, and criteria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0629781" w14:textId="77777777" w:rsidR="00B269AF" w:rsidRDefault="00B269AF">
            <w:pPr>
              <w:pStyle w:val="NormalWeb"/>
              <w:spacing w:before="0" w:beforeAutospacing="0" w:after="1" w:afterAutospacing="0"/>
              <w:ind w:right="12" w:hanging="1"/>
            </w:pPr>
            <w:r>
              <w:rPr>
                <w:rFonts w:ascii="Calibri" w:hAnsi="Calibri" w:cs="Calibri"/>
                <w:color w:val="000000"/>
                <w:sz w:val="20"/>
                <w:szCs w:val="20"/>
                <w:shd w:val="clear" w:color="auto" w:fill="E06666"/>
              </w:rPr>
              <w:t>Lesson-specific; performance-based; some behavior, condition, or criteria may be inappropriate or missing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15AD9AC" w14:textId="77777777" w:rsidR="00B269AF" w:rsidRDefault="00B269AF">
            <w:pPr>
              <w:pStyle w:val="NormalWeb"/>
              <w:spacing w:before="0" w:beforeAutospacing="0" w:after="1" w:afterAutospacing="0"/>
            </w:pPr>
            <w:r>
              <w:rPr>
                <w:rFonts w:ascii="Calibri" w:hAnsi="Calibri" w:cs="Calibri"/>
                <w:color w:val="000000"/>
                <w:sz w:val="20"/>
                <w:szCs w:val="20"/>
              </w:rPr>
              <w:t>Not specific; not performance-based; many elements are missing.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55D82F5" w14:textId="77777777" w:rsidR="00B269AF" w:rsidRDefault="00B269AF">
            <w:pPr>
              <w:pStyle w:val="NormalWeb"/>
              <w:spacing w:before="0" w:beforeAutospacing="0" w:after="0" w:afterAutospacing="0"/>
              <w:ind w:hanging="2"/>
            </w:pPr>
            <w:r>
              <w:rPr>
                <w:rFonts w:ascii="Calibri" w:hAnsi="Calibri" w:cs="Calibri"/>
                <w:color w:val="000000"/>
                <w:sz w:val="20"/>
                <w:szCs w:val="20"/>
              </w:rPr>
              <w:t xml:space="preserve"> </w:t>
            </w:r>
          </w:p>
          <w:p w14:paraId="1F75F9AD" w14:textId="77777777" w:rsidR="00B269AF" w:rsidRDefault="00B269AF">
            <w:pPr>
              <w:pStyle w:val="NormalWeb"/>
              <w:spacing w:before="0" w:beforeAutospacing="0" w:after="0" w:afterAutospacing="0"/>
              <w:ind w:hanging="2"/>
            </w:pPr>
            <w:r>
              <w:rPr>
                <w:rFonts w:ascii="Calibri" w:hAnsi="Calibri" w:cs="Calibri"/>
                <w:color w:val="000000"/>
                <w:sz w:val="20"/>
                <w:szCs w:val="20"/>
              </w:rPr>
              <w:t>3 x 1=3 /4</w:t>
            </w:r>
          </w:p>
          <w:p w14:paraId="0BF82151" w14:textId="77777777" w:rsidR="00B269AF" w:rsidRDefault="00B269AF"/>
        </w:tc>
      </w:tr>
      <w:tr w:rsidR="00B269AF" w14:paraId="42305DBA" w14:textId="77777777" w:rsidTr="00B269AF">
        <w:trPr>
          <w:trHeight w:val="16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74AC08C" w14:textId="77777777" w:rsidR="00B269AF" w:rsidRDefault="00B269AF">
            <w:pPr>
              <w:pStyle w:val="NormalWeb"/>
              <w:spacing w:before="0" w:beforeAutospacing="0" w:after="0" w:afterAutospacing="0"/>
            </w:pPr>
            <w:r>
              <w:rPr>
                <w:rFonts w:ascii="Calibri" w:hAnsi="Calibri" w:cs="Calibri"/>
                <w:b/>
                <w:bCs/>
                <w:color w:val="000000"/>
                <w:sz w:val="20"/>
                <w:szCs w:val="20"/>
              </w:rPr>
              <w:t>Student Learning Target(s)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9C99EA9" w14:textId="77777777" w:rsidR="00B269AF" w:rsidRDefault="00B269AF">
            <w:pPr>
              <w:pStyle w:val="NormalWeb"/>
              <w:spacing w:before="0" w:beforeAutospacing="0" w:after="0" w:afterAutospacing="0"/>
              <w:ind w:hanging="1"/>
            </w:pPr>
            <w:r>
              <w:rPr>
                <w:rFonts w:ascii="Calibri" w:hAnsi="Calibri" w:cs="Calibri"/>
                <w:color w:val="000000"/>
                <w:sz w:val="20"/>
                <w:szCs w:val="20"/>
                <w:shd w:val="clear" w:color="auto" w:fill="E06666"/>
              </w:rPr>
              <w:t>Uses observable Bloom verbs; includes all skills addressed in day’s lesson; relevant products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6D8B77F" w14:textId="77777777" w:rsidR="00B269AF" w:rsidRDefault="00B269AF">
            <w:pPr>
              <w:pStyle w:val="NormalWeb"/>
              <w:spacing w:before="0" w:beforeAutospacing="0" w:after="1" w:afterAutospacing="0"/>
              <w:ind w:right="12" w:hanging="1"/>
            </w:pPr>
            <w:r>
              <w:rPr>
                <w:rFonts w:ascii="Calibri" w:hAnsi="Calibri" w:cs="Calibri"/>
                <w:color w:val="000000"/>
                <w:sz w:val="20"/>
                <w:szCs w:val="20"/>
              </w:rPr>
              <w:t>Uses Bloom verbs; includes most skills addressed in day’s lesson; relevant products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30477DF" w14:textId="77777777" w:rsidR="00B269AF" w:rsidRDefault="00B269AF">
            <w:pPr>
              <w:pStyle w:val="NormalWeb"/>
              <w:spacing w:before="0" w:beforeAutospacing="0" w:after="1" w:afterAutospacing="0"/>
            </w:pPr>
            <w:r>
              <w:rPr>
                <w:rFonts w:ascii="Calibri" w:hAnsi="Calibri" w:cs="Calibri"/>
                <w:color w:val="000000"/>
                <w:sz w:val="20"/>
                <w:szCs w:val="20"/>
              </w:rPr>
              <w:t>Verbs not observable, complete, and/or accurate; no products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D77A638" w14:textId="77777777" w:rsidR="00B269AF" w:rsidRDefault="00B269AF">
            <w:pPr>
              <w:pStyle w:val="NormalWeb"/>
              <w:spacing w:before="0" w:beforeAutospacing="0" w:after="0" w:afterAutospacing="0"/>
              <w:ind w:hanging="2"/>
            </w:pPr>
            <w:r>
              <w:rPr>
                <w:rFonts w:ascii="Calibri" w:hAnsi="Calibri" w:cs="Calibri"/>
                <w:color w:val="000000"/>
                <w:sz w:val="20"/>
                <w:szCs w:val="20"/>
              </w:rPr>
              <w:t>4 x 1 = 4 /4</w:t>
            </w:r>
          </w:p>
        </w:tc>
      </w:tr>
      <w:tr w:rsidR="00B269AF" w14:paraId="7C29D774" w14:textId="77777777" w:rsidTr="00B269AF">
        <w:trPr>
          <w:trHeight w:val="80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48888ED" w14:textId="77777777" w:rsidR="00B269AF" w:rsidRDefault="00B269AF">
            <w:pPr>
              <w:pStyle w:val="NormalWeb"/>
              <w:spacing w:before="0" w:beforeAutospacing="0" w:after="0" w:afterAutospacing="0"/>
            </w:pPr>
            <w:r>
              <w:rPr>
                <w:rFonts w:ascii="Calibri" w:hAnsi="Calibri" w:cs="Calibri"/>
                <w:b/>
                <w:bCs/>
                <w:color w:val="000000"/>
                <w:sz w:val="20"/>
                <w:szCs w:val="20"/>
              </w:rPr>
              <w:t>Intro/</w:t>
            </w:r>
          </w:p>
          <w:p w14:paraId="14F9DC91" w14:textId="77777777" w:rsidR="00B269AF" w:rsidRDefault="00B269AF">
            <w:pPr>
              <w:pStyle w:val="NormalWeb"/>
              <w:spacing w:before="0" w:beforeAutospacing="0" w:after="0" w:afterAutospacing="0"/>
            </w:pPr>
            <w:r>
              <w:rPr>
                <w:rFonts w:ascii="Calibri" w:hAnsi="Calibri" w:cs="Calibri"/>
                <w:b/>
                <w:bCs/>
                <w:color w:val="000000"/>
                <w:sz w:val="20"/>
                <w:szCs w:val="20"/>
              </w:rPr>
              <w:t>Motivational Device</w:t>
            </w:r>
          </w:p>
          <w:p w14:paraId="508F72CD" w14:textId="77777777" w:rsidR="00B269AF" w:rsidRDefault="00B269AF"/>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2A34114B" w14:textId="77777777" w:rsidR="00B269AF" w:rsidRDefault="00B269AF">
            <w:pPr>
              <w:pStyle w:val="NormalWeb"/>
              <w:spacing w:before="0" w:beforeAutospacing="0" w:after="0" w:afterAutospacing="0"/>
              <w:ind w:hanging="1"/>
            </w:pPr>
            <w:r>
              <w:rPr>
                <w:rFonts w:ascii="Calibri" w:hAnsi="Calibri" w:cs="Calibri"/>
                <w:color w:val="000000"/>
                <w:sz w:val="20"/>
                <w:szCs w:val="20"/>
              </w:rPr>
              <w:t>Device specifically described; appropriate for the purpose of the lesson</w:t>
            </w:r>
            <w:r>
              <w:rPr>
                <w:rFonts w:ascii="Calibri" w:hAnsi="Calibri" w:cs="Calibri"/>
                <w:color w:val="000000"/>
                <w:sz w:val="20"/>
                <w:szCs w:val="20"/>
                <w:shd w:val="clear" w:color="auto" w:fill="E06666"/>
              </w:rPr>
              <w:t xml:space="preserve">; links to students’ needs, prior/future learning, and/or authentic applications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2A883686" w14:textId="77777777" w:rsidR="00B269AF" w:rsidRDefault="00B269AF">
            <w:pPr>
              <w:pStyle w:val="NormalWeb"/>
              <w:spacing w:before="0" w:beforeAutospacing="0" w:after="1" w:afterAutospacing="0"/>
              <w:ind w:right="12" w:hanging="1"/>
            </w:pPr>
            <w:r>
              <w:rPr>
                <w:rFonts w:ascii="Calibri" w:hAnsi="Calibri" w:cs="Calibri"/>
                <w:color w:val="000000"/>
                <w:sz w:val="20"/>
                <w:szCs w:val="20"/>
                <w:shd w:val="clear" w:color="auto" w:fill="E06666"/>
              </w:rPr>
              <w:t>Device is indicated and appropriate</w:t>
            </w:r>
            <w:r>
              <w:rPr>
                <w:rFonts w:ascii="Calibri" w:hAnsi="Calibri" w:cs="Calibri"/>
                <w:color w:val="000000"/>
                <w:sz w:val="20"/>
                <w:szCs w:val="20"/>
              </w:rPr>
              <w:t xml:space="preserve"> but not thoroughly described; links to students’ needs and/or prior/future learning.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6A08912" w14:textId="77777777" w:rsidR="00B269AF" w:rsidRDefault="00B269AF">
            <w:pPr>
              <w:pStyle w:val="NormalWeb"/>
              <w:spacing w:before="0" w:beforeAutospacing="0" w:after="3" w:afterAutospacing="0"/>
            </w:pPr>
            <w:r>
              <w:rPr>
                <w:rFonts w:ascii="Calibri" w:hAnsi="Calibri" w:cs="Calibri"/>
                <w:color w:val="000000"/>
                <w:sz w:val="20"/>
                <w:szCs w:val="20"/>
              </w:rPr>
              <w:t>Intro/motivational device is missing.  </w:t>
            </w:r>
          </w:p>
          <w:p w14:paraId="17B761F1" w14:textId="77777777" w:rsidR="00B269AF" w:rsidRDefault="00B269AF">
            <w:pPr>
              <w:pStyle w:val="NormalWeb"/>
              <w:spacing w:before="0" w:beforeAutospacing="0" w:after="0" w:afterAutospacing="0"/>
            </w:pPr>
            <w:r>
              <w:rPr>
                <w:rFonts w:ascii="Calibri" w:hAnsi="Calibri" w:cs="Calibri"/>
                <w:color w:val="000000"/>
                <w:sz w:val="20"/>
                <w:szCs w:val="20"/>
              </w:rPr>
              <w:t xml:space="preserve">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1350B54" w14:textId="77777777" w:rsidR="00B269AF" w:rsidRDefault="00B269AF"/>
          <w:p w14:paraId="1B0078E0" w14:textId="77777777" w:rsidR="00B269AF" w:rsidRDefault="00B269AF">
            <w:pPr>
              <w:pStyle w:val="NormalWeb"/>
              <w:spacing w:before="0" w:beforeAutospacing="0" w:after="0" w:afterAutospacing="0"/>
              <w:ind w:hanging="2"/>
            </w:pPr>
            <w:r>
              <w:rPr>
                <w:rFonts w:ascii="Calibri" w:hAnsi="Calibri" w:cs="Calibri"/>
                <w:color w:val="000000"/>
                <w:sz w:val="20"/>
                <w:szCs w:val="20"/>
              </w:rPr>
              <w:t xml:space="preserve">3.5 x .5 =  1.5/2 </w:t>
            </w:r>
          </w:p>
        </w:tc>
      </w:tr>
      <w:tr w:rsidR="00B269AF" w14:paraId="68EFBB4C" w14:textId="77777777" w:rsidTr="00B269AF">
        <w:trPr>
          <w:trHeight w:val="102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C3B722D" w14:textId="77777777" w:rsidR="00B269AF" w:rsidRDefault="00B269AF">
            <w:pPr>
              <w:pStyle w:val="NormalWeb"/>
              <w:spacing w:before="0" w:beforeAutospacing="0" w:after="0" w:afterAutospacing="0"/>
            </w:pPr>
            <w:r>
              <w:rPr>
                <w:rFonts w:ascii="Calibri" w:hAnsi="Calibri" w:cs="Calibri"/>
                <w:b/>
                <w:bCs/>
                <w:color w:val="000000"/>
                <w:sz w:val="20"/>
                <w:szCs w:val="20"/>
              </w:rPr>
              <w:t xml:space="preserve">Teaching &amp; Learning Activities </w:t>
            </w:r>
          </w:p>
          <w:p w14:paraId="3F981E0F" w14:textId="77777777" w:rsidR="00B269AF" w:rsidRDefault="00B269AF"/>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9C60D13" w14:textId="77777777" w:rsidR="00B269AF" w:rsidRDefault="00B269AF">
            <w:pPr>
              <w:pStyle w:val="NormalWeb"/>
              <w:spacing w:before="0" w:beforeAutospacing="0" w:after="0" w:afterAutospacing="0"/>
              <w:ind w:hanging="1"/>
            </w:pPr>
            <w:r>
              <w:rPr>
                <w:rFonts w:ascii="Calibri" w:hAnsi="Calibri" w:cs="Calibri"/>
                <w:color w:val="000000"/>
                <w:sz w:val="20"/>
                <w:szCs w:val="20"/>
                <w:shd w:val="clear" w:color="auto" w:fill="E06666"/>
              </w:rPr>
              <w:t>All elements are included; usable by substitute teacher; includes discussion questions; learning activities support objectives and progress in a logical order; all clearly labeled</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DF073C2" w14:textId="77777777" w:rsidR="00B269AF" w:rsidRDefault="00B269AF">
            <w:pPr>
              <w:pStyle w:val="NormalWeb"/>
              <w:spacing w:before="0" w:beforeAutospacing="0" w:after="0" w:afterAutospacing="0"/>
              <w:ind w:right="36" w:hanging="1"/>
            </w:pPr>
            <w:r>
              <w:rPr>
                <w:rFonts w:ascii="Calibri" w:hAnsi="Calibri" w:cs="Calibri"/>
                <w:color w:val="000000"/>
                <w:sz w:val="20"/>
                <w:szCs w:val="20"/>
              </w:rPr>
              <w:t>One or two elements missing; usable by substitute teacher; includes discussion questions; learning activities support objectives and progress in logical order; some labels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1C95BBDC" w14:textId="77777777" w:rsidR="00B269AF" w:rsidRDefault="00B269AF">
            <w:pPr>
              <w:pStyle w:val="NormalWeb"/>
              <w:spacing w:before="0" w:beforeAutospacing="0" w:after="0" w:afterAutospacing="0"/>
            </w:pPr>
            <w:r>
              <w:rPr>
                <w:rFonts w:ascii="Calibri" w:hAnsi="Calibri" w:cs="Calibri"/>
                <w:color w:val="000000"/>
                <w:sz w:val="20"/>
                <w:szCs w:val="20"/>
              </w:rPr>
              <w:t>A list only; unusable by substitute teacher; no questions; activities do not support objectives or lack logical order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754AD5B" w14:textId="77777777" w:rsidR="00B269AF" w:rsidRDefault="00B269AF"/>
          <w:p w14:paraId="468B4C02" w14:textId="77777777" w:rsidR="00B269AF" w:rsidRDefault="00B269AF">
            <w:pPr>
              <w:pStyle w:val="NormalWeb"/>
              <w:spacing w:before="0" w:beforeAutospacing="0" w:after="0" w:afterAutospacing="0"/>
              <w:ind w:hanging="2"/>
            </w:pPr>
            <w:r>
              <w:rPr>
                <w:rFonts w:ascii="Calibri" w:hAnsi="Calibri" w:cs="Calibri"/>
                <w:color w:val="000000"/>
                <w:sz w:val="20"/>
                <w:szCs w:val="20"/>
              </w:rPr>
              <w:t>4 x 3 = 12 /12</w:t>
            </w:r>
          </w:p>
        </w:tc>
      </w:tr>
      <w:tr w:rsidR="00B269AF" w14:paraId="26117377" w14:textId="77777777" w:rsidTr="00B269AF">
        <w:trPr>
          <w:trHeight w:val="80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FF132E4" w14:textId="77777777" w:rsidR="00B269AF" w:rsidRDefault="00B269AF">
            <w:pPr>
              <w:pStyle w:val="NormalWeb"/>
              <w:spacing w:before="0" w:beforeAutospacing="0" w:after="0" w:afterAutospacing="0"/>
            </w:pPr>
            <w:r>
              <w:rPr>
                <w:rFonts w:ascii="Calibri" w:hAnsi="Calibri" w:cs="Calibri"/>
                <w:b/>
                <w:bCs/>
                <w:color w:val="000000"/>
                <w:sz w:val="20"/>
                <w:szCs w:val="20"/>
              </w:rPr>
              <w:t>Closure</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33A3E53" w14:textId="77777777" w:rsidR="00B269AF" w:rsidRDefault="00B269AF">
            <w:pPr>
              <w:pStyle w:val="NormalWeb"/>
              <w:spacing w:before="0" w:beforeAutospacing="0" w:after="24" w:afterAutospacing="0"/>
              <w:ind w:right="8"/>
            </w:pPr>
            <w:r>
              <w:rPr>
                <w:rFonts w:ascii="Calibri" w:hAnsi="Calibri" w:cs="Calibri"/>
                <w:color w:val="000000"/>
                <w:sz w:val="20"/>
                <w:szCs w:val="20"/>
                <w:shd w:val="clear" w:color="auto" w:fill="E06666"/>
              </w:rPr>
              <w:t>Explains how lesson will be reviewed; connects to the day’s objectives and future learning and/or student needs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1C75ECC4" w14:textId="77777777" w:rsidR="00B269AF" w:rsidRDefault="00B269AF">
            <w:pPr>
              <w:pStyle w:val="NormalWeb"/>
              <w:spacing w:before="0" w:beforeAutospacing="0" w:after="24" w:afterAutospacing="0"/>
              <w:ind w:right="8"/>
            </w:pPr>
            <w:r>
              <w:rPr>
                <w:rFonts w:ascii="Calibri" w:hAnsi="Calibri" w:cs="Calibri"/>
                <w:color w:val="000000"/>
                <w:sz w:val="20"/>
                <w:szCs w:val="20"/>
              </w:rPr>
              <w:t>Explains how lesson will be reviewed; may not connects to the day’s objectives or future learning and/or needs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308E35B" w14:textId="77777777" w:rsidR="00B269AF" w:rsidRDefault="00B269AF">
            <w:pPr>
              <w:pStyle w:val="NormalWeb"/>
              <w:spacing w:before="0" w:beforeAutospacing="0" w:after="24" w:afterAutospacing="0"/>
              <w:ind w:right="8"/>
            </w:pPr>
            <w:r>
              <w:rPr>
                <w:rFonts w:ascii="Calibri" w:hAnsi="Calibri" w:cs="Calibri"/>
                <w:color w:val="000000"/>
                <w:sz w:val="20"/>
                <w:szCs w:val="20"/>
              </w:rPr>
              <w:t>No closure or does not connect to future learning or needs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7071731" w14:textId="77777777" w:rsidR="00B269AF" w:rsidRDefault="00B269AF">
            <w:pPr>
              <w:pStyle w:val="NormalWeb"/>
              <w:spacing w:before="0" w:beforeAutospacing="0" w:after="0" w:afterAutospacing="0"/>
              <w:ind w:hanging="2"/>
            </w:pPr>
            <w:r>
              <w:rPr>
                <w:rFonts w:ascii="Calibri" w:hAnsi="Calibri" w:cs="Calibri"/>
                <w:color w:val="000000"/>
                <w:sz w:val="20"/>
                <w:szCs w:val="20"/>
              </w:rPr>
              <w:t>4 x .5 = 2 /2</w:t>
            </w:r>
          </w:p>
        </w:tc>
      </w:tr>
      <w:tr w:rsidR="00B269AF" w14:paraId="29C10118" w14:textId="77777777" w:rsidTr="00B269AF">
        <w:trPr>
          <w:trHeight w:val="80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6876CB5" w14:textId="77777777" w:rsidR="00B269AF" w:rsidRDefault="00B269AF">
            <w:pPr>
              <w:pStyle w:val="NormalWeb"/>
              <w:spacing w:before="0" w:beforeAutospacing="0" w:after="0" w:afterAutospacing="0"/>
            </w:pPr>
            <w:r>
              <w:rPr>
                <w:rFonts w:ascii="Calibri" w:hAnsi="Calibri" w:cs="Calibri"/>
                <w:b/>
                <w:bCs/>
                <w:color w:val="000000"/>
                <w:sz w:val="20"/>
                <w:szCs w:val="20"/>
              </w:rPr>
              <w:t xml:space="preserve">Homework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14621261" w14:textId="77777777" w:rsidR="00B269AF" w:rsidRDefault="00B269AF">
            <w:pPr>
              <w:pStyle w:val="NormalWeb"/>
              <w:spacing w:before="0" w:beforeAutospacing="0" w:after="24" w:afterAutospacing="0"/>
              <w:ind w:right="8"/>
            </w:pPr>
            <w:r>
              <w:rPr>
                <w:rFonts w:ascii="Calibri" w:hAnsi="Calibri" w:cs="Calibri"/>
                <w:color w:val="000000"/>
                <w:sz w:val="20"/>
                <w:szCs w:val="20"/>
              </w:rPr>
              <w:t>Includes homework appropriate in language and length for grade; reviews the day’s topics; connects to next day’s work</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1167D6AD" w14:textId="77777777" w:rsidR="00B269AF" w:rsidRDefault="00B269AF">
            <w:pPr>
              <w:pStyle w:val="NormalWeb"/>
              <w:spacing w:before="0" w:beforeAutospacing="0" w:after="24" w:afterAutospacing="0"/>
              <w:ind w:right="8"/>
            </w:pPr>
            <w:r>
              <w:rPr>
                <w:rFonts w:ascii="Calibri" w:hAnsi="Calibri" w:cs="Calibri"/>
                <w:color w:val="000000"/>
                <w:sz w:val="20"/>
                <w:szCs w:val="20"/>
                <w:shd w:val="clear" w:color="auto" w:fill="E06666"/>
              </w:rPr>
              <w:t>Includes homework that reviews the day’s topics; connects to next day’s work</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7A3709B" w14:textId="77777777" w:rsidR="00B269AF" w:rsidRDefault="00B269AF">
            <w:pPr>
              <w:pStyle w:val="NormalWeb"/>
              <w:spacing w:before="0" w:beforeAutospacing="0" w:after="24" w:afterAutospacing="0"/>
              <w:ind w:right="8"/>
            </w:pPr>
            <w:r>
              <w:rPr>
                <w:rFonts w:ascii="Calibri" w:hAnsi="Calibri" w:cs="Calibri"/>
                <w:color w:val="000000"/>
                <w:sz w:val="20"/>
                <w:szCs w:val="20"/>
              </w:rPr>
              <w:t>No evidence of a homework assignment or does not connect to work</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423C845" w14:textId="77777777" w:rsidR="00B269AF" w:rsidRDefault="00B269AF"/>
          <w:p w14:paraId="5BC6D05D" w14:textId="77777777" w:rsidR="00B269AF" w:rsidRDefault="00B269AF">
            <w:pPr>
              <w:pStyle w:val="NormalWeb"/>
              <w:spacing w:before="0" w:beforeAutospacing="0" w:after="0" w:afterAutospacing="0"/>
              <w:ind w:hanging="2"/>
            </w:pPr>
            <w:r>
              <w:rPr>
                <w:rFonts w:ascii="Calibri" w:hAnsi="Calibri" w:cs="Calibri"/>
                <w:color w:val="000000"/>
                <w:sz w:val="20"/>
                <w:szCs w:val="20"/>
              </w:rPr>
              <w:t>4 x 0 =  0/0</w:t>
            </w:r>
          </w:p>
          <w:p w14:paraId="75345CB1" w14:textId="77777777" w:rsidR="00B269AF" w:rsidRDefault="00B269AF">
            <w:pPr>
              <w:pStyle w:val="NormalWeb"/>
              <w:spacing w:before="0" w:beforeAutospacing="0" w:after="0" w:afterAutospacing="0"/>
              <w:ind w:hanging="2"/>
            </w:pPr>
            <w:r>
              <w:rPr>
                <w:rFonts w:ascii="Calibri" w:hAnsi="Calibri" w:cs="Calibri"/>
                <w:color w:val="000000"/>
                <w:sz w:val="20"/>
                <w:szCs w:val="20"/>
              </w:rPr>
              <w:t>On template</w:t>
            </w:r>
          </w:p>
          <w:p w14:paraId="74D4FB7E" w14:textId="77777777" w:rsidR="00B269AF" w:rsidRDefault="00B269AF"/>
        </w:tc>
      </w:tr>
      <w:tr w:rsidR="00B269AF" w14:paraId="33837045" w14:textId="77777777" w:rsidTr="00B269AF">
        <w:trPr>
          <w:trHeight w:val="76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C53B3FB" w14:textId="77777777" w:rsidR="00B269AF" w:rsidRDefault="00B269AF">
            <w:pPr>
              <w:pStyle w:val="NormalWeb"/>
              <w:spacing w:before="0" w:beforeAutospacing="0" w:after="0" w:afterAutospacing="0"/>
            </w:pPr>
            <w:r>
              <w:rPr>
                <w:rFonts w:ascii="Calibri" w:hAnsi="Calibri" w:cs="Calibri"/>
                <w:b/>
                <w:bCs/>
                <w:color w:val="000000"/>
                <w:sz w:val="20"/>
                <w:szCs w:val="20"/>
              </w:rPr>
              <w:t>Technology</w:t>
            </w:r>
          </w:p>
          <w:p w14:paraId="622CA236" w14:textId="77777777" w:rsidR="00B269AF" w:rsidRDefault="00B269AF"/>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557DF89" w14:textId="77777777" w:rsidR="00B269AF" w:rsidRDefault="00B269AF">
            <w:pPr>
              <w:pStyle w:val="NormalWeb"/>
              <w:spacing w:before="0" w:beforeAutospacing="0" w:after="24" w:afterAutospacing="0"/>
              <w:ind w:right="8"/>
            </w:pPr>
            <w:r>
              <w:rPr>
                <w:rFonts w:ascii="Calibri" w:hAnsi="Calibri" w:cs="Calibri"/>
                <w:color w:val="000000"/>
                <w:sz w:val="20"/>
                <w:szCs w:val="20"/>
                <w:shd w:val="clear" w:color="auto" w:fill="E06666"/>
              </w:rPr>
              <w:t xml:space="preserve">Technology integrated into the lesson; appropriate for learners and objectives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7277683" w14:textId="77777777" w:rsidR="00B269AF" w:rsidRDefault="00B269AF">
            <w:pPr>
              <w:pStyle w:val="NormalWeb"/>
              <w:spacing w:before="0" w:beforeAutospacing="0" w:after="24" w:afterAutospacing="0"/>
              <w:ind w:right="8"/>
            </w:pPr>
            <w:r>
              <w:rPr>
                <w:rFonts w:ascii="Calibri" w:hAnsi="Calibri" w:cs="Calibri"/>
                <w:color w:val="000000"/>
                <w:sz w:val="20"/>
                <w:szCs w:val="20"/>
              </w:rPr>
              <w:t xml:space="preserve">Uses technology, but not appropriate for learners and/or objectives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FFA876F" w14:textId="77777777" w:rsidR="00B269AF" w:rsidRDefault="00B269AF">
            <w:pPr>
              <w:pStyle w:val="NormalWeb"/>
              <w:spacing w:before="0" w:beforeAutospacing="0" w:after="0" w:afterAutospacing="0"/>
            </w:pPr>
            <w:r>
              <w:rPr>
                <w:rFonts w:ascii="Calibri" w:hAnsi="Calibri" w:cs="Calibri"/>
                <w:color w:val="000000"/>
                <w:sz w:val="20"/>
                <w:szCs w:val="20"/>
              </w:rPr>
              <w:t>Minimal or no use of technology, weak connection to lesson</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92A934E" w14:textId="77777777" w:rsidR="00B269AF" w:rsidRDefault="00B269AF">
            <w:pPr>
              <w:pStyle w:val="NormalWeb"/>
              <w:spacing w:before="0" w:beforeAutospacing="0" w:after="0" w:afterAutospacing="0"/>
              <w:ind w:hanging="2"/>
            </w:pPr>
            <w:r>
              <w:rPr>
                <w:rFonts w:ascii="Calibri" w:hAnsi="Calibri" w:cs="Calibri"/>
                <w:color w:val="000000"/>
                <w:sz w:val="20"/>
                <w:szCs w:val="20"/>
              </w:rPr>
              <w:t xml:space="preserve"> </w:t>
            </w:r>
          </w:p>
          <w:p w14:paraId="4161D2FB" w14:textId="77777777" w:rsidR="00B269AF" w:rsidRDefault="00B269AF">
            <w:pPr>
              <w:pStyle w:val="NormalWeb"/>
              <w:spacing w:before="0" w:beforeAutospacing="0" w:after="0" w:afterAutospacing="0"/>
              <w:ind w:hanging="2"/>
            </w:pPr>
            <w:r>
              <w:rPr>
                <w:rFonts w:ascii="Calibri" w:hAnsi="Calibri" w:cs="Calibri"/>
                <w:color w:val="000000"/>
                <w:sz w:val="20"/>
                <w:szCs w:val="20"/>
              </w:rPr>
              <w:t xml:space="preserve"> </w:t>
            </w:r>
          </w:p>
          <w:p w14:paraId="60E7B123" w14:textId="77777777" w:rsidR="00B269AF" w:rsidRDefault="00B269AF">
            <w:pPr>
              <w:pStyle w:val="NormalWeb"/>
              <w:spacing w:before="0" w:beforeAutospacing="0" w:after="0" w:afterAutospacing="0"/>
              <w:ind w:hanging="2"/>
            </w:pPr>
            <w:r>
              <w:rPr>
                <w:rFonts w:ascii="Calibri" w:hAnsi="Calibri" w:cs="Calibri"/>
                <w:color w:val="000000"/>
                <w:sz w:val="20"/>
                <w:szCs w:val="20"/>
              </w:rPr>
              <w:t xml:space="preserve">4 x .5 =  2/2 </w:t>
            </w:r>
          </w:p>
        </w:tc>
      </w:tr>
      <w:tr w:rsidR="00B269AF" w14:paraId="0FCF1318" w14:textId="77777777" w:rsidTr="00B269AF">
        <w:trPr>
          <w:trHeight w:val="38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476D7C3" w14:textId="77777777" w:rsidR="00B269AF" w:rsidRDefault="00B269AF">
            <w:pPr>
              <w:pStyle w:val="NormalWeb"/>
              <w:spacing w:before="0" w:beforeAutospacing="0" w:after="0" w:afterAutospacing="0"/>
            </w:pPr>
            <w:r>
              <w:rPr>
                <w:rFonts w:ascii="Calibri" w:hAnsi="Calibri" w:cs="Calibri"/>
                <w:b/>
                <w:bCs/>
                <w:color w:val="000000"/>
                <w:sz w:val="20"/>
                <w:szCs w:val="20"/>
              </w:rPr>
              <w:t>Resources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E4045BA" w14:textId="77777777" w:rsidR="00B269AF" w:rsidRDefault="00B269AF">
            <w:pPr>
              <w:pStyle w:val="NormalWeb"/>
              <w:spacing w:before="0" w:beforeAutospacing="0" w:after="24" w:afterAutospacing="0"/>
              <w:ind w:right="8"/>
            </w:pPr>
            <w:r>
              <w:rPr>
                <w:rFonts w:ascii="Calibri" w:hAnsi="Calibri" w:cs="Calibri"/>
                <w:color w:val="000000"/>
                <w:sz w:val="20"/>
                <w:szCs w:val="20"/>
              </w:rPr>
              <w:t>List is complete; follows MLA style</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32BFF45F" w14:textId="77777777" w:rsidR="00B269AF" w:rsidRDefault="00B269AF">
            <w:pPr>
              <w:pStyle w:val="NormalWeb"/>
              <w:spacing w:before="0" w:beforeAutospacing="0" w:after="24" w:afterAutospacing="0"/>
              <w:ind w:right="8"/>
            </w:pPr>
            <w:r>
              <w:rPr>
                <w:rFonts w:ascii="Calibri" w:hAnsi="Calibri" w:cs="Calibri"/>
                <w:color w:val="000000"/>
                <w:sz w:val="20"/>
                <w:szCs w:val="20"/>
                <w:shd w:val="clear" w:color="auto" w:fill="E06666"/>
              </w:rPr>
              <w:t>List is complete; may be problems with MLA style</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090EA779" w14:textId="77777777" w:rsidR="00B269AF" w:rsidRDefault="00B269AF">
            <w:pPr>
              <w:pStyle w:val="NormalWeb"/>
              <w:spacing w:before="0" w:beforeAutospacing="0" w:after="24" w:afterAutospacing="0"/>
              <w:ind w:right="8"/>
            </w:pPr>
            <w:r>
              <w:rPr>
                <w:rFonts w:ascii="Calibri" w:hAnsi="Calibri" w:cs="Calibri"/>
                <w:color w:val="000000"/>
                <w:sz w:val="20"/>
                <w:szCs w:val="20"/>
              </w:rPr>
              <w:t xml:space="preserve">No list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123B80F6" w14:textId="77777777" w:rsidR="00B269AF" w:rsidRDefault="00B269AF">
            <w:pPr>
              <w:pStyle w:val="NormalWeb"/>
              <w:spacing w:before="0" w:beforeAutospacing="0" w:after="0" w:afterAutospacing="0"/>
              <w:ind w:hanging="2"/>
            </w:pPr>
            <w:r>
              <w:rPr>
                <w:rFonts w:ascii="Calibri" w:hAnsi="Calibri" w:cs="Calibri"/>
                <w:color w:val="000000"/>
                <w:sz w:val="20"/>
                <w:szCs w:val="20"/>
              </w:rPr>
              <w:t>3 x 1 = 3 /4</w:t>
            </w:r>
          </w:p>
        </w:tc>
      </w:tr>
      <w:tr w:rsidR="00B269AF" w14:paraId="73758A33" w14:textId="77777777" w:rsidTr="00B269AF">
        <w:trPr>
          <w:trHeight w:val="122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161C3C44" w14:textId="77777777" w:rsidR="00B269AF" w:rsidRDefault="00B269AF">
            <w:pPr>
              <w:pStyle w:val="NormalWeb"/>
              <w:spacing w:before="0" w:beforeAutospacing="0" w:after="0" w:afterAutospacing="0"/>
            </w:pPr>
            <w:r>
              <w:rPr>
                <w:rFonts w:ascii="Calibri" w:hAnsi="Calibri" w:cs="Calibri"/>
                <w:b/>
                <w:bCs/>
                <w:color w:val="000000"/>
                <w:sz w:val="20"/>
                <w:szCs w:val="20"/>
              </w:rPr>
              <w:t>Materials</w:t>
            </w:r>
          </w:p>
          <w:p w14:paraId="5440A730" w14:textId="77777777" w:rsidR="00B269AF" w:rsidRDefault="00B269AF"/>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F5AB5E7" w14:textId="77777777" w:rsidR="00B269AF" w:rsidRDefault="00B269AF">
            <w:pPr>
              <w:pStyle w:val="NormalWeb"/>
              <w:spacing w:before="0" w:beforeAutospacing="0" w:after="0" w:afterAutospacing="0"/>
              <w:ind w:hanging="1"/>
            </w:pPr>
            <w:r>
              <w:rPr>
                <w:rFonts w:ascii="Calibri" w:hAnsi="Calibri" w:cs="Calibri"/>
                <w:color w:val="000000"/>
                <w:sz w:val="20"/>
                <w:szCs w:val="20"/>
                <w:shd w:val="clear" w:color="auto" w:fill="E06666"/>
              </w:rPr>
              <w:t>Content of all materials is accurate, appropriate, and effective for objectives; progress in a logical order; samples provided; directions clear</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601341C" w14:textId="77777777" w:rsidR="00B269AF" w:rsidRDefault="00B269AF">
            <w:pPr>
              <w:pStyle w:val="NormalWeb"/>
              <w:spacing w:before="0" w:beforeAutospacing="0" w:after="0" w:afterAutospacing="0"/>
              <w:ind w:hanging="1"/>
            </w:pPr>
            <w:r>
              <w:rPr>
                <w:rFonts w:ascii="Calibri" w:hAnsi="Calibri" w:cs="Calibri"/>
                <w:color w:val="000000"/>
                <w:sz w:val="20"/>
                <w:szCs w:val="20"/>
              </w:rPr>
              <w:t>All materials accurate, appropriate, and effective for objectives; progress in a logical order; samples may be lacking or directions may be unclear</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739042A" w14:textId="77777777" w:rsidR="00B269AF" w:rsidRDefault="00B269AF">
            <w:pPr>
              <w:pStyle w:val="NormalWeb"/>
              <w:spacing w:before="0" w:beforeAutospacing="0" w:after="0" w:afterAutospacing="0"/>
            </w:pPr>
            <w:r>
              <w:rPr>
                <w:rFonts w:ascii="Calibri" w:hAnsi="Calibri" w:cs="Calibri"/>
                <w:color w:val="000000"/>
                <w:sz w:val="20"/>
                <w:szCs w:val="20"/>
              </w:rPr>
              <w:t xml:space="preserve">Materials inaccurate; do not support objectives; lack logic; no samples; unclear directions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4161B1F9" w14:textId="77777777" w:rsidR="00B269AF" w:rsidRDefault="00B269AF">
            <w:pPr>
              <w:spacing w:after="240"/>
            </w:pPr>
          </w:p>
          <w:p w14:paraId="5BF57AD1" w14:textId="77777777" w:rsidR="00B269AF" w:rsidRDefault="00B269AF">
            <w:pPr>
              <w:pStyle w:val="NormalWeb"/>
              <w:spacing w:before="0" w:beforeAutospacing="0" w:after="0" w:afterAutospacing="0"/>
              <w:ind w:hanging="2"/>
            </w:pPr>
            <w:r>
              <w:rPr>
                <w:rFonts w:ascii="Calibri" w:hAnsi="Calibri" w:cs="Calibri"/>
                <w:color w:val="000000"/>
                <w:sz w:val="20"/>
                <w:szCs w:val="20"/>
              </w:rPr>
              <w:t>4 x 1 = 4 /4</w:t>
            </w:r>
          </w:p>
        </w:tc>
      </w:tr>
      <w:tr w:rsidR="00B269AF" w14:paraId="0D30D2F6" w14:textId="77777777" w:rsidTr="00B269AF">
        <w:trPr>
          <w:trHeight w:val="980"/>
        </w:trPr>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7F43C467" w14:textId="77777777" w:rsidR="00B269AF" w:rsidRDefault="00B269AF">
            <w:pPr>
              <w:pStyle w:val="NormalWeb"/>
              <w:spacing w:before="0" w:beforeAutospacing="0" w:after="0" w:afterAutospacing="0"/>
            </w:pPr>
            <w:r>
              <w:rPr>
                <w:rFonts w:ascii="Calibri" w:hAnsi="Calibri" w:cs="Calibri"/>
                <w:b/>
                <w:bCs/>
                <w:color w:val="000000"/>
                <w:sz w:val="20"/>
                <w:szCs w:val="20"/>
              </w:rPr>
              <w:t>Rubric &amp; Editing</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5D2A99D" w14:textId="77777777" w:rsidR="00B269AF" w:rsidRDefault="00B269AF">
            <w:pPr>
              <w:pStyle w:val="NormalWeb"/>
              <w:spacing w:before="0" w:beforeAutospacing="0" w:after="0" w:afterAutospacing="0"/>
              <w:ind w:hanging="1"/>
            </w:pPr>
            <w:r>
              <w:rPr>
                <w:rFonts w:ascii="Calibri" w:hAnsi="Calibri" w:cs="Calibri"/>
                <w:color w:val="000000"/>
                <w:sz w:val="20"/>
                <w:szCs w:val="20"/>
                <w:shd w:val="clear" w:color="auto" w:fill="E06666"/>
              </w:rPr>
              <w:t>Accurately completed this rubric, showing understanding of the rubric; mechanics and usage are edited to professional standards</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5DC1D229" w14:textId="77777777" w:rsidR="00B269AF" w:rsidRDefault="00B269AF">
            <w:pPr>
              <w:pStyle w:val="NormalWeb"/>
              <w:spacing w:before="0" w:beforeAutospacing="0" w:after="0" w:afterAutospacing="0"/>
              <w:ind w:hanging="1"/>
            </w:pPr>
            <w:r>
              <w:rPr>
                <w:rFonts w:ascii="Calibri" w:hAnsi="Calibri" w:cs="Calibri"/>
                <w:color w:val="000000"/>
                <w:sz w:val="20"/>
                <w:szCs w:val="20"/>
              </w:rPr>
              <w:t xml:space="preserve">Completed parts of this rubric; all parts may not be accurate; mechanics and usage are edited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6FA85ED6" w14:textId="77777777" w:rsidR="00B269AF" w:rsidRDefault="00B269AF">
            <w:pPr>
              <w:pStyle w:val="NormalWeb"/>
              <w:spacing w:before="0" w:beforeAutospacing="0" w:after="0" w:afterAutospacing="0"/>
              <w:ind w:right="35"/>
            </w:pPr>
            <w:r>
              <w:rPr>
                <w:rFonts w:ascii="Calibri" w:hAnsi="Calibri" w:cs="Calibri"/>
                <w:color w:val="000000"/>
                <w:sz w:val="20"/>
                <w:szCs w:val="20"/>
              </w:rPr>
              <w:t xml:space="preserve">Did not complete rubric; mechanics and usage may not be edited </w:t>
            </w:r>
          </w:p>
        </w:tc>
        <w:tc>
          <w:tcPr>
            <w:tcW w:w="0" w:type="auto"/>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294B1FD2" w14:textId="77777777" w:rsidR="00B269AF" w:rsidRDefault="00B269AF"/>
          <w:p w14:paraId="42107A4E" w14:textId="77777777" w:rsidR="00B269AF" w:rsidRDefault="00B269AF">
            <w:pPr>
              <w:pStyle w:val="NormalWeb"/>
              <w:spacing w:before="0" w:beforeAutospacing="0" w:after="0" w:afterAutospacing="0"/>
              <w:ind w:hanging="2"/>
            </w:pPr>
            <w:r>
              <w:rPr>
                <w:rFonts w:ascii="Calibri" w:hAnsi="Calibri" w:cs="Calibri"/>
                <w:color w:val="000000"/>
                <w:sz w:val="20"/>
                <w:szCs w:val="20"/>
              </w:rPr>
              <w:t>4 x 1 = 4 /4</w:t>
            </w:r>
          </w:p>
        </w:tc>
      </w:tr>
      <w:tr w:rsidR="00B269AF" w14:paraId="6E7CC4A7" w14:textId="77777777" w:rsidTr="00B269AF">
        <w:trPr>
          <w:trHeight w:val="200"/>
        </w:trPr>
        <w:tc>
          <w:tcPr>
            <w:tcW w:w="0" w:type="auto"/>
            <w:gridSpan w:val="5"/>
            <w:tcBorders>
              <w:top w:val="single" w:sz="4" w:space="0" w:color="000000"/>
              <w:left w:val="single" w:sz="4" w:space="0" w:color="000000"/>
              <w:bottom w:val="single" w:sz="4" w:space="0" w:color="000000"/>
              <w:right w:val="single" w:sz="4" w:space="0" w:color="000000"/>
            </w:tcBorders>
            <w:tcMar>
              <w:top w:w="45" w:type="dxa"/>
              <w:left w:w="101" w:type="dxa"/>
              <w:bottom w:w="0" w:type="dxa"/>
              <w:right w:w="73" w:type="dxa"/>
            </w:tcMar>
            <w:hideMark/>
          </w:tcPr>
          <w:p w14:paraId="2519EBEE" w14:textId="7B198B91" w:rsidR="00B269AF" w:rsidRDefault="00B269AF">
            <w:pPr>
              <w:pStyle w:val="NormalWeb"/>
              <w:spacing w:before="0" w:beforeAutospacing="0" w:after="0" w:afterAutospacing="0"/>
              <w:ind w:right="35"/>
              <w:jc w:val="both"/>
            </w:pPr>
            <w:r>
              <w:rPr>
                <w:rStyle w:val="apple-tab-span"/>
                <w:rFonts w:ascii="Calibri" w:hAnsi="Calibri" w:cs="Calibri"/>
                <w:b/>
                <w:bCs/>
                <w:color w:val="000000"/>
                <w:sz w:val="20"/>
                <w:szCs w:val="20"/>
              </w:rPr>
              <w:tab/>
            </w:r>
            <w:r>
              <w:rPr>
                <w:rStyle w:val="apple-tab-span"/>
                <w:rFonts w:ascii="Calibri" w:hAnsi="Calibri" w:cs="Calibri"/>
                <w:b/>
                <w:bCs/>
                <w:color w:val="000000"/>
                <w:sz w:val="20"/>
                <w:szCs w:val="20"/>
              </w:rPr>
              <w:tab/>
            </w:r>
            <w:r>
              <w:rPr>
                <w:rStyle w:val="apple-tab-span"/>
                <w:rFonts w:ascii="Calibri" w:hAnsi="Calibri" w:cs="Calibri"/>
                <w:b/>
                <w:bCs/>
                <w:color w:val="000000"/>
                <w:sz w:val="20"/>
                <w:szCs w:val="20"/>
              </w:rPr>
              <w:t xml:space="preserve">                                                                                                                                                              </w:t>
            </w:r>
            <w:r>
              <w:rPr>
                <w:rFonts w:ascii="Calibri" w:hAnsi="Calibri" w:cs="Calibri"/>
                <w:b/>
                <w:bCs/>
                <w:color w:val="000000"/>
                <w:sz w:val="20"/>
                <w:szCs w:val="20"/>
              </w:rPr>
              <w:t>Total: 55.25/60</w:t>
            </w:r>
          </w:p>
        </w:tc>
      </w:tr>
    </w:tbl>
    <w:p w14:paraId="572458F3" w14:textId="77777777" w:rsidR="00B269AF" w:rsidRDefault="00B269AF" w:rsidP="00B269AF">
      <w:pPr>
        <w:rPr>
          <w:rFonts w:asciiTheme="majorHAnsi" w:eastAsia="Calibri" w:hAnsiTheme="majorHAnsi" w:cstheme="majorHAnsi"/>
          <w:b/>
          <w:sz w:val="20"/>
          <w:szCs w:val="20"/>
        </w:rPr>
      </w:pPr>
      <w:bookmarkStart w:id="0" w:name="_GoBack"/>
      <w:bookmarkEnd w:id="0"/>
    </w:p>
    <w:sectPr w:rsidR="00B269AF" w:rsidSect="0082259C">
      <w:headerReference w:type="default" r:id="rId11"/>
      <w:footerReference w:type="even" r:id="rId12"/>
      <w:footerReference w:type="default" r:id="rId13"/>
      <w:pgSz w:w="12240" w:h="15840"/>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BD22B" w14:textId="77777777" w:rsidR="00F84BD7" w:rsidRDefault="00F84BD7" w:rsidP="00441115">
      <w:r>
        <w:separator/>
      </w:r>
    </w:p>
  </w:endnote>
  <w:endnote w:type="continuationSeparator" w:id="0">
    <w:p w14:paraId="3FBB6EEB" w14:textId="77777777" w:rsidR="00F84BD7" w:rsidRDefault="00F84BD7" w:rsidP="0044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AFA4" w14:textId="77777777" w:rsidR="002C1976" w:rsidRDefault="002C1976" w:rsidP="002C1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0AB68A" w14:textId="77777777" w:rsidR="002C1976" w:rsidRDefault="002C1976" w:rsidP="00E73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E273" w14:textId="3D0BCB2C" w:rsidR="002C1976" w:rsidRDefault="002C1976" w:rsidP="002C19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7DC">
      <w:rPr>
        <w:rStyle w:val="PageNumber"/>
        <w:noProof/>
      </w:rPr>
      <w:t>4</w:t>
    </w:r>
    <w:r>
      <w:rPr>
        <w:rStyle w:val="PageNumber"/>
      </w:rPr>
      <w:fldChar w:fldCharType="end"/>
    </w:r>
  </w:p>
  <w:p w14:paraId="01AAEDE2" w14:textId="2F542F75" w:rsidR="002C1976" w:rsidRPr="007F4728" w:rsidRDefault="002C1976" w:rsidP="00E73799">
    <w:pPr>
      <w:pStyle w:val="Footer"/>
      <w:ind w:right="360"/>
      <w:rPr>
        <w:rFonts w:asciiTheme="majorHAnsi" w:hAnsiTheme="majorHAnsi" w:cstheme="majorHAnsi"/>
        <w:sz w:val="22"/>
        <w:szCs w:val="22"/>
      </w:rPr>
    </w:pPr>
    <w:r w:rsidRPr="007F4728">
      <w:rPr>
        <w:rFonts w:asciiTheme="majorHAnsi" w:hAnsiTheme="majorHAnsi" w:cstheme="majorHAnsi"/>
        <w:i/>
        <w:sz w:val="22"/>
        <w:szCs w:val="22"/>
      </w:rPr>
      <w:t xml:space="preserve">English Education @ Longwood Adapted from Richmond Public Schools </w:t>
    </w:r>
    <w:r>
      <w:rPr>
        <w:rFonts w:asciiTheme="majorHAnsi" w:hAnsiTheme="majorHAnsi" w:cstheme="majorHAnsi"/>
        <w:i/>
        <w:sz w:val="22"/>
        <w:szCs w:val="22"/>
      </w:rPr>
      <w:t>and</w:t>
    </w:r>
    <w:r w:rsidRPr="007F4728">
      <w:rPr>
        <w:rFonts w:asciiTheme="majorHAnsi" w:hAnsiTheme="majorHAnsi" w:cstheme="majorHAnsi"/>
        <w:i/>
        <w:sz w:val="22"/>
        <w:szCs w:val="22"/>
      </w:rPr>
      <w:t xml:space="preserve"> McTighe &amp; Wiggins’s UBD model </w:t>
    </w:r>
  </w:p>
  <w:p w14:paraId="66529924" w14:textId="77777777" w:rsidR="002C1976" w:rsidRDefault="002C19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55EF8" w14:textId="77777777" w:rsidR="00F84BD7" w:rsidRDefault="00F84BD7" w:rsidP="00441115">
      <w:r>
        <w:separator/>
      </w:r>
    </w:p>
  </w:footnote>
  <w:footnote w:type="continuationSeparator" w:id="0">
    <w:p w14:paraId="4B162816" w14:textId="77777777" w:rsidR="00F84BD7" w:rsidRDefault="00F84BD7" w:rsidP="00441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82FD" w14:textId="41DD83BC" w:rsidR="002C1976" w:rsidRPr="00A77A62" w:rsidRDefault="00823230" w:rsidP="00384291">
    <w:pPr>
      <w:pStyle w:val="Header"/>
      <w:pBdr>
        <w:bottom w:val="thickThinSmallGap" w:sz="24" w:space="1" w:color="auto"/>
      </w:pBdr>
      <w:rPr>
        <w:rFonts w:asciiTheme="majorHAnsi" w:hAnsiTheme="majorHAnsi" w:cstheme="majorHAnsi"/>
        <w:i/>
        <w:sz w:val="22"/>
        <w:szCs w:val="22"/>
      </w:rPr>
    </w:pPr>
    <w:r>
      <w:rPr>
        <w:rFonts w:asciiTheme="majorHAnsi" w:hAnsiTheme="majorHAnsi" w:cstheme="majorHAnsi"/>
        <w:i/>
        <w:sz w:val="22"/>
        <w:szCs w:val="22"/>
      </w:rPr>
      <w:t xml:space="preserve">Individual </w:t>
    </w:r>
    <w:r w:rsidR="002C1976" w:rsidRPr="00A77A62">
      <w:rPr>
        <w:rFonts w:asciiTheme="majorHAnsi" w:hAnsiTheme="majorHAnsi" w:cstheme="majorHAnsi"/>
        <w:i/>
        <w:sz w:val="22"/>
        <w:szCs w:val="22"/>
      </w:rPr>
      <w:t>Lesson Plan Template</w:t>
    </w:r>
    <w:r w:rsidR="002C1976">
      <w:rPr>
        <w:rFonts w:asciiTheme="majorHAnsi" w:hAnsiTheme="majorHAnsi" w:cstheme="majorHAnsi"/>
        <w:i/>
        <w:sz w:val="22"/>
        <w:szCs w:val="22"/>
      </w:rPr>
      <w:t xml:space="preserve"> for </w:t>
    </w:r>
    <w:r w:rsidR="000735D7">
      <w:rPr>
        <w:rFonts w:asciiTheme="majorHAnsi" w:hAnsiTheme="majorHAnsi" w:cstheme="majorHAnsi"/>
        <w:i/>
        <w:sz w:val="22"/>
        <w:szCs w:val="22"/>
      </w:rPr>
      <w:t xml:space="preserve">Multi-Genre </w:t>
    </w:r>
    <w:r w:rsidR="002C1976">
      <w:rPr>
        <w:rFonts w:asciiTheme="majorHAnsi" w:hAnsiTheme="majorHAnsi" w:cstheme="majorHAnsi"/>
        <w:i/>
        <w:sz w:val="22"/>
        <w:szCs w:val="22"/>
      </w:rPr>
      <w:t>Unit</w:t>
    </w:r>
    <w:r w:rsidR="002C1976" w:rsidRPr="00A77A62">
      <w:rPr>
        <w:rFonts w:asciiTheme="majorHAnsi" w:hAnsiTheme="majorHAnsi" w:cstheme="majorHAnsi"/>
        <w:i/>
        <w:sz w:val="22"/>
        <w:szCs w:val="22"/>
      </w:rPr>
      <w:t xml:space="preserve">                        </w:t>
    </w:r>
    <w:r w:rsidR="002C1976">
      <w:rPr>
        <w:rFonts w:asciiTheme="majorHAnsi" w:hAnsiTheme="majorHAnsi" w:cstheme="maj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46FCB4AC"/>
    <w:lvl w:ilvl="0">
      <w:start w:val="1"/>
      <w:numFmt w:val="bullet"/>
      <w:pStyle w:val="Bullet1"/>
      <w:lvlText w:val=""/>
      <w:lvlJc w:val="left"/>
      <w:pPr>
        <w:tabs>
          <w:tab w:val="num" w:pos="360"/>
        </w:tabs>
        <w:ind w:left="360" w:hanging="360"/>
      </w:pPr>
      <w:rPr>
        <w:rFonts w:ascii="Symbol" w:hAnsi="Symbol" w:hint="default"/>
        <w:strike w:val="0"/>
        <w:dstrike w:val="0"/>
      </w:rPr>
    </w:lvl>
  </w:abstractNum>
  <w:abstractNum w:abstractNumId="1" w15:restartNumberingAfterBreak="0">
    <w:nsid w:val="04F72610"/>
    <w:multiLevelType w:val="hybridMultilevel"/>
    <w:tmpl w:val="ECC6F9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23FDC"/>
    <w:multiLevelType w:val="multilevel"/>
    <w:tmpl w:val="56D8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65DA9"/>
    <w:multiLevelType w:val="hybridMultilevel"/>
    <w:tmpl w:val="BCC09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006A0"/>
    <w:multiLevelType w:val="multilevel"/>
    <w:tmpl w:val="ABBA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11E03"/>
    <w:multiLevelType w:val="hybridMultilevel"/>
    <w:tmpl w:val="34AAC46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489F4B1A"/>
    <w:multiLevelType w:val="multilevel"/>
    <w:tmpl w:val="E074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601DD7"/>
    <w:multiLevelType w:val="hybridMultilevel"/>
    <w:tmpl w:val="E9AAA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0D32CD"/>
    <w:multiLevelType w:val="hybridMultilevel"/>
    <w:tmpl w:val="D6FAB7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B119A9"/>
    <w:multiLevelType w:val="hybridMultilevel"/>
    <w:tmpl w:val="5CFEE1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66DB0"/>
    <w:multiLevelType w:val="multilevel"/>
    <w:tmpl w:val="7212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0034B5"/>
    <w:multiLevelType w:val="singleLevel"/>
    <w:tmpl w:val="1E389C3A"/>
    <w:lvl w:ilvl="0">
      <w:start w:val="1"/>
      <w:numFmt w:val="bullet"/>
      <w:pStyle w:val="Bullet2"/>
      <w:lvlText w:val=""/>
      <w:lvlJc w:val="left"/>
      <w:pPr>
        <w:tabs>
          <w:tab w:val="num" w:pos="720"/>
        </w:tabs>
        <w:ind w:left="720" w:hanging="360"/>
      </w:pPr>
      <w:rPr>
        <w:rFonts w:ascii="Symbol" w:hAnsi="Symbol" w:hint="default"/>
        <w:strike w:val="0"/>
        <w:dstrike w:val="0"/>
        <w:sz w:val="20"/>
        <w:szCs w:val="20"/>
      </w:rPr>
    </w:lvl>
  </w:abstractNum>
  <w:abstractNum w:abstractNumId="12" w15:restartNumberingAfterBreak="0">
    <w:nsid w:val="691D551E"/>
    <w:multiLevelType w:val="hybridMultilevel"/>
    <w:tmpl w:val="3F7A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5"/>
  </w:num>
  <w:num w:numId="5">
    <w:abstractNumId w:val="6"/>
  </w:num>
  <w:num w:numId="6">
    <w:abstractNumId w:val="3"/>
  </w:num>
  <w:num w:numId="7">
    <w:abstractNumId w:val="1"/>
  </w:num>
  <w:num w:numId="8">
    <w:abstractNumId w:val="7"/>
  </w:num>
  <w:num w:numId="9">
    <w:abstractNumId w:val="8"/>
  </w:num>
  <w:num w:numId="10">
    <w:abstractNumId w:val="9"/>
  </w:num>
  <w:num w:numId="11">
    <w:abstractNumId w:val="2"/>
  </w:num>
  <w:num w:numId="12">
    <w:abstractNumId w:val="10"/>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F3"/>
    <w:rsid w:val="00000109"/>
    <w:rsid w:val="0002554B"/>
    <w:rsid w:val="000473EE"/>
    <w:rsid w:val="00065F64"/>
    <w:rsid w:val="000735D7"/>
    <w:rsid w:val="000817FC"/>
    <w:rsid w:val="000822A3"/>
    <w:rsid w:val="000858A2"/>
    <w:rsid w:val="00087297"/>
    <w:rsid w:val="000979E3"/>
    <w:rsid w:val="000A1182"/>
    <w:rsid w:val="000B5CD1"/>
    <w:rsid w:val="000B6D22"/>
    <w:rsid w:val="000D2AA7"/>
    <w:rsid w:val="000E0900"/>
    <w:rsid w:val="000F0A39"/>
    <w:rsid w:val="000F4A37"/>
    <w:rsid w:val="000F5A27"/>
    <w:rsid w:val="000F6D11"/>
    <w:rsid w:val="00121E48"/>
    <w:rsid w:val="0012670D"/>
    <w:rsid w:val="0014009A"/>
    <w:rsid w:val="001437D8"/>
    <w:rsid w:val="001448F2"/>
    <w:rsid w:val="00167018"/>
    <w:rsid w:val="00170D87"/>
    <w:rsid w:val="001847DC"/>
    <w:rsid w:val="001A104E"/>
    <w:rsid w:val="001B3B72"/>
    <w:rsid w:val="001B71CC"/>
    <w:rsid w:val="001C22A7"/>
    <w:rsid w:val="001C7D0D"/>
    <w:rsid w:val="001D5FB1"/>
    <w:rsid w:val="001E5E92"/>
    <w:rsid w:val="001F2F90"/>
    <w:rsid w:val="002018DA"/>
    <w:rsid w:val="00204696"/>
    <w:rsid w:val="00205246"/>
    <w:rsid w:val="00215BB6"/>
    <w:rsid w:val="0023120A"/>
    <w:rsid w:val="0023125C"/>
    <w:rsid w:val="002425D0"/>
    <w:rsid w:val="0025386E"/>
    <w:rsid w:val="002543C6"/>
    <w:rsid w:val="002616DF"/>
    <w:rsid w:val="002665D6"/>
    <w:rsid w:val="00281893"/>
    <w:rsid w:val="002A32B6"/>
    <w:rsid w:val="002A60D8"/>
    <w:rsid w:val="002C1976"/>
    <w:rsid w:val="002C4611"/>
    <w:rsid w:val="002C553B"/>
    <w:rsid w:val="002C691D"/>
    <w:rsid w:val="002D2CE1"/>
    <w:rsid w:val="002E0FB8"/>
    <w:rsid w:val="002F3B63"/>
    <w:rsid w:val="00301233"/>
    <w:rsid w:val="00301B5E"/>
    <w:rsid w:val="00312344"/>
    <w:rsid w:val="00316172"/>
    <w:rsid w:val="00320CC6"/>
    <w:rsid w:val="00334494"/>
    <w:rsid w:val="00335429"/>
    <w:rsid w:val="00342B42"/>
    <w:rsid w:val="0035370D"/>
    <w:rsid w:val="003732F6"/>
    <w:rsid w:val="00377290"/>
    <w:rsid w:val="00384291"/>
    <w:rsid w:val="00385344"/>
    <w:rsid w:val="003A1184"/>
    <w:rsid w:val="003A3389"/>
    <w:rsid w:val="003A7E9F"/>
    <w:rsid w:val="003D1A81"/>
    <w:rsid w:val="003D211A"/>
    <w:rsid w:val="003D50CC"/>
    <w:rsid w:val="003E1D8B"/>
    <w:rsid w:val="003E4B0D"/>
    <w:rsid w:val="003F5E61"/>
    <w:rsid w:val="004135E7"/>
    <w:rsid w:val="00414A33"/>
    <w:rsid w:val="00420979"/>
    <w:rsid w:val="00422B64"/>
    <w:rsid w:val="00441115"/>
    <w:rsid w:val="0046781E"/>
    <w:rsid w:val="00480987"/>
    <w:rsid w:val="0049092F"/>
    <w:rsid w:val="004929B4"/>
    <w:rsid w:val="0049567A"/>
    <w:rsid w:val="004B0174"/>
    <w:rsid w:val="004C3D75"/>
    <w:rsid w:val="004C7CE5"/>
    <w:rsid w:val="004E789C"/>
    <w:rsid w:val="004F1CB8"/>
    <w:rsid w:val="004F38FD"/>
    <w:rsid w:val="005017BE"/>
    <w:rsid w:val="00517B7A"/>
    <w:rsid w:val="00520430"/>
    <w:rsid w:val="00537892"/>
    <w:rsid w:val="005412F2"/>
    <w:rsid w:val="0056698D"/>
    <w:rsid w:val="005708CE"/>
    <w:rsid w:val="00571B9B"/>
    <w:rsid w:val="005720A5"/>
    <w:rsid w:val="005775FD"/>
    <w:rsid w:val="0058027D"/>
    <w:rsid w:val="00581E05"/>
    <w:rsid w:val="00585355"/>
    <w:rsid w:val="0059039A"/>
    <w:rsid w:val="00594747"/>
    <w:rsid w:val="005C3499"/>
    <w:rsid w:val="005D5260"/>
    <w:rsid w:val="005E1974"/>
    <w:rsid w:val="005E510A"/>
    <w:rsid w:val="005E7ACB"/>
    <w:rsid w:val="006110B6"/>
    <w:rsid w:val="006115F6"/>
    <w:rsid w:val="00625A9C"/>
    <w:rsid w:val="00626CE5"/>
    <w:rsid w:val="00646B04"/>
    <w:rsid w:val="00654036"/>
    <w:rsid w:val="006603F8"/>
    <w:rsid w:val="00667307"/>
    <w:rsid w:val="006775D6"/>
    <w:rsid w:val="00683FCA"/>
    <w:rsid w:val="00687040"/>
    <w:rsid w:val="006918F3"/>
    <w:rsid w:val="00692570"/>
    <w:rsid w:val="006A1BE5"/>
    <w:rsid w:val="006B3936"/>
    <w:rsid w:val="006B7856"/>
    <w:rsid w:val="006C0AA6"/>
    <w:rsid w:val="006D30E3"/>
    <w:rsid w:val="006D4C76"/>
    <w:rsid w:val="006E280E"/>
    <w:rsid w:val="006F5B60"/>
    <w:rsid w:val="006F64C7"/>
    <w:rsid w:val="00701BBC"/>
    <w:rsid w:val="00721C5D"/>
    <w:rsid w:val="00726D5B"/>
    <w:rsid w:val="00736BDE"/>
    <w:rsid w:val="0073745F"/>
    <w:rsid w:val="00744D9B"/>
    <w:rsid w:val="007459CD"/>
    <w:rsid w:val="00752DE8"/>
    <w:rsid w:val="00755486"/>
    <w:rsid w:val="00760CD3"/>
    <w:rsid w:val="007635D5"/>
    <w:rsid w:val="00766D34"/>
    <w:rsid w:val="007A6398"/>
    <w:rsid w:val="007A737F"/>
    <w:rsid w:val="007B3247"/>
    <w:rsid w:val="007B3A6C"/>
    <w:rsid w:val="007C14F1"/>
    <w:rsid w:val="007C5F52"/>
    <w:rsid w:val="007D2B01"/>
    <w:rsid w:val="007D5A92"/>
    <w:rsid w:val="007E701E"/>
    <w:rsid w:val="007F3304"/>
    <w:rsid w:val="007F4728"/>
    <w:rsid w:val="008054A3"/>
    <w:rsid w:val="00806663"/>
    <w:rsid w:val="00810CE5"/>
    <w:rsid w:val="00814BCA"/>
    <w:rsid w:val="00815102"/>
    <w:rsid w:val="00820B39"/>
    <w:rsid w:val="0082259C"/>
    <w:rsid w:val="00823230"/>
    <w:rsid w:val="00823F34"/>
    <w:rsid w:val="00825A6D"/>
    <w:rsid w:val="00845526"/>
    <w:rsid w:val="00880153"/>
    <w:rsid w:val="00885771"/>
    <w:rsid w:val="008A0063"/>
    <w:rsid w:val="008A4D1E"/>
    <w:rsid w:val="008A7852"/>
    <w:rsid w:val="008B1379"/>
    <w:rsid w:val="008C0980"/>
    <w:rsid w:val="008D2E35"/>
    <w:rsid w:val="008E554A"/>
    <w:rsid w:val="008E6F77"/>
    <w:rsid w:val="00900877"/>
    <w:rsid w:val="00907BD4"/>
    <w:rsid w:val="009165B2"/>
    <w:rsid w:val="009231F5"/>
    <w:rsid w:val="00923DD2"/>
    <w:rsid w:val="00925B40"/>
    <w:rsid w:val="0095762B"/>
    <w:rsid w:val="00966FE2"/>
    <w:rsid w:val="00977B40"/>
    <w:rsid w:val="0098618B"/>
    <w:rsid w:val="00997731"/>
    <w:rsid w:val="009978A3"/>
    <w:rsid w:val="009A7050"/>
    <w:rsid w:val="009B244C"/>
    <w:rsid w:val="009B760F"/>
    <w:rsid w:val="009C655C"/>
    <w:rsid w:val="009D6E19"/>
    <w:rsid w:val="009E4E70"/>
    <w:rsid w:val="009F6A38"/>
    <w:rsid w:val="00A05F7A"/>
    <w:rsid w:val="00A10289"/>
    <w:rsid w:val="00A1124B"/>
    <w:rsid w:val="00A1587A"/>
    <w:rsid w:val="00A232FE"/>
    <w:rsid w:val="00A3549F"/>
    <w:rsid w:val="00A42253"/>
    <w:rsid w:val="00A46EDE"/>
    <w:rsid w:val="00A51754"/>
    <w:rsid w:val="00A53637"/>
    <w:rsid w:val="00A70A3A"/>
    <w:rsid w:val="00A75DF2"/>
    <w:rsid w:val="00A77A62"/>
    <w:rsid w:val="00A87D45"/>
    <w:rsid w:val="00A94382"/>
    <w:rsid w:val="00AA0A67"/>
    <w:rsid w:val="00AB5959"/>
    <w:rsid w:val="00AD5B6F"/>
    <w:rsid w:val="00AE1284"/>
    <w:rsid w:val="00AE7F3F"/>
    <w:rsid w:val="00B07D81"/>
    <w:rsid w:val="00B13131"/>
    <w:rsid w:val="00B25A4D"/>
    <w:rsid w:val="00B269AF"/>
    <w:rsid w:val="00B26FAB"/>
    <w:rsid w:val="00B327F8"/>
    <w:rsid w:val="00B50106"/>
    <w:rsid w:val="00B52598"/>
    <w:rsid w:val="00BA4B60"/>
    <w:rsid w:val="00BA5890"/>
    <w:rsid w:val="00BD05BE"/>
    <w:rsid w:val="00BD12CB"/>
    <w:rsid w:val="00BE4684"/>
    <w:rsid w:val="00BF0785"/>
    <w:rsid w:val="00BF266E"/>
    <w:rsid w:val="00BF36E5"/>
    <w:rsid w:val="00BF4E17"/>
    <w:rsid w:val="00BF7222"/>
    <w:rsid w:val="00C108F3"/>
    <w:rsid w:val="00C23DD8"/>
    <w:rsid w:val="00C26D3C"/>
    <w:rsid w:val="00C3574F"/>
    <w:rsid w:val="00C3667C"/>
    <w:rsid w:val="00C404EF"/>
    <w:rsid w:val="00C47A8C"/>
    <w:rsid w:val="00C51B2C"/>
    <w:rsid w:val="00C528A2"/>
    <w:rsid w:val="00C613B3"/>
    <w:rsid w:val="00C62CDD"/>
    <w:rsid w:val="00C717E1"/>
    <w:rsid w:val="00CB6758"/>
    <w:rsid w:val="00CC2F22"/>
    <w:rsid w:val="00CC713D"/>
    <w:rsid w:val="00CE213C"/>
    <w:rsid w:val="00CE6B36"/>
    <w:rsid w:val="00CE719B"/>
    <w:rsid w:val="00CF6A49"/>
    <w:rsid w:val="00D01111"/>
    <w:rsid w:val="00D05316"/>
    <w:rsid w:val="00D10480"/>
    <w:rsid w:val="00D1298A"/>
    <w:rsid w:val="00D15084"/>
    <w:rsid w:val="00D15B67"/>
    <w:rsid w:val="00D20C6C"/>
    <w:rsid w:val="00D214B8"/>
    <w:rsid w:val="00D305B1"/>
    <w:rsid w:val="00D3315C"/>
    <w:rsid w:val="00D47ED0"/>
    <w:rsid w:val="00D71F9C"/>
    <w:rsid w:val="00D7625C"/>
    <w:rsid w:val="00D82E8F"/>
    <w:rsid w:val="00D918A1"/>
    <w:rsid w:val="00DB5F5D"/>
    <w:rsid w:val="00DB7478"/>
    <w:rsid w:val="00DC209C"/>
    <w:rsid w:val="00DC2DA5"/>
    <w:rsid w:val="00DC5478"/>
    <w:rsid w:val="00DD6BBE"/>
    <w:rsid w:val="00DE3B6D"/>
    <w:rsid w:val="00DF216E"/>
    <w:rsid w:val="00DF2496"/>
    <w:rsid w:val="00E14596"/>
    <w:rsid w:val="00E17F1B"/>
    <w:rsid w:val="00E24534"/>
    <w:rsid w:val="00E27608"/>
    <w:rsid w:val="00E3391E"/>
    <w:rsid w:val="00E4005A"/>
    <w:rsid w:val="00E42CE8"/>
    <w:rsid w:val="00E50ACE"/>
    <w:rsid w:val="00E54610"/>
    <w:rsid w:val="00E616D3"/>
    <w:rsid w:val="00E61C99"/>
    <w:rsid w:val="00E64E46"/>
    <w:rsid w:val="00E717FB"/>
    <w:rsid w:val="00E73222"/>
    <w:rsid w:val="00E73799"/>
    <w:rsid w:val="00E87582"/>
    <w:rsid w:val="00EA6245"/>
    <w:rsid w:val="00EB60DE"/>
    <w:rsid w:val="00ED06C6"/>
    <w:rsid w:val="00ED4272"/>
    <w:rsid w:val="00ED72E9"/>
    <w:rsid w:val="00ED7877"/>
    <w:rsid w:val="00EF6A80"/>
    <w:rsid w:val="00EF6B03"/>
    <w:rsid w:val="00F0787D"/>
    <w:rsid w:val="00F106A6"/>
    <w:rsid w:val="00F14852"/>
    <w:rsid w:val="00F27259"/>
    <w:rsid w:val="00F445AC"/>
    <w:rsid w:val="00F44821"/>
    <w:rsid w:val="00F44E7D"/>
    <w:rsid w:val="00F519B9"/>
    <w:rsid w:val="00F53E21"/>
    <w:rsid w:val="00F71B8B"/>
    <w:rsid w:val="00F82B9E"/>
    <w:rsid w:val="00F83916"/>
    <w:rsid w:val="00F83E50"/>
    <w:rsid w:val="00F84BD7"/>
    <w:rsid w:val="00F9143A"/>
    <w:rsid w:val="00F91BF2"/>
    <w:rsid w:val="00FA0600"/>
    <w:rsid w:val="00FA0829"/>
    <w:rsid w:val="00FA54EE"/>
    <w:rsid w:val="00FA6105"/>
    <w:rsid w:val="00FD2765"/>
    <w:rsid w:val="00FD4695"/>
    <w:rsid w:val="00FF0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086D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1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9F6A38"/>
    <w:pPr>
      <w:keepNext/>
      <w:ind w:left="72"/>
      <w:jc w:val="center"/>
      <w:outlineLvl w:val="2"/>
    </w:pPr>
    <w:rPr>
      <w:rFonts w:ascii="Times New Roman" w:eastAsia="Times"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115"/>
    <w:pPr>
      <w:tabs>
        <w:tab w:val="center" w:pos="4320"/>
        <w:tab w:val="right" w:pos="8640"/>
      </w:tabs>
    </w:pPr>
  </w:style>
  <w:style w:type="character" w:customStyle="1" w:styleId="HeaderChar">
    <w:name w:val="Header Char"/>
    <w:basedOn w:val="DefaultParagraphFont"/>
    <w:link w:val="Header"/>
    <w:uiPriority w:val="99"/>
    <w:rsid w:val="00441115"/>
  </w:style>
  <w:style w:type="paragraph" w:styleId="Footer">
    <w:name w:val="footer"/>
    <w:basedOn w:val="Normal"/>
    <w:link w:val="FooterChar"/>
    <w:uiPriority w:val="99"/>
    <w:unhideWhenUsed/>
    <w:rsid w:val="00441115"/>
    <w:pPr>
      <w:tabs>
        <w:tab w:val="center" w:pos="4320"/>
        <w:tab w:val="right" w:pos="8640"/>
      </w:tabs>
    </w:pPr>
  </w:style>
  <w:style w:type="character" w:customStyle="1" w:styleId="FooterChar">
    <w:name w:val="Footer Char"/>
    <w:basedOn w:val="DefaultParagraphFont"/>
    <w:link w:val="Footer"/>
    <w:uiPriority w:val="99"/>
    <w:rsid w:val="00441115"/>
  </w:style>
  <w:style w:type="paragraph" w:styleId="BalloonText">
    <w:name w:val="Balloon Text"/>
    <w:basedOn w:val="Normal"/>
    <w:link w:val="BalloonTextChar"/>
    <w:uiPriority w:val="99"/>
    <w:semiHidden/>
    <w:unhideWhenUsed/>
    <w:rsid w:val="003842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291"/>
    <w:rPr>
      <w:rFonts w:ascii="Lucida Grande" w:hAnsi="Lucida Grande" w:cs="Lucida Grande"/>
      <w:sz w:val="18"/>
      <w:szCs w:val="18"/>
    </w:rPr>
  </w:style>
  <w:style w:type="paragraph" w:styleId="ListParagraph">
    <w:name w:val="List Paragraph"/>
    <w:basedOn w:val="Normal"/>
    <w:uiPriority w:val="34"/>
    <w:qFormat/>
    <w:rsid w:val="0046781E"/>
    <w:pPr>
      <w:ind w:left="720"/>
      <w:contextualSpacing/>
    </w:pPr>
  </w:style>
  <w:style w:type="character" w:styleId="PageNumber">
    <w:name w:val="page number"/>
    <w:basedOn w:val="DefaultParagraphFont"/>
    <w:uiPriority w:val="99"/>
    <w:semiHidden/>
    <w:unhideWhenUsed/>
    <w:rsid w:val="00E73799"/>
  </w:style>
  <w:style w:type="paragraph" w:customStyle="1" w:styleId="Bullet1">
    <w:name w:val="Bullet 1"/>
    <w:basedOn w:val="Normal"/>
    <w:next w:val="Normal"/>
    <w:rsid w:val="00D15B67"/>
    <w:pPr>
      <w:numPr>
        <w:numId w:val="1"/>
      </w:numPr>
      <w:spacing w:before="120"/>
      <w:ind w:right="72"/>
      <w:outlineLvl w:val="0"/>
    </w:pPr>
    <w:rPr>
      <w:rFonts w:ascii="Times New Roman" w:eastAsia="Times" w:hAnsi="Times New Roman" w:cs="Times New Roman"/>
      <w:sz w:val="20"/>
      <w:szCs w:val="20"/>
    </w:rPr>
  </w:style>
  <w:style w:type="paragraph" w:customStyle="1" w:styleId="BulletLeadIn">
    <w:name w:val="Bullet Lead In"/>
    <w:basedOn w:val="Normal"/>
    <w:next w:val="Bullet1"/>
    <w:rsid w:val="00D15B67"/>
    <w:pPr>
      <w:spacing w:before="120"/>
      <w:ind w:left="72"/>
    </w:pPr>
    <w:rPr>
      <w:rFonts w:ascii="Times New Roman" w:eastAsia="Times" w:hAnsi="Times New Roman" w:cs="Times New Roman"/>
      <w:b/>
      <w:sz w:val="20"/>
      <w:szCs w:val="20"/>
    </w:rPr>
  </w:style>
  <w:style w:type="paragraph" w:customStyle="1" w:styleId="Bullet2">
    <w:name w:val="Bullet 2"/>
    <w:basedOn w:val="Normal"/>
    <w:next w:val="Normal"/>
    <w:rsid w:val="009F6A38"/>
    <w:pPr>
      <w:keepNext/>
      <w:numPr>
        <w:numId w:val="2"/>
      </w:numPr>
      <w:ind w:right="72"/>
      <w:outlineLvl w:val="0"/>
    </w:pPr>
    <w:rPr>
      <w:rFonts w:ascii="Times New Roman" w:eastAsia="Times" w:hAnsi="Times New Roman" w:cs="Times New Roman"/>
      <w:sz w:val="20"/>
      <w:szCs w:val="20"/>
    </w:rPr>
  </w:style>
  <w:style w:type="character" w:customStyle="1" w:styleId="Heading3Char">
    <w:name w:val="Heading 3 Char"/>
    <w:basedOn w:val="DefaultParagraphFont"/>
    <w:link w:val="Heading3"/>
    <w:rsid w:val="009F6A38"/>
    <w:rPr>
      <w:rFonts w:ascii="Times New Roman" w:eastAsia="Times" w:hAnsi="Times New Roman" w:cs="Times New Roman"/>
      <w:b/>
      <w:szCs w:val="20"/>
    </w:rPr>
  </w:style>
  <w:style w:type="paragraph" w:customStyle="1" w:styleId="SOLstatement">
    <w:name w:val="SOL statement"/>
    <w:basedOn w:val="Normal"/>
    <w:next w:val="Normal"/>
    <w:rsid w:val="009F6A38"/>
    <w:pPr>
      <w:keepNext/>
      <w:ind w:left="720" w:hanging="720"/>
    </w:pPr>
    <w:rPr>
      <w:rFonts w:ascii="Times New Roman" w:eastAsia="Times New Roman" w:hAnsi="Times New Roman" w:cs="Times New Roman"/>
      <w:sz w:val="22"/>
      <w:szCs w:val="20"/>
    </w:rPr>
  </w:style>
  <w:style w:type="character" w:styleId="Hyperlink">
    <w:name w:val="Hyperlink"/>
    <w:rsid w:val="00342B42"/>
    <w:rPr>
      <w:color w:val="0563C1"/>
      <w:u w:val="single"/>
    </w:rPr>
  </w:style>
  <w:style w:type="table" w:customStyle="1" w:styleId="TableGrid0">
    <w:name w:val="TableGrid"/>
    <w:rsid w:val="001F2F90"/>
    <w:rPr>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00109"/>
    <w:rPr>
      <w:rFonts w:asciiTheme="majorHAnsi" w:eastAsiaTheme="majorEastAsia" w:hAnsiTheme="majorHAnsi" w:cstheme="majorBidi"/>
      <w:color w:val="365F91" w:themeColor="accent1" w:themeShade="BF"/>
      <w:sz w:val="32"/>
      <w:szCs w:val="32"/>
    </w:rPr>
  </w:style>
  <w:style w:type="table" w:customStyle="1" w:styleId="ListTable41">
    <w:name w:val="List Table 41"/>
    <w:basedOn w:val="TableNormal"/>
    <w:uiPriority w:val="49"/>
    <w:rsid w:val="009E4E70"/>
    <w:rPr>
      <w:rFonts w:eastAsia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6D30E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6D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330">
      <w:bodyDiv w:val="1"/>
      <w:marLeft w:val="0"/>
      <w:marRight w:val="0"/>
      <w:marTop w:val="0"/>
      <w:marBottom w:val="0"/>
      <w:divBdr>
        <w:top w:val="none" w:sz="0" w:space="0" w:color="auto"/>
        <w:left w:val="none" w:sz="0" w:space="0" w:color="auto"/>
        <w:bottom w:val="none" w:sz="0" w:space="0" w:color="auto"/>
        <w:right w:val="none" w:sz="0" w:space="0" w:color="auto"/>
      </w:divBdr>
    </w:div>
    <w:div w:id="26370993">
      <w:bodyDiv w:val="1"/>
      <w:marLeft w:val="0"/>
      <w:marRight w:val="0"/>
      <w:marTop w:val="0"/>
      <w:marBottom w:val="0"/>
      <w:divBdr>
        <w:top w:val="none" w:sz="0" w:space="0" w:color="auto"/>
        <w:left w:val="none" w:sz="0" w:space="0" w:color="auto"/>
        <w:bottom w:val="none" w:sz="0" w:space="0" w:color="auto"/>
        <w:right w:val="none" w:sz="0" w:space="0" w:color="auto"/>
      </w:divBdr>
      <w:divsChild>
        <w:div w:id="2027175994">
          <w:marLeft w:val="-376"/>
          <w:marRight w:val="0"/>
          <w:marTop w:val="0"/>
          <w:marBottom w:val="0"/>
          <w:divBdr>
            <w:top w:val="none" w:sz="0" w:space="0" w:color="auto"/>
            <w:left w:val="none" w:sz="0" w:space="0" w:color="auto"/>
            <w:bottom w:val="none" w:sz="0" w:space="0" w:color="auto"/>
            <w:right w:val="none" w:sz="0" w:space="0" w:color="auto"/>
          </w:divBdr>
        </w:div>
      </w:divsChild>
    </w:div>
    <w:div w:id="163935612">
      <w:bodyDiv w:val="1"/>
      <w:marLeft w:val="0"/>
      <w:marRight w:val="0"/>
      <w:marTop w:val="0"/>
      <w:marBottom w:val="0"/>
      <w:divBdr>
        <w:top w:val="none" w:sz="0" w:space="0" w:color="auto"/>
        <w:left w:val="none" w:sz="0" w:space="0" w:color="auto"/>
        <w:bottom w:val="none" w:sz="0" w:space="0" w:color="auto"/>
        <w:right w:val="none" w:sz="0" w:space="0" w:color="auto"/>
      </w:divBdr>
    </w:div>
    <w:div w:id="221408915">
      <w:bodyDiv w:val="1"/>
      <w:marLeft w:val="0"/>
      <w:marRight w:val="0"/>
      <w:marTop w:val="0"/>
      <w:marBottom w:val="0"/>
      <w:divBdr>
        <w:top w:val="none" w:sz="0" w:space="0" w:color="auto"/>
        <w:left w:val="none" w:sz="0" w:space="0" w:color="auto"/>
        <w:bottom w:val="none" w:sz="0" w:space="0" w:color="auto"/>
        <w:right w:val="none" w:sz="0" w:space="0" w:color="auto"/>
      </w:divBdr>
    </w:div>
    <w:div w:id="225772757">
      <w:bodyDiv w:val="1"/>
      <w:marLeft w:val="0"/>
      <w:marRight w:val="0"/>
      <w:marTop w:val="0"/>
      <w:marBottom w:val="0"/>
      <w:divBdr>
        <w:top w:val="none" w:sz="0" w:space="0" w:color="auto"/>
        <w:left w:val="none" w:sz="0" w:space="0" w:color="auto"/>
        <w:bottom w:val="none" w:sz="0" w:space="0" w:color="auto"/>
        <w:right w:val="none" w:sz="0" w:space="0" w:color="auto"/>
      </w:divBdr>
    </w:div>
    <w:div w:id="242490115">
      <w:bodyDiv w:val="1"/>
      <w:marLeft w:val="0"/>
      <w:marRight w:val="0"/>
      <w:marTop w:val="0"/>
      <w:marBottom w:val="0"/>
      <w:divBdr>
        <w:top w:val="none" w:sz="0" w:space="0" w:color="auto"/>
        <w:left w:val="none" w:sz="0" w:space="0" w:color="auto"/>
        <w:bottom w:val="none" w:sz="0" w:space="0" w:color="auto"/>
        <w:right w:val="none" w:sz="0" w:space="0" w:color="auto"/>
      </w:divBdr>
      <w:divsChild>
        <w:div w:id="1724059145">
          <w:marLeft w:val="-376"/>
          <w:marRight w:val="0"/>
          <w:marTop w:val="0"/>
          <w:marBottom w:val="0"/>
          <w:divBdr>
            <w:top w:val="none" w:sz="0" w:space="0" w:color="auto"/>
            <w:left w:val="none" w:sz="0" w:space="0" w:color="auto"/>
            <w:bottom w:val="none" w:sz="0" w:space="0" w:color="auto"/>
            <w:right w:val="none" w:sz="0" w:space="0" w:color="auto"/>
          </w:divBdr>
        </w:div>
      </w:divsChild>
    </w:div>
    <w:div w:id="437607740">
      <w:bodyDiv w:val="1"/>
      <w:marLeft w:val="0"/>
      <w:marRight w:val="0"/>
      <w:marTop w:val="0"/>
      <w:marBottom w:val="0"/>
      <w:divBdr>
        <w:top w:val="none" w:sz="0" w:space="0" w:color="auto"/>
        <w:left w:val="none" w:sz="0" w:space="0" w:color="auto"/>
        <w:bottom w:val="none" w:sz="0" w:space="0" w:color="auto"/>
        <w:right w:val="none" w:sz="0" w:space="0" w:color="auto"/>
      </w:divBdr>
    </w:div>
    <w:div w:id="630793688">
      <w:bodyDiv w:val="1"/>
      <w:marLeft w:val="0"/>
      <w:marRight w:val="0"/>
      <w:marTop w:val="0"/>
      <w:marBottom w:val="0"/>
      <w:divBdr>
        <w:top w:val="none" w:sz="0" w:space="0" w:color="auto"/>
        <w:left w:val="none" w:sz="0" w:space="0" w:color="auto"/>
        <w:bottom w:val="none" w:sz="0" w:space="0" w:color="auto"/>
        <w:right w:val="none" w:sz="0" w:space="0" w:color="auto"/>
      </w:divBdr>
    </w:div>
    <w:div w:id="800540863">
      <w:bodyDiv w:val="1"/>
      <w:marLeft w:val="0"/>
      <w:marRight w:val="0"/>
      <w:marTop w:val="0"/>
      <w:marBottom w:val="0"/>
      <w:divBdr>
        <w:top w:val="none" w:sz="0" w:space="0" w:color="auto"/>
        <w:left w:val="none" w:sz="0" w:space="0" w:color="auto"/>
        <w:bottom w:val="none" w:sz="0" w:space="0" w:color="auto"/>
        <w:right w:val="none" w:sz="0" w:space="0" w:color="auto"/>
      </w:divBdr>
    </w:div>
    <w:div w:id="1080785820">
      <w:bodyDiv w:val="1"/>
      <w:marLeft w:val="0"/>
      <w:marRight w:val="0"/>
      <w:marTop w:val="0"/>
      <w:marBottom w:val="0"/>
      <w:divBdr>
        <w:top w:val="none" w:sz="0" w:space="0" w:color="auto"/>
        <w:left w:val="none" w:sz="0" w:space="0" w:color="auto"/>
        <w:bottom w:val="none" w:sz="0" w:space="0" w:color="auto"/>
        <w:right w:val="none" w:sz="0" w:space="0" w:color="auto"/>
      </w:divBdr>
    </w:div>
    <w:div w:id="1087536014">
      <w:bodyDiv w:val="1"/>
      <w:marLeft w:val="0"/>
      <w:marRight w:val="0"/>
      <w:marTop w:val="0"/>
      <w:marBottom w:val="0"/>
      <w:divBdr>
        <w:top w:val="none" w:sz="0" w:space="0" w:color="auto"/>
        <w:left w:val="none" w:sz="0" w:space="0" w:color="auto"/>
        <w:bottom w:val="none" w:sz="0" w:space="0" w:color="auto"/>
        <w:right w:val="none" w:sz="0" w:space="0" w:color="auto"/>
      </w:divBdr>
    </w:div>
    <w:div w:id="1187525149">
      <w:bodyDiv w:val="1"/>
      <w:marLeft w:val="0"/>
      <w:marRight w:val="0"/>
      <w:marTop w:val="0"/>
      <w:marBottom w:val="0"/>
      <w:divBdr>
        <w:top w:val="none" w:sz="0" w:space="0" w:color="auto"/>
        <w:left w:val="none" w:sz="0" w:space="0" w:color="auto"/>
        <w:bottom w:val="none" w:sz="0" w:space="0" w:color="auto"/>
        <w:right w:val="none" w:sz="0" w:space="0" w:color="auto"/>
      </w:divBdr>
    </w:div>
    <w:div w:id="1509637965">
      <w:bodyDiv w:val="1"/>
      <w:marLeft w:val="0"/>
      <w:marRight w:val="0"/>
      <w:marTop w:val="0"/>
      <w:marBottom w:val="0"/>
      <w:divBdr>
        <w:top w:val="none" w:sz="0" w:space="0" w:color="auto"/>
        <w:left w:val="none" w:sz="0" w:space="0" w:color="auto"/>
        <w:bottom w:val="none" w:sz="0" w:space="0" w:color="auto"/>
        <w:right w:val="none" w:sz="0" w:space="0" w:color="auto"/>
      </w:divBdr>
    </w:div>
    <w:div w:id="1530533640">
      <w:bodyDiv w:val="1"/>
      <w:marLeft w:val="0"/>
      <w:marRight w:val="0"/>
      <w:marTop w:val="0"/>
      <w:marBottom w:val="0"/>
      <w:divBdr>
        <w:top w:val="none" w:sz="0" w:space="0" w:color="auto"/>
        <w:left w:val="none" w:sz="0" w:space="0" w:color="auto"/>
        <w:bottom w:val="none" w:sz="0" w:space="0" w:color="auto"/>
        <w:right w:val="none" w:sz="0" w:space="0" w:color="auto"/>
      </w:divBdr>
    </w:div>
    <w:div w:id="1596593880">
      <w:bodyDiv w:val="1"/>
      <w:marLeft w:val="0"/>
      <w:marRight w:val="0"/>
      <w:marTop w:val="0"/>
      <w:marBottom w:val="0"/>
      <w:divBdr>
        <w:top w:val="none" w:sz="0" w:space="0" w:color="auto"/>
        <w:left w:val="none" w:sz="0" w:space="0" w:color="auto"/>
        <w:bottom w:val="none" w:sz="0" w:space="0" w:color="auto"/>
        <w:right w:val="none" w:sz="0" w:space="0" w:color="auto"/>
      </w:divBdr>
    </w:div>
    <w:div w:id="1761103196">
      <w:bodyDiv w:val="1"/>
      <w:marLeft w:val="0"/>
      <w:marRight w:val="0"/>
      <w:marTop w:val="0"/>
      <w:marBottom w:val="0"/>
      <w:divBdr>
        <w:top w:val="none" w:sz="0" w:space="0" w:color="auto"/>
        <w:left w:val="none" w:sz="0" w:space="0" w:color="auto"/>
        <w:bottom w:val="none" w:sz="0" w:space="0" w:color="auto"/>
        <w:right w:val="none" w:sz="0" w:space="0" w:color="auto"/>
      </w:divBdr>
      <w:divsChild>
        <w:div w:id="40255422">
          <w:marLeft w:val="0"/>
          <w:marRight w:val="0"/>
          <w:marTop w:val="0"/>
          <w:marBottom w:val="0"/>
          <w:divBdr>
            <w:top w:val="none" w:sz="0" w:space="0" w:color="auto"/>
            <w:left w:val="none" w:sz="0" w:space="0" w:color="auto"/>
            <w:bottom w:val="none" w:sz="0" w:space="0" w:color="auto"/>
            <w:right w:val="none" w:sz="0" w:space="0" w:color="auto"/>
          </w:divBdr>
        </w:div>
        <w:div w:id="1805154616">
          <w:marLeft w:val="0"/>
          <w:marRight w:val="0"/>
          <w:marTop w:val="0"/>
          <w:marBottom w:val="0"/>
          <w:divBdr>
            <w:top w:val="none" w:sz="0" w:space="0" w:color="auto"/>
            <w:left w:val="none" w:sz="0" w:space="0" w:color="auto"/>
            <w:bottom w:val="none" w:sz="0" w:space="0" w:color="auto"/>
            <w:right w:val="none" w:sz="0" w:space="0" w:color="auto"/>
          </w:divBdr>
        </w:div>
        <w:div w:id="375280094">
          <w:marLeft w:val="0"/>
          <w:marRight w:val="0"/>
          <w:marTop w:val="0"/>
          <w:marBottom w:val="0"/>
          <w:divBdr>
            <w:top w:val="none" w:sz="0" w:space="0" w:color="auto"/>
            <w:left w:val="none" w:sz="0" w:space="0" w:color="auto"/>
            <w:bottom w:val="none" w:sz="0" w:space="0" w:color="auto"/>
            <w:right w:val="none" w:sz="0" w:space="0" w:color="auto"/>
          </w:divBdr>
        </w:div>
        <w:div w:id="1172333134">
          <w:marLeft w:val="0"/>
          <w:marRight w:val="0"/>
          <w:marTop w:val="0"/>
          <w:marBottom w:val="0"/>
          <w:divBdr>
            <w:top w:val="none" w:sz="0" w:space="0" w:color="auto"/>
            <w:left w:val="none" w:sz="0" w:space="0" w:color="auto"/>
            <w:bottom w:val="none" w:sz="0" w:space="0" w:color="auto"/>
            <w:right w:val="none" w:sz="0" w:space="0" w:color="auto"/>
          </w:divBdr>
        </w:div>
        <w:div w:id="1792627111">
          <w:marLeft w:val="0"/>
          <w:marRight w:val="0"/>
          <w:marTop w:val="0"/>
          <w:marBottom w:val="0"/>
          <w:divBdr>
            <w:top w:val="none" w:sz="0" w:space="0" w:color="auto"/>
            <w:left w:val="none" w:sz="0" w:space="0" w:color="auto"/>
            <w:bottom w:val="none" w:sz="0" w:space="0" w:color="auto"/>
            <w:right w:val="none" w:sz="0" w:space="0" w:color="auto"/>
          </w:divBdr>
        </w:div>
        <w:div w:id="341668310">
          <w:marLeft w:val="0"/>
          <w:marRight w:val="0"/>
          <w:marTop w:val="0"/>
          <w:marBottom w:val="0"/>
          <w:divBdr>
            <w:top w:val="none" w:sz="0" w:space="0" w:color="auto"/>
            <w:left w:val="none" w:sz="0" w:space="0" w:color="auto"/>
            <w:bottom w:val="none" w:sz="0" w:space="0" w:color="auto"/>
            <w:right w:val="none" w:sz="0" w:space="0" w:color="auto"/>
          </w:divBdr>
        </w:div>
        <w:div w:id="1114327872">
          <w:marLeft w:val="0"/>
          <w:marRight w:val="0"/>
          <w:marTop w:val="0"/>
          <w:marBottom w:val="0"/>
          <w:divBdr>
            <w:top w:val="none" w:sz="0" w:space="0" w:color="auto"/>
            <w:left w:val="none" w:sz="0" w:space="0" w:color="auto"/>
            <w:bottom w:val="none" w:sz="0" w:space="0" w:color="auto"/>
            <w:right w:val="none" w:sz="0" w:space="0" w:color="auto"/>
          </w:divBdr>
        </w:div>
        <w:div w:id="124127429">
          <w:marLeft w:val="0"/>
          <w:marRight w:val="0"/>
          <w:marTop w:val="0"/>
          <w:marBottom w:val="0"/>
          <w:divBdr>
            <w:top w:val="none" w:sz="0" w:space="0" w:color="auto"/>
            <w:left w:val="none" w:sz="0" w:space="0" w:color="auto"/>
            <w:bottom w:val="none" w:sz="0" w:space="0" w:color="auto"/>
            <w:right w:val="none" w:sz="0" w:space="0" w:color="auto"/>
          </w:divBdr>
        </w:div>
        <w:div w:id="2052418499">
          <w:marLeft w:val="0"/>
          <w:marRight w:val="0"/>
          <w:marTop w:val="0"/>
          <w:marBottom w:val="0"/>
          <w:divBdr>
            <w:top w:val="none" w:sz="0" w:space="0" w:color="auto"/>
            <w:left w:val="none" w:sz="0" w:space="0" w:color="auto"/>
            <w:bottom w:val="none" w:sz="0" w:space="0" w:color="auto"/>
            <w:right w:val="none" w:sz="0" w:space="0" w:color="auto"/>
          </w:divBdr>
        </w:div>
        <w:div w:id="1169708197">
          <w:marLeft w:val="0"/>
          <w:marRight w:val="0"/>
          <w:marTop w:val="0"/>
          <w:marBottom w:val="0"/>
          <w:divBdr>
            <w:top w:val="none" w:sz="0" w:space="0" w:color="auto"/>
            <w:left w:val="none" w:sz="0" w:space="0" w:color="auto"/>
            <w:bottom w:val="none" w:sz="0" w:space="0" w:color="auto"/>
            <w:right w:val="none" w:sz="0" w:space="0" w:color="auto"/>
          </w:divBdr>
        </w:div>
        <w:div w:id="1388190108">
          <w:marLeft w:val="0"/>
          <w:marRight w:val="0"/>
          <w:marTop w:val="0"/>
          <w:marBottom w:val="0"/>
          <w:divBdr>
            <w:top w:val="none" w:sz="0" w:space="0" w:color="auto"/>
            <w:left w:val="none" w:sz="0" w:space="0" w:color="auto"/>
            <w:bottom w:val="none" w:sz="0" w:space="0" w:color="auto"/>
            <w:right w:val="none" w:sz="0" w:space="0" w:color="auto"/>
          </w:divBdr>
        </w:div>
        <w:div w:id="378280914">
          <w:marLeft w:val="0"/>
          <w:marRight w:val="0"/>
          <w:marTop w:val="0"/>
          <w:marBottom w:val="0"/>
          <w:divBdr>
            <w:top w:val="none" w:sz="0" w:space="0" w:color="auto"/>
            <w:left w:val="none" w:sz="0" w:space="0" w:color="auto"/>
            <w:bottom w:val="none" w:sz="0" w:space="0" w:color="auto"/>
            <w:right w:val="none" w:sz="0" w:space="0" w:color="auto"/>
          </w:divBdr>
        </w:div>
      </w:divsChild>
    </w:div>
    <w:div w:id="1968507989">
      <w:bodyDiv w:val="1"/>
      <w:marLeft w:val="0"/>
      <w:marRight w:val="0"/>
      <w:marTop w:val="0"/>
      <w:marBottom w:val="0"/>
      <w:divBdr>
        <w:top w:val="none" w:sz="0" w:space="0" w:color="auto"/>
        <w:left w:val="none" w:sz="0" w:space="0" w:color="auto"/>
        <w:bottom w:val="none" w:sz="0" w:space="0" w:color="auto"/>
        <w:right w:val="none" w:sz="0" w:space="0" w:color="auto"/>
      </w:divBdr>
    </w:div>
    <w:div w:id="2042853645">
      <w:bodyDiv w:val="1"/>
      <w:marLeft w:val="0"/>
      <w:marRight w:val="0"/>
      <w:marTop w:val="0"/>
      <w:marBottom w:val="0"/>
      <w:divBdr>
        <w:top w:val="none" w:sz="0" w:space="0" w:color="auto"/>
        <w:left w:val="none" w:sz="0" w:space="0" w:color="auto"/>
        <w:bottom w:val="none" w:sz="0" w:space="0" w:color="auto"/>
        <w:right w:val="none" w:sz="0" w:space="0" w:color="auto"/>
      </w:divBdr>
    </w:div>
    <w:div w:id="2099788145">
      <w:bodyDiv w:val="1"/>
      <w:marLeft w:val="0"/>
      <w:marRight w:val="0"/>
      <w:marTop w:val="0"/>
      <w:marBottom w:val="0"/>
      <w:divBdr>
        <w:top w:val="none" w:sz="0" w:space="0" w:color="auto"/>
        <w:left w:val="none" w:sz="0" w:space="0" w:color="auto"/>
        <w:bottom w:val="none" w:sz="0" w:space="0" w:color="auto"/>
        <w:right w:val="none" w:sz="0" w:space="0" w:color="auto"/>
      </w:divBdr>
    </w:div>
    <w:div w:id="21346648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ofpedagogy.com/one-sentence-lesson-pla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ultofpedagogy.com/one-sentence-lesson-plan/" TargetMode="External"/><Relationship Id="rId4" Type="http://schemas.openxmlformats.org/officeDocument/2006/relationships/settings" Target="settings.xml"/><Relationship Id="rId9" Type="http://schemas.openxmlformats.org/officeDocument/2006/relationships/hyperlink" Target="http://www.shortstoryguide.com/short-stories-about-the-american-dr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16ACD-CFB6-7E42-9C91-A21DFFE2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2426</Words>
  <Characters>13830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Miller</dc:creator>
  <cp:keywords/>
  <dc:description/>
  <cp:lastModifiedBy>naomi cary</cp:lastModifiedBy>
  <cp:revision>21</cp:revision>
  <cp:lastPrinted>2018-04-18T12:46:00Z</cp:lastPrinted>
  <dcterms:created xsi:type="dcterms:W3CDTF">2018-10-22T15:38:00Z</dcterms:created>
  <dcterms:modified xsi:type="dcterms:W3CDTF">2018-11-29T20:39:00Z</dcterms:modified>
</cp:coreProperties>
</file>