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E83377" w14:textId="77777777" w:rsidR="00120A57" w:rsidRPr="00652451" w:rsidRDefault="00120A57" w:rsidP="00120A57">
      <w:pPr>
        <w:pStyle w:val="normal0"/>
        <w:jc w:val="center"/>
        <w:rPr>
          <w:b/>
          <w:sz w:val="44"/>
          <w:szCs w:val="44"/>
          <w:u w:val="single"/>
        </w:rPr>
      </w:pPr>
      <w:r>
        <w:rPr>
          <w:b/>
          <w:sz w:val="44"/>
          <w:szCs w:val="44"/>
          <w:u w:val="single"/>
        </w:rPr>
        <w:t>Daily Lesson Plan</w:t>
      </w:r>
    </w:p>
    <w:p w14:paraId="7E0AFEB2" w14:textId="77777777" w:rsidR="00120A57" w:rsidRPr="0054591B" w:rsidRDefault="00120A57" w:rsidP="00120A57">
      <w:pPr>
        <w:pStyle w:val="normal0"/>
        <w:rPr>
          <w:u w:val="single"/>
        </w:rPr>
      </w:pPr>
      <w:r>
        <w:rPr>
          <w:u w:val="single"/>
        </w:rPr>
        <w:t xml:space="preserve"> Name- Meaghan Mitchell    </w:t>
      </w:r>
      <w:r w:rsidRPr="00120A57">
        <w:t xml:space="preserve">                      </w:t>
      </w:r>
      <w:r w:rsidRPr="00EA3436">
        <w:t xml:space="preserve"> </w:t>
      </w:r>
      <w:r w:rsidRPr="0054591B">
        <w:rPr>
          <w:u w:val="single"/>
        </w:rPr>
        <w:t>C</w:t>
      </w:r>
      <w:r>
        <w:rPr>
          <w:u w:val="single"/>
        </w:rPr>
        <w:t>T</w:t>
      </w:r>
      <w:r w:rsidRPr="0054591B">
        <w:rPr>
          <w:u w:val="single"/>
        </w:rPr>
        <w:t>: Mrs. Lena Godsey</w:t>
      </w:r>
      <w:r>
        <w:rPr>
          <w:u w:val="single"/>
        </w:rPr>
        <w:t xml:space="preserve"> and Ms. Sarah Conley </w:t>
      </w:r>
    </w:p>
    <w:p w14:paraId="06D9E1C9" w14:textId="6585C6EB" w:rsidR="00120A57" w:rsidRPr="0054591B" w:rsidRDefault="00120A57" w:rsidP="00120A57">
      <w:pPr>
        <w:pStyle w:val="normal0"/>
        <w:rPr>
          <w:u w:val="single"/>
        </w:rPr>
      </w:pPr>
      <w:r>
        <w:rPr>
          <w:u w:val="single"/>
        </w:rPr>
        <w:t>Date: May 29, 2018</w:t>
      </w:r>
      <w:r w:rsidRPr="0054591B">
        <w:rPr>
          <w:u w:val="single"/>
        </w:rPr>
        <w:t xml:space="preserve">     </w:t>
      </w:r>
      <w:r>
        <w:rPr>
          <w:u w:val="single"/>
        </w:rPr>
        <w:t xml:space="preserve">        </w:t>
      </w:r>
      <w:r w:rsidRPr="00EA3436">
        <w:t xml:space="preserve">    </w:t>
      </w:r>
      <w:r w:rsidR="00732A10">
        <w:t xml:space="preserve">                   </w:t>
      </w:r>
      <w:r w:rsidR="00EA3436">
        <w:t xml:space="preserve"> </w:t>
      </w:r>
      <w:r w:rsidRPr="0054591B">
        <w:rPr>
          <w:u w:val="single"/>
        </w:rPr>
        <w:t>SOL Objective:</w:t>
      </w:r>
      <w:r>
        <w:rPr>
          <w:u w:val="single"/>
        </w:rPr>
        <w:t xml:space="preserve"> 8.7 (a, b,g) and 8.8(b,d,g)</w:t>
      </w:r>
    </w:p>
    <w:p w14:paraId="6FB79DE1" w14:textId="36DEE387" w:rsidR="00120A57" w:rsidRPr="0054591B" w:rsidRDefault="00120A57" w:rsidP="00120A57">
      <w:pPr>
        <w:pStyle w:val="normal0"/>
        <w:rPr>
          <w:u w:val="single"/>
        </w:rPr>
      </w:pPr>
      <w:r>
        <w:rPr>
          <w:u w:val="single"/>
        </w:rPr>
        <w:t xml:space="preserve">Content Area: English </w:t>
      </w:r>
      <w:r w:rsidR="00EA3436">
        <w:t xml:space="preserve"> </w:t>
      </w:r>
      <w:r w:rsidRPr="000F298C">
        <w:t xml:space="preserve">                      </w:t>
      </w:r>
      <w:r>
        <w:t xml:space="preserve">        </w:t>
      </w:r>
      <w:r w:rsidR="00EA3436">
        <w:t xml:space="preserve"> </w:t>
      </w:r>
      <w:r w:rsidRPr="0054591B">
        <w:rPr>
          <w:u w:val="single"/>
        </w:rPr>
        <w:t xml:space="preserve">Grade/ location: </w:t>
      </w:r>
      <w:r>
        <w:rPr>
          <w:u w:val="single"/>
        </w:rPr>
        <w:t>8</w:t>
      </w:r>
      <w:r w:rsidRPr="00120A57">
        <w:rPr>
          <w:u w:val="single"/>
          <w:vertAlign w:val="superscript"/>
        </w:rPr>
        <w:t>th</w:t>
      </w:r>
      <w:r>
        <w:rPr>
          <w:u w:val="single"/>
        </w:rPr>
        <w:t xml:space="preserve"> grade inclusion</w:t>
      </w:r>
    </w:p>
    <w:p w14:paraId="7230B3FA" w14:textId="77777777" w:rsidR="00120A57" w:rsidRDefault="00120A57" w:rsidP="00120A57">
      <w:pPr>
        <w:pStyle w:val="normal0"/>
      </w:pPr>
    </w:p>
    <w:p w14:paraId="517565BF" w14:textId="77777777" w:rsidR="00120A57" w:rsidRDefault="00120A57" w:rsidP="00120A57">
      <w:pPr>
        <w:pStyle w:val="normal0"/>
        <w:rPr>
          <w:b/>
        </w:rPr>
      </w:pPr>
      <w:r>
        <w:rPr>
          <w:b/>
        </w:rPr>
        <w:t>Identify the IEP Objectives  (If Applicable)</w:t>
      </w:r>
    </w:p>
    <w:p w14:paraId="7C03B002" w14:textId="77777777" w:rsidR="00256CCC" w:rsidRPr="00256CCC" w:rsidRDefault="00256CCC" w:rsidP="00256CCC">
      <w:pPr>
        <w:rPr>
          <w:rFonts w:eastAsia="Times New Roman" w:cs="Times New Roman"/>
          <w:color w:val="222222"/>
          <w:sz w:val="19"/>
          <w:szCs w:val="19"/>
          <w:lang w:val="en-US"/>
        </w:rPr>
      </w:pPr>
      <w:r>
        <w:rPr>
          <w:b/>
        </w:rPr>
        <w:t xml:space="preserve"> </w:t>
      </w:r>
      <w:r>
        <w:rPr>
          <w:b/>
        </w:rPr>
        <w:tab/>
      </w:r>
      <w:r w:rsidRPr="00256CCC">
        <w:rPr>
          <w:rFonts w:eastAsia="Times New Roman" w:cs="Times New Roman"/>
          <w:color w:val="222222"/>
          <w:sz w:val="19"/>
          <w:szCs w:val="19"/>
          <w:lang w:val="en-US"/>
        </w:rPr>
        <w:t>-Able to write multi-sentence paragraphs.</w:t>
      </w:r>
    </w:p>
    <w:p w14:paraId="34843EF4" w14:textId="08278F5E" w:rsidR="00256CCC" w:rsidRPr="00256CCC" w:rsidRDefault="00256CCC" w:rsidP="00256CCC">
      <w:pPr>
        <w:spacing w:line="240" w:lineRule="auto"/>
        <w:rPr>
          <w:rFonts w:eastAsia="Times New Roman" w:cs="Times New Roman"/>
          <w:color w:val="222222"/>
          <w:sz w:val="19"/>
          <w:szCs w:val="19"/>
          <w:lang w:val="en-US"/>
        </w:rPr>
      </w:pPr>
      <w:r>
        <w:rPr>
          <w:rFonts w:eastAsia="Times New Roman" w:cs="Times New Roman"/>
          <w:color w:val="222222"/>
          <w:sz w:val="19"/>
          <w:szCs w:val="19"/>
          <w:lang w:val="en-US"/>
        </w:rPr>
        <w:t xml:space="preserve">             </w:t>
      </w:r>
      <w:r w:rsidRPr="00256CCC">
        <w:rPr>
          <w:rFonts w:eastAsia="Times New Roman" w:cs="Times New Roman"/>
          <w:color w:val="222222"/>
          <w:sz w:val="19"/>
          <w:szCs w:val="19"/>
          <w:lang w:val="en-US"/>
        </w:rPr>
        <w:t>- Able to revise and edit paragraphs for grammar and spelling accuracy.</w:t>
      </w:r>
    </w:p>
    <w:p w14:paraId="506FE4CA" w14:textId="70B3AC5D" w:rsidR="00256CCC" w:rsidRPr="00256CCC" w:rsidRDefault="00256CCC" w:rsidP="00256CCC">
      <w:pPr>
        <w:spacing w:line="240" w:lineRule="auto"/>
        <w:rPr>
          <w:rFonts w:eastAsia="Times New Roman" w:cs="Times New Roman"/>
          <w:color w:val="222222"/>
          <w:sz w:val="19"/>
          <w:szCs w:val="19"/>
          <w:lang w:val="en-US"/>
        </w:rPr>
      </w:pPr>
      <w:r>
        <w:rPr>
          <w:rFonts w:eastAsia="Times New Roman" w:cs="Times New Roman"/>
          <w:color w:val="222222"/>
          <w:sz w:val="19"/>
          <w:szCs w:val="19"/>
          <w:lang w:val="en-US"/>
        </w:rPr>
        <w:t xml:space="preserve">              </w:t>
      </w:r>
      <w:r w:rsidRPr="00256CCC">
        <w:rPr>
          <w:rFonts w:eastAsia="Times New Roman" w:cs="Times New Roman"/>
          <w:color w:val="222222"/>
          <w:sz w:val="19"/>
          <w:szCs w:val="19"/>
          <w:lang w:val="en-US"/>
        </w:rPr>
        <w:t xml:space="preserve">- Able to create a multi-paragraph essay that has a clear introduction and conclusion that </w:t>
      </w:r>
      <w:r>
        <w:rPr>
          <w:rFonts w:eastAsia="Times New Roman" w:cs="Times New Roman"/>
          <w:color w:val="222222"/>
          <w:sz w:val="19"/>
          <w:szCs w:val="19"/>
          <w:lang w:val="en-US"/>
        </w:rPr>
        <w:t xml:space="preserve">  </w:t>
      </w:r>
      <w:r w:rsidRPr="00256CCC">
        <w:rPr>
          <w:rFonts w:eastAsia="Times New Roman" w:cs="Times New Roman"/>
          <w:color w:val="222222"/>
          <w:sz w:val="19"/>
          <w:szCs w:val="19"/>
          <w:lang w:val="en-US"/>
        </w:rPr>
        <w:t>bring together main ideas. </w:t>
      </w:r>
    </w:p>
    <w:p w14:paraId="6FA90487" w14:textId="77777777" w:rsidR="00256CCC" w:rsidRPr="00256CCC" w:rsidRDefault="00256CCC" w:rsidP="00256CCC">
      <w:pPr>
        <w:spacing w:line="240" w:lineRule="auto"/>
        <w:rPr>
          <w:rFonts w:ascii="Times" w:eastAsia="Times New Roman" w:hAnsi="Times" w:cs="Times New Roman"/>
          <w:sz w:val="20"/>
          <w:szCs w:val="20"/>
          <w:lang w:val="en-US"/>
        </w:rPr>
      </w:pPr>
    </w:p>
    <w:p w14:paraId="1FCD27D5" w14:textId="05D314BA" w:rsidR="00120A57" w:rsidRDefault="00120A57" w:rsidP="00120A57">
      <w:pPr>
        <w:pStyle w:val="normal0"/>
        <w:rPr>
          <w:b/>
        </w:rPr>
      </w:pPr>
    </w:p>
    <w:p w14:paraId="1C7DC8E2" w14:textId="77777777" w:rsidR="00120A57" w:rsidRPr="00652451" w:rsidRDefault="00120A57" w:rsidP="00120A57">
      <w:pPr>
        <w:pStyle w:val="normal0"/>
        <w:rPr>
          <w:u w:val="single"/>
        </w:rPr>
      </w:pPr>
      <w:r>
        <w:t xml:space="preserve"> </w:t>
      </w:r>
    </w:p>
    <w:p w14:paraId="209049EA" w14:textId="77777777" w:rsidR="00120A57" w:rsidRPr="00652451" w:rsidRDefault="00120A57" w:rsidP="00120A57">
      <w:pPr>
        <w:pStyle w:val="normal0"/>
        <w:jc w:val="center"/>
        <w:rPr>
          <w:b/>
          <w:i/>
          <w:sz w:val="32"/>
          <w:szCs w:val="32"/>
          <w:u w:val="single"/>
        </w:rPr>
      </w:pPr>
      <w:r w:rsidRPr="00652451">
        <w:rPr>
          <w:b/>
          <w:i/>
          <w:sz w:val="32"/>
          <w:szCs w:val="32"/>
          <w:u w:val="single"/>
        </w:rPr>
        <w:t>Pre-lesson components</w:t>
      </w:r>
    </w:p>
    <w:p w14:paraId="5A70583E" w14:textId="77777777" w:rsidR="00120A57" w:rsidRDefault="00120A57" w:rsidP="00120A57">
      <w:pPr>
        <w:pStyle w:val="normal0"/>
      </w:pPr>
      <w:r w:rsidRPr="00652451">
        <w:rPr>
          <w:b/>
          <w:u w:val="single"/>
        </w:rPr>
        <w:t>Gaining Attention</w:t>
      </w:r>
      <w:r w:rsidRPr="00652451">
        <w:rPr>
          <w:u w:val="single"/>
        </w:rPr>
        <w:t>:</w:t>
      </w:r>
      <w:r>
        <w:t xml:space="preserve">  How do you plan to gain the students’ attention during small group, large group, and/or individual instruction?</w:t>
      </w:r>
    </w:p>
    <w:tbl>
      <w:tblPr>
        <w:tblW w:w="9060" w:type="dxa"/>
        <w:tblBorders>
          <w:top w:val="nil"/>
          <w:left w:val="nil"/>
          <w:bottom w:val="nil"/>
          <w:right w:val="nil"/>
          <w:insideH w:val="nil"/>
          <w:insideV w:val="nil"/>
        </w:tblBorders>
        <w:tblLayout w:type="fixed"/>
        <w:tblLook w:val="0600" w:firstRow="0" w:lastRow="0" w:firstColumn="0" w:lastColumn="0" w:noHBand="1" w:noVBand="1"/>
      </w:tblPr>
      <w:tblGrid>
        <w:gridCol w:w="4530"/>
        <w:gridCol w:w="4530"/>
      </w:tblGrid>
      <w:tr w:rsidR="00120A57" w14:paraId="3EB542F8" w14:textId="77777777" w:rsidTr="006C2AD3">
        <w:trPr>
          <w:trHeight w:val="312"/>
        </w:trPr>
        <w:tc>
          <w:tcPr>
            <w:tcW w:w="4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F6323E" w14:textId="77777777" w:rsidR="00120A57" w:rsidRDefault="00120A57" w:rsidP="006C2AD3">
            <w:pPr>
              <w:pStyle w:val="normal0"/>
              <w:widowControl w:val="0"/>
              <w:pBdr>
                <w:top w:val="nil"/>
                <w:left w:val="nil"/>
                <w:bottom w:val="nil"/>
                <w:right w:val="nil"/>
                <w:between w:val="nil"/>
              </w:pBdr>
            </w:pPr>
            <w:r>
              <w:t>Teacher Does</w:t>
            </w:r>
          </w:p>
        </w:tc>
        <w:tc>
          <w:tcPr>
            <w:tcW w:w="453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9F247B1" w14:textId="77777777" w:rsidR="00120A57" w:rsidRDefault="00120A57" w:rsidP="006C2AD3">
            <w:pPr>
              <w:pStyle w:val="normal0"/>
              <w:widowControl w:val="0"/>
              <w:pBdr>
                <w:top w:val="nil"/>
                <w:left w:val="nil"/>
                <w:bottom w:val="nil"/>
                <w:right w:val="nil"/>
                <w:between w:val="nil"/>
              </w:pBdr>
            </w:pPr>
            <w:r>
              <w:t>Students Do</w:t>
            </w:r>
          </w:p>
        </w:tc>
      </w:tr>
      <w:tr w:rsidR="00120A57" w14:paraId="48E38A6E" w14:textId="77777777" w:rsidTr="006C2AD3">
        <w:trPr>
          <w:trHeight w:val="1907"/>
        </w:trPr>
        <w:tc>
          <w:tcPr>
            <w:tcW w:w="45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AD6ECA0" w14:textId="77777777" w:rsidR="00120A57" w:rsidRDefault="00120A57" w:rsidP="006C2AD3">
            <w:pPr>
              <w:pStyle w:val="normal0"/>
              <w:widowControl w:val="0"/>
            </w:pPr>
            <w:r>
              <w:t>Teacher says, “raise your hand if you’re listening” wait for responses, then teacher says, “put your hand down if your listening”</w:t>
            </w:r>
          </w:p>
        </w:tc>
        <w:tc>
          <w:tcPr>
            <w:tcW w:w="4530" w:type="dxa"/>
            <w:tcBorders>
              <w:top w:val="nil"/>
              <w:left w:val="nil"/>
              <w:bottom w:val="single" w:sz="8" w:space="0" w:color="000000"/>
              <w:right w:val="single" w:sz="8" w:space="0" w:color="000000"/>
            </w:tcBorders>
            <w:tcMar>
              <w:top w:w="100" w:type="dxa"/>
              <w:left w:w="100" w:type="dxa"/>
              <w:bottom w:w="100" w:type="dxa"/>
              <w:right w:w="100" w:type="dxa"/>
            </w:tcMar>
          </w:tcPr>
          <w:p w14:paraId="3240895F" w14:textId="77777777" w:rsidR="00120A57" w:rsidRDefault="00120A57" w:rsidP="006C2AD3">
            <w:pPr>
              <w:pStyle w:val="normal0"/>
              <w:widowControl w:val="0"/>
              <w:pBdr>
                <w:top w:val="nil"/>
                <w:left w:val="nil"/>
                <w:bottom w:val="nil"/>
                <w:right w:val="nil"/>
                <w:between w:val="nil"/>
              </w:pBdr>
            </w:pPr>
            <w:r>
              <w:t xml:space="preserve"> </w:t>
            </w:r>
          </w:p>
          <w:p w14:paraId="70E2D3C8" w14:textId="77777777" w:rsidR="00120A57" w:rsidRDefault="00120A57" w:rsidP="006C2AD3">
            <w:pPr>
              <w:pStyle w:val="normal0"/>
              <w:widowControl w:val="0"/>
              <w:pBdr>
                <w:top w:val="nil"/>
                <w:left w:val="nil"/>
                <w:bottom w:val="nil"/>
                <w:right w:val="nil"/>
                <w:between w:val="nil"/>
              </w:pBdr>
            </w:pPr>
            <w:r>
              <w:t>Copy the instructions of the teacher and begin to focus</w:t>
            </w:r>
          </w:p>
        </w:tc>
      </w:tr>
    </w:tbl>
    <w:p w14:paraId="5C4271A8" w14:textId="77777777" w:rsidR="00120A57" w:rsidRDefault="00120A57" w:rsidP="00120A57">
      <w:pPr>
        <w:pStyle w:val="normal0"/>
      </w:pPr>
      <w:r>
        <w:t xml:space="preserve"> </w:t>
      </w:r>
    </w:p>
    <w:p w14:paraId="7C0F0FBF" w14:textId="77777777" w:rsidR="00120A57" w:rsidRDefault="00120A57" w:rsidP="00120A57">
      <w:pPr>
        <w:pStyle w:val="normal0"/>
        <w:rPr>
          <w:i/>
        </w:rPr>
      </w:pPr>
      <w:r w:rsidRPr="00652451">
        <w:rPr>
          <w:b/>
          <w:u w:val="single"/>
        </w:rPr>
        <w:t>Review:</w:t>
      </w:r>
      <w:r>
        <w:rPr>
          <w:b/>
        </w:rPr>
        <w:t xml:space="preserve">  </w:t>
      </w:r>
      <w:r>
        <w:t xml:space="preserve">  List the ways you will prime the student’s background knowledge.  For example how will you link previous content to the new content?  </w:t>
      </w:r>
      <w:r>
        <w:rPr>
          <w:i/>
        </w:rPr>
        <w:t>This is a good place to think about what skills the students need to possess prior to teaching the new content</w:t>
      </w:r>
    </w:p>
    <w:p w14:paraId="68DC0ACB" w14:textId="77777777" w:rsidR="00120A57" w:rsidRDefault="00120A57" w:rsidP="00120A57">
      <w:pPr>
        <w:pStyle w:val="normal0"/>
        <w:rPr>
          <w:i/>
        </w:rPr>
      </w:pPr>
      <w:r>
        <w:rPr>
          <w:i/>
        </w:rPr>
        <w:t xml:space="preserve"> </w:t>
      </w:r>
    </w:p>
    <w:tbl>
      <w:tblPr>
        <w:tblW w:w="8895" w:type="dxa"/>
        <w:tblBorders>
          <w:top w:val="nil"/>
          <w:left w:val="nil"/>
          <w:bottom w:val="nil"/>
          <w:right w:val="nil"/>
          <w:insideH w:val="nil"/>
          <w:insideV w:val="nil"/>
        </w:tblBorders>
        <w:tblLayout w:type="fixed"/>
        <w:tblLook w:val="0600" w:firstRow="0" w:lastRow="0" w:firstColumn="0" w:lastColumn="0" w:noHBand="1" w:noVBand="1"/>
      </w:tblPr>
      <w:tblGrid>
        <w:gridCol w:w="2955"/>
        <w:gridCol w:w="2955"/>
        <w:gridCol w:w="2985"/>
      </w:tblGrid>
      <w:tr w:rsidR="00120A57" w14:paraId="5FCF0ECD" w14:textId="77777777" w:rsidTr="006C2AD3">
        <w:trPr>
          <w:trHeight w:val="348"/>
        </w:trPr>
        <w:tc>
          <w:tcPr>
            <w:tcW w:w="29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970A0D" w14:textId="77777777" w:rsidR="00120A57" w:rsidRDefault="00120A57" w:rsidP="006C2AD3">
            <w:pPr>
              <w:pStyle w:val="normal0"/>
              <w:widowControl w:val="0"/>
              <w:pBdr>
                <w:top w:val="nil"/>
                <w:left w:val="nil"/>
                <w:bottom w:val="nil"/>
                <w:right w:val="nil"/>
                <w:between w:val="nil"/>
              </w:pBdr>
            </w:pPr>
            <w:r>
              <w:t>Teacher Does</w:t>
            </w:r>
          </w:p>
        </w:tc>
        <w:tc>
          <w:tcPr>
            <w:tcW w:w="295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9697BAD" w14:textId="77777777" w:rsidR="00120A57" w:rsidRDefault="00120A57" w:rsidP="006C2AD3">
            <w:pPr>
              <w:pStyle w:val="normal0"/>
              <w:widowControl w:val="0"/>
              <w:pBdr>
                <w:top w:val="nil"/>
                <w:left w:val="nil"/>
                <w:bottom w:val="nil"/>
                <w:right w:val="nil"/>
                <w:between w:val="nil"/>
              </w:pBdr>
            </w:pPr>
            <w:r>
              <w:t>Teacher and Students Do</w:t>
            </w:r>
          </w:p>
        </w:tc>
        <w:tc>
          <w:tcPr>
            <w:tcW w:w="298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EBA655A" w14:textId="77777777" w:rsidR="00120A57" w:rsidRDefault="00120A57" w:rsidP="006C2AD3">
            <w:pPr>
              <w:pStyle w:val="normal0"/>
              <w:widowControl w:val="0"/>
              <w:pBdr>
                <w:top w:val="nil"/>
                <w:left w:val="nil"/>
                <w:bottom w:val="nil"/>
                <w:right w:val="nil"/>
                <w:between w:val="nil"/>
              </w:pBdr>
            </w:pPr>
            <w:r>
              <w:t>Students Do</w:t>
            </w:r>
          </w:p>
        </w:tc>
      </w:tr>
      <w:tr w:rsidR="00120A57" w14:paraId="34F32F6A" w14:textId="77777777" w:rsidTr="006C2AD3">
        <w:trPr>
          <w:trHeight w:val="2600"/>
        </w:trPr>
        <w:tc>
          <w:tcPr>
            <w:tcW w:w="29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FA73A68" w14:textId="77777777" w:rsidR="00120A57" w:rsidRDefault="00EC66D8" w:rsidP="006C2AD3">
            <w:pPr>
              <w:pStyle w:val="normal0"/>
              <w:widowControl w:val="0"/>
              <w:pBdr>
                <w:top w:val="nil"/>
                <w:left w:val="nil"/>
                <w:bottom w:val="nil"/>
                <w:right w:val="nil"/>
                <w:between w:val="nil"/>
              </w:pBdr>
            </w:pPr>
            <w:r>
              <w:t>Talks to student about writing a letter</w:t>
            </w:r>
          </w:p>
          <w:p w14:paraId="4D78B6AB" w14:textId="77777777" w:rsidR="00EC66D8" w:rsidRDefault="00EC66D8" w:rsidP="006C2AD3">
            <w:pPr>
              <w:pStyle w:val="normal0"/>
              <w:widowControl w:val="0"/>
              <w:pBdr>
                <w:top w:val="nil"/>
                <w:left w:val="nil"/>
                <w:bottom w:val="nil"/>
                <w:right w:val="nil"/>
                <w:between w:val="nil"/>
              </w:pBdr>
            </w:pPr>
          </w:p>
          <w:p w14:paraId="2577B7E6" w14:textId="2B04A6F3" w:rsidR="00EC66D8" w:rsidRDefault="00EC66D8" w:rsidP="006C2AD3">
            <w:pPr>
              <w:pStyle w:val="normal0"/>
              <w:widowControl w:val="0"/>
              <w:pBdr>
                <w:top w:val="nil"/>
                <w:left w:val="nil"/>
                <w:bottom w:val="nil"/>
                <w:right w:val="nil"/>
                <w:between w:val="nil"/>
              </w:pBdr>
            </w:pPr>
            <w:r>
              <w:t>Asks students to think of a time they wrote a paper where they had to proofread</w:t>
            </w:r>
          </w:p>
        </w:tc>
        <w:tc>
          <w:tcPr>
            <w:tcW w:w="2955" w:type="dxa"/>
            <w:tcBorders>
              <w:top w:val="nil"/>
              <w:left w:val="nil"/>
              <w:bottom w:val="single" w:sz="8" w:space="0" w:color="000000"/>
              <w:right w:val="single" w:sz="8" w:space="0" w:color="000000"/>
            </w:tcBorders>
            <w:tcMar>
              <w:top w:w="100" w:type="dxa"/>
              <w:left w:w="100" w:type="dxa"/>
              <w:bottom w:w="100" w:type="dxa"/>
              <w:right w:w="100" w:type="dxa"/>
            </w:tcMar>
          </w:tcPr>
          <w:p w14:paraId="7CD6BBD5" w14:textId="77777777" w:rsidR="00120A57" w:rsidRDefault="00120A57" w:rsidP="006C2AD3">
            <w:pPr>
              <w:pStyle w:val="normal0"/>
              <w:widowControl w:val="0"/>
              <w:pBdr>
                <w:top w:val="nil"/>
                <w:left w:val="nil"/>
                <w:bottom w:val="nil"/>
                <w:right w:val="nil"/>
                <w:between w:val="nil"/>
              </w:pBdr>
            </w:pPr>
          </w:p>
        </w:tc>
        <w:tc>
          <w:tcPr>
            <w:tcW w:w="2985" w:type="dxa"/>
            <w:tcBorders>
              <w:top w:val="nil"/>
              <w:left w:val="nil"/>
              <w:bottom w:val="single" w:sz="8" w:space="0" w:color="000000"/>
              <w:right w:val="single" w:sz="8" w:space="0" w:color="000000"/>
            </w:tcBorders>
            <w:tcMar>
              <w:top w:w="100" w:type="dxa"/>
              <w:left w:w="100" w:type="dxa"/>
              <w:bottom w:w="100" w:type="dxa"/>
              <w:right w:w="100" w:type="dxa"/>
            </w:tcMar>
          </w:tcPr>
          <w:p w14:paraId="6C85702C" w14:textId="77777777" w:rsidR="00120A57" w:rsidRDefault="00EC66D8" w:rsidP="006C2AD3">
            <w:pPr>
              <w:pStyle w:val="normal0"/>
              <w:widowControl w:val="0"/>
              <w:pBdr>
                <w:top w:val="nil"/>
                <w:left w:val="nil"/>
                <w:bottom w:val="nil"/>
                <w:right w:val="nil"/>
                <w:between w:val="nil"/>
              </w:pBdr>
            </w:pPr>
            <w:r>
              <w:t>Tells teacher what they remember about a friendly letter</w:t>
            </w:r>
          </w:p>
          <w:p w14:paraId="54F0CCF1" w14:textId="410E2E5D" w:rsidR="00EC66D8" w:rsidRDefault="00EC66D8" w:rsidP="006C2AD3">
            <w:pPr>
              <w:pStyle w:val="normal0"/>
              <w:widowControl w:val="0"/>
              <w:pBdr>
                <w:top w:val="nil"/>
                <w:left w:val="nil"/>
                <w:bottom w:val="nil"/>
                <w:right w:val="nil"/>
                <w:between w:val="nil"/>
              </w:pBdr>
            </w:pPr>
            <w:r>
              <w:t>Talk about what they know about proofreading and checking their work</w:t>
            </w:r>
          </w:p>
        </w:tc>
      </w:tr>
    </w:tbl>
    <w:p w14:paraId="706EC4A1" w14:textId="77777777" w:rsidR="00120A57" w:rsidRDefault="00120A57" w:rsidP="00120A57">
      <w:pPr>
        <w:pStyle w:val="normal0"/>
        <w:rPr>
          <w:i/>
        </w:rPr>
      </w:pPr>
      <w:r>
        <w:rPr>
          <w:i/>
        </w:rPr>
        <w:t xml:space="preserve"> </w:t>
      </w:r>
    </w:p>
    <w:p w14:paraId="647A4D7F" w14:textId="77777777" w:rsidR="00120A57" w:rsidRDefault="00120A57" w:rsidP="00120A57">
      <w:pPr>
        <w:pStyle w:val="normal0"/>
        <w:rPr>
          <w:b/>
          <w:i/>
        </w:rPr>
      </w:pPr>
      <w:r w:rsidRPr="00652451">
        <w:rPr>
          <w:b/>
          <w:u w:val="single"/>
        </w:rPr>
        <w:lastRenderedPageBreak/>
        <w:t>Outcome:</w:t>
      </w:r>
      <w:r>
        <w:rPr>
          <w:b/>
        </w:rPr>
        <w:t xml:space="preserve">  </w:t>
      </w:r>
      <w:r>
        <w:t xml:space="preserve">What will the student(s) be able to do after your lesson? </w:t>
      </w:r>
      <w:r>
        <w:rPr>
          <w:i/>
        </w:rPr>
        <w:t xml:space="preserve"> E.g .Given a number line marked 1-10 (</w:t>
      </w:r>
      <w:r>
        <w:rPr>
          <w:b/>
          <w:i/>
        </w:rPr>
        <w:t>Condition</w:t>
      </w:r>
      <w:r>
        <w:rPr>
          <w:i/>
        </w:rPr>
        <w:t>), Jessica (</w:t>
      </w:r>
      <w:r>
        <w:rPr>
          <w:b/>
          <w:i/>
        </w:rPr>
        <w:t xml:space="preserve">Audience) </w:t>
      </w:r>
      <w:r>
        <w:rPr>
          <w:i/>
        </w:rPr>
        <w:t>will be able to count from 1-10 (</w:t>
      </w:r>
      <w:r>
        <w:rPr>
          <w:b/>
          <w:i/>
        </w:rPr>
        <w:t xml:space="preserve">Behavior) </w:t>
      </w:r>
      <w:r>
        <w:rPr>
          <w:i/>
        </w:rPr>
        <w:t>with 100 percent accuracy by January 15 (</w:t>
      </w:r>
      <w:r>
        <w:rPr>
          <w:b/>
          <w:i/>
        </w:rPr>
        <w:t>Degree)</w:t>
      </w:r>
    </w:p>
    <w:p w14:paraId="42FBE877" w14:textId="2A8BC33C" w:rsidR="00120A57" w:rsidRPr="00A9091F" w:rsidRDefault="00120A57" w:rsidP="00120A57">
      <w:pPr>
        <w:pStyle w:val="normal0"/>
        <w:rPr>
          <w:u w:val="single"/>
        </w:rPr>
      </w:pPr>
      <w:r>
        <w:t xml:space="preserve"> </w:t>
      </w:r>
      <w:r>
        <w:tab/>
      </w:r>
      <w:r w:rsidRPr="00A9091F">
        <w:rPr>
          <w:u w:val="single"/>
        </w:rPr>
        <w:t xml:space="preserve"> </w:t>
      </w:r>
      <w:r w:rsidR="00B468DA">
        <w:rPr>
          <w:u w:val="single"/>
        </w:rPr>
        <w:t>When writing their 8</w:t>
      </w:r>
      <w:r w:rsidR="00B468DA" w:rsidRPr="00B468DA">
        <w:rPr>
          <w:u w:val="single"/>
          <w:vertAlign w:val="superscript"/>
        </w:rPr>
        <w:t>th</w:t>
      </w:r>
      <w:r w:rsidR="00B468DA">
        <w:rPr>
          <w:u w:val="single"/>
        </w:rPr>
        <w:t xml:space="preserve"> grade letter the students will use correct letter formatting and have only 1-5 errors by the Friday.  </w:t>
      </w:r>
    </w:p>
    <w:p w14:paraId="5511E336" w14:textId="77777777" w:rsidR="00120A57" w:rsidRDefault="00120A57" w:rsidP="00120A57">
      <w:pPr>
        <w:pStyle w:val="normal0"/>
      </w:pPr>
      <w:r w:rsidRPr="00652451">
        <w:rPr>
          <w:b/>
          <w:u w:val="single"/>
        </w:rPr>
        <w:t>Why:</w:t>
      </w:r>
      <w:r>
        <w:rPr>
          <w:b/>
        </w:rPr>
        <w:t xml:space="preserve">  </w:t>
      </w:r>
      <w:r>
        <w:t xml:space="preserve"> Be able to formulate an answer to the Question “Why are we learning this?”  Your answers should not rely solely on “</w:t>
      </w:r>
      <w:r>
        <w:rPr>
          <w:i/>
        </w:rPr>
        <w:t>because it will be on a test</w:t>
      </w:r>
      <w:r>
        <w:t>” or “</w:t>
      </w:r>
      <w:r>
        <w:rPr>
          <w:i/>
        </w:rPr>
        <w:t>it’s a SOL objective</w:t>
      </w:r>
      <w:r>
        <w:t xml:space="preserve">” comments.  Your answer should demonstrate to the students that this information can and will be used during </w:t>
      </w:r>
      <w:r>
        <w:rPr>
          <w:b/>
        </w:rPr>
        <w:t>problem solving situations</w:t>
      </w:r>
      <w:r>
        <w:t xml:space="preserve"> and/or as a </w:t>
      </w:r>
      <w:r>
        <w:rPr>
          <w:b/>
        </w:rPr>
        <w:t>pre-requisite skill</w:t>
      </w:r>
      <w:r>
        <w:t xml:space="preserve"> for another lesson.</w:t>
      </w:r>
    </w:p>
    <w:p w14:paraId="2A46817C" w14:textId="77777777" w:rsidR="00120A57" w:rsidRPr="00A9091F" w:rsidRDefault="00120A57" w:rsidP="00120A57">
      <w:pPr>
        <w:pStyle w:val="normal0"/>
        <w:rPr>
          <w:u w:val="single"/>
        </w:rPr>
      </w:pPr>
      <w:r>
        <w:t xml:space="preserve"> </w:t>
      </w:r>
      <w:r>
        <w:tab/>
      </w:r>
      <w:r w:rsidRPr="00A9091F">
        <w:rPr>
          <w:u w:val="single"/>
        </w:rPr>
        <w:t xml:space="preserve"> </w:t>
      </w:r>
      <w:r w:rsidR="006C2AD3">
        <w:rPr>
          <w:u w:val="single"/>
        </w:rPr>
        <w:t xml:space="preserve">The students are learning how to improve their writing skills and formatting knowledge because next year and especially going into high school they will have to start writing more papers, letters and overall written work.  Having them gain the knowledge of the differences between a business letter and a friendly letter and what proofreading marks to use when looking back through their work they wll become better writers.  </w:t>
      </w:r>
    </w:p>
    <w:p w14:paraId="6DE236FA" w14:textId="77777777" w:rsidR="00120A57" w:rsidRDefault="00120A57" w:rsidP="00120A57">
      <w:pPr>
        <w:pStyle w:val="normal0"/>
      </w:pPr>
    </w:p>
    <w:p w14:paraId="1A641939" w14:textId="77777777" w:rsidR="00120A57" w:rsidRDefault="00120A57" w:rsidP="00120A57">
      <w:pPr>
        <w:pStyle w:val="normal0"/>
      </w:pPr>
      <w:r>
        <w:t xml:space="preserve"> </w:t>
      </w:r>
    </w:p>
    <w:p w14:paraId="0D2851B0" w14:textId="77777777" w:rsidR="00120A57" w:rsidRPr="00652451" w:rsidRDefault="00120A57" w:rsidP="00120A57">
      <w:pPr>
        <w:pStyle w:val="normal0"/>
        <w:rPr>
          <w:b/>
          <w:u w:val="single"/>
        </w:rPr>
      </w:pPr>
      <w:r w:rsidRPr="00652451">
        <w:rPr>
          <w:b/>
          <w:u w:val="single"/>
        </w:rPr>
        <w:t>Materials &amp; Advance preparation:</w:t>
      </w:r>
    </w:p>
    <w:p w14:paraId="5ED28655" w14:textId="77777777" w:rsidR="00120A57" w:rsidRDefault="00120A57" w:rsidP="00120A57">
      <w:pPr>
        <w:pStyle w:val="normal0"/>
      </w:pPr>
      <w:r>
        <w:t>Materials needed to engage in the lesson need to be listed.  Also list any technology that you plan to integrate into the lessons</w:t>
      </w:r>
    </w:p>
    <w:p w14:paraId="4D7849F6" w14:textId="77777777" w:rsidR="006C2AD3" w:rsidRDefault="006C2AD3" w:rsidP="006C2AD3">
      <w:pPr>
        <w:pStyle w:val="normal0"/>
        <w:numPr>
          <w:ilvl w:val="0"/>
          <w:numId w:val="3"/>
        </w:numPr>
      </w:pPr>
      <w:r>
        <w:t>Chrome books</w:t>
      </w:r>
    </w:p>
    <w:p w14:paraId="4ECDA8CA" w14:textId="76B6CDE5" w:rsidR="00B468DA" w:rsidRDefault="00EA3436" w:rsidP="00B468DA">
      <w:pPr>
        <w:pStyle w:val="normal0"/>
        <w:numPr>
          <w:ilvl w:val="0"/>
          <w:numId w:val="3"/>
        </w:numPr>
      </w:pPr>
      <w:r>
        <w:t>Outline sheet</w:t>
      </w:r>
    </w:p>
    <w:p w14:paraId="78874DB0" w14:textId="53188302" w:rsidR="006C2AD3" w:rsidRDefault="002D3151" w:rsidP="006C2AD3">
      <w:pPr>
        <w:pStyle w:val="normal0"/>
        <w:numPr>
          <w:ilvl w:val="0"/>
          <w:numId w:val="3"/>
        </w:numPr>
      </w:pPr>
      <w:r>
        <w:t>Dry erase markers</w:t>
      </w:r>
      <w:r w:rsidR="00051D5D">
        <w:t>/ earasers</w:t>
      </w:r>
    </w:p>
    <w:p w14:paraId="79BC4162" w14:textId="77777777" w:rsidR="006C2AD3" w:rsidRDefault="006C2AD3" w:rsidP="006C2AD3">
      <w:pPr>
        <w:pStyle w:val="normal0"/>
        <w:numPr>
          <w:ilvl w:val="0"/>
          <w:numId w:val="3"/>
        </w:numPr>
      </w:pPr>
      <w:r>
        <w:t>Powerpoint</w:t>
      </w:r>
    </w:p>
    <w:p w14:paraId="32529AFF" w14:textId="45E3E6C2" w:rsidR="00051D5D" w:rsidRDefault="00051D5D" w:rsidP="006C2AD3">
      <w:pPr>
        <w:pStyle w:val="normal0"/>
        <w:numPr>
          <w:ilvl w:val="0"/>
          <w:numId w:val="3"/>
        </w:numPr>
      </w:pPr>
      <w:r>
        <w:t xml:space="preserve">Timer </w:t>
      </w:r>
    </w:p>
    <w:p w14:paraId="462554E5" w14:textId="77777777" w:rsidR="006C2AD3" w:rsidRDefault="006C2AD3" w:rsidP="00EA3436">
      <w:pPr>
        <w:pStyle w:val="normal0"/>
      </w:pPr>
    </w:p>
    <w:p w14:paraId="2136BE9E" w14:textId="77777777" w:rsidR="00120A57" w:rsidRPr="00127340" w:rsidRDefault="00120A57" w:rsidP="00120A57">
      <w:pPr>
        <w:pStyle w:val="normal0"/>
      </w:pPr>
    </w:p>
    <w:p w14:paraId="4C3B7CAE" w14:textId="77777777" w:rsidR="00120A57" w:rsidRPr="00652451" w:rsidRDefault="00120A57" w:rsidP="00120A57">
      <w:pPr>
        <w:pStyle w:val="normal0"/>
        <w:jc w:val="center"/>
        <w:rPr>
          <w:b/>
          <w:i/>
          <w:sz w:val="32"/>
          <w:szCs w:val="32"/>
          <w:u w:val="single"/>
        </w:rPr>
      </w:pPr>
      <w:r w:rsidRPr="00652451">
        <w:rPr>
          <w:b/>
          <w:i/>
          <w:sz w:val="32"/>
          <w:szCs w:val="32"/>
          <w:u w:val="single"/>
        </w:rPr>
        <w:t>Lesson Components</w:t>
      </w:r>
    </w:p>
    <w:p w14:paraId="212AEB6A" w14:textId="77777777" w:rsidR="00120A57" w:rsidRPr="00652451" w:rsidRDefault="00120A57" w:rsidP="00120A57">
      <w:pPr>
        <w:pStyle w:val="normal0"/>
        <w:rPr>
          <w:b/>
          <w:u w:val="single"/>
        </w:rPr>
      </w:pPr>
      <w:r w:rsidRPr="00652451">
        <w:rPr>
          <w:b/>
          <w:u w:val="single"/>
        </w:rPr>
        <w:t>Stage 1) Modeling</w:t>
      </w:r>
    </w:p>
    <w:p w14:paraId="069610F0" w14:textId="77777777" w:rsidR="00120A57" w:rsidRDefault="00120A57" w:rsidP="00120A57">
      <w:pPr>
        <w:pStyle w:val="normal0"/>
      </w:pPr>
      <w:r>
        <w:t xml:space="preserve">Students are most vulnerable for disconnecting from the lesson due being overwhelmed because they do not understand the new content. It is important that you provide a lot of support by </w:t>
      </w:r>
      <w:r>
        <w:rPr>
          <w:i/>
        </w:rPr>
        <w:t>Modeling</w:t>
      </w:r>
      <w:r>
        <w:rPr>
          <w:b/>
          <w:i/>
        </w:rPr>
        <w:t xml:space="preserve"> </w:t>
      </w:r>
      <w:r>
        <w:t>the new skills explicitly.</w:t>
      </w:r>
    </w:p>
    <w:p w14:paraId="461468FB" w14:textId="77777777" w:rsidR="00120A57" w:rsidRDefault="00120A57" w:rsidP="00120A57">
      <w:pPr>
        <w:pStyle w:val="normal0"/>
      </w:pPr>
      <w:r>
        <w:t>·             Gain the students attention</w:t>
      </w:r>
    </w:p>
    <w:p w14:paraId="180C3BF4" w14:textId="77777777" w:rsidR="00120A57" w:rsidRDefault="00120A57" w:rsidP="00120A57">
      <w:pPr>
        <w:pStyle w:val="normal0"/>
      </w:pPr>
      <w:r>
        <w:t>·             Show exactly how to do the new skills</w:t>
      </w:r>
    </w:p>
    <w:p w14:paraId="2864C028" w14:textId="77777777" w:rsidR="00120A57" w:rsidRDefault="00120A57" w:rsidP="00120A57">
      <w:pPr>
        <w:pStyle w:val="normal0"/>
      </w:pPr>
      <w:r>
        <w:t>·             Provide repeated examples as you talk through the steps</w:t>
      </w:r>
    </w:p>
    <w:p w14:paraId="3C2C8111" w14:textId="77777777" w:rsidR="00120A57" w:rsidRDefault="00120A57" w:rsidP="00120A57">
      <w:pPr>
        <w:pStyle w:val="normal0"/>
      </w:pPr>
      <w:r>
        <w:t>·             Check to make sure the students are following along</w:t>
      </w:r>
    </w:p>
    <w:p w14:paraId="12604E68" w14:textId="77777777" w:rsidR="00120A57" w:rsidRDefault="00120A57" w:rsidP="00120A57">
      <w:pPr>
        <w:pStyle w:val="normal0"/>
        <w:rPr>
          <w:b/>
        </w:rPr>
      </w:pPr>
      <w:r>
        <w:rPr>
          <w:b/>
        </w:rPr>
        <w:t xml:space="preserve"> </w:t>
      </w:r>
    </w:p>
    <w:tbl>
      <w:tblPr>
        <w:tblW w:w="7905" w:type="dxa"/>
        <w:tblBorders>
          <w:top w:val="nil"/>
          <w:left w:val="nil"/>
          <w:bottom w:val="nil"/>
          <w:right w:val="nil"/>
          <w:insideH w:val="nil"/>
          <w:insideV w:val="nil"/>
        </w:tblBorders>
        <w:tblLayout w:type="fixed"/>
        <w:tblLook w:val="0600" w:firstRow="0" w:lastRow="0" w:firstColumn="0" w:lastColumn="0" w:noHBand="1" w:noVBand="1"/>
      </w:tblPr>
      <w:tblGrid>
        <w:gridCol w:w="2595"/>
        <w:gridCol w:w="2655"/>
        <w:gridCol w:w="2655"/>
      </w:tblGrid>
      <w:tr w:rsidR="00120A57" w14:paraId="0DE1810E" w14:textId="77777777" w:rsidTr="006C2AD3">
        <w:trPr>
          <w:trHeight w:val="312"/>
        </w:trPr>
        <w:tc>
          <w:tcPr>
            <w:tcW w:w="25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ACAE78" w14:textId="77777777" w:rsidR="00120A57" w:rsidRDefault="00120A57" w:rsidP="006C2AD3">
            <w:pPr>
              <w:pStyle w:val="normal0"/>
              <w:widowControl w:val="0"/>
              <w:pBdr>
                <w:top w:val="nil"/>
                <w:left w:val="nil"/>
                <w:bottom w:val="nil"/>
                <w:right w:val="nil"/>
                <w:between w:val="nil"/>
              </w:pBdr>
            </w:pPr>
            <w:r>
              <w:t xml:space="preserve"> Teacher Does</w:t>
            </w:r>
          </w:p>
        </w:tc>
        <w:tc>
          <w:tcPr>
            <w:tcW w:w="265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2ADFE65" w14:textId="77777777" w:rsidR="00120A57" w:rsidRDefault="00120A57" w:rsidP="006C2AD3">
            <w:pPr>
              <w:pStyle w:val="normal0"/>
              <w:widowControl w:val="0"/>
              <w:pBdr>
                <w:top w:val="nil"/>
                <w:left w:val="nil"/>
                <w:bottom w:val="nil"/>
                <w:right w:val="nil"/>
                <w:between w:val="nil"/>
              </w:pBdr>
            </w:pPr>
            <w:r>
              <w:t xml:space="preserve"> Teacher and Student</w:t>
            </w:r>
          </w:p>
        </w:tc>
        <w:tc>
          <w:tcPr>
            <w:tcW w:w="265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8054980" w14:textId="77777777" w:rsidR="00120A57" w:rsidRDefault="00120A57" w:rsidP="006C2AD3">
            <w:pPr>
              <w:pStyle w:val="normal0"/>
              <w:widowControl w:val="0"/>
              <w:pBdr>
                <w:top w:val="nil"/>
                <w:left w:val="nil"/>
                <w:bottom w:val="nil"/>
                <w:right w:val="nil"/>
                <w:between w:val="nil"/>
              </w:pBdr>
            </w:pPr>
            <w:r>
              <w:t xml:space="preserve"> Student Does</w:t>
            </w:r>
          </w:p>
        </w:tc>
      </w:tr>
      <w:tr w:rsidR="00120A57" w14:paraId="2196D5E5" w14:textId="77777777" w:rsidTr="006C2AD3">
        <w:trPr>
          <w:trHeight w:val="2510"/>
        </w:trPr>
        <w:tc>
          <w:tcPr>
            <w:tcW w:w="2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F20A97D" w14:textId="59BE82AE" w:rsidR="00120A57" w:rsidRDefault="00120A57" w:rsidP="006C2AD3">
            <w:pPr>
              <w:pStyle w:val="normal0"/>
              <w:widowControl w:val="0"/>
              <w:pBdr>
                <w:top w:val="nil"/>
                <w:left w:val="nil"/>
                <w:bottom w:val="nil"/>
                <w:right w:val="nil"/>
                <w:between w:val="nil"/>
              </w:pBdr>
            </w:pPr>
            <w:r>
              <w:t xml:space="preserve"> </w:t>
            </w:r>
            <w:r w:rsidR="00EA3436">
              <w:t>Goes through the introduction powerpoint with students</w:t>
            </w:r>
          </w:p>
          <w:p w14:paraId="21C76EBD" w14:textId="7AF00892" w:rsidR="00EA3436" w:rsidRDefault="00EA3436" w:rsidP="006C2AD3">
            <w:pPr>
              <w:pStyle w:val="normal0"/>
              <w:widowControl w:val="0"/>
              <w:pBdr>
                <w:top w:val="nil"/>
                <w:left w:val="nil"/>
                <w:bottom w:val="nil"/>
                <w:right w:val="nil"/>
                <w:between w:val="nil"/>
              </w:pBdr>
            </w:pPr>
            <w:r>
              <w:t>Walk students though the examples of both types of letters and review the proofreading marks</w:t>
            </w:r>
          </w:p>
          <w:p w14:paraId="4312EB1D" w14:textId="77777777" w:rsidR="00120A57" w:rsidRDefault="00120A57" w:rsidP="006C2AD3">
            <w:pPr>
              <w:pStyle w:val="normal0"/>
              <w:widowControl w:val="0"/>
              <w:pBdr>
                <w:top w:val="nil"/>
                <w:left w:val="nil"/>
                <w:bottom w:val="nil"/>
                <w:right w:val="nil"/>
                <w:between w:val="nil"/>
              </w:pBdr>
            </w:pPr>
            <w:r>
              <w:t xml:space="preserve"> </w:t>
            </w:r>
          </w:p>
        </w:tc>
        <w:tc>
          <w:tcPr>
            <w:tcW w:w="2655" w:type="dxa"/>
            <w:tcBorders>
              <w:top w:val="nil"/>
              <w:left w:val="nil"/>
              <w:bottom w:val="single" w:sz="8" w:space="0" w:color="000000"/>
              <w:right w:val="single" w:sz="8" w:space="0" w:color="000000"/>
            </w:tcBorders>
            <w:tcMar>
              <w:top w:w="100" w:type="dxa"/>
              <w:left w:w="100" w:type="dxa"/>
              <w:bottom w:w="100" w:type="dxa"/>
              <w:right w:w="100" w:type="dxa"/>
            </w:tcMar>
          </w:tcPr>
          <w:p w14:paraId="47D2950C" w14:textId="0C2E5807" w:rsidR="00120A57" w:rsidRDefault="00120A57" w:rsidP="00120A57">
            <w:pPr>
              <w:pStyle w:val="normal0"/>
              <w:widowControl w:val="0"/>
              <w:pBdr>
                <w:top w:val="nil"/>
                <w:left w:val="nil"/>
                <w:bottom w:val="nil"/>
                <w:right w:val="nil"/>
                <w:between w:val="nil"/>
              </w:pBdr>
            </w:pPr>
            <w:r>
              <w:t xml:space="preserve"> </w:t>
            </w:r>
            <w:r w:rsidR="00EA3436">
              <w:t>Discuss things that the students are familiar with and unfamiliar with</w:t>
            </w:r>
          </w:p>
        </w:tc>
        <w:tc>
          <w:tcPr>
            <w:tcW w:w="2655" w:type="dxa"/>
            <w:tcBorders>
              <w:top w:val="nil"/>
              <w:left w:val="nil"/>
              <w:bottom w:val="single" w:sz="8" w:space="0" w:color="000000"/>
              <w:right w:val="single" w:sz="8" w:space="0" w:color="000000"/>
            </w:tcBorders>
            <w:tcMar>
              <w:top w:w="100" w:type="dxa"/>
              <w:left w:w="100" w:type="dxa"/>
              <w:bottom w:w="100" w:type="dxa"/>
              <w:right w:w="100" w:type="dxa"/>
            </w:tcMar>
          </w:tcPr>
          <w:p w14:paraId="12ECD0E7" w14:textId="77777777" w:rsidR="00120A57" w:rsidRDefault="00EA3436" w:rsidP="006C2AD3">
            <w:pPr>
              <w:pStyle w:val="normal0"/>
              <w:widowControl w:val="0"/>
              <w:pBdr>
                <w:top w:val="nil"/>
                <w:left w:val="nil"/>
                <w:bottom w:val="nil"/>
                <w:right w:val="nil"/>
                <w:between w:val="nil"/>
              </w:pBdr>
            </w:pPr>
            <w:r>
              <w:t xml:space="preserve">Copy down what they do not know </w:t>
            </w:r>
          </w:p>
          <w:p w14:paraId="74ACBB35" w14:textId="656D00E0" w:rsidR="00EA3436" w:rsidRDefault="00EA3436" w:rsidP="006C2AD3">
            <w:pPr>
              <w:pStyle w:val="normal0"/>
              <w:widowControl w:val="0"/>
              <w:pBdr>
                <w:top w:val="nil"/>
                <w:left w:val="nil"/>
                <w:bottom w:val="nil"/>
                <w:right w:val="nil"/>
                <w:between w:val="nil"/>
              </w:pBdr>
            </w:pPr>
            <w:r>
              <w:t>Dicuss with class</w:t>
            </w:r>
          </w:p>
        </w:tc>
      </w:tr>
    </w:tbl>
    <w:p w14:paraId="34548240" w14:textId="2216D868" w:rsidR="006C2AD3" w:rsidRDefault="006C2AD3" w:rsidP="00120A57">
      <w:pPr>
        <w:pStyle w:val="normal0"/>
        <w:rPr>
          <w:b/>
          <w:u w:val="single"/>
        </w:rPr>
      </w:pPr>
    </w:p>
    <w:p w14:paraId="2915B3B5" w14:textId="77777777" w:rsidR="00120A57" w:rsidRPr="00652451" w:rsidRDefault="00120A57" w:rsidP="00120A57">
      <w:pPr>
        <w:pStyle w:val="normal0"/>
        <w:rPr>
          <w:b/>
          <w:u w:val="single"/>
        </w:rPr>
      </w:pPr>
      <w:r w:rsidRPr="00652451">
        <w:rPr>
          <w:b/>
          <w:u w:val="single"/>
        </w:rPr>
        <w:t>Stage 2) Guided Practice</w:t>
      </w:r>
    </w:p>
    <w:p w14:paraId="409BF428" w14:textId="77777777" w:rsidR="00120A57" w:rsidRDefault="00120A57" w:rsidP="00120A57">
      <w:pPr>
        <w:pStyle w:val="normal0"/>
      </w:pPr>
      <w:r>
        <w:t xml:space="preserve">After repeated exposures to the modeling phase, students should be able to participate in the instruction. </w:t>
      </w:r>
    </w:p>
    <w:p w14:paraId="39F26E5C" w14:textId="77777777" w:rsidR="00120A57" w:rsidRDefault="00120A57" w:rsidP="00120A57">
      <w:pPr>
        <w:pStyle w:val="normal0"/>
      </w:pPr>
      <w:r>
        <w:t xml:space="preserve">·             We want to gradually increase the independence level of the students during the guided practice stage. </w:t>
      </w:r>
    </w:p>
    <w:p w14:paraId="2480925F" w14:textId="77777777" w:rsidR="00120A57" w:rsidRDefault="00120A57" w:rsidP="00120A57">
      <w:pPr>
        <w:pStyle w:val="normal0"/>
      </w:pPr>
      <w:r>
        <w:t>·             You will need to lead and prompt students while they are responding.</w:t>
      </w:r>
    </w:p>
    <w:p w14:paraId="737BFCE8" w14:textId="77777777" w:rsidR="00120A57" w:rsidRDefault="00120A57" w:rsidP="00120A57">
      <w:pPr>
        <w:pStyle w:val="normal0"/>
      </w:pPr>
      <w:r>
        <w:t>·             Visually assess for student progression toward independence.</w:t>
      </w:r>
    </w:p>
    <w:p w14:paraId="76A24B89" w14:textId="77777777" w:rsidR="00120A57" w:rsidRDefault="00120A57" w:rsidP="00120A57">
      <w:pPr>
        <w:pStyle w:val="normal0"/>
      </w:pPr>
      <w:r>
        <w:t>·             Look for accurate and quick rates of responses.  This is an indicator that students are ready for the Independent practice stage.</w:t>
      </w:r>
    </w:p>
    <w:p w14:paraId="4B38BF54" w14:textId="77777777" w:rsidR="00120A57" w:rsidRDefault="00120A57" w:rsidP="00120A57">
      <w:pPr>
        <w:pStyle w:val="normal0"/>
      </w:pPr>
      <w:r>
        <w:t>·             Q and A sessions, Peer tutors, partner activities, board work, and strategy practice are acceptable during the Guided Practice Stage</w:t>
      </w:r>
    </w:p>
    <w:p w14:paraId="5B10DD65" w14:textId="77777777" w:rsidR="00120A57" w:rsidRDefault="00120A57" w:rsidP="00120A57">
      <w:pPr>
        <w:pStyle w:val="normal0"/>
      </w:pPr>
      <w:r>
        <w:t xml:space="preserve">·             Students who respond with 85% accuracy are ready to move to the Independent practice stage. </w:t>
      </w:r>
    </w:p>
    <w:p w14:paraId="310A4A67" w14:textId="77777777" w:rsidR="00120A57" w:rsidRDefault="00120A57" w:rsidP="00120A57">
      <w:pPr>
        <w:pStyle w:val="normal0"/>
      </w:pPr>
      <w:r>
        <w:t xml:space="preserve">·             Re-teach students who are not achieving at the 85% accuracy rate. </w:t>
      </w:r>
    </w:p>
    <w:p w14:paraId="72D51BAB" w14:textId="77777777" w:rsidR="00120A57" w:rsidRDefault="00120A57" w:rsidP="00120A57">
      <w:pPr>
        <w:pStyle w:val="normal0"/>
      </w:pPr>
      <w:r>
        <w:t xml:space="preserve"> </w:t>
      </w:r>
    </w:p>
    <w:tbl>
      <w:tblPr>
        <w:tblW w:w="8895" w:type="dxa"/>
        <w:tblBorders>
          <w:top w:val="nil"/>
          <w:left w:val="nil"/>
          <w:bottom w:val="nil"/>
          <w:right w:val="nil"/>
          <w:insideH w:val="nil"/>
          <w:insideV w:val="nil"/>
        </w:tblBorders>
        <w:tblLayout w:type="fixed"/>
        <w:tblLook w:val="0600" w:firstRow="0" w:lastRow="0" w:firstColumn="0" w:lastColumn="0" w:noHBand="1" w:noVBand="1"/>
      </w:tblPr>
      <w:tblGrid>
        <w:gridCol w:w="2940"/>
        <w:gridCol w:w="2985"/>
        <w:gridCol w:w="2970"/>
      </w:tblGrid>
      <w:tr w:rsidR="00120A57" w14:paraId="57E4E47B" w14:textId="77777777" w:rsidTr="006C2AD3">
        <w:trPr>
          <w:trHeight w:val="303"/>
        </w:trPr>
        <w:tc>
          <w:tcPr>
            <w:tcW w:w="29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936F8C" w14:textId="77777777" w:rsidR="00120A57" w:rsidRDefault="00120A57" w:rsidP="006C2AD3">
            <w:pPr>
              <w:pStyle w:val="normal0"/>
              <w:widowControl w:val="0"/>
              <w:pBdr>
                <w:top w:val="nil"/>
                <w:left w:val="nil"/>
                <w:bottom w:val="nil"/>
                <w:right w:val="nil"/>
                <w:between w:val="nil"/>
              </w:pBdr>
            </w:pPr>
            <w:r>
              <w:t>Teacher Does</w:t>
            </w:r>
          </w:p>
        </w:tc>
        <w:tc>
          <w:tcPr>
            <w:tcW w:w="298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72B3496" w14:textId="77777777" w:rsidR="00120A57" w:rsidRDefault="00120A57" w:rsidP="006C2AD3">
            <w:pPr>
              <w:pStyle w:val="normal0"/>
              <w:widowControl w:val="0"/>
              <w:pBdr>
                <w:top w:val="nil"/>
                <w:left w:val="nil"/>
                <w:bottom w:val="nil"/>
                <w:right w:val="nil"/>
                <w:between w:val="nil"/>
              </w:pBdr>
            </w:pPr>
            <w:r>
              <w:t>Teacher and Students Do</w:t>
            </w:r>
          </w:p>
        </w:tc>
        <w:tc>
          <w:tcPr>
            <w:tcW w:w="297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F8D3988" w14:textId="77777777" w:rsidR="00120A57" w:rsidRDefault="00120A57" w:rsidP="006C2AD3">
            <w:pPr>
              <w:pStyle w:val="normal0"/>
              <w:widowControl w:val="0"/>
              <w:pBdr>
                <w:top w:val="nil"/>
                <w:left w:val="nil"/>
                <w:bottom w:val="nil"/>
                <w:right w:val="nil"/>
                <w:between w:val="nil"/>
              </w:pBdr>
            </w:pPr>
            <w:r>
              <w:t>Students Do</w:t>
            </w:r>
          </w:p>
        </w:tc>
      </w:tr>
      <w:tr w:rsidR="00120A57" w14:paraId="434A1351" w14:textId="77777777" w:rsidTr="006C2AD3">
        <w:trPr>
          <w:trHeight w:val="2789"/>
        </w:trPr>
        <w:tc>
          <w:tcPr>
            <w:tcW w:w="29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9A36672" w14:textId="1C9DF217" w:rsidR="00120A57" w:rsidRDefault="00A16D7B" w:rsidP="006C2AD3">
            <w:pPr>
              <w:pStyle w:val="normal0"/>
              <w:widowControl w:val="0"/>
              <w:pBdr>
                <w:top w:val="nil"/>
                <w:left w:val="nil"/>
                <w:bottom w:val="nil"/>
                <w:right w:val="nil"/>
                <w:between w:val="nil"/>
              </w:pBdr>
            </w:pPr>
            <w:r>
              <w:t xml:space="preserve">Gives the students expo markers </w:t>
            </w:r>
          </w:p>
          <w:p w14:paraId="2AA4D57C" w14:textId="77777777" w:rsidR="00A16D7B" w:rsidRDefault="00A16D7B" w:rsidP="006C2AD3">
            <w:pPr>
              <w:pStyle w:val="normal0"/>
              <w:widowControl w:val="0"/>
              <w:pBdr>
                <w:top w:val="nil"/>
                <w:left w:val="nil"/>
                <w:bottom w:val="nil"/>
                <w:right w:val="nil"/>
                <w:between w:val="nil"/>
              </w:pBdr>
            </w:pPr>
            <w:r>
              <w:t>Pulls up the timer and sets it to two minutes</w:t>
            </w:r>
          </w:p>
          <w:p w14:paraId="36C5C081" w14:textId="37C9A309" w:rsidR="00A16D7B" w:rsidRDefault="00A16D7B" w:rsidP="006C2AD3">
            <w:pPr>
              <w:pStyle w:val="normal0"/>
              <w:widowControl w:val="0"/>
              <w:pBdr>
                <w:top w:val="nil"/>
                <w:left w:val="nil"/>
                <w:bottom w:val="nil"/>
                <w:right w:val="nil"/>
                <w:between w:val="nil"/>
              </w:pBdr>
            </w:pPr>
            <w:r>
              <w:t>Tells students that they are brain stormig ideas with a partner and writing their ideas on the desk</w:t>
            </w:r>
          </w:p>
        </w:tc>
        <w:tc>
          <w:tcPr>
            <w:tcW w:w="2985" w:type="dxa"/>
            <w:tcBorders>
              <w:top w:val="nil"/>
              <w:left w:val="nil"/>
              <w:bottom w:val="single" w:sz="8" w:space="0" w:color="000000"/>
              <w:right w:val="single" w:sz="8" w:space="0" w:color="000000"/>
            </w:tcBorders>
            <w:tcMar>
              <w:top w:w="100" w:type="dxa"/>
              <w:left w:w="100" w:type="dxa"/>
              <w:bottom w:w="100" w:type="dxa"/>
              <w:right w:w="100" w:type="dxa"/>
            </w:tcMar>
          </w:tcPr>
          <w:p w14:paraId="5B76F4FF" w14:textId="243E0A30" w:rsidR="00120A57" w:rsidRDefault="00A16D7B" w:rsidP="006C2AD3">
            <w:pPr>
              <w:pStyle w:val="normal0"/>
              <w:widowControl w:val="0"/>
              <w:pBdr>
                <w:top w:val="nil"/>
                <w:left w:val="nil"/>
                <w:bottom w:val="nil"/>
                <w:right w:val="nil"/>
                <w:between w:val="nil"/>
              </w:pBdr>
            </w:pPr>
            <w:r>
              <w:t>After each time the timer goes off have the students read out some of their ideas, and write the ideas on the board for future reference</w:t>
            </w:r>
          </w:p>
        </w:tc>
        <w:tc>
          <w:tcPr>
            <w:tcW w:w="2970" w:type="dxa"/>
            <w:tcBorders>
              <w:top w:val="nil"/>
              <w:left w:val="nil"/>
              <w:bottom w:val="single" w:sz="8" w:space="0" w:color="000000"/>
              <w:right w:val="single" w:sz="8" w:space="0" w:color="000000"/>
            </w:tcBorders>
            <w:tcMar>
              <w:top w:w="100" w:type="dxa"/>
              <w:left w:w="100" w:type="dxa"/>
              <w:bottom w:w="100" w:type="dxa"/>
              <w:right w:w="100" w:type="dxa"/>
            </w:tcMar>
          </w:tcPr>
          <w:p w14:paraId="7DA1CD33" w14:textId="7E3DF9CB" w:rsidR="00120A57" w:rsidRDefault="00A16D7B" w:rsidP="006C2AD3">
            <w:pPr>
              <w:pStyle w:val="normal0"/>
              <w:widowControl w:val="0"/>
              <w:pBdr>
                <w:top w:val="nil"/>
                <w:left w:val="nil"/>
                <w:bottom w:val="nil"/>
                <w:right w:val="nil"/>
                <w:between w:val="nil"/>
              </w:pBdr>
            </w:pPr>
            <w:r>
              <w:t>Brain storm with a parnter ideas for each section of the paper</w:t>
            </w:r>
          </w:p>
        </w:tc>
      </w:tr>
    </w:tbl>
    <w:p w14:paraId="0BD3D296" w14:textId="77777777" w:rsidR="00120A57" w:rsidRDefault="00120A57" w:rsidP="00120A57">
      <w:pPr>
        <w:pStyle w:val="normal0"/>
      </w:pPr>
      <w:r>
        <w:t xml:space="preserve"> </w:t>
      </w:r>
    </w:p>
    <w:p w14:paraId="584274E5" w14:textId="77777777" w:rsidR="00120A57" w:rsidRPr="00652451" w:rsidRDefault="00120A57" w:rsidP="00120A57">
      <w:pPr>
        <w:pStyle w:val="normal0"/>
        <w:rPr>
          <w:b/>
          <w:u w:val="single"/>
        </w:rPr>
      </w:pPr>
      <w:r w:rsidRPr="00652451">
        <w:rPr>
          <w:b/>
          <w:u w:val="single"/>
        </w:rPr>
        <w:t>Stage 3) Independent Practice</w:t>
      </w:r>
    </w:p>
    <w:p w14:paraId="088B5C12" w14:textId="77777777" w:rsidR="00120A57" w:rsidRDefault="00120A57" w:rsidP="00120A57">
      <w:pPr>
        <w:pStyle w:val="normal0"/>
      </w:pPr>
      <w:r>
        <w:t xml:space="preserve">·             During Independent practice, you should gradually reduce the number of prompts, supports and teacher directed assistance you provide. </w:t>
      </w:r>
    </w:p>
    <w:p w14:paraId="6557E113" w14:textId="77777777" w:rsidR="00120A57" w:rsidRDefault="00120A57" w:rsidP="00120A57">
      <w:pPr>
        <w:pStyle w:val="normal0"/>
      </w:pPr>
      <w:r>
        <w:t xml:space="preserve">·             The goal of Independent practice is to move students toward mastery so they can engage in </w:t>
      </w:r>
      <w:r>
        <w:rPr>
          <w:i/>
        </w:rPr>
        <w:t xml:space="preserve">Application assignments </w:t>
      </w:r>
      <w:r>
        <w:t>that will allow students to use the new skills in unique settings.</w:t>
      </w:r>
    </w:p>
    <w:p w14:paraId="77627B21" w14:textId="77777777" w:rsidR="00120A57" w:rsidRDefault="00120A57" w:rsidP="00120A57">
      <w:pPr>
        <w:pStyle w:val="normal0"/>
      </w:pPr>
      <w:r>
        <w:t>·             Students are ready to move to the application stage when they are able to independently complete the work with at least 85% accuracy.</w:t>
      </w:r>
    </w:p>
    <w:p w14:paraId="181A8A0A" w14:textId="77777777" w:rsidR="00120A57" w:rsidRDefault="00120A57" w:rsidP="00120A57">
      <w:pPr>
        <w:pStyle w:val="normal0"/>
      </w:pPr>
      <w:r>
        <w:t>·             Independent practice activities can include:</w:t>
      </w:r>
    </w:p>
    <w:p w14:paraId="4D2E6E95" w14:textId="77777777" w:rsidR="00120A57" w:rsidRDefault="00120A57" w:rsidP="00120A57">
      <w:pPr>
        <w:pStyle w:val="normal0"/>
      </w:pPr>
      <w:r>
        <w:rPr>
          <w:rFonts w:ascii="Courier New" w:eastAsia="Courier New" w:hAnsi="Courier New" w:cs="Courier New"/>
        </w:rPr>
        <w:t xml:space="preserve">o   </w:t>
      </w:r>
      <w:r>
        <w:t>Worksheets</w:t>
      </w:r>
    </w:p>
    <w:p w14:paraId="095538E0" w14:textId="77777777" w:rsidR="00120A57" w:rsidRDefault="00120A57" w:rsidP="00120A57">
      <w:pPr>
        <w:pStyle w:val="normal0"/>
      </w:pPr>
      <w:r>
        <w:rPr>
          <w:rFonts w:ascii="Courier New" w:eastAsia="Courier New" w:hAnsi="Courier New" w:cs="Courier New"/>
        </w:rPr>
        <w:t xml:space="preserve">o   </w:t>
      </w:r>
      <w:r>
        <w:t>Skill sessions</w:t>
      </w:r>
    </w:p>
    <w:p w14:paraId="2573AEB0" w14:textId="77777777" w:rsidR="00120A57" w:rsidRDefault="00120A57" w:rsidP="00120A57">
      <w:pPr>
        <w:pStyle w:val="normal0"/>
      </w:pPr>
      <w:r>
        <w:rPr>
          <w:rFonts w:ascii="Courier New" w:eastAsia="Courier New" w:hAnsi="Courier New" w:cs="Courier New"/>
        </w:rPr>
        <w:t xml:space="preserve">o   </w:t>
      </w:r>
      <w:r>
        <w:t>Homework</w:t>
      </w:r>
    </w:p>
    <w:p w14:paraId="62014A16" w14:textId="77777777" w:rsidR="00120A57" w:rsidRDefault="00120A57" w:rsidP="00120A57">
      <w:pPr>
        <w:pStyle w:val="normal0"/>
      </w:pPr>
      <w:r>
        <w:t xml:space="preserve"> </w:t>
      </w:r>
    </w:p>
    <w:p w14:paraId="66841804" w14:textId="77777777" w:rsidR="00120A57" w:rsidRDefault="00120A57" w:rsidP="00120A57">
      <w:pPr>
        <w:pStyle w:val="normal0"/>
      </w:pPr>
    </w:p>
    <w:p w14:paraId="749A2C1D" w14:textId="77777777" w:rsidR="00120A57" w:rsidRDefault="00120A57" w:rsidP="00120A57">
      <w:pPr>
        <w:pStyle w:val="normal0"/>
      </w:pPr>
    </w:p>
    <w:tbl>
      <w:tblPr>
        <w:tblW w:w="9360" w:type="dxa"/>
        <w:tblBorders>
          <w:top w:val="nil"/>
          <w:left w:val="nil"/>
          <w:bottom w:val="nil"/>
          <w:right w:val="nil"/>
          <w:insideH w:val="nil"/>
          <w:insideV w:val="nil"/>
        </w:tblBorders>
        <w:tblLayout w:type="fixed"/>
        <w:tblLook w:val="0600" w:firstRow="0" w:lastRow="0" w:firstColumn="0" w:lastColumn="0" w:noHBand="1" w:noVBand="1"/>
      </w:tblPr>
      <w:tblGrid>
        <w:gridCol w:w="4672"/>
        <w:gridCol w:w="4688"/>
      </w:tblGrid>
      <w:tr w:rsidR="00120A57" w14:paraId="661DFE2A" w14:textId="77777777" w:rsidTr="006C2AD3">
        <w:trPr>
          <w:trHeight w:val="339"/>
        </w:trPr>
        <w:tc>
          <w:tcPr>
            <w:tcW w:w="46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9B4C7E" w14:textId="77777777" w:rsidR="00120A57" w:rsidRDefault="00120A57" w:rsidP="006C2AD3">
            <w:pPr>
              <w:pStyle w:val="normal0"/>
              <w:widowControl w:val="0"/>
              <w:pBdr>
                <w:top w:val="nil"/>
                <w:left w:val="nil"/>
                <w:bottom w:val="nil"/>
                <w:right w:val="nil"/>
                <w:between w:val="nil"/>
              </w:pBdr>
            </w:pPr>
            <w:r>
              <w:t>Teacher Does</w:t>
            </w:r>
          </w:p>
        </w:tc>
        <w:tc>
          <w:tcPr>
            <w:tcW w:w="468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5D276A2" w14:textId="77777777" w:rsidR="00120A57" w:rsidRDefault="00120A57" w:rsidP="006C2AD3">
            <w:pPr>
              <w:pStyle w:val="normal0"/>
              <w:widowControl w:val="0"/>
              <w:pBdr>
                <w:top w:val="nil"/>
                <w:left w:val="nil"/>
                <w:bottom w:val="nil"/>
                <w:right w:val="nil"/>
                <w:between w:val="nil"/>
              </w:pBdr>
            </w:pPr>
            <w:r>
              <w:t>Students Do</w:t>
            </w:r>
          </w:p>
        </w:tc>
      </w:tr>
      <w:tr w:rsidR="00120A57" w14:paraId="648A4BA3" w14:textId="77777777" w:rsidTr="006C2AD3">
        <w:trPr>
          <w:trHeight w:val="2429"/>
        </w:trPr>
        <w:tc>
          <w:tcPr>
            <w:tcW w:w="467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7AC7EE1" w14:textId="64373308" w:rsidR="00120A57" w:rsidRDefault="00745D00" w:rsidP="006C2AD3">
            <w:pPr>
              <w:pStyle w:val="normal0"/>
              <w:widowControl w:val="0"/>
              <w:pBdr>
                <w:top w:val="nil"/>
                <w:left w:val="nil"/>
                <w:bottom w:val="nil"/>
                <w:right w:val="nil"/>
                <w:between w:val="nil"/>
              </w:pBdr>
            </w:pPr>
            <w:r>
              <w:t>Gives the students the outline sheet and have them begin their rough draft.</w:t>
            </w:r>
          </w:p>
        </w:tc>
        <w:tc>
          <w:tcPr>
            <w:tcW w:w="4687" w:type="dxa"/>
            <w:tcBorders>
              <w:top w:val="nil"/>
              <w:left w:val="nil"/>
              <w:bottom w:val="single" w:sz="8" w:space="0" w:color="000000"/>
              <w:right w:val="single" w:sz="8" w:space="0" w:color="000000"/>
            </w:tcBorders>
            <w:tcMar>
              <w:top w:w="100" w:type="dxa"/>
              <w:left w:w="100" w:type="dxa"/>
              <w:bottom w:w="100" w:type="dxa"/>
              <w:right w:w="100" w:type="dxa"/>
            </w:tcMar>
          </w:tcPr>
          <w:p w14:paraId="1F8C4D9D" w14:textId="34ADADF9" w:rsidR="00120A57" w:rsidRDefault="00745D00" w:rsidP="006C2AD3">
            <w:pPr>
              <w:pStyle w:val="normal0"/>
              <w:widowControl w:val="0"/>
              <w:pBdr>
                <w:top w:val="nil"/>
                <w:left w:val="nil"/>
                <w:bottom w:val="nil"/>
                <w:right w:val="nil"/>
                <w:between w:val="nil"/>
              </w:pBdr>
            </w:pPr>
            <w:r>
              <w:t>Work on filling out their outline sheet and completing the rough draft</w:t>
            </w:r>
          </w:p>
        </w:tc>
      </w:tr>
    </w:tbl>
    <w:p w14:paraId="2884909F" w14:textId="77777777" w:rsidR="00120A57" w:rsidRDefault="00120A57" w:rsidP="00120A57">
      <w:pPr>
        <w:pStyle w:val="normal0"/>
      </w:pPr>
      <w:r>
        <w:t xml:space="preserve"> </w:t>
      </w:r>
    </w:p>
    <w:p w14:paraId="00ACE687" w14:textId="77777777" w:rsidR="00120A57" w:rsidRDefault="00120A57" w:rsidP="00120A57">
      <w:pPr>
        <w:pStyle w:val="normal0"/>
      </w:pPr>
    </w:p>
    <w:p w14:paraId="04147674" w14:textId="77777777" w:rsidR="00120A57" w:rsidRDefault="00120A57" w:rsidP="00120A57">
      <w:pPr>
        <w:pStyle w:val="normal0"/>
      </w:pPr>
      <w:r>
        <w:t xml:space="preserve"> </w:t>
      </w:r>
    </w:p>
    <w:p w14:paraId="2010F678" w14:textId="77777777" w:rsidR="00120A57" w:rsidRPr="00652451" w:rsidRDefault="00120A57" w:rsidP="00120A57">
      <w:pPr>
        <w:pStyle w:val="normal0"/>
        <w:rPr>
          <w:b/>
          <w:u w:val="single"/>
        </w:rPr>
      </w:pPr>
      <w:r w:rsidRPr="00652451">
        <w:rPr>
          <w:b/>
          <w:u w:val="single"/>
        </w:rPr>
        <w:t>Stage 4) Application phase</w:t>
      </w:r>
    </w:p>
    <w:p w14:paraId="45CC0CA7" w14:textId="77777777" w:rsidR="00120A57" w:rsidRDefault="00120A57" w:rsidP="00120A57">
      <w:pPr>
        <w:pStyle w:val="normal0"/>
      </w:pPr>
      <w:r>
        <w:t xml:space="preserve">·             During the application phase, students are using the newly mastered skills in unique situations and settings. </w:t>
      </w:r>
    </w:p>
    <w:p w14:paraId="400E3FEB" w14:textId="77777777" w:rsidR="00120A57" w:rsidRDefault="00120A57" w:rsidP="00120A57">
      <w:pPr>
        <w:pStyle w:val="normal0"/>
      </w:pPr>
      <w:r>
        <w:t>·             The goal of this stage is to have the new skills generalize to new settings and/or situations.</w:t>
      </w:r>
    </w:p>
    <w:p w14:paraId="7DB6E30C" w14:textId="77777777" w:rsidR="00120A57" w:rsidRDefault="00120A57" w:rsidP="00120A57">
      <w:pPr>
        <w:pStyle w:val="normal0"/>
      </w:pPr>
    </w:p>
    <w:tbl>
      <w:tblPr>
        <w:tblW w:w="8895" w:type="dxa"/>
        <w:tblBorders>
          <w:top w:val="nil"/>
          <w:left w:val="nil"/>
          <w:bottom w:val="nil"/>
          <w:right w:val="nil"/>
          <w:insideH w:val="nil"/>
          <w:insideV w:val="nil"/>
        </w:tblBorders>
        <w:tblLayout w:type="fixed"/>
        <w:tblLook w:val="0600" w:firstRow="0" w:lastRow="0" w:firstColumn="0" w:lastColumn="0" w:noHBand="1" w:noVBand="1"/>
      </w:tblPr>
      <w:tblGrid>
        <w:gridCol w:w="2955"/>
        <w:gridCol w:w="2970"/>
        <w:gridCol w:w="2970"/>
      </w:tblGrid>
      <w:tr w:rsidR="00120A57" w14:paraId="111C0B0C" w14:textId="77777777" w:rsidTr="006C2AD3">
        <w:trPr>
          <w:trHeight w:val="339"/>
        </w:trPr>
        <w:tc>
          <w:tcPr>
            <w:tcW w:w="29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314AE7" w14:textId="77777777" w:rsidR="00120A57" w:rsidRDefault="00120A57" w:rsidP="006C2AD3">
            <w:pPr>
              <w:pStyle w:val="normal0"/>
              <w:widowControl w:val="0"/>
              <w:pBdr>
                <w:top w:val="nil"/>
                <w:left w:val="nil"/>
                <w:bottom w:val="nil"/>
                <w:right w:val="nil"/>
                <w:between w:val="nil"/>
              </w:pBdr>
            </w:pPr>
            <w:r>
              <w:t>Teacher Does</w:t>
            </w:r>
          </w:p>
        </w:tc>
        <w:tc>
          <w:tcPr>
            <w:tcW w:w="297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A137063" w14:textId="77777777" w:rsidR="00120A57" w:rsidRDefault="00120A57" w:rsidP="006C2AD3">
            <w:pPr>
              <w:pStyle w:val="normal0"/>
              <w:widowControl w:val="0"/>
              <w:pBdr>
                <w:top w:val="nil"/>
                <w:left w:val="nil"/>
                <w:bottom w:val="nil"/>
                <w:right w:val="nil"/>
                <w:between w:val="nil"/>
              </w:pBdr>
            </w:pPr>
            <w:r>
              <w:t>Teacher and Students Do</w:t>
            </w:r>
          </w:p>
        </w:tc>
        <w:tc>
          <w:tcPr>
            <w:tcW w:w="297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6CB522B" w14:textId="77777777" w:rsidR="00120A57" w:rsidRDefault="00120A57" w:rsidP="006C2AD3">
            <w:pPr>
              <w:pStyle w:val="normal0"/>
              <w:widowControl w:val="0"/>
              <w:pBdr>
                <w:top w:val="nil"/>
                <w:left w:val="nil"/>
                <w:bottom w:val="nil"/>
                <w:right w:val="nil"/>
                <w:between w:val="nil"/>
              </w:pBdr>
            </w:pPr>
            <w:r>
              <w:t>Students Do</w:t>
            </w:r>
          </w:p>
        </w:tc>
      </w:tr>
      <w:tr w:rsidR="00120A57" w14:paraId="45551D8F" w14:textId="77777777" w:rsidTr="006C2AD3">
        <w:trPr>
          <w:trHeight w:val="1934"/>
        </w:trPr>
        <w:tc>
          <w:tcPr>
            <w:tcW w:w="29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BA7962A" w14:textId="77777777" w:rsidR="00120A57" w:rsidRDefault="00B468DA" w:rsidP="006C2AD3">
            <w:pPr>
              <w:pStyle w:val="normal0"/>
              <w:widowControl w:val="0"/>
            </w:pPr>
            <w:r>
              <w:t>Has students get in pairs and tell them to trade papers and proof read their partners</w:t>
            </w:r>
          </w:p>
          <w:p w14:paraId="7BE09383" w14:textId="1AD5EEA2" w:rsidR="00051D5D" w:rsidRDefault="00051D5D" w:rsidP="006C2AD3">
            <w:pPr>
              <w:pStyle w:val="normal0"/>
              <w:widowControl w:val="0"/>
            </w:pPr>
            <w:r>
              <w:t>Puts the reference of proof reading marks on the board</w:t>
            </w:r>
          </w:p>
        </w:tc>
        <w:tc>
          <w:tcPr>
            <w:tcW w:w="2970" w:type="dxa"/>
            <w:tcBorders>
              <w:top w:val="nil"/>
              <w:left w:val="nil"/>
              <w:bottom w:val="single" w:sz="8" w:space="0" w:color="000000"/>
              <w:right w:val="single" w:sz="8" w:space="0" w:color="000000"/>
            </w:tcBorders>
            <w:tcMar>
              <w:top w:w="100" w:type="dxa"/>
              <w:left w:w="100" w:type="dxa"/>
              <w:bottom w:w="100" w:type="dxa"/>
              <w:right w:w="100" w:type="dxa"/>
            </w:tcMar>
          </w:tcPr>
          <w:p w14:paraId="718805B8" w14:textId="77777777" w:rsidR="00120A57" w:rsidRDefault="00120A57" w:rsidP="006C2AD3">
            <w:pPr>
              <w:pStyle w:val="normal0"/>
              <w:widowControl w:val="0"/>
              <w:pBdr>
                <w:top w:val="nil"/>
                <w:left w:val="nil"/>
                <w:bottom w:val="nil"/>
                <w:right w:val="nil"/>
                <w:between w:val="nil"/>
              </w:pBdr>
            </w:pPr>
          </w:p>
        </w:tc>
        <w:tc>
          <w:tcPr>
            <w:tcW w:w="2970" w:type="dxa"/>
            <w:tcBorders>
              <w:top w:val="nil"/>
              <w:left w:val="nil"/>
              <w:bottom w:val="single" w:sz="8" w:space="0" w:color="000000"/>
              <w:right w:val="single" w:sz="8" w:space="0" w:color="000000"/>
            </w:tcBorders>
            <w:tcMar>
              <w:top w:w="100" w:type="dxa"/>
              <w:left w:w="100" w:type="dxa"/>
              <w:bottom w:w="100" w:type="dxa"/>
              <w:right w:w="100" w:type="dxa"/>
            </w:tcMar>
          </w:tcPr>
          <w:p w14:paraId="0A504AE0" w14:textId="4FFF0E0C" w:rsidR="00120A57" w:rsidRDefault="00120A57" w:rsidP="006C2AD3">
            <w:pPr>
              <w:pStyle w:val="normal0"/>
              <w:widowControl w:val="0"/>
            </w:pPr>
            <w:r>
              <w:t xml:space="preserve"> </w:t>
            </w:r>
            <w:r w:rsidR="00B468DA">
              <w:t>Trade papers and quietly work on proof reading their friends paper</w:t>
            </w:r>
          </w:p>
        </w:tc>
      </w:tr>
    </w:tbl>
    <w:p w14:paraId="6D5BDAE7" w14:textId="77777777" w:rsidR="00120A57" w:rsidRPr="007C2D12" w:rsidRDefault="00120A57" w:rsidP="00120A57">
      <w:pPr>
        <w:pStyle w:val="normal0"/>
      </w:pPr>
      <w:r>
        <w:t xml:space="preserve"> </w:t>
      </w:r>
    </w:p>
    <w:p w14:paraId="77E9B598" w14:textId="77777777" w:rsidR="00120A57" w:rsidRDefault="00120A57" w:rsidP="00120A57">
      <w:pPr>
        <w:pStyle w:val="normal0"/>
        <w:rPr>
          <w:b/>
          <w:u w:val="single"/>
        </w:rPr>
      </w:pPr>
    </w:p>
    <w:p w14:paraId="5BE874CA" w14:textId="77777777" w:rsidR="00120A57" w:rsidRDefault="00120A57" w:rsidP="00120A57">
      <w:pPr>
        <w:pStyle w:val="normal0"/>
        <w:rPr>
          <w:b/>
          <w:u w:val="single"/>
        </w:rPr>
      </w:pPr>
      <w:r w:rsidRPr="00095F46">
        <w:rPr>
          <w:b/>
          <w:u w:val="single"/>
        </w:rPr>
        <w:t>Stage 5) Assessment</w:t>
      </w:r>
    </w:p>
    <w:p w14:paraId="7FD54ADC" w14:textId="77777777" w:rsidR="00120A57" w:rsidRDefault="00120A57" w:rsidP="00120A57">
      <w:pPr>
        <w:pStyle w:val="normal0"/>
      </w:pPr>
      <w:r>
        <w:tab/>
      </w:r>
      <w:r>
        <w:tab/>
        <w:t>Some examples of assessments that can be used are</w:t>
      </w:r>
    </w:p>
    <w:p w14:paraId="34A5E630" w14:textId="77777777" w:rsidR="00120A57" w:rsidRDefault="00120A57" w:rsidP="00120A57">
      <w:pPr>
        <w:pStyle w:val="normal0"/>
        <w:numPr>
          <w:ilvl w:val="0"/>
          <w:numId w:val="2"/>
        </w:numPr>
      </w:pPr>
      <w:r>
        <w:t>Quizzes</w:t>
      </w:r>
    </w:p>
    <w:p w14:paraId="5B7C9A79" w14:textId="77777777" w:rsidR="00120A57" w:rsidRDefault="00120A57" w:rsidP="00120A57">
      <w:pPr>
        <w:pStyle w:val="normal0"/>
        <w:numPr>
          <w:ilvl w:val="0"/>
          <w:numId w:val="2"/>
        </w:numPr>
      </w:pPr>
      <w:r>
        <w:t>Probes</w:t>
      </w:r>
    </w:p>
    <w:p w14:paraId="563F0865" w14:textId="77777777" w:rsidR="00120A57" w:rsidRDefault="00120A57" w:rsidP="00120A57">
      <w:pPr>
        <w:pStyle w:val="normal0"/>
        <w:numPr>
          <w:ilvl w:val="0"/>
          <w:numId w:val="2"/>
        </w:numPr>
      </w:pPr>
      <w:r>
        <w:t>Tests</w:t>
      </w:r>
    </w:p>
    <w:p w14:paraId="4B31EEDF" w14:textId="77777777" w:rsidR="00120A57" w:rsidRDefault="00120A57" w:rsidP="00120A57">
      <w:pPr>
        <w:pStyle w:val="normal0"/>
        <w:numPr>
          <w:ilvl w:val="0"/>
          <w:numId w:val="2"/>
        </w:numPr>
      </w:pPr>
      <w:r>
        <w:t>CBA</w:t>
      </w:r>
    </w:p>
    <w:p w14:paraId="55A5B53B" w14:textId="77777777" w:rsidR="00120A57" w:rsidRDefault="00120A57" w:rsidP="00120A57">
      <w:pPr>
        <w:pStyle w:val="normal0"/>
        <w:numPr>
          <w:ilvl w:val="0"/>
          <w:numId w:val="2"/>
        </w:numPr>
      </w:pPr>
      <w:r>
        <w:t>Projects</w:t>
      </w:r>
    </w:p>
    <w:p w14:paraId="51267891" w14:textId="77777777" w:rsidR="00120A57" w:rsidRDefault="00120A57" w:rsidP="00120A57">
      <w:pPr>
        <w:pStyle w:val="normal0"/>
        <w:numPr>
          <w:ilvl w:val="0"/>
          <w:numId w:val="2"/>
        </w:numPr>
      </w:pPr>
      <w:r>
        <w:t>Portfolios</w:t>
      </w:r>
    </w:p>
    <w:p w14:paraId="4BEC2E3D" w14:textId="77777777" w:rsidR="00120A57" w:rsidRDefault="00120A57" w:rsidP="00120A57">
      <w:pPr>
        <w:pStyle w:val="normal0"/>
        <w:ind w:left="2880"/>
      </w:pPr>
      <w:r>
        <w:br/>
      </w:r>
    </w:p>
    <w:p w14:paraId="3EB6B2A7" w14:textId="77777777" w:rsidR="00120A57" w:rsidRPr="000F298C" w:rsidRDefault="00120A57" w:rsidP="00120A57">
      <w:pPr>
        <w:pStyle w:val="normal0"/>
        <w:ind w:left="2880"/>
      </w:pPr>
    </w:p>
    <w:p w14:paraId="01F07801" w14:textId="77777777" w:rsidR="00120A57" w:rsidRDefault="00120A57" w:rsidP="00120A57">
      <w:pPr>
        <w:pStyle w:val="normal0"/>
      </w:pPr>
      <w:r>
        <w:t xml:space="preserve"> </w:t>
      </w:r>
    </w:p>
    <w:tbl>
      <w:tblPr>
        <w:tblW w:w="9075" w:type="dxa"/>
        <w:tblBorders>
          <w:top w:val="nil"/>
          <w:left w:val="nil"/>
          <w:bottom w:val="nil"/>
          <w:right w:val="nil"/>
          <w:insideH w:val="nil"/>
          <w:insideV w:val="nil"/>
        </w:tblBorders>
        <w:tblLayout w:type="fixed"/>
        <w:tblLook w:val="0600" w:firstRow="0" w:lastRow="0" w:firstColumn="0" w:lastColumn="0" w:noHBand="1" w:noVBand="1"/>
      </w:tblPr>
      <w:tblGrid>
        <w:gridCol w:w="4515"/>
        <w:gridCol w:w="4560"/>
      </w:tblGrid>
      <w:tr w:rsidR="00120A57" w14:paraId="5E9A350D" w14:textId="77777777" w:rsidTr="006C2AD3">
        <w:trPr>
          <w:trHeight w:val="294"/>
        </w:trPr>
        <w:tc>
          <w:tcPr>
            <w:tcW w:w="45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386ED9" w14:textId="77777777" w:rsidR="00120A57" w:rsidRDefault="00120A57" w:rsidP="006C2AD3">
            <w:pPr>
              <w:pStyle w:val="normal0"/>
              <w:widowControl w:val="0"/>
              <w:pBdr>
                <w:top w:val="nil"/>
                <w:left w:val="nil"/>
                <w:bottom w:val="nil"/>
                <w:right w:val="nil"/>
                <w:between w:val="nil"/>
              </w:pBdr>
            </w:pPr>
            <w:r>
              <w:t>Teacher Does</w:t>
            </w:r>
          </w:p>
        </w:tc>
        <w:tc>
          <w:tcPr>
            <w:tcW w:w="45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D011BF3" w14:textId="77777777" w:rsidR="00120A57" w:rsidRDefault="00120A57" w:rsidP="006C2AD3">
            <w:pPr>
              <w:pStyle w:val="normal0"/>
              <w:widowControl w:val="0"/>
              <w:pBdr>
                <w:top w:val="nil"/>
                <w:left w:val="nil"/>
                <w:bottom w:val="nil"/>
                <w:right w:val="nil"/>
                <w:between w:val="nil"/>
              </w:pBdr>
            </w:pPr>
            <w:r>
              <w:t>Students Do</w:t>
            </w:r>
          </w:p>
        </w:tc>
      </w:tr>
      <w:tr w:rsidR="00120A57" w14:paraId="17321ECB" w14:textId="77777777" w:rsidTr="006C2AD3">
        <w:trPr>
          <w:trHeight w:val="1700"/>
        </w:trPr>
        <w:tc>
          <w:tcPr>
            <w:tcW w:w="45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CF22397" w14:textId="4BC3E681" w:rsidR="00120A57" w:rsidRDefault="0008077F" w:rsidP="006C2AD3">
            <w:pPr>
              <w:pStyle w:val="normal0"/>
              <w:widowControl w:val="0"/>
              <w:pBdr>
                <w:top w:val="nil"/>
                <w:left w:val="nil"/>
                <w:bottom w:val="nil"/>
                <w:right w:val="nil"/>
                <w:between w:val="nil"/>
              </w:pBdr>
            </w:pPr>
            <w:r>
              <w:t>Has students open a new word document and have them complete their final draft of their 8</w:t>
            </w:r>
            <w:r w:rsidRPr="0008077F">
              <w:rPr>
                <w:vertAlign w:val="superscript"/>
              </w:rPr>
              <w:t>th</w:t>
            </w:r>
            <w:r>
              <w:t xml:space="preserve"> grade letter</w:t>
            </w:r>
          </w:p>
        </w:tc>
        <w:tc>
          <w:tcPr>
            <w:tcW w:w="4560" w:type="dxa"/>
            <w:tcBorders>
              <w:top w:val="nil"/>
              <w:left w:val="nil"/>
              <w:bottom w:val="single" w:sz="8" w:space="0" w:color="000000"/>
              <w:right w:val="single" w:sz="8" w:space="0" w:color="000000"/>
            </w:tcBorders>
            <w:tcMar>
              <w:top w:w="100" w:type="dxa"/>
              <w:left w:w="100" w:type="dxa"/>
              <w:bottom w:w="100" w:type="dxa"/>
              <w:right w:w="100" w:type="dxa"/>
            </w:tcMar>
          </w:tcPr>
          <w:p w14:paraId="504C38F6" w14:textId="358648E7" w:rsidR="00120A57" w:rsidRDefault="00051D5D" w:rsidP="006C2AD3">
            <w:pPr>
              <w:pStyle w:val="normal0"/>
              <w:widowControl w:val="0"/>
              <w:pBdr>
                <w:top w:val="nil"/>
                <w:left w:val="nil"/>
                <w:bottom w:val="nil"/>
                <w:right w:val="nil"/>
                <w:between w:val="nil"/>
              </w:pBdr>
            </w:pPr>
            <w:r>
              <w:t>Students,</w:t>
            </w:r>
            <w:r w:rsidR="0008077F">
              <w:t xml:space="preserve"> using their r</w:t>
            </w:r>
            <w:r>
              <w:t>ough draft</w:t>
            </w:r>
            <w:r w:rsidR="0008077F">
              <w:t xml:space="preserve"> start to produce their final draft of their 8</w:t>
            </w:r>
            <w:r w:rsidR="0008077F" w:rsidRPr="0008077F">
              <w:rPr>
                <w:vertAlign w:val="superscript"/>
              </w:rPr>
              <w:t>th</w:t>
            </w:r>
            <w:r w:rsidR="0008077F">
              <w:t xml:space="preserve"> grade letter</w:t>
            </w:r>
            <w:r w:rsidR="001A675D">
              <w:t>.</w:t>
            </w:r>
          </w:p>
        </w:tc>
      </w:tr>
    </w:tbl>
    <w:p w14:paraId="78D41B06" w14:textId="77777777" w:rsidR="00120A57" w:rsidRDefault="00120A57" w:rsidP="00120A57">
      <w:pPr>
        <w:pStyle w:val="normal0"/>
      </w:pPr>
      <w:r>
        <w:t xml:space="preserve"> </w:t>
      </w:r>
    </w:p>
    <w:p w14:paraId="7C1DA7BE" w14:textId="77777777" w:rsidR="00120A57" w:rsidRDefault="00120A57" w:rsidP="00120A57">
      <w:pPr>
        <w:pStyle w:val="normal0"/>
      </w:pPr>
      <w:r>
        <w:t xml:space="preserve"> </w:t>
      </w:r>
    </w:p>
    <w:p w14:paraId="18B919E3" w14:textId="77777777" w:rsidR="00120A57" w:rsidRDefault="00120A57" w:rsidP="00120A57">
      <w:pPr>
        <w:pStyle w:val="normal0"/>
        <w:rPr>
          <w:b/>
        </w:rPr>
      </w:pPr>
      <w:r>
        <w:rPr>
          <w:b/>
        </w:rPr>
        <w:t xml:space="preserve"> </w:t>
      </w:r>
    </w:p>
    <w:p w14:paraId="1022E8AB" w14:textId="77777777" w:rsidR="00120A57" w:rsidRPr="00095F46" w:rsidRDefault="00120A57" w:rsidP="00120A57">
      <w:pPr>
        <w:pStyle w:val="normal0"/>
        <w:jc w:val="center"/>
        <w:rPr>
          <w:b/>
          <w:sz w:val="32"/>
          <w:szCs w:val="32"/>
          <w:u w:val="single"/>
        </w:rPr>
      </w:pPr>
      <w:r w:rsidRPr="00095F46">
        <w:rPr>
          <w:b/>
          <w:sz w:val="32"/>
          <w:szCs w:val="32"/>
          <w:u w:val="single"/>
        </w:rPr>
        <w:t>Additional Items</w:t>
      </w:r>
    </w:p>
    <w:p w14:paraId="26449B60" w14:textId="77777777" w:rsidR="00120A57" w:rsidRDefault="00120A57" w:rsidP="00120A57">
      <w:pPr>
        <w:pStyle w:val="normal0"/>
        <w:rPr>
          <w:b/>
        </w:rPr>
      </w:pPr>
      <w:r>
        <w:rPr>
          <w:b/>
        </w:rPr>
        <w:t xml:space="preserve"> </w:t>
      </w:r>
    </w:p>
    <w:p w14:paraId="31096EA5" w14:textId="77777777" w:rsidR="00120A57" w:rsidRDefault="00120A57" w:rsidP="00120A57">
      <w:pPr>
        <w:pStyle w:val="normal0"/>
        <w:rPr>
          <w:b/>
        </w:rPr>
      </w:pPr>
      <w:r>
        <w:rPr>
          <w:b/>
        </w:rPr>
        <w:t>Extensions:</w:t>
      </w:r>
    </w:p>
    <w:p w14:paraId="51E66F54" w14:textId="27E58825" w:rsidR="00120A57" w:rsidRDefault="00256CCC" w:rsidP="00120A57">
      <w:pPr>
        <w:pStyle w:val="normal0"/>
      </w:pPr>
      <w:r>
        <w:tab/>
        <w:t>Allow extra time for those students who require extra time on their IEP</w:t>
      </w:r>
      <w:bookmarkStart w:id="0" w:name="_GoBack"/>
      <w:bookmarkEnd w:id="0"/>
    </w:p>
    <w:p w14:paraId="1049DCFC" w14:textId="77777777" w:rsidR="00120A57" w:rsidRDefault="00120A57" w:rsidP="00120A57">
      <w:pPr>
        <w:pStyle w:val="normal0"/>
      </w:pPr>
      <w:r>
        <w:t xml:space="preserve"> </w:t>
      </w:r>
    </w:p>
    <w:p w14:paraId="7CAF5F7F" w14:textId="77777777" w:rsidR="00120A57" w:rsidRDefault="00120A57" w:rsidP="00120A57">
      <w:pPr>
        <w:pStyle w:val="normal0"/>
      </w:pPr>
      <w:r>
        <w:t xml:space="preserve"> </w:t>
      </w:r>
    </w:p>
    <w:p w14:paraId="6EEF94ED" w14:textId="77777777" w:rsidR="00120A57" w:rsidRDefault="00120A57" w:rsidP="00120A57">
      <w:pPr>
        <w:pStyle w:val="normal0"/>
        <w:rPr>
          <w:b/>
        </w:rPr>
      </w:pPr>
      <w:r>
        <w:rPr>
          <w:b/>
        </w:rPr>
        <w:t>Individual Accommodations/Modifications</w:t>
      </w:r>
    </w:p>
    <w:p w14:paraId="15E90123" w14:textId="15AB9010" w:rsidR="007E6D7E" w:rsidRDefault="00120A57" w:rsidP="00B468DA">
      <w:pPr>
        <w:pStyle w:val="normal0"/>
      </w:pPr>
      <w:r>
        <w:t xml:space="preserve"> </w:t>
      </w:r>
      <w:r>
        <w:tab/>
        <w:t xml:space="preserve"> </w:t>
      </w:r>
      <w:r w:rsidR="00B468DA">
        <w:tab/>
        <w:t xml:space="preserve">Students who have problems with handwriting will have the ability to type their draft and they will also have a fill in the blank outline sheet and not the fully blank outline </w:t>
      </w:r>
    </w:p>
    <w:sectPr w:rsidR="007E6D7E" w:rsidSect="007E6D7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12232"/>
    <w:multiLevelType w:val="hybridMultilevel"/>
    <w:tmpl w:val="44FCF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985B68"/>
    <w:multiLevelType w:val="hybridMultilevel"/>
    <w:tmpl w:val="D3560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59779B6"/>
    <w:multiLevelType w:val="hybridMultilevel"/>
    <w:tmpl w:val="2924A3A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A57"/>
    <w:rsid w:val="00051D5D"/>
    <w:rsid w:val="0008077F"/>
    <w:rsid w:val="00120A57"/>
    <w:rsid w:val="001852B4"/>
    <w:rsid w:val="001A675D"/>
    <w:rsid w:val="00256CCC"/>
    <w:rsid w:val="002D3151"/>
    <w:rsid w:val="003332C5"/>
    <w:rsid w:val="006C2AD3"/>
    <w:rsid w:val="00732A10"/>
    <w:rsid w:val="00745D00"/>
    <w:rsid w:val="007E6D7E"/>
    <w:rsid w:val="00A16D7B"/>
    <w:rsid w:val="00B468DA"/>
    <w:rsid w:val="00EA3436"/>
    <w:rsid w:val="00EC66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3565AE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0A57"/>
    <w:pPr>
      <w:spacing w:line="276" w:lineRule="auto"/>
    </w:pPr>
    <w:rPr>
      <w:rFonts w:ascii="Arial" w:eastAsia="Arial" w:hAnsi="Arial" w:cs="Arial"/>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120A57"/>
    <w:pPr>
      <w:spacing w:line="276" w:lineRule="auto"/>
    </w:pPr>
    <w:rPr>
      <w:rFonts w:ascii="Arial" w:eastAsia="Arial" w:hAnsi="Arial" w:cs="Arial"/>
      <w:sz w:val="22"/>
      <w:szCs w:val="22"/>
      <w:lang w:val="e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0A57"/>
    <w:pPr>
      <w:spacing w:line="276" w:lineRule="auto"/>
    </w:pPr>
    <w:rPr>
      <w:rFonts w:ascii="Arial" w:eastAsia="Arial" w:hAnsi="Arial" w:cs="Arial"/>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120A57"/>
    <w:pPr>
      <w:spacing w:line="276" w:lineRule="auto"/>
    </w:pPr>
    <w:rPr>
      <w:rFonts w:ascii="Arial" w:eastAsia="Arial" w:hAnsi="Arial" w:cs="Arial"/>
      <w:sz w:val="22"/>
      <w:szCs w:val="22"/>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4218763">
      <w:bodyDiv w:val="1"/>
      <w:marLeft w:val="0"/>
      <w:marRight w:val="0"/>
      <w:marTop w:val="0"/>
      <w:marBottom w:val="0"/>
      <w:divBdr>
        <w:top w:val="none" w:sz="0" w:space="0" w:color="auto"/>
        <w:left w:val="none" w:sz="0" w:space="0" w:color="auto"/>
        <w:bottom w:val="none" w:sz="0" w:space="0" w:color="auto"/>
        <w:right w:val="none" w:sz="0" w:space="0" w:color="auto"/>
      </w:divBdr>
      <w:divsChild>
        <w:div w:id="1858305103">
          <w:marLeft w:val="0"/>
          <w:marRight w:val="0"/>
          <w:marTop w:val="0"/>
          <w:marBottom w:val="0"/>
          <w:divBdr>
            <w:top w:val="none" w:sz="0" w:space="0" w:color="auto"/>
            <w:left w:val="none" w:sz="0" w:space="0" w:color="auto"/>
            <w:bottom w:val="none" w:sz="0" w:space="0" w:color="auto"/>
            <w:right w:val="none" w:sz="0" w:space="0" w:color="auto"/>
          </w:divBdr>
        </w:div>
        <w:div w:id="361978681">
          <w:marLeft w:val="0"/>
          <w:marRight w:val="0"/>
          <w:marTop w:val="0"/>
          <w:marBottom w:val="0"/>
          <w:divBdr>
            <w:top w:val="none" w:sz="0" w:space="0" w:color="auto"/>
            <w:left w:val="none" w:sz="0" w:space="0" w:color="auto"/>
            <w:bottom w:val="none" w:sz="0" w:space="0" w:color="auto"/>
            <w:right w:val="none" w:sz="0" w:space="0" w:color="auto"/>
          </w:divBdr>
        </w:div>
        <w:div w:id="1334455098">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5</Pages>
  <Words>1059</Words>
  <Characters>6041</Characters>
  <Application>Microsoft Macintosh Word</Application>
  <DocSecurity>0</DocSecurity>
  <Lines>50</Lines>
  <Paragraphs>14</Paragraphs>
  <ScaleCrop>false</ScaleCrop>
  <Company/>
  <LinksUpToDate>false</LinksUpToDate>
  <CharactersWithSpaces>7086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Meaghan Mitchell</dc:creator>
  <cp:keywords/>
  <dc:description/>
  <cp:lastModifiedBy>Meaghan Mitchell</cp:lastModifiedBy>
  <cp:revision>13</cp:revision>
  <dcterms:created xsi:type="dcterms:W3CDTF">2018-05-23T12:36:00Z</dcterms:created>
  <dcterms:modified xsi:type="dcterms:W3CDTF">2018-05-29T00:34:00Z</dcterms:modified>
</cp:coreProperties>
</file>