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3AEA4" w14:textId="77777777" w:rsidR="00112716" w:rsidRPr="00112716" w:rsidRDefault="00112716" w:rsidP="00112716">
      <w:pPr>
        <w:spacing w:before="480" w:after="120"/>
        <w:outlineLvl w:val="0"/>
        <w:rPr>
          <w:rFonts w:ascii="Calibri" w:eastAsia="Times New Roman" w:hAnsi="Calibri" w:cs="Times New Roman"/>
          <w:b/>
          <w:bCs/>
          <w:color w:val="000000" w:themeColor="text1"/>
          <w:kern w:val="36"/>
        </w:rPr>
      </w:pPr>
      <w:r w:rsidRPr="00112716">
        <w:rPr>
          <w:rFonts w:ascii="Calibri" w:eastAsia="Times New Roman" w:hAnsi="Calibri" w:cs="Times New Roman"/>
          <w:b/>
          <w:bCs/>
          <w:color w:val="000000" w:themeColor="text1"/>
          <w:kern w:val="36"/>
        </w:rPr>
        <w:t>Legal strategies for reducing persistent plastics in the marine environment</w:t>
      </w:r>
    </w:p>
    <w:p w14:paraId="025F7BEF" w14:textId="77777777" w:rsidR="00112716" w:rsidRPr="00112716" w:rsidRDefault="00112716" w:rsidP="00112716">
      <w:pPr>
        <w:rPr>
          <w:rFonts w:ascii="Calibri" w:hAnsi="Calibri" w:cs="Times New Roman"/>
          <w:color w:val="000000"/>
        </w:rPr>
      </w:pPr>
      <w:r w:rsidRPr="00112716">
        <w:rPr>
          <w:rFonts w:ascii="Calibri" w:hAnsi="Calibri" w:cs="Times New Roman"/>
          <w:color w:val="333333"/>
          <w:shd w:val="clear" w:color="auto" w:fill="FFFFFF"/>
        </w:rPr>
        <w:t xml:space="preserve">Bean MJ. 1987. Legal strategies for reducing persistent plastics in the marine environment. </w:t>
      </w:r>
      <w:r w:rsidRPr="00112716">
        <w:rPr>
          <w:rFonts w:ascii="Calibri" w:hAnsi="Calibri" w:cs="Times New Roman"/>
          <w:i/>
          <w:iCs/>
          <w:color w:val="333333"/>
          <w:shd w:val="clear" w:color="auto" w:fill="FFFFFF"/>
        </w:rPr>
        <w:t>Marine Pollution Bulletin,</w:t>
      </w:r>
      <w:r w:rsidRPr="00112716">
        <w:rPr>
          <w:rFonts w:ascii="Calibri" w:hAnsi="Calibri" w:cs="Times New Roman"/>
          <w:color w:val="333333"/>
          <w:shd w:val="clear" w:color="auto" w:fill="FFFFFF"/>
        </w:rPr>
        <w:t xml:space="preserve"> 18: 357–360.</w:t>
      </w:r>
    </w:p>
    <w:p w14:paraId="242235B3" w14:textId="77777777" w:rsidR="00112716" w:rsidRPr="00112716" w:rsidRDefault="00112716" w:rsidP="00112716">
      <w:pPr>
        <w:rPr>
          <w:rFonts w:ascii="Calibri" w:eastAsia="Times New Roman" w:hAnsi="Calibri" w:cs="Times New Roman"/>
          <w:color w:val="000000"/>
        </w:rPr>
      </w:pPr>
    </w:p>
    <w:p w14:paraId="4F72EA01" w14:textId="77777777" w:rsidR="00112716" w:rsidRPr="00112716" w:rsidRDefault="00112716" w:rsidP="00112716">
      <w:pPr>
        <w:rPr>
          <w:rFonts w:ascii="Calibri" w:hAnsi="Calibri" w:cs="Times New Roman"/>
          <w:color w:val="000000"/>
        </w:rPr>
      </w:pPr>
      <w:r w:rsidRPr="00112716">
        <w:rPr>
          <w:rFonts w:ascii="Calibri" w:hAnsi="Calibri" w:cs="Times New Roman"/>
          <w:color w:val="333333"/>
          <w:shd w:val="clear" w:color="auto" w:fill="FFFFFF"/>
        </w:rPr>
        <w:t>Laws are being drafted to help the rate of plastic pollution decline. International laws address plastic pollution from vessels and are effective through general pollution laws, fishery and wildlife conservation laws, and fishing gear compensation laws that are already set into place. For state laws the main focus is placed on land-based sources. There are several laws that enforce that the plastics have to have certain properties pertaining to the degradability of the plastic as well as encouraging recycling products. </w:t>
      </w:r>
    </w:p>
    <w:p w14:paraId="06880EFB" w14:textId="77777777" w:rsidR="00112716" w:rsidRPr="00112716" w:rsidRDefault="00112716" w:rsidP="00112716">
      <w:pPr>
        <w:spacing w:after="240"/>
        <w:rPr>
          <w:rFonts w:ascii="Calibri" w:eastAsia="Times New Roman" w:hAnsi="Calibri" w:cs="Times New Roman"/>
          <w:color w:val="000000"/>
        </w:rPr>
      </w:pPr>
    </w:p>
    <w:p w14:paraId="2CB3707A" w14:textId="77777777" w:rsidR="00112716" w:rsidRPr="00112716" w:rsidRDefault="00112716" w:rsidP="00112716">
      <w:pPr>
        <w:spacing w:after="240"/>
        <w:rPr>
          <w:rFonts w:ascii="Calibri" w:eastAsia="Times New Roman" w:hAnsi="Calibri" w:cs="Times New Roman"/>
          <w:b/>
          <w:color w:val="000000"/>
        </w:rPr>
      </w:pPr>
      <w:r w:rsidRPr="00112716">
        <w:rPr>
          <w:rFonts w:ascii="Calibri" w:hAnsi="Calibri" w:cs="Times New Roman"/>
          <w:b/>
          <w:color w:val="2E2E2E"/>
          <w:shd w:val="clear" w:color="auto" w:fill="FFFFFF"/>
        </w:rPr>
        <w:t>Quantitative tar and plastic waste distributions in the Pacific Ocean</w:t>
      </w:r>
    </w:p>
    <w:p w14:paraId="7AEEC21F" w14:textId="77777777" w:rsidR="00112716" w:rsidRPr="00112716" w:rsidRDefault="00112716" w:rsidP="00112716">
      <w:pPr>
        <w:rPr>
          <w:rFonts w:ascii="Calibri" w:hAnsi="Calibri" w:cs="Times New Roman"/>
          <w:color w:val="000000"/>
        </w:rPr>
      </w:pPr>
      <w:r w:rsidRPr="00112716">
        <w:rPr>
          <w:rFonts w:ascii="Calibri" w:hAnsi="Calibri" w:cs="Times New Roman"/>
          <w:color w:val="333333"/>
          <w:shd w:val="clear" w:color="auto" w:fill="FFFFFF"/>
        </w:rPr>
        <w:t xml:space="preserve">Wong CS, Green DR, and </w:t>
      </w:r>
      <w:proofErr w:type="spellStart"/>
      <w:r w:rsidRPr="00112716">
        <w:rPr>
          <w:rFonts w:ascii="Calibri" w:hAnsi="Calibri" w:cs="Times New Roman"/>
          <w:color w:val="333333"/>
          <w:shd w:val="clear" w:color="auto" w:fill="FFFFFF"/>
        </w:rPr>
        <w:t>Cretney</w:t>
      </w:r>
      <w:proofErr w:type="spellEnd"/>
      <w:r w:rsidRPr="00112716">
        <w:rPr>
          <w:rFonts w:ascii="Calibri" w:hAnsi="Calibri" w:cs="Times New Roman"/>
          <w:color w:val="333333"/>
          <w:shd w:val="clear" w:color="auto" w:fill="FFFFFF"/>
        </w:rPr>
        <w:t xml:space="preserve"> WJ. 1974. Quantitative tar and plastic waste distributions in the Pacific Ocean. </w:t>
      </w:r>
      <w:r w:rsidRPr="00112716">
        <w:rPr>
          <w:rFonts w:ascii="Calibri" w:hAnsi="Calibri" w:cs="Times New Roman"/>
          <w:i/>
          <w:iCs/>
          <w:color w:val="333333"/>
          <w:shd w:val="clear" w:color="auto" w:fill="FFFFFF"/>
        </w:rPr>
        <w:t>Nature</w:t>
      </w:r>
      <w:r w:rsidRPr="00112716">
        <w:rPr>
          <w:rFonts w:ascii="Calibri" w:hAnsi="Calibri" w:cs="Times New Roman"/>
          <w:color w:val="333333"/>
          <w:shd w:val="clear" w:color="auto" w:fill="FFFFFF"/>
        </w:rPr>
        <w:t>, 247: 30-32. </w:t>
      </w:r>
    </w:p>
    <w:p w14:paraId="349A1C3E" w14:textId="77777777" w:rsidR="00112716" w:rsidRPr="00112716" w:rsidRDefault="00112716" w:rsidP="00112716">
      <w:pPr>
        <w:rPr>
          <w:rFonts w:ascii="Calibri" w:eastAsia="Times New Roman" w:hAnsi="Calibri" w:cs="Times New Roman"/>
          <w:color w:val="000000"/>
        </w:rPr>
      </w:pPr>
    </w:p>
    <w:p w14:paraId="173A4F77" w14:textId="77777777" w:rsidR="00112716" w:rsidRPr="00112716" w:rsidRDefault="00112716" w:rsidP="00112716">
      <w:pPr>
        <w:rPr>
          <w:rFonts w:ascii="Calibri" w:hAnsi="Calibri" w:cs="Times New Roman"/>
          <w:color w:val="000000"/>
        </w:rPr>
      </w:pPr>
      <w:r w:rsidRPr="00112716">
        <w:rPr>
          <w:rFonts w:ascii="Calibri" w:hAnsi="Calibri" w:cs="Times New Roman"/>
          <w:color w:val="333333"/>
          <w:shd w:val="clear" w:color="auto" w:fill="FFFFFF"/>
        </w:rPr>
        <w:t>This article was the first to look at the distribution of plastic waste in the oceans. At the time, plastic was distributed in most sections checked, but in minute amounts. This paper raised awareness in the scientific community about the potential issues of increased plastic pollution. </w:t>
      </w:r>
    </w:p>
    <w:p w14:paraId="33075303" w14:textId="77777777" w:rsidR="00112716" w:rsidRPr="00112716" w:rsidRDefault="00112716" w:rsidP="00112716">
      <w:pPr>
        <w:spacing w:after="240"/>
        <w:rPr>
          <w:rFonts w:ascii="Calibri" w:eastAsia="Times New Roman" w:hAnsi="Calibri" w:cs="Times New Roman"/>
          <w:color w:val="000000"/>
        </w:rPr>
      </w:pPr>
      <w:r>
        <w:rPr>
          <w:rFonts w:ascii="Calibri" w:eastAsia="Times New Roman" w:hAnsi="Calibri" w:cs="Times New Roman"/>
          <w:color w:val="000000"/>
        </w:rPr>
        <w:br/>
      </w:r>
    </w:p>
    <w:p w14:paraId="3B085835" w14:textId="77777777" w:rsidR="00112716" w:rsidRPr="00112716" w:rsidRDefault="00112716" w:rsidP="00112716">
      <w:pPr>
        <w:rPr>
          <w:rFonts w:ascii="Calibri" w:hAnsi="Calibri" w:cs="Times New Roman"/>
          <w:color w:val="000000"/>
        </w:rPr>
      </w:pPr>
      <w:r w:rsidRPr="00112716">
        <w:rPr>
          <w:rFonts w:ascii="Calibri" w:hAnsi="Calibri" w:cs="Times New Roman"/>
          <w:b/>
          <w:bCs/>
          <w:color w:val="333333"/>
          <w:shd w:val="clear" w:color="auto" w:fill="FFFFFF"/>
        </w:rPr>
        <w:t>Global research priorities to mitigate plastic pollution impacts on marine wildlife</w:t>
      </w:r>
    </w:p>
    <w:p w14:paraId="4A2CB2FC" w14:textId="77777777" w:rsidR="00112716" w:rsidRPr="00112716" w:rsidRDefault="00112716" w:rsidP="00112716">
      <w:pPr>
        <w:rPr>
          <w:rFonts w:ascii="Calibri" w:eastAsia="Times New Roman" w:hAnsi="Calibri" w:cs="Times New Roman"/>
          <w:color w:val="000000"/>
        </w:rPr>
      </w:pPr>
    </w:p>
    <w:p w14:paraId="2FDB3D32" w14:textId="77777777" w:rsidR="00112716" w:rsidRPr="00112716" w:rsidRDefault="00112716" w:rsidP="00112716">
      <w:pPr>
        <w:rPr>
          <w:rFonts w:ascii="Calibri" w:hAnsi="Calibri" w:cs="Times New Roman"/>
          <w:color w:val="000000"/>
        </w:rPr>
      </w:pPr>
      <w:r w:rsidRPr="00112716">
        <w:rPr>
          <w:rFonts w:ascii="Calibri" w:hAnsi="Calibri" w:cs="Times New Roman"/>
          <w:color w:val="000000"/>
          <w:shd w:val="clear" w:color="auto" w:fill="FFFFFF"/>
        </w:rPr>
        <w:t xml:space="preserve">This article talks about how the increase of </w:t>
      </w:r>
      <w:proofErr w:type="spellStart"/>
      <w:r w:rsidRPr="00112716">
        <w:rPr>
          <w:rFonts w:ascii="Calibri" w:hAnsi="Calibri" w:cs="Times New Roman"/>
          <w:color w:val="000000"/>
          <w:shd w:val="clear" w:color="auto" w:fill="FFFFFF"/>
        </w:rPr>
        <w:t>microplastic</w:t>
      </w:r>
      <w:proofErr w:type="spellEnd"/>
      <w:r w:rsidRPr="00112716">
        <w:rPr>
          <w:rFonts w:ascii="Calibri" w:hAnsi="Calibri" w:cs="Times New Roman"/>
          <w:color w:val="000000"/>
          <w:shd w:val="clear" w:color="auto" w:fill="FFFFFF"/>
        </w:rPr>
        <w:t xml:space="preserve"> pollutions and debris have </w:t>
      </w:r>
      <w:proofErr w:type="spellStart"/>
      <w:r w:rsidRPr="00112716">
        <w:rPr>
          <w:rFonts w:ascii="Calibri" w:hAnsi="Calibri" w:cs="Times New Roman"/>
          <w:color w:val="000000"/>
          <w:shd w:val="clear" w:color="auto" w:fill="FFFFFF"/>
        </w:rPr>
        <w:t>lead</w:t>
      </w:r>
      <w:proofErr w:type="spellEnd"/>
      <w:r w:rsidRPr="00112716">
        <w:rPr>
          <w:rFonts w:ascii="Calibri" w:hAnsi="Calibri" w:cs="Times New Roman"/>
          <w:color w:val="000000"/>
          <w:shd w:val="clear" w:color="auto" w:fill="FFFFFF"/>
        </w:rPr>
        <w:t xml:space="preserve"> to increased danger for marine animals. Because plastics are harder to breakdown it has helped to speed up the endangerment of many of the marine wildlife today.</w:t>
      </w:r>
    </w:p>
    <w:p w14:paraId="08C7843B" w14:textId="77777777" w:rsidR="00112716" w:rsidRPr="00112716" w:rsidRDefault="00112716" w:rsidP="00112716">
      <w:pPr>
        <w:rPr>
          <w:rFonts w:ascii="Calibri" w:eastAsia="Times New Roman" w:hAnsi="Calibri" w:cs="Times New Roman"/>
          <w:color w:val="000000"/>
        </w:rPr>
      </w:pPr>
    </w:p>
    <w:p w14:paraId="69286F79" w14:textId="77777777" w:rsidR="00112716" w:rsidRPr="00112716" w:rsidRDefault="00112716" w:rsidP="00112716">
      <w:pPr>
        <w:rPr>
          <w:rFonts w:ascii="Calibri" w:hAnsi="Calibri" w:cs="Times New Roman"/>
          <w:color w:val="000000"/>
        </w:rPr>
      </w:pPr>
      <w:proofErr w:type="spellStart"/>
      <w:r w:rsidRPr="00112716">
        <w:rPr>
          <w:rFonts w:ascii="Calibri" w:hAnsi="Calibri" w:cs="Times New Roman"/>
          <w:color w:val="000000"/>
          <w:shd w:val="clear" w:color="auto" w:fill="FFFFFF"/>
        </w:rPr>
        <w:t>Vegter</w:t>
      </w:r>
      <w:proofErr w:type="spellEnd"/>
      <w:r w:rsidRPr="00112716">
        <w:rPr>
          <w:rFonts w:ascii="Calibri" w:hAnsi="Calibri" w:cs="Times New Roman"/>
          <w:color w:val="000000"/>
          <w:shd w:val="clear" w:color="auto" w:fill="FFFFFF"/>
        </w:rPr>
        <w:t xml:space="preserve">, A., Barletta, M., Beck, C., </w:t>
      </w:r>
      <w:proofErr w:type="spellStart"/>
      <w:r w:rsidRPr="00112716">
        <w:rPr>
          <w:rFonts w:ascii="Calibri" w:hAnsi="Calibri" w:cs="Times New Roman"/>
          <w:color w:val="000000"/>
          <w:shd w:val="clear" w:color="auto" w:fill="FFFFFF"/>
        </w:rPr>
        <w:t>Borrero</w:t>
      </w:r>
      <w:proofErr w:type="spellEnd"/>
      <w:r w:rsidRPr="00112716">
        <w:rPr>
          <w:rFonts w:ascii="Calibri" w:hAnsi="Calibri" w:cs="Times New Roman"/>
          <w:color w:val="000000"/>
          <w:shd w:val="clear" w:color="auto" w:fill="FFFFFF"/>
        </w:rPr>
        <w:t xml:space="preserve">, J., Burton, H., Campbell, M., … </w:t>
      </w:r>
      <w:proofErr w:type="spellStart"/>
      <w:r w:rsidRPr="00112716">
        <w:rPr>
          <w:rFonts w:ascii="Calibri" w:hAnsi="Calibri" w:cs="Times New Roman"/>
          <w:color w:val="000000"/>
          <w:shd w:val="clear" w:color="auto" w:fill="FFFFFF"/>
        </w:rPr>
        <w:t>Hamann</w:t>
      </w:r>
      <w:proofErr w:type="spellEnd"/>
      <w:r w:rsidRPr="00112716">
        <w:rPr>
          <w:rFonts w:ascii="Calibri" w:hAnsi="Calibri" w:cs="Times New Roman"/>
          <w:color w:val="000000"/>
          <w:shd w:val="clear" w:color="auto" w:fill="FFFFFF"/>
        </w:rPr>
        <w:t xml:space="preserve">, M. (2014). Global research priorities to mitigate plastic pollution impacts on marine wildlife. </w:t>
      </w:r>
      <w:r w:rsidRPr="00112716">
        <w:rPr>
          <w:rFonts w:ascii="Calibri" w:hAnsi="Calibri" w:cs="Times New Roman"/>
          <w:i/>
          <w:iCs/>
          <w:color w:val="000000"/>
          <w:shd w:val="clear" w:color="auto" w:fill="FFFFFF"/>
        </w:rPr>
        <w:t>Endangered Species Research</w:t>
      </w:r>
      <w:r w:rsidRPr="00112716">
        <w:rPr>
          <w:rFonts w:ascii="Calibri" w:hAnsi="Calibri" w:cs="Times New Roman"/>
          <w:color w:val="000000"/>
          <w:shd w:val="clear" w:color="auto" w:fill="FFFFFF"/>
        </w:rPr>
        <w:t xml:space="preserve">, </w:t>
      </w:r>
      <w:r w:rsidRPr="00112716">
        <w:rPr>
          <w:rFonts w:ascii="Calibri" w:hAnsi="Calibri" w:cs="Times New Roman"/>
          <w:i/>
          <w:iCs/>
          <w:color w:val="000000"/>
          <w:shd w:val="clear" w:color="auto" w:fill="FFFFFF"/>
        </w:rPr>
        <w:t>25</w:t>
      </w:r>
      <w:r w:rsidRPr="00112716">
        <w:rPr>
          <w:rFonts w:ascii="Calibri" w:hAnsi="Calibri" w:cs="Times New Roman"/>
          <w:color w:val="000000"/>
          <w:shd w:val="clear" w:color="auto" w:fill="FFFFFF"/>
        </w:rPr>
        <w:t xml:space="preserve">(3), 225–247. </w:t>
      </w:r>
      <w:proofErr w:type="spellStart"/>
      <w:r w:rsidRPr="00112716">
        <w:rPr>
          <w:rFonts w:ascii="Calibri" w:hAnsi="Calibri" w:cs="Times New Roman"/>
          <w:color w:val="000000"/>
          <w:shd w:val="clear" w:color="auto" w:fill="FFFFFF"/>
        </w:rPr>
        <w:t>doi</w:t>
      </w:r>
      <w:proofErr w:type="spellEnd"/>
      <w:r w:rsidRPr="00112716">
        <w:rPr>
          <w:rFonts w:ascii="Calibri" w:hAnsi="Calibri" w:cs="Times New Roman"/>
          <w:color w:val="000000"/>
          <w:shd w:val="clear" w:color="auto" w:fill="FFFFFF"/>
        </w:rPr>
        <w:t>: 10.3354/esr00623</w:t>
      </w:r>
    </w:p>
    <w:p w14:paraId="4F495CF5" w14:textId="77777777" w:rsidR="00112716" w:rsidRPr="00112716" w:rsidRDefault="00112716" w:rsidP="00112716">
      <w:pPr>
        <w:spacing w:after="240"/>
        <w:rPr>
          <w:rFonts w:ascii="Calibri" w:eastAsia="Times New Roman" w:hAnsi="Calibri" w:cs="Times New Roman"/>
          <w:color w:val="000000"/>
        </w:rPr>
      </w:pPr>
      <w:bookmarkStart w:id="0" w:name="_GoBack"/>
      <w:bookmarkEnd w:id="0"/>
    </w:p>
    <w:p w14:paraId="4C800157" w14:textId="77777777" w:rsidR="00112716" w:rsidRPr="00112716" w:rsidRDefault="00112716" w:rsidP="00112716">
      <w:pPr>
        <w:jc w:val="center"/>
        <w:rPr>
          <w:rFonts w:ascii="Calibri" w:hAnsi="Calibri" w:cs="Times New Roman"/>
          <w:color w:val="000000"/>
        </w:rPr>
      </w:pPr>
      <w:r w:rsidRPr="00112716">
        <w:rPr>
          <w:rFonts w:ascii="Calibri" w:hAnsi="Calibri" w:cs="Times New Roman"/>
          <w:b/>
          <w:bCs/>
          <w:color w:val="000000"/>
          <w:shd w:val="clear" w:color="auto" w:fill="FFFFFF"/>
        </w:rPr>
        <w:t>Plastics Carcinogenesis, Some Experimental Data and Its Possible Importance for Clinic and Prophylaxis of Cancer </w:t>
      </w:r>
    </w:p>
    <w:p w14:paraId="65C03461" w14:textId="77777777" w:rsidR="00112716" w:rsidRPr="00112716" w:rsidRDefault="00112716" w:rsidP="00112716">
      <w:pPr>
        <w:rPr>
          <w:rFonts w:ascii="Calibri" w:eastAsia="Times New Roman" w:hAnsi="Calibri" w:cs="Times New Roman"/>
          <w:color w:val="000000"/>
        </w:rPr>
      </w:pPr>
    </w:p>
    <w:p w14:paraId="19A65BE9" w14:textId="77777777" w:rsidR="00112716" w:rsidRPr="00112716" w:rsidRDefault="00112716" w:rsidP="00112716">
      <w:pPr>
        <w:rPr>
          <w:rFonts w:ascii="Calibri" w:hAnsi="Calibri" w:cs="Times New Roman"/>
          <w:color w:val="000000"/>
        </w:rPr>
      </w:pPr>
      <w:r w:rsidRPr="00112716">
        <w:rPr>
          <w:rFonts w:ascii="Calibri" w:hAnsi="Calibri" w:cs="Times New Roman"/>
          <w:color w:val="000000"/>
          <w:shd w:val="clear" w:color="auto" w:fill="FFFFFF"/>
        </w:rPr>
        <w:t xml:space="preserve">The introduction of polymers causes for investigation of possible carcinogenic effect. The discovery of </w:t>
      </w:r>
      <w:proofErr w:type="spellStart"/>
      <w:r w:rsidRPr="00112716">
        <w:rPr>
          <w:rFonts w:ascii="Calibri" w:hAnsi="Calibri" w:cs="Times New Roman"/>
          <w:color w:val="000000"/>
          <w:shd w:val="clear" w:color="auto" w:fill="FFFFFF"/>
        </w:rPr>
        <w:t>fibrosarcoma</w:t>
      </w:r>
      <w:proofErr w:type="spellEnd"/>
      <w:r w:rsidRPr="00112716">
        <w:rPr>
          <w:rFonts w:ascii="Calibri" w:hAnsi="Calibri" w:cs="Times New Roman"/>
          <w:color w:val="000000"/>
          <w:shd w:val="clear" w:color="auto" w:fill="FFFFFF"/>
        </w:rPr>
        <w:t xml:space="preserve"> formation at sites where </w:t>
      </w:r>
      <w:proofErr w:type="spellStart"/>
      <w:r w:rsidRPr="00112716">
        <w:rPr>
          <w:rFonts w:ascii="Calibri" w:hAnsi="Calibri" w:cs="Times New Roman"/>
          <w:color w:val="000000"/>
          <w:shd w:val="clear" w:color="auto" w:fill="FFFFFF"/>
        </w:rPr>
        <w:t>bakelite</w:t>
      </w:r>
      <w:proofErr w:type="spellEnd"/>
      <w:r w:rsidRPr="00112716">
        <w:rPr>
          <w:rFonts w:ascii="Calibri" w:hAnsi="Calibri" w:cs="Times New Roman"/>
          <w:color w:val="000000"/>
          <w:shd w:val="clear" w:color="auto" w:fill="FFFFFF"/>
        </w:rPr>
        <w:t xml:space="preserve"> plates were introduced. The plate and tumor have a direct relationship, if the plate is bigger than the tumor develops faster.</w:t>
      </w:r>
    </w:p>
    <w:p w14:paraId="1E20B7FD" w14:textId="77777777" w:rsidR="00112716" w:rsidRPr="00112716" w:rsidRDefault="00112716" w:rsidP="00112716">
      <w:pPr>
        <w:rPr>
          <w:rFonts w:ascii="Calibri" w:eastAsia="Times New Roman" w:hAnsi="Calibri" w:cs="Times New Roman"/>
          <w:color w:val="000000"/>
        </w:rPr>
      </w:pPr>
    </w:p>
    <w:p w14:paraId="683F1D2E" w14:textId="77777777" w:rsidR="00112716" w:rsidRPr="00112716" w:rsidRDefault="00112716" w:rsidP="00112716">
      <w:pPr>
        <w:ind w:left="-260"/>
        <w:rPr>
          <w:rFonts w:ascii="Calibri" w:hAnsi="Calibri" w:cs="Times New Roman"/>
          <w:color w:val="000000"/>
        </w:rPr>
      </w:pPr>
      <w:proofErr w:type="spellStart"/>
      <w:r w:rsidRPr="00112716">
        <w:rPr>
          <w:rFonts w:ascii="Calibri" w:hAnsi="Calibri" w:cs="Arial"/>
          <w:color w:val="333333"/>
          <w:shd w:val="clear" w:color="auto" w:fill="FFFFFF"/>
        </w:rPr>
        <w:lastRenderedPageBreak/>
        <w:t>Shabad</w:t>
      </w:r>
      <w:proofErr w:type="spellEnd"/>
      <w:r w:rsidRPr="00112716">
        <w:rPr>
          <w:rFonts w:ascii="Calibri" w:hAnsi="Calibri" w:cs="Arial"/>
          <w:color w:val="333333"/>
          <w:shd w:val="clear" w:color="auto" w:fill="FFFFFF"/>
        </w:rPr>
        <w:t xml:space="preserve"> L.M. (1967) Plastics Carcinogenesis, Some Experimental Data and Its Possible Importance for Clinic and Prophylaxis of Cancer. In: </w:t>
      </w:r>
      <w:proofErr w:type="spellStart"/>
      <w:r w:rsidRPr="00112716">
        <w:rPr>
          <w:rFonts w:ascii="Calibri" w:hAnsi="Calibri" w:cs="Arial"/>
          <w:color w:val="333333"/>
          <w:shd w:val="clear" w:color="auto" w:fill="FFFFFF"/>
        </w:rPr>
        <w:t>Truhaut</w:t>
      </w:r>
      <w:proofErr w:type="spellEnd"/>
      <w:r w:rsidRPr="00112716">
        <w:rPr>
          <w:rFonts w:ascii="Calibri" w:hAnsi="Calibri" w:cs="Arial"/>
          <w:color w:val="333333"/>
          <w:shd w:val="clear" w:color="auto" w:fill="FFFFFF"/>
        </w:rPr>
        <w:t xml:space="preserve"> R. (</w:t>
      </w:r>
      <w:proofErr w:type="spellStart"/>
      <w:r w:rsidRPr="00112716">
        <w:rPr>
          <w:rFonts w:ascii="Calibri" w:hAnsi="Calibri" w:cs="Arial"/>
          <w:color w:val="333333"/>
          <w:shd w:val="clear" w:color="auto" w:fill="FFFFFF"/>
        </w:rPr>
        <w:t>eds</w:t>
      </w:r>
      <w:proofErr w:type="spellEnd"/>
      <w:r w:rsidRPr="00112716">
        <w:rPr>
          <w:rFonts w:ascii="Calibri" w:hAnsi="Calibri" w:cs="Arial"/>
          <w:color w:val="333333"/>
          <w:shd w:val="clear" w:color="auto" w:fill="FFFFFF"/>
        </w:rPr>
        <w:t xml:space="preserve">) Potential Carcinogenic Hazards from Drugs. UICC Monograph Series, </w:t>
      </w:r>
      <w:proofErr w:type="spellStart"/>
      <w:r w:rsidRPr="00112716">
        <w:rPr>
          <w:rFonts w:ascii="Calibri" w:hAnsi="Calibri" w:cs="Arial"/>
          <w:color w:val="333333"/>
          <w:shd w:val="clear" w:color="auto" w:fill="FFFFFF"/>
        </w:rPr>
        <w:t>vol</w:t>
      </w:r>
      <w:proofErr w:type="spellEnd"/>
      <w:r w:rsidRPr="00112716">
        <w:rPr>
          <w:rFonts w:ascii="Calibri" w:hAnsi="Calibri" w:cs="Arial"/>
          <w:color w:val="333333"/>
          <w:shd w:val="clear" w:color="auto" w:fill="FFFFFF"/>
        </w:rPr>
        <w:t xml:space="preserve"> 7. Springer, Berlin, Heidelberg</w:t>
      </w:r>
    </w:p>
    <w:p w14:paraId="584F575C" w14:textId="77777777" w:rsidR="00112716" w:rsidRPr="00112716" w:rsidRDefault="00112716" w:rsidP="00112716">
      <w:pPr>
        <w:spacing w:after="240"/>
        <w:rPr>
          <w:rFonts w:ascii="Calibri" w:eastAsia="Times New Roman" w:hAnsi="Calibri" w:cs="Times New Roman"/>
        </w:rPr>
      </w:pPr>
    </w:p>
    <w:p w14:paraId="76D7429B" w14:textId="77777777" w:rsidR="00423BBF" w:rsidRPr="00112716" w:rsidRDefault="002F26DE">
      <w:pPr>
        <w:rPr>
          <w:rFonts w:ascii="Calibri" w:hAnsi="Calibri"/>
        </w:rPr>
      </w:pPr>
    </w:p>
    <w:sectPr w:rsidR="00423BBF" w:rsidRPr="00112716" w:rsidSect="0001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16"/>
    <w:rsid w:val="00017A99"/>
    <w:rsid w:val="00112716"/>
    <w:rsid w:val="002F26DE"/>
    <w:rsid w:val="0053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4DD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1271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716"/>
    <w:rPr>
      <w:rFonts w:ascii="Times New Roman" w:hAnsi="Times New Roman" w:cs="Times New Roman"/>
      <w:b/>
      <w:bCs/>
      <w:kern w:val="36"/>
      <w:sz w:val="48"/>
      <w:szCs w:val="48"/>
    </w:rPr>
  </w:style>
  <w:style w:type="paragraph" w:styleId="NormalWeb">
    <w:name w:val="Normal (Web)"/>
    <w:basedOn w:val="Normal"/>
    <w:uiPriority w:val="99"/>
    <w:semiHidden/>
    <w:unhideWhenUsed/>
    <w:rsid w:val="0011271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742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2102</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Legal strategies for reducing persistent plastics in the marine environment</vt:lpstr>
    </vt:vector>
  </TitlesOfParts>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Wood</dc:creator>
  <cp:keywords/>
  <dc:description/>
  <cp:lastModifiedBy>Natalie Wood</cp:lastModifiedBy>
  <cp:revision>1</cp:revision>
  <dcterms:created xsi:type="dcterms:W3CDTF">2020-01-28T23:41:00Z</dcterms:created>
  <dcterms:modified xsi:type="dcterms:W3CDTF">2020-01-28T23:43:00Z</dcterms:modified>
</cp:coreProperties>
</file>