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C526" w14:textId="305E7584" w:rsidR="00D80DBE" w:rsidRDefault="00D80DBE" w:rsidP="00D80D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Megan Curry</w:t>
      </w:r>
    </w:p>
    <w:p w14:paraId="32CF03B3" w14:textId="07C20891" w:rsidR="00D80DBE" w:rsidRDefault="00D80DBE" w:rsidP="00D80D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 370</w:t>
      </w:r>
    </w:p>
    <w:p w14:paraId="39CF4D3C" w14:textId="01E66FE9" w:rsidR="00241EB0" w:rsidRDefault="00241EB0" w:rsidP="00D80D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11/2/2018</w:t>
      </w:r>
    </w:p>
    <w:p w14:paraId="0122267D" w14:textId="005FEB6E" w:rsidR="00D80DBE" w:rsidRDefault="00D80DBE" w:rsidP="00A61895">
      <w:pPr>
        <w:jc w:val="center"/>
        <w:rPr>
          <w:rFonts w:ascii="Times New Roman" w:hAnsi="Times New Roman" w:cs="Times New Roman"/>
          <w:sz w:val="24"/>
        </w:rPr>
      </w:pPr>
    </w:p>
    <w:p w14:paraId="7AD78DC3" w14:textId="77777777" w:rsidR="00241EB0" w:rsidRPr="00EA344D" w:rsidRDefault="00241EB0" w:rsidP="00A61895">
      <w:pPr>
        <w:jc w:val="center"/>
        <w:rPr>
          <w:rFonts w:ascii="Times New Roman" w:hAnsi="Times New Roman" w:cs="Times New Roman"/>
          <w:sz w:val="28"/>
        </w:rPr>
      </w:pPr>
    </w:p>
    <w:p w14:paraId="72061344" w14:textId="05C49B8C" w:rsidR="00FE43D2" w:rsidRPr="00EA344D" w:rsidRDefault="00BC7D04" w:rsidP="00A61895">
      <w:pPr>
        <w:jc w:val="center"/>
        <w:rPr>
          <w:rFonts w:ascii="Times New Roman" w:hAnsi="Times New Roman" w:cs="Times New Roman"/>
          <w:sz w:val="28"/>
        </w:rPr>
      </w:pPr>
      <w:r w:rsidRPr="00EA344D">
        <w:rPr>
          <w:rFonts w:ascii="Times New Roman" w:hAnsi="Times New Roman" w:cs="Times New Roman"/>
          <w:sz w:val="28"/>
        </w:rPr>
        <w:t xml:space="preserve">Evolutionary </w:t>
      </w:r>
      <w:r w:rsidR="00241EB0" w:rsidRPr="00EA344D">
        <w:rPr>
          <w:rFonts w:ascii="Times New Roman" w:hAnsi="Times New Roman" w:cs="Times New Roman"/>
          <w:sz w:val="28"/>
        </w:rPr>
        <w:t>E</w:t>
      </w:r>
      <w:r w:rsidRPr="00EA344D">
        <w:rPr>
          <w:rFonts w:ascii="Times New Roman" w:hAnsi="Times New Roman" w:cs="Times New Roman"/>
          <w:sz w:val="28"/>
        </w:rPr>
        <w:t>cology of Death Valley Pupfishes</w:t>
      </w:r>
    </w:p>
    <w:p w14:paraId="6182CB75" w14:textId="2E1A83D1" w:rsidR="00BC7D04" w:rsidRDefault="00BC7D04">
      <w:pPr>
        <w:rPr>
          <w:rFonts w:cstheme="minorHAnsi"/>
        </w:rPr>
      </w:pPr>
    </w:p>
    <w:p w14:paraId="4A3FB3A1" w14:textId="77777777" w:rsidR="00EA344D" w:rsidRDefault="00EA344D">
      <w:pPr>
        <w:rPr>
          <w:rFonts w:cstheme="minorHAnsi"/>
        </w:rPr>
      </w:pPr>
    </w:p>
    <w:p w14:paraId="1000EF5E" w14:textId="5CFDB201" w:rsidR="003912F1" w:rsidRPr="00FC2433" w:rsidRDefault="003912F1" w:rsidP="00A61895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FC2433">
        <w:rPr>
          <w:rFonts w:ascii="Times New Roman" w:hAnsi="Times New Roman" w:cs="Times New Roman"/>
          <w:b/>
          <w:sz w:val="24"/>
        </w:rPr>
        <w:t>Introduction</w:t>
      </w:r>
    </w:p>
    <w:p w14:paraId="26ED8E95" w14:textId="4719FDD0" w:rsidR="003912F1" w:rsidRDefault="00BC7D04" w:rsidP="00C16DC3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F76A38">
        <w:rPr>
          <w:rFonts w:ascii="Times New Roman" w:hAnsi="Times New Roman" w:cs="Times New Roman"/>
          <w:sz w:val="24"/>
        </w:rPr>
        <w:t xml:space="preserve">Death Valley pupfishes </w:t>
      </w:r>
      <w:r w:rsidR="00F76A38" w:rsidRPr="00F76A38">
        <w:rPr>
          <w:rFonts w:ascii="Times New Roman" w:hAnsi="Times New Roman" w:cs="Times New Roman"/>
          <w:sz w:val="24"/>
        </w:rPr>
        <w:t>otherwise</w:t>
      </w:r>
      <w:r w:rsidRPr="00F76A38">
        <w:rPr>
          <w:rFonts w:ascii="Times New Roman" w:hAnsi="Times New Roman" w:cs="Times New Roman"/>
          <w:sz w:val="24"/>
        </w:rPr>
        <w:t xml:space="preserve"> known as </w:t>
      </w:r>
      <w:proofErr w:type="spellStart"/>
      <w:r w:rsidRPr="00F76A38">
        <w:rPr>
          <w:rFonts w:ascii="Times New Roman" w:hAnsi="Times New Roman" w:cs="Times New Roman"/>
          <w:i/>
          <w:sz w:val="24"/>
        </w:rPr>
        <w:t>Cyprinodon</w:t>
      </w:r>
      <w:proofErr w:type="spellEnd"/>
      <w:r w:rsidRPr="00F76A38">
        <w:rPr>
          <w:rFonts w:ascii="Times New Roman" w:hAnsi="Times New Roman" w:cs="Times New Roman"/>
          <w:sz w:val="24"/>
        </w:rPr>
        <w:t xml:space="preserve">, have lived in </w:t>
      </w:r>
      <w:r w:rsidR="00F76A38">
        <w:rPr>
          <w:rFonts w:ascii="Times New Roman" w:hAnsi="Times New Roman" w:cs="Times New Roman"/>
          <w:sz w:val="24"/>
        </w:rPr>
        <w:t>D</w:t>
      </w:r>
      <w:r w:rsidRPr="00F76A38">
        <w:rPr>
          <w:rFonts w:ascii="Times New Roman" w:hAnsi="Times New Roman" w:cs="Times New Roman"/>
          <w:sz w:val="24"/>
        </w:rPr>
        <w:t xml:space="preserve">eath </w:t>
      </w:r>
      <w:r w:rsidR="00F76A38">
        <w:rPr>
          <w:rFonts w:ascii="Times New Roman" w:hAnsi="Times New Roman" w:cs="Times New Roman"/>
          <w:sz w:val="24"/>
        </w:rPr>
        <w:t>V</w:t>
      </w:r>
      <w:r w:rsidRPr="00F76A38">
        <w:rPr>
          <w:rFonts w:ascii="Times New Roman" w:hAnsi="Times New Roman" w:cs="Times New Roman"/>
          <w:sz w:val="24"/>
        </w:rPr>
        <w:t>alley for over thousands of years. These pupfishes are known to be a species flock, meaning that they are a group of closely related species that have a common ancestor and are isolated to a certain region</w:t>
      </w:r>
      <w:r w:rsidR="00B3139F">
        <w:rPr>
          <w:rFonts w:ascii="Times New Roman" w:hAnsi="Times New Roman" w:cs="Times New Roman"/>
          <w:sz w:val="24"/>
        </w:rPr>
        <w:t xml:space="preserve"> </w:t>
      </w:r>
      <w:r w:rsidRPr="00F76A38">
        <w:rPr>
          <w:rFonts w:ascii="Times New Roman" w:hAnsi="Times New Roman" w:cs="Times New Roman"/>
          <w:sz w:val="24"/>
        </w:rPr>
        <w:t>(</w:t>
      </w:r>
      <w:proofErr w:type="spellStart"/>
      <w:r w:rsidR="00C359ED">
        <w:rPr>
          <w:rFonts w:ascii="Times New Roman" w:hAnsi="Times New Roman" w:cs="Times New Roman"/>
          <w:sz w:val="24"/>
        </w:rPr>
        <w:t>Helfman</w:t>
      </w:r>
      <w:proofErr w:type="spellEnd"/>
      <w:r w:rsidR="00C359ED">
        <w:rPr>
          <w:rFonts w:ascii="Times New Roman" w:hAnsi="Times New Roman" w:cs="Times New Roman"/>
          <w:sz w:val="24"/>
        </w:rPr>
        <w:t>, 2009</w:t>
      </w:r>
      <w:r w:rsidRPr="00F76A38">
        <w:rPr>
          <w:rFonts w:ascii="Times New Roman" w:hAnsi="Times New Roman" w:cs="Times New Roman"/>
          <w:sz w:val="24"/>
        </w:rPr>
        <w:t xml:space="preserve">). </w:t>
      </w:r>
      <w:r w:rsidR="00D87F19" w:rsidRPr="00F76A38">
        <w:rPr>
          <w:rFonts w:ascii="Times New Roman" w:hAnsi="Times New Roman" w:cs="Times New Roman"/>
          <w:sz w:val="24"/>
        </w:rPr>
        <w:t xml:space="preserve">Death Valley pupfishes have been cited as extremely rapid post-Pleistocene evolution. </w:t>
      </w:r>
      <w:r w:rsidR="00F876B6" w:rsidRPr="00F76A38">
        <w:rPr>
          <w:rFonts w:ascii="Times New Roman" w:hAnsi="Times New Roman" w:cs="Times New Roman"/>
          <w:sz w:val="24"/>
        </w:rPr>
        <w:t xml:space="preserve">There </w:t>
      </w:r>
      <w:r w:rsidR="001330EB">
        <w:rPr>
          <w:rFonts w:ascii="Times New Roman" w:hAnsi="Times New Roman" w:cs="Times New Roman"/>
          <w:sz w:val="24"/>
        </w:rPr>
        <w:t xml:space="preserve">were five subspecies in </w:t>
      </w:r>
      <w:r w:rsidR="006F431E">
        <w:rPr>
          <w:rFonts w:ascii="Times New Roman" w:hAnsi="Times New Roman" w:cs="Times New Roman"/>
          <w:sz w:val="24"/>
        </w:rPr>
        <w:t>Death Valley</w:t>
      </w:r>
      <w:r w:rsidR="001330EB">
        <w:rPr>
          <w:rFonts w:ascii="Times New Roman" w:hAnsi="Times New Roman" w:cs="Times New Roman"/>
          <w:sz w:val="24"/>
        </w:rPr>
        <w:t xml:space="preserve"> including </w:t>
      </w:r>
      <w:proofErr w:type="spellStart"/>
      <w:r w:rsidR="001330EB" w:rsidRPr="001330EB">
        <w:rPr>
          <w:rStyle w:val="Emphasis"/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diabolis</w:t>
      </w:r>
      <w:proofErr w:type="spellEnd"/>
      <w:r w:rsidR="001330EB" w:rsidRPr="001330EB">
        <w:rPr>
          <w:rFonts w:ascii="Times New Roman" w:hAnsi="Times New Roman" w:cs="Times New Roman"/>
          <w:sz w:val="24"/>
          <w:szCs w:val="21"/>
          <w:shd w:val="clear" w:color="auto" w:fill="FFFFFF"/>
        </w:rPr>
        <w:t>,</w:t>
      </w:r>
      <w:r w:rsidR="001330E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1330EB" w:rsidRPr="001330EB">
        <w:rPr>
          <w:rStyle w:val="Emphasis"/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salinus</w:t>
      </w:r>
      <w:proofErr w:type="spellEnd"/>
      <w:r w:rsidR="001330EB" w:rsidRPr="001330EB">
        <w:rPr>
          <w:rFonts w:ascii="Times New Roman" w:hAnsi="Times New Roman" w:cs="Times New Roman"/>
          <w:sz w:val="24"/>
          <w:szCs w:val="21"/>
          <w:shd w:val="clear" w:color="auto" w:fill="FFFFFF"/>
        </w:rPr>
        <w:t>/</w:t>
      </w:r>
      <w:proofErr w:type="spellStart"/>
      <w:r w:rsidR="001330EB" w:rsidRPr="001330EB">
        <w:rPr>
          <w:rStyle w:val="Emphasis"/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milleri</w:t>
      </w:r>
      <w:proofErr w:type="spellEnd"/>
      <w:r w:rsidR="001330EB" w:rsidRPr="001330EB">
        <w:rPr>
          <w:rFonts w:ascii="Times New Roman" w:hAnsi="Times New Roman" w:cs="Times New Roman"/>
          <w:sz w:val="24"/>
          <w:szCs w:val="21"/>
          <w:shd w:val="clear" w:color="auto" w:fill="FFFFFF"/>
        </w:rPr>
        <w:t>,</w:t>
      </w:r>
      <w:r w:rsidR="001330E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1330EB" w:rsidRPr="001330EB">
        <w:rPr>
          <w:rStyle w:val="Emphasis"/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mionectes</w:t>
      </w:r>
      <w:proofErr w:type="spellEnd"/>
      <w:r w:rsidR="001330EB" w:rsidRPr="001330EB">
        <w:rPr>
          <w:rFonts w:ascii="Times New Roman" w:hAnsi="Times New Roman" w:cs="Times New Roman"/>
          <w:sz w:val="24"/>
          <w:szCs w:val="21"/>
          <w:shd w:val="clear" w:color="auto" w:fill="FFFFFF"/>
        </w:rPr>
        <w:t>,</w:t>
      </w:r>
      <w:r w:rsidR="001330E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1330EB" w:rsidRPr="001330EB">
        <w:rPr>
          <w:rStyle w:val="Emphasis"/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pectoralis</w:t>
      </w:r>
      <w:r w:rsidR="006F431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1330EB" w:rsidRPr="001330EB">
        <w:rPr>
          <w:rFonts w:ascii="Times New Roman" w:hAnsi="Times New Roman" w:cs="Times New Roman"/>
          <w:sz w:val="24"/>
          <w:szCs w:val="21"/>
          <w:shd w:val="clear" w:color="auto" w:fill="FFFFFF"/>
        </w:rPr>
        <w:t>and </w:t>
      </w:r>
      <w:proofErr w:type="spellStart"/>
      <w:r w:rsidR="001330EB" w:rsidRPr="001330EB">
        <w:rPr>
          <w:rStyle w:val="Emphasis"/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amargosae</w:t>
      </w:r>
      <w:proofErr w:type="spellEnd"/>
      <w:r w:rsidR="001330EB" w:rsidRPr="001330EB">
        <w:rPr>
          <w:rStyle w:val="Emphasis"/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/</w:t>
      </w:r>
      <w:proofErr w:type="spellStart"/>
      <w:r w:rsidR="001330EB" w:rsidRPr="001330EB">
        <w:rPr>
          <w:rStyle w:val="Emphasis"/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shoshone</w:t>
      </w:r>
      <w:proofErr w:type="spellEnd"/>
      <w:r w:rsidR="001330EB" w:rsidRPr="001330EB">
        <w:rPr>
          <w:rStyle w:val="Emphasis"/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/</w:t>
      </w:r>
      <w:proofErr w:type="spellStart"/>
      <w:r w:rsidR="001330EB" w:rsidRPr="001330EB">
        <w:rPr>
          <w:rStyle w:val="Emphasis"/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nevadensis</w:t>
      </w:r>
      <w:proofErr w:type="spellEnd"/>
      <w:r w:rsidR="00D67DD0" w:rsidRPr="00F76A38">
        <w:rPr>
          <w:rFonts w:ascii="Times New Roman" w:hAnsi="Times New Roman" w:cs="Times New Roman"/>
          <w:sz w:val="24"/>
        </w:rPr>
        <w:t xml:space="preserve">, but there are more species and subspecies </w:t>
      </w:r>
      <w:r w:rsidR="006D1559">
        <w:rPr>
          <w:rFonts w:ascii="Times New Roman" w:hAnsi="Times New Roman" w:cs="Times New Roman"/>
          <w:sz w:val="24"/>
        </w:rPr>
        <w:t xml:space="preserve">that </w:t>
      </w:r>
      <w:r w:rsidR="005F3AC7">
        <w:rPr>
          <w:rFonts w:ascii="Times New Roman" w:hAnsi="Times New Roman" w:cs="Times New Roman"/>
          <w:sz w:val="24"/>
        </w:rPr>
        <w:t>populated</w:t>
      </w:r>
      <w:r w:rsidR="00D67DD0" w:rsidRPr="00F76A38">
        <w:rPr>
          <w:rFonts w:ascii="Times New Roman" w:hAnsi="Times New Roman" w:cs="Times New Roman"/>
          <w:sz w:val="24"/>
        </w:rPr>
        <w:t xml:space="preserve"> due to connecting water systems (</w:t>
      </w:r>
      <w:r w:rsidR="00D827EB">
        <w:rPr>
          <w:rFonts w:ascii="Times New Roman" w:hAnsi="Times New Roman" w:cs="Times New Roman"/>
          <w:sz w:val="24"/>
        </w:rPr>
        <w:t>Martin, 2016</w:t>
      </w:r>
      <w:r w:rsidR="00D67DD0" w:rsidRPr="00F76A38">
        <w:rPr>
          <w:rFonts w:ascii="Times New Roman" w:hAnsi="Times New Roman" w:cs="Times New Roman"/>
          <w:sz w:val="24"/>
        </w:rPr>
        <w:t>). T</w:t>
      </w:r>
      <w:r w:rsidR="00D87F19" w:rsidRPr="00F76A38">
        <w:rPr>
          <w:rFonts w:ascii="Times New Roman" w:hAnsi="Times New Roman" w:cs="Times New Roman"/>
          <w:sz w:val="24"/>
        </w:rPr>
        <w:t xml:space="preserve">hree species and seven extant subspecies </w:t>
      </w:r>
      <w:r w:rsidR="00D67DD0" w:rsidRPr="00F76A38">
        <w:rPr>
          <w:rFonts w:ascii="Times New Roman" w:hAnsi="Times New Roman" w:cs="Times New Roman"/>
          <w:sz w:val="24"/>
        </w:rPr>
        <w:t xml:space="preserve">were </w:t>
      </w:r>
      <w:r w:rsidR="00D87F19" w:rsidRPr="00F76A38">
        <w:rPr>
          <w:rFonts w:ascii="Times New Roman" w:hAnsi="Times New Roman" w:cs="Times New Roman"/>
          <w:sz w:val="24"/>
        </w:rPr>
        <w:t>reported to occupy the Pleistocene Lake Manly and the Amargos</w:t>
      </w:r>
      <w:r w:rsidR="00F76A38">
        <w:rPr>
          <w:rFonts w:ascii="Times New Roman" w:hAnsi="Times New Roman" w:cs="Times New Roman"/>
          <w:sz w:val="24"/>
        </w:rPr>
        <w:t>a</w:t>
      </w:r>
      <w:r w:rsidR="00D87F19" w:rsidRPr="00F76A38">
        <w:rPr>
          <w:rFonts w:ascii="Times New Roman" w:hAnsi="Times New Roman" w:cs="Times New Roman"/>
          <w:sz w:val="24"/>
        </w:rPr>
        <w:t xml:space="preserve"> River</w:t>
      </w:r>
      <w:r w:rsidR="00A33136">
        <w:rPr>
          <w:rFonts w:ascii="Times New Roman" w:hAnsi="Times New Roman" w:cs="Times New Roman"/>
          <w:sz w:val="24"/>
        </w:rPr>
        <w:t xml:space="preserve">, </w:t>
      </w:r>
      <w:r w:rsidR="00F76A38">
        <w:rPr>
          <w:rFonts w:ascii="Times New Roman" w:hAnsi="Times New Roman" w:cs="Times New Roman"/>
          <w:sz w:val="24"/>
        </w:rPr>
        <w:t>located i</w:t>
      </w:r>
      <w:r w:rsidR="00F76A38">
        <w:t>n southern California and Nevada</w:t>
      </w:r>
      <w:r w:rsidR="00F76A38" w:rsidRPr="00F76A38">
        <w:rPr>
          <w:rFonts w:ascii="Times New Roman" w:hAnsi="Times New Roman" w:cs="Times New Roman"/>
          <w:sz w:val="24"/>
        </w:rPr>
        <w:t xml:space="preserve"> </w:t>
      </w:r>
      <w:r w:rsidR="00F76A38">
        <w:rPr>
          <w:rFonts w:ascii="Times New Roman" w:hAnsi="Times New Roman" w:cs="Times New Roman"/>
          <w:sz w:val="24"/>
        </w:rPr>
        <w:t xml:space="preserve">and </w:t>
      </w:r>
      <w:r w:rsidR="00D67DD0" w:rsidRPr="00F76A38">
        <w:rPr>
          <w:rFonts w:ascii="Times New Roman" w:hAnsi="Times New Roman" w:cs="Times New Roman"/>
          <w:sz w:val="24"/>
        </w:rPr>
        <w:t>flowed into Death Valley</w:t>
      </w:r>
      <w:r w:rsidR="00B3139F">
        <w:rPr>
          <w:rFonts w:ascii="Times New Roman" w:hAnsi="Times New Roman" w:cs="Times New Roman"/>
          <w:sz w:val="24"/>
        </w:rPr>
        <w:t xml:space="preserve"> (Figure 1)</w:t>
      </w:r>
      <w:r w:rsidR="00F76A38">
        <w:rPr>
          <w:rFonts w:ascii="Times New Roman" w:hAnsi="Times New Roman" w:cs="Times New Roman"/>
          <w:sz w:val="24"/>
        </w:rPr>
        <w:t xml:space="preserve"> </w:t>
      </w:r>
      <w:r w:rsidR="00D87F19" w:rsidRPr="00F76A38">
        <w:rPr>
          <w:rFonts w:ascii="Times New Roman" w:hAnsi="Times New Roman" w:cs="Times New Roman"/>
          <w:sz w:val="24"/>
        </w:rPr>
        <w:t>(</w:t>
      </w:r>
      <w:proofErr w:type="spellStart"/>
      <w:r w:rsidR="00405930">
        <w:rPr>
          <w:rFonts w:ascii="Times New Roman" w:hAnsi="Times New Roman" w:cs="Times New Roman"/>
          <w:sz w:val="24"/>
        </w:rPr>
        <w:t>Duvernell</w:t>
      </w:r>
      <w:proofErr w:type="spellEnd"/>
      <w:r w:rsidR="00405930">
        <w:rPr>
          <w:rFonts w:ascii="Times New Roman" w:hAnsi="Times New Roman" w:cs="Times New Roman"/>
          <w:sz w:val="24"/>
        </w:rPr>
        <w:t>, 1999</w:t>
      </w:r>
      <w:r w:rsidR="00D87F19" w:rsidRPr="00F76A38">
        <w:rPr>
          <w:rFonts w:ascii="Times New Roman" w:hAnsi="Times New Roman" w:cs="Times New Roman"/>
          <w:sz w:val="24"/>
        </w:rPr>
        <w:t>).</w:t>
      </w:r>
      <w:r w:rsidR="006F431E">
        <w:rPr>
          <w:rFonts w:ascii="Times New Roman" w:hAnsi="Times New Roman" w:cs="Times New Roman"/>
          <w:sz w:val="24"/>
        </w:rPr>
        <w:t xml:space="preserve"> </w:t>
      </w:r>
      <w:r w:rsidR="00F76A38">
        <w:rPr>
          <w:rFonts w:ascii="Times New Roman" w:hAnsi="Times New Roman" w:cs="Times New Roman"/>
          <w:sz w:val="24"/>
        </w:rPr>
        <w:t>I</w:t>
      </w:r>
      <w:r w:rsidR="00D67DD0" w:rsidRPr="00F76A38">
        <w:rPr>
          <w:rFonts w:ascii="Times New Roman" w:hAnsi="Times New Roman" w:cs="Times New Roman"/>
          <w:sz w:val="24"/>
        </w:rPr>
        <w:t xml:space="preserve">n the more distant past, </w:t>
      </w:r>
      <w:r w:rsidR="00D67DD0" w:rsidRPr="00F76A38">
        <w:rPr>
          <w:rFonts w:ascii="Times New Roman" w:hAnsi="Times New Roman" w:cs="Times New Roman"/>
          <w:i/>
          <w:sz w:val="24"/>
        </w:rPr>
        <w:t xml:space="preserve">C. </w:t>
      </w:r>
      <w:proofErr w:type="spellStart"/>
      <w:r w:rsidR="00D67DD0" w:rsidRPr="00F76A38">
        <w:rPr>
          <w:rFonts w:ascii="Times New Roman" w:hAnsi="Times New Roman" w:cs="Times New Roman"/>
          <w:i/>
          <w:sz w:val="24"/>
        </w:rPr>
        <w:t>radiosus</w:t>
      </w:r>
      <w:proofErr w:type="spellEnd"/>
      <w:r w:rsidR="00D67DD0" w:rsidRPr="00F76A38">
        <w:rPr>
          <w:rFonts w:ascii="Times New Roman" w:hAnsi="Times New Roman" w:cs="Times New Roman"/>
          <w:i/>
          <w:sz w:val="24"/>
        </w:rPr>
        <w:t xml:space="preserve"> </w:t>
      </w:r>
      <w:r w:rsidR="00D67DD0" w:rsidRPr="00F76A38">
        <w:rPr>
          <w:rFonts w:ascii="Times New Roman" w:hAnsi="Times New Roman" w:cs="Times New Roman"/>
          <w:sz w:val="24"/>
        </w:rPr>
        <w:t xml:space="preserve">and </w:t>
      </w:r>
      <w:r w:rsidR="00D67DD0" w:rsidRPr="00F76A38">
        <w:rPr>
          <w:rFonts w:ascii="Times New Roman" w:hAnsi="Times New Roman" w:cs="Times New Roman"/>
          <w:i/>
          <w:sz w:val="24"/>
        </w:rPr>
        <w:t xml:space="preserve">C. </w:t>
      </w:r>
      <w:proofErr w:type="spellStart"/>
      <w:r w:rsidR="00D67DD0" w:rsidRPr="00F76A38">
        <w:rPr>
          <w:rFonts w:ascii="Times New Roman" w:hAnsi="Times New Roman" w:cs="Times New Roman"/>
          <w:i/>
          <w:sz w:val="24"/>
        </w:rPr>
        <w:t>macularius</w:t>
      </w:r>
      <w:proofErr w:type="spellEnd"/>
      <w:r w:rsidR="00D67DD0" w:rsidRPr="00F76A38">
        <w:rPr>
          <w:rFonts w:ascii="Times New Roman" w:hAnsi="Times New Roman" w:cs="Times New Roman"/>
          <w:sz w:val="24"/>
        </w:rPr>
        <w:t>, inhabited river systems that connected to Death Valley</w:t>
      </w:r>
      <w:r w:rsidR="00F76A38">
        <w:rPr>
          <w:rFonts w:ascii="Times New Roman" w:hAnsi="Times New Roman" w:cs="Times New Roman"/>
          <w:sz w:val="24"/>
        </w:rPr>
        <w:t xml:space="preserve"> </w:t>
      </w:r>
      <w:r w:rsidR="00D67DD0" w:rsidRPr="00F76A38">
        <w:rPr>
          <w:rFonts w:ascii="Times New Roman" w:hAnsi="Times New Roman" w:cs="Times New Roman"/>
          <w:sz w:val="24"/>
        </w:rPr>
        <w:t>(</w:t>
      </w:r>
      <w:r w:rsidR="00A33136">
        <w:rPr>
          <w:rFonts w:ascii="Times New Roman" w:hAnsi="Times New Roman" w:cs="Times New Roman"/>
          <w:sz w:val="24"/>
        </w:rPr>
        <w:t>Bruce, 1973</w:t>
      </w:r>
      <w:r w:rsidR="00D67DD0" w:rsidRPr="00F76A38">
        <w:rPr>
          <w:rFonts w:ascii="Times New Roman" w:hAnsi="Times New Roman" w:cs="Times New Roman"/>
          <w:sz w:val="24"/>
        </w:rPr>
        <w:t>).</w:t>
      </w:r>
      <w:r w:rsidR="00F76A38">
        <w:rPr>
          <w:rFonts w:ascii="Times New Roman" w:hAnsi="Times New Roman" w:cs="Times New Roman"/>
          <w:sz w:val="24"/>
        </w:rPr>
        <w:t xml:space="preserve"> </w:t>
      </w:r>
      <w:r w:rsidR="00CA485A">
        <w:rPr>
          <w:rFonts w:ascii="Times New Roman" w:hAnsi="Times New Roman" w:cs="Times New Roman"/>
          <w:sz w:val="24"/>
        </w:rPr>
        <w:t xml:space="preserve">Currently </w:t>
      </w:r>
      <w:proofErr w:type="spellStart"/>
      <w:r w:rsidR="00324BEC">
        <w:rPr>
          <w:rFonts w:ascii="Times New Roman" w:hAnsi="Times New Roman" w:cs="Times New Roman"/>
          <w:i/>
          <w:sz w:val="24"/>
        </w:rPr>
        <w:t>diabolis</w:t>
      </w:r>
      <w:proofErr w:type="spellEnd"/>
      <w:r w:rsidR="00324BEC">
        <w:rPr>
          <w:rFonts w:ascii="Times New Roman" w:hAnsi="Times New Roman" w:cs="Times New Roman"/>
          <w:i/>
          <w:sz w:val="24"/>
        </w:rPr>
        <w:t xml:space="preserve"> </w:t>
      </w:r>
      <w:r w:rsidR="00324BEC">
        <w:rPr>
          <w:rFonts w:ascii="Times New Roman" w:hAnsi="Times New Roman" w:cs="Times New Roman"/>
          <w:sz w:val="24"/>
        </w:rPr>
        <w:t xml:space="preserve">only live in Devil’s Hole which is an isolated </w:t>
      </w:r>
      <w:r w:rsidR="00CF3580">
        <w:rPr>
          <w:rFonts w:ascii="Times New Roman" w:hAnsi="Times New Roman" w:cs="Times New Roman"/>
          <w:sz w:val="24"/>
        </w:rPr>
        <w:t xml:space="preserve">“cave” in </w:t>
      </w:r>
      <w:r w:rsidR="00FC2433">
        <w:rPr>
          <w:rFonts w:ascii="Times New Roman" w:hAnsi="Times New Roman" w:cs="Times New Roman"/>
          <w:sz w:val="24"/>
        </w:rPr>
        <w:t>Death Valley</w:t>
      </w:r>
      <w:r w:rsidR="00CF3580">
        <w:rPr>
          <w:rFonts w:ascii="Times New Roman" w:hAnsi="Times New Roman" w:cs="Times New Roman"/>
          <w:sz w:val="24"/>
        </w:rPr>
        <w:t>.</w:t>
      </w:r>
    </w:p>
    <w:p w14:paraId="0B99E211" w14:textId="08DB0501" w:rsidR="00FC2433" w:rsidRDefault="00FC2433" w:rsidP="00F76A38">
      <w:pPr>
        <w:rPr>
          <w:rFonts w:ascii="Times New Roman" w:hAnsi="Times New Roman" w:cs="Times New Roman"/>
          <w:sz w:val="24"/>
        </w:rPr>
      </w:pPr>
    </w:p>
    <w:p w14:paraId="555B9ED9" w14:textId="36E9E078" w:rsidR="00EA344D" w:rsidRDefault="00EA344D" w:rsidP="00F76A38">
      <w:pPr>
        <w:rPr>
          <w:rFonts w:ascii="Times New Roman" w:hAnsi="Times New Roman" w:cs="Times New Roman"/>
          <w:sz w:val="24"/>
        </w:rPr>
      </w:pPr>
    </w:p>
    <w:p w14:paraId="45553C2D" w14:textId="71F2695B" w:rsidR="00EA344D" w:rsidRDefault="00EA344D" w:rsidP="00F76A38">
      <w:pPr>
        <w:rPr>
          <w:rFonts w:ascii="Times New Roman" w:hAnsi="Times New Roman" w:cs="Times New Roman"/>
          <w:sz w:val="24"/>
        </w:rPr>
      </w:pPr>
    </w:p>
    <w:p w14:paraId="7BC0AE2F" w14:textId="77777777" w:rsidR="00EA344D" w:rsidRDefault="00EA344D" w:rsidP="00F76A38">
      <w:pPr>
        <w:rPr>
          <w:rFonts w:ascii="Times New Roman" w:hAnsi="Times New Roman" w:cs="Times New Roman"/>
          <w:sz w:val="24"/>
        </w:rPr>
      </w:pPr>
    </w:p>
    <w:p w14:paraId="128F0374" w14:textId="27BCA886" w:rsidR="003912F1" w:rsidRPr="00FC2433" w:rsidRDefault="003912F1" w:rsidP="00F76A38">
      <w:pPr>
        <w:rPr>
          <w:rFonts w:ascii="Times New Roman" w:hAnsi="Times New Roman" w:cs="Times New Roman"/>
          <w:b/>
          <w:sz w:val="24"/>
        </w:rPr>
      </w:pPr>
      <w:r w:rsidRPr="00FC2433">
        <w:rPr>
          <w:rFonts w:ascii="Times New Roman" w:hAnsi="Times New Roman" w:cs="Times New Roman"/>
          <w:b/>
          <w:sz w:val="24"/>
        </w:rPr>
        <w:lastRenderedPageBreak/>
        <w:t>Evolutionary Aspects</w:t>
      </w:r>
    </w:p>
    <w:p w14:paraId="2FFA6168" w14:textId="6E5BC089" w:rsidR="00B3139F" w:rsidRDefault="00B3139F" w:rsidP="00F76A38">
      <w:pPr>
        <w:rPr>
          <w:rFonts w:ascii="Times New Roman" w:hAnsi="Times New Roman" w:cs="Times New Roman"/>
          <w:sz w:val="24"/>
        </w:rPr>
      </w:pPr>
    </w:p>
    <w:p w14:paraId="50F62BA6" w14:textId="54F6FEC0" w:rsidR="001330EB" w:rsidRDefault="001330EB" w:rsidP="00C16DC3">
      <w:pPr>
        <w:spacing w:line="480" w:lineRule="auto"/>
        <w:ind w:firstLine="720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E75307">
        <w:rPr>
          <w:rFonts w:ascii="Times New Roman" w:hAnsi="Times New Roman" w:cs="Times New Roman"/>
          <w:sz w:val="24"/>
          <w:szCs w:val="24"/>
        </w:rPr>
        <w:t>Pupfish have multiple evolutionary aspects</w:t>
      </w:r>
      <w:r w:rsidR="005A610A" w:rsidRPr="00E75307">
        <w:rPr>
          <w:rFonts w:ascii="Times New Roman" w:hAnsi="Times New Roman" w:cs="Times New Roman"/>
          <w:sz w:val="24"/>
          <w:szCs w:val="24"/>
        </w:rPr>
        <w:t xml:space="preserve"> and adapta</w:t>
      </w:r>
      <w:r w:rsidR="00DF2C77" w:rsidRPr="00E75307">
        <w:rPr>
          <w:rFonts w:ascii="Times New Roman" w:hAnsi="Times New Roman" w:cs="Times New Roman"/>
          <w:sz w:val="24"/>
          <w:szCs w:val="24"/>
        </w:rPr>
        <w:t>t</w:t>
      </w:r>
      <w:r w:rsidR="005A610A" w:rsidRPr="00E75307">
        <w:rPr>
          <w:rFonts w:ascii="Times New Roman" w:hAnsi="Times New Roman" w:cs="Times New Roman"/>
          <w:sz w:val="24"/>
          <w:szCs w:val="24"/>
        </w:rPr>
        <w:t>ions</w:t>
      </w:r>
      <w:r w:rsidRPr="00E75307">
        <w:rPr>
          <w:rFonts w:ascii="Times New Roman" w:hAnsi="Times New Roman" w:cs="Times New Roman"/>
          <w:sz w:val="24"/>
          <w:szCs w:val="24"/>
        </w:rPr>
        <w:t>.</w:t>
      </w:r>
      <w:r w:rsidR="006F431E" w:rsidRPr="00E75307">
        <w:rPr>
          <w:rFonts w:ascii="Times New Roman" w:hAnsi="Times New Roman" w:cs="Times New Roman"/>
          <w:sz w:val="24"/>
          <w:szCs w:val="24"/>
        </w:rPr>
        <w:t xml:space="preserve"> </w:t>
      </w:r>
      <w:r w:rsidR="006F431E" w:rsidRPr="00E75307">
        <w:rPr>
          <w:rFonts w:ascii="Times New Roman" w:hAnsi="Times New Roman" w:cs="Times New Roman"/>
          <w:sz w:val="24"/>
          <w:szCs w:val="24"/>
        </w:rPr>
        <w:t>It was studied that the stem divergence of Death Valley pupfishes was approximately 10,000 years ago. This was hypothesized because of the flooding of the Death Valley basin 10-35,000 years ago. Death Valleys water supply increased and formed large lakes during the melting glacial period, creating more areas to live and breed.</w:t>
      </w:r>
      <w:r w:rsidR="006F431E" w:rsidRPr="00E75307">
        <w:rPr>
          <w:rFonts w:ascii="Times New Roman" w:hAnsi="Times New Roman" w:cs="Times New Roman"/>
          <w:sz w:val="24"/>
          <w:szCs w:val="24"/>
        </w:rPr>
        <w:t xml:space="preserve"> </w:t>
      </w:r>
      <w:r w:rsidR="00626963" w:rsidRPr="00E75307">
        <w:rPr>
          <w:rFonts w:ascii="Times New Roman" w:hAnsi="Times New Roman" w:cs="Times New Roman"/>
          <w:sz w:val="24"/>
          <w:szCs w:val="24"/>
        </w:rPr>
        <w:t>Due to the flooding and formation of lakes, a mixing of populations started and resulted in the pupfishes sharing</w:t>
      </w:r>
      <w:r w:rsidR="006F431E" w:rsidRPr="00E75307">
        <w:rPr>
          <w:rFonts w:ascii="Times New Roman" w:hAnsi="Times New Roman" w:cs="Times New Roman"/>
          <w:sz w:val="24"/>
          <w:szCs w:val="24"/>
        </w:rPr>
        <w:t xml:space="preserve"> a common ancestor with the Northeastern Mexican and Atlantic coastal populations</w:t>
      </w:r>
      <w:r w:rsidR="00626963" w:rsidRPr="00E75307">
        <w:rPr>
          <w:rFonts w:ascii="Times New Roman" w:hAnsi="Times New Roman" w:cs="Times New Roman"/>
          <w:sz w:val="24"/>
          <w:szCs w:val="24"/>
        </w:rPr>
        <w:t>.</w:t>
      </w:r>
      <w:r w:rsidR="006F431E" w:rsidRPr="00E75307">
        <w:rPr>
          <w:rFonts w:ascii="Times New Roman" w:hAnsi="Times New Roman" w:cs="Times New Roman"/>
          <w:sz w:val="24"/>
          <w:szCs w:val="24"/>
        </w:rPr>
        <w:t xml:space="preserve"> </w:t>
      </w:r>
      <w:r w:rsidR="003912F1" w:rsidRPr="00E75307">
        <w:rPr>
          <w:rFonts w:ascii="Times New Roman" w:hAnsi="Times New Roman" w:cs="Times New Roman"/>
          <w:sz w:val="24"/>
          <w:szCs w:val="24"/>
        </w:rPr>
        <w:t>Due to gene flow, it was found that i</w:t>
      </w:r>
      <w:r w:rsidR="006F431E" w:rsidRPr="00E75307">
        <w:rPr>
          <w:rFonts w:ascii="Times New Roman" w:hAnsi="Times New Roman" w:cs="Times New Roman"/>
          <w:sz w:val="24"/>
          <w:szCs w:val="24"/>
        </w:rPr>
        <w:t>f all the Death Valley populations of pupfish were put together, they would express the same high genetic diversity as the coastal population.</w:t>
      </w:r>
      <w:r w:rsidRPr="00E75307">
        <w:rPr>
          <w:rFonts w:ascii="Times New Roman" w:hAnsi="Times New Roman" w:cs="Times New Roman"/>
          <w:sz w:val="24"/>
          <w:szCs w:val="24"/>
        </w:rPr>
        <w:t xml:space="preserve"> </w:t>
      </w:r>
      <w:r w:rsidR="00DF2C77" w:rsidRPr="00E75307">
        <w:rPr>
          <w:rFonts w:ascii="Times New Roman" w:hAnsi="Times New Roman" w:cs="Times New Roman"/>
          <w:sz w:val="24"/>
          <w:szCs w:val="24"/>
        </w:rPr>
        <w:t>It was also found that</w:t>
      </w:r>
      <w:r w:rsidR="005A610A" w:rsidRPr="00E7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3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3912F1" w:rsidRPr="00E75307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iabolis</w:t>
      </w:r>
      <w:proofErr w:type="spellEnd"/>
      <w:r w:rsidR="003912F1" w:rsidRPr="00E75307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912F1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and many other subspecies have shown many important </w:t>
      </w:r>
      <w:r w:rsidR="00703C3D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adaptations and </w:t>
      </w:r>
      <w:r w:rsidR="003912F1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characteristics. The first adaptation shown is the l</w:t>
      </w:r>
      <w:r w:rsidR="00703C3D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ack</w:t>
      </w:r>
      <w:r w:rsidR="003912F1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of a pelvic fin in some subspecies. It is hypothesized that this occurs because of a restricted diet.</w:t>
      </w:r>
      <w:r w:rsidR="00703C3D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C3073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Second</w:t>
      </w:r>
      <w:r w:rsidR="000A0E0E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C3073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they show traits of sexual </w:t>
      </w:r>
      <w:r w:rsidR="000A0E0E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dimorphism</w:t>
      </w:r>
      <w:r w:rsidR="00155B3D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which </w:t>
      </w:r>
      <w:r w:rsidR="00A24E91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includes distinct differences in size </w:t>
      </w:r>
      <w:r w:rsidR="008A2081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and differences in the sexual organs between the sexes</w:t>
      </w:r>
      <w:r w:rsidR="00991F0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A2081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E50B7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Stark, 2004</w:t>
      </w:r>
      <w:r w:rsidR="008A2081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  <w:r w:rsidR="00C47752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Third some subspecies </w:t>
      </w:r>
      <w:proofErr w:type="gramStart"/>
      <w:r w:rsidR="00C47752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are able to</w:t>
      </w:r>
      <w:proofErr w:type="gramEnd"/>
      <w:r w:rsidR="00C47752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live in high salinity areas</w:t>
      </w:r>
      <w:r w:rsidR="00E75307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 an adaptation from their ancestors,</w:t>
      </w:r>
      <w:r w:rsidR="00C47752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r w:rsidR="00026FBE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withstand </w:t>
      </w:r>
      <w:r w:rsidR="00C47752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high </w:t>
      </w:r>
      <w:r w:rsidR="00026FBE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temperatures</w:t>
      </w:r>
      <w:r w:rsidR="00C47752" w:rsidRPr="00E753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91F05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ED2CDC4" w14:textId="382CB138" w:rsidR="00686BFB" w:rsidRPr="00D3550A" w:rsidRDefault="00686BFB" w:rsidP="00FC24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78318" w14:textId="75F0E792" w:rsidR="00686BFB" w:rsidRPr="00D3550A" w:rsidRDefault="00686BFB" w:rsidP="00FC24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550A">
        <w:rPr>
          <w:rFonts w:ascii="Times New Roman" w:hAnsi="Times New Roman" w:cs="Times New Roman"/>
          <w:b/>
          <w:sz w:val="24"/>
          <w:szCs w:val="24"/>
        </w:rPr>
        <w:t>Ecological Aspects</w:t>
      </w:r>
    </w:p>
    <w:p w14:paraId="36452879" w14:textId="288305B8" w:rsidR="0047016D" w:rsidRDefault="0038478A" w:rsidP="00C16D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Pupfish have</w:t>
      </w:r>
      <w:r w:rsidR="00122C24">
        <w:rPr>
          <w:rFonts w:ascii="Times New Roman" w:hAnsi="Times New Roman" w:cs="Times New Roman"/>
          <w:sz w:val="24"/>
          <w:szCs w:val="24"/>
        </w:rPr>
        <w:t xml:space="preserve"> limitations and different behavioral </w:t>
      </w:r>
      <w:r w:rsidR="005F426C">
        <w:rPr>
          <w:rFonts w:ascii="Times New Roman" w:hAnsi="Times New Roman" w:cs="Times New Roman"/>
          <w:sz w:val="24"/>
          <w:szCs w:val="24"/>
        </w:rPr>
        <w:t>characteristics</w:t>
      </w:r>
      <w:r w:rsidR="00122C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C24">
        <w:rPr>
          <w:rFonts w:ascii="Times New Roman" w:hAnsi="Times New Roman" w:cs="Times New Roman"/>
          <w:sz w:val="24"/>
          <w:szCs w:val="24"/>
        </w:rPr>
        <w:t>First, pupfish have been l</w:t>
      </w:r>
      <w:r>
        <w:rPr>
          <w:rFonts w:ascii="Times New Roman" w:hAnsi="Times New Roman" w:cs="Times New Roman"/>
          <w:sz w:val="24"/>
          <w:szCs w:val="24"/>
        </w:rPr>
        <w:t xml:space="preserve">imited to </w:t>
      </w:r>
      <w:r w:rsidR="0042140E">
        <w:rPr>
          <w:rFonts w:ascii="Times New Roman" w:hAnsi="Times New Roman" w:cs="Times New Roman"/>
          <w:sz w:val="24"/>
          <w:szCs w:val="24"/>
        </w:rPr>
        <w:t xml:space="preserve">certain habitat areas. This limitation has been occurring over thousands of years, and it is </w:t>
      </w:r>
      <w:r w:rsidR="00A80591">
        <w:rPr>
          <w:rFonts w:ascii="Times New Roman" w:hAnsi="Times New Roman" w:cs="Times New Roman"/>
          <w:sz w:val="24"/>
          <w:szCs w:val="24"/>
        </w:rPr>
        <w:t xml:space="preserve">hypothesized that the main issue arises from the local climate becoming drier. </w:t>
      </w:r>
      <w:r w:rsidR="00AA5102">
        <w:rPr>
          <w:rFonts w:ascii="Times New Roman" w:hAnsi="Times New Roman" w:cs="Times New Roman"/>
          <w:sz w:val="24"/>
          <w:szCs w:val="24"/>
        </w:rPr>
        <w:t xml:space="preserve">This hypothesis is supported by many </w:t>
      </w:r>
      <w:r w:rsidR="00815092">
        <w:rPr>
          <w:rFonts w:ascii="Times New Roman" w:hAnsi="Times New Roman" w:cs="Times New Roman"/>
          <w:sz w:val="24"/>
          <w:szCs w:val="24"/>
        </w:rPr>
        <w:t xml:space="preserve">attributions, such as lakes and rivers that have disappeared over the </w:t>
      </w:r>
      <w:r w:rsidR="00B07547">
        <w:rPr>
          <w:rFonts w:ascii="Times New Roman" w:hAnsi="Times New Roman" w:cs="Times New Roman"/>
          <w:sz w:val="24"/>
          <w:szCs w:val="24"/>
        </w:rPr>
        <w:t>years</w:t>
      </w:r>
      <w:r w:rsidR="007D19BE">
        <w:rPr>
          <w:rFonts w:ascii="Times New Roman" w:hAnsi="Times New Roman" w:cs="Times New Roman"/>
          <w:sz w:val="24"/>
          <w:szCs w:val="24"/>
        </w:rPr>
        <w:t xml:space="preserve"> (Reed</w:t>
      </w:r>
      <w:r w:rsidR="0022404C">
        <w:rPr>
          <w:rFonts w:ascii="Times New Roman" w:hAnsi="Times New Roman" w:cs="Times New Roman"/>
          <w:sz w:val="24"/>
          <w:szCs w:val="24"/>
        </w:rPr>
        <w:t xml:space="preserve">, 2014). </w:t>
      </w:r>
      <w:r w:rsidR="005F426C">
        <w:rPr>
          <w:rFonts w:ascii="Times New Roman" w:hAnsi="Times New Roman" w:cs="Times New Roman"/>
          <w:sz w:val="24"/>
          <w:szCs w:val="24"/>
        </w:rPr>
        <w:t>Second, p</w:t>
      </w:r>
      <w:r w:rsidR="00AC55B2">
        <w:rPr>
          <w:rFonts w:ascii="Times New Roman" w:hAnsi="Times New Roman" w:cs="Times New Roman"/>
          <w:sz w:val="24"/>
          <w:szCs w:val="24"/>
        </w:rPr>
        <w:t xml:space="preserve">upfish also </w:t>
      </w:r>
      <w:r w:rsidR="005F426C">
        <w:rPr>
          <w:rFonts w:ascii="Times New Roman" w:hAnsi="Times New Roman" w:cs="Times New Roman"/>
          <w:sz w:val="24"/>
          <w:szCs w:val="24"/>
        </w:rPr>
        <w:t>very</w:t>
      </w:r>
      <w:r w:rsidR="00AC55B2">
        <w:rPr>
          <w:rFonts w:ascii="Times New Roman" w:hAnsi="Times New Roman" w:cs="Times New Roman"/>
          <w:sz w:val="24"/>
          <w:szCs w:val="24"/>
        </w:rPr>
        <w:t xml:space="preserve"> different behavioral characteristics. </w:t>
      </w:r>
      <w:r w:rsidR="005F426C">
        <w:rPr>
          <w:rFonts w:ascii="Times New Roman" w:hAnsi="Times New Roman" w:cs="Times New Roman"/>
          <w:sz w:val="24"/>
          <w:szCs w:val="24"/>
        </w:rPr>
        <w:t xml:space="preserve">Most male pupfish </w:t>
      </w:r>
      <w:r w:rsidR="005F426C">
        <w:rPr>
          <w:rFonts w:ascii="Times New Roman" w:hAnsi="Times New Roman" w:cs="Times New Roman"/>
          <w:sz w:val="24"/>
          <w:szCs w:val="24"/>
        </w:rPr>
        <w:lastRenderedPageBreak/>
        <w:t xml:space="preserve">are not territorial or aggressive, they only show such signs during mating, and they mainly guard their female from other males. </w:t>
      </w:r>
      <w:r w:rsidR="004D045F">
        <w:rPr>
          <w:rFonts w:ascii="Times New Roman" w:hAnsi="Times New Roman" w:cs="Times New Roman"/>
          <w:sz w:val="24"/>
          <w:szCs w:val="24"/>
        </w:rPr>
        <w:t>The females can recognize the males through chemical and visual cues</w:t>
      </w:r>
      <w:r w:rsidR="005F25A3">
        <w:rPr>
          <w:rFonts w:ascii="Times New Roman" w:hAnsi="Times New Roman" w:cs="Times New Roman"/>
          <w:sz w:val="24"/>
          <w:szCs w:val="24"/>
        </w:rPr>
        <w:t xml:space="preserve"> </w:t>
      </w:r>
      <w:r w:rsidR="005A0E93">
        <w:rPr>
          <w:rFonts w:ascii="Times New Roman" w:hAnsi="Times New Roman" w:cs="Times New Roman"/>
          <w:sz w:val="24"/>
          <w:szCs w:val="24"/>
        </w:rPr>
        <w:t>(</w:t>
      </w:r>
      <w:r w:rsidR="005F25A3">
        <w:rPr>
          <w:rFonts w:ascii="Times New Roman" w:hAnsi="Times New Roman" w:cs="Times New Roman"/>
          <w:sz w:val="24"/>
          <w:szCs w:val="24"/>
        </w:rPr>
        <w:t>Stark, 2004</w:t>
      </w:r>
      <w:r w:rsidR="005A0E93">
        <w:rPr>
          <w:rFonts w:ascii="Times New Roman" w:hAnsi="Times New Roman" w:cs="Times New Roman"/>
          <w:sz w:val="24"/>
          <w:szCs w:val="24"/>
        </w:rPr>
        <w:t>).</w:t>
      </w:r>
      <w:r w:rsidR="00A80852">
        <w:rPr>
          <w:rFonts w:ascii="Times New Roman" w:hAnsi="Times New Roman" w:cs="Times New Roman"/>
          <w:sz w:val="24"/>
          <w:szCs w:val="24"/>
        </w:rPr>
        <w:t xml:space="preserve"> There </w:t>
      </w:r>
      <w:r w:rsidR="005F25A3">
        <w:rPr>
          <w:rFonts w:ascii="Times New Roman" w:hAnsi="Times New Roman" w:cs="Times New Roman"/>
          <w:sz w:val="24"/>
          <w:szCs w:val="24"/>
        </w:rPr>
        <w:t>are not</w:t>
      </w:r>
      <w:r w:rsidR="00A80852">
        <w:rPr>
          <w:rFonts w:ascii="Times New Roman" w:hAnsi="Times New Roman" w:cs="Times New Roman"/>
          <w:sz w:val="24"/>
          <w:szCs w:val="24"/>
        </w:rPr>
        <w:t xml:space="preserve"> many studies on the actual niche partitioning or roles of the members due to the lack of availa</w:t>
      </w:r>
      <w:r w:rsidR="004F1DEC">
        <w:rPr>
          <w:rFonts w:ascii="Times New Roman" w:hAnsi="Times New Roman" w:cs="Times New Roman"/>
          <w:sz w:val="24"/>
          <w:szCs w:val="24"/>
        </w:rPr>
        <w:t xml:space="preserve">bility. </w:t>
      </w:r>
    </w:p>
    <w:p w14:paraId="457F34EB" w14:textId="3C1DE361" w:rsidR="00D3550A" w:rsidRDefault="00D3550A" w:rsidP="00FC24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A8C911" w14:textId="2336804C" w:rsidR="00D3550A" w:rsidRDefault="00D3550A" w:rsidP="00FC24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CE4A565" w14:textId="77777777" w:rsidR="00D3550A" w:rsidRDefault="00D3550A" w:rsidP="00FC24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AB8FFE" w14:textId="31184820" w:rsidR="0047016D" w:rsidRPr="00D3550A" w:rsidRDefault="0047016D" w:rsidP="00FC24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550A">
        <w:rPr>
          <w:rFonts w:ascii="Times New Roman" w:hAnsi="Times New Roman" w:cs="Times New Roman"/>
          <w:b/>
          <w:sz w:val="24"/>
          <w:szCs w:val="24"/>
        </w:rPr>
        <w:t>Isolation</w:t>
      </w:r>
    </w:p>
    <w:p w14:paraId="0B93D2AD" w14:textId="1DAB815F" w:rsidR="0047016D" w:rsidRDefault="00E16AB5" w:rsidP="00C16D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isolation that the Death Valley pupfish </w:t>
      </w:r>
      <w:r w:rsidR="008800EC">
        <w:rPr>
          <w:rFonts w:ascii="Times New Roman" w:hAnsi="Times New Roman" w:cs="Times New Roman"/>
          <w:sz w:val="24"/>
          <w:szCs w:val="24"/>
        </w:rPr>
        <w:t>undergo is allopatric speciation.</w:t>
      </w:r>
      <w:r w:rsidR="00A636D3">
        <w:rPr>
          <w:rFonts w:ascii="Times New Roman" w:hAnsi="Times New Roman" w:cs="Times New Roman"/>
          <w:sz w:val="24"/>
          <w:szCs w:val="24"/>
        </w:rPr>
        <w:t xml:space="preserve"> This occurs when their geographical area changes or new </w:t>
      </w:r>
      <w:r w:rsidR="00BA2F47">
        <w:rPr>
          <w:rFonts w:ascii="Times New Roman" w:hAnsi="Times New Roman" w:cs="Times New Roman"/>
          <w:sz w:val="24"/>
          <w:szCs w:val="24"/>
        </w:rPr>
        <w:t>obstacles prevent the pupfish from mating or interacting. Examples of the issues include: dried rivers</w:t>
      </w:r>
      <w:r w:rsidR="0006631B">
        <w:rPr>
          <w:rFonts w:ascii="Times New Roman" w:hAnsi="Times New Roman" w:cs="Times New Roman"/>
          <w:sz w:val="24"/>
          <w:szCs w:val="24"/>
        </w:rPr>
        <w:t xml:space="preserve">, dried lakes, or even human interaction and prevention. </w:t>
      </w:r>
      <w:r w:rsidR="003F19E6">
        <w:rPr>
          <w:rFonts w:ascii="Times New Roman" w:hAnsi="Times New Roman" w:cs="Times New Roman"/>
          <w:sz w:val="24"/>
          <w:szCs w:val="24"/>
        </w:rPr>
        <w:t>A direct example of allopatric speciation within the pupfish is the Devil’s Hole pupfish.</w:t>
      </w:r>
      <w:r w:rsidR="00FF0A74">
        <w:rPr>
          <w:rFonts w:ascii="Times New Roman" w:hAnsi="Times New Roman" w:cs="Times New Roman"/>
          <w:sz w:val="24"/>
          <w:szCs w:val="24"/>
        </w:rPr>
        <w:t xml:space="preserve"> They are isolated in a single aquifer-fed thermal pool</w:t>
      </w:r>
      <w:r w:rsidR="009065CA">
        <w:rPr>
          <w:rFonts w:ascii="Times New Roman" w:hAnsi="Times New Roman" w:cs="Times New Roman"/>
          <w:sz w:val="24"/>
          <w:szCs w:val="24"/>
        </w:rPr>
        <w:t xml:space="preserve"> </w:t>
      </w:r>
      <w:r w:rsidR="003F4D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65CA">
        <w:rPr>
          <w:rFonts w:ascii="Times New Roman" w:hAnsi="Times New Roman" w:cs="Times New Roman"/>
          <w:sz w:val="24"/>
          <w:szCs w:val="24"/>
        </w:rPr>
        <w:t>Beissinger</w:t>
      </w:r>
      <w:proofErr w:type="spellEnd"/>
      <w:r w:rsidR="009065CA">
        <w:rPr>
          <w:rFonts w:ascii="Times New Roman" w:hAnsi="Times New Roman" w:cs="Times New Roman"/>
          <w:sz w:val="24"/>
          <w:szCs w:val="24"/>
        </w:rPr>
        <w:t>, 2014</w:t>
      </w:r>
      <w:r w:rsidR="003F4DCC">
        <w:rPr>
          <w:rFonts w:ascii="Times New Roman" w:hAnsi="Times New Roman" w:cs="Times New Roman"/>
          <w:sz w:val="24"/>
          <w:szCs w:val="24"/>
        </w:rPr>
        <w:t>)</w:t>
      </w:r>
      <w:r w:rsidR="00FF0A74">
        <w:rPr>
          <w:rFonts w:ascii="Times New Roman" w:hAnsi="Times New Roman" w:cs="Times New Roman"/>
          <w:sz w:val="24"/>
          <w:szCs w:val="24"/>
        </w:rPr>
        <w:t>.</w:t>
      </w:r>
      <w:r w:rsidR="009B1697">
        <w:rPr>
          <w:rFonts w:ascii="Times New Roman" w:hAnsi="Times New Roman" w:cs="Times New Roman"/>
          <w:sz w:val="24"/>
          <w:szCs w:val="24"/>
        </w:rPr>
        <w:t xml:space="preserve"> The pool keeps this subspecies of pupfish isolated in one area. This restricts genetic variation, and </w:t>
      </w:r>
      <w:r w:rsidR="006E3907">
        <w:rPr>
          <w:rFonts w:ascii="Times New Roman" w:hAnsi="Times New Roman" w:cs="Times New Roman"/>
          <w:sz w:val="24"/>
          <w:szCs w:val="24"/>
        </w:rPr>
        <w:t>gene flow. No new species or subspecies can leave or enter the pool</w:t>
      </w:r>
      <w:r w:rsidR="003F4DCC">
        <w:rPr>
          <w:rFonts w:ascii="Times New Roman" w:hAnsi="Times New Roman" w:cs="Times New Roman"/>
          <w:sz w:val="24"/>
          <w:szCs w:val="24"/>
        </w:rPr>
        <w:t xml:space="preserve">. Due to this, the pupfish population is declining. </w:t>
      </w:r>
    </w:p>
    <w:p w14:paraId="39B49C9F" w14:textId="60E9400C" w:rsidR="004F1DEC" w:rsidRDefault="004F1DEC" w:rsidP="00FC24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4B06B7" w14:textId="209926C2" w:rsidR="004F1DEC" w:rsidRPr="00C16DC3" w:rsidRDefault="004F1DEC" w:rsidP="00FC24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16DC3">
        <w:rPr>
          <w:rFonts w:ascii="Times New Roman" w:hAnsi="Times New Roman" w:cs="Times New Roman"/>
          <w:b/>
          <w:sz w:val="24"/>
          <w:szCs w:val="24"/>
        </w:rPr>
        <w:t>Threats</w:t>
      </w:r>
    </w:p>
    <w:p w14:paraId="3811FDB1" w14:textId="3AA9827E" w:rsidR="006B5B43" w:rsidRDefault="004F1DEC" w:rsidP="00C16D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ost pupfish do not have predators mainly because they are the largest animals to survive in the extreme conditions of the water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6F8">
        <w:rPr>
          <w:rFonts w:ascii="Times New Roman" w:hAnsi="Times New Roman" w:cs="Times New Roman"/>
          <w:sz w:val="24"/>
          <w:szCs w:val="24"/>
        </w:rPr>
        <w:t>The main threat</w:t>
      </w:r>
      <w:r w:rsidR="00FA7BDB">
        <w:rPr>
          <w:rFonts w:ascii="Times New Roman" w:hAnsi="Times New Roman" w:cs="Times New Roman"/>
          <w:sz w:val="24"/>
          <w:szCs w:val="24"/>
        </w:rPr>
        <w:t>s</w:t>
      </w:r>
      <w:r w:rsidR="00E046F8">
        <w:rPr>
          <w:rFonts w:ascii="Times New Roman" w:hAnsi="Times New Roman" w:cs="Times New Roman"/>
          <w:sz w:val="24"/>
          <w:szCs w:val="24"/>
        </w:rPr>
        <w:t xml:space="preserve"> to pupfish </w:t>
      </w:r>
      <w:proofErr w:type="gramStart"/>
      <w:r w:rsidR="00E046F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E046F8">
        <w:rPr>
          <w:rFonts w:ascii="Times New Roman" w:hAnsi="Times New Roman" w:cs="Times New Roman"/>
          <w:sz w:val="24"/>
          <w:szCs w:val="24"/>
        </w:rPr>
        <w:t xml:space="preserve"> humans</w:t>
      </w:r>
      <w:r w:rsidR="00587438">
        <w:rPr>
          <w:rFonts w:ascii="Times New Roman" w:hAnsi="Times New Roman" w:cs="Times New Roman"/>
          <w:sz w:val="24"/>
          <w:szCs w:val="24"/>
        </w:rPr>
        <w:t xml:space="preserve"> and temperature</w:t>
      </w:r>
      <w:r w:rsidR="00E046F8">
        <w:rPr>
          <w:rFonts w:ascii="Times New Roman" w:hAnsi="Times New Roman" w:cs="Times New Roman"/>
          <w:sz w:val="24"/>
          <w:szCs w:val="24"/>
        </w:rPr>
        <w:t xml:space="preserve">. </w:t>
      </w:r>
      <w:r w:rsidR="008F1EFA">
        <w:rPr>
          <w:rFonts w:ascii="Times New Roman" w:hAnsi="Times New Roman" w:cs="Times New Roman"/>
          <w:sz w:val="24"/>
          <w:szCs w:val="24"/>
        </w:rPr>
        <w:t xml:space="preserve">First, </w:t>
      </w:r>
      <w:r w:rsidR="00CD08C2">
        <w:rPr>
          <w:rFonts w:ascii="Times New Roman" w:hAnsi="Times New Roman" w:cs="Times New Roman"/>
          <w:sz w:val="24"/>
          <w:szCs w:val="24"/>
        </w:rPr>
        <w:t xml:space="preserve">Native </w:t>
      </w:r>
      <w:r w:rsidR="00A6087A">
        <w:rPr>
          <w:rFonts w:ascii="Times New Roman" w:hAnsi="Times New Roman" w:cs="Times New Roman"/>
          <w:sz w:val="24"/>
          <w:szCs w:val="24"/>
        </w:rPr>
        <w:t>A</w:t>
      </w:r>
      <w:r w:rsidR="00CD08C2">
        <w:rPr>
          <w:rFonts w:ascii="Times New Roman" w:hAnsi="Times New Roman" w:cs="Times New Roman"/>
          <w:sz w:val="24"/>
          <w:szCs w:val="24"/>
        </w:rPr>
        <w:t>merican</w:t>
      </w:r>
      <w:r w:rsidR="00A6087A">
        <w:rPr>
          <w:rFonts w:ascii="Times New Roman" w:hAnsi="Times New Roman" w:cs="Times New Roman"/>
          <w:sz w:val="24"/>
          <w:szCs w:val="24"/>
        </w:rPr>
        <w:t xml:space="preserve">s used to use pupfish as a source of food, but since then </w:t>
      </w:r>
      <w:r w:rsidR="00A6087A">
        <w:rPr>
          <w:rFonts w:ascii="Times New Roman" w:hAnsi="Times New Roman" w:cs="Times New Roman"/>
          <w:sz w:val="24"/>
          <w:szCs w:val="24"/>
        </w:rPr>
        <w:lastRenderedPageBreak/>
        <w:t>humans have posed a</w:t>
      </w:r>
      <w:r w:rsidR="008F1EFA">
        <w:rPr>
          <w:rFonts w:ascii="Times New Roman" w:hAnsi="Times New Roman" w:cs="Times New Roman"/>
          <w:sz w:val="24"/>
          <w:szCs w:val="24"/>
        </w:rPr>
        <w:t>n even</w:t>
      </w:r>
      <w:r w:rsidR="00A6087A">
        <w:rPr>
          <w:rFonts w:ascii="Times New Roman" w:hAnsi="Times New Roman" w:cs="Times New Roman"/>
          <w:sz w:val="24"/>
          <w:szCs w:val="24"/>
        </w:rPr>
        <w:t xml:space="preserve"> bigger threat</w:t>
      </w:r>
      <w:r w:rsidR="006D0EDF">
        <w:rPr>
          <w:rFonts w:ascii="Times New Roman" w:hAnsi="Times New Roman" w:cs="Times New Roman"/>
          <w:sz w:val="24"/>
          <w:szCs w:val="24"/>
        </w:rPr>
        <w:t xml:space="preserve"> (</w:t>
      </w:r>
      <w:r w:rsidR="00944B36">
        <w:rPr>
          <w:rFonts w:ascii="Times New Roman" w:hAnsi="Times New Roman" w:cs="Times New Roman"/>
          <w:sz w:val="24"/>
          <w:szCs w:val="24"/>
        </w:rPr>
        <w:t xml:space="preserve">Reed, </w:t>
      </w:r>
      <w:r w:rsidR="008E3818">
        <w:rPr>
          <w:rFonts w:ascii="Times New Roman" w:hAnsi="Times New Roman" w:cs="Times New Roman"/>
          <w:sz w:val="24"/>
          <w:szCs w:val="24"/>
        </w:rPr>
        <w:t>2014)</w:t>
      </w:r>
      <w:r w:rsidR="00A6087A">
        <w:rPr>
          <w:rFonts w:ascii="Times New Roman" w:hAnsi="Times New Roman" w:cs="Times New Roman"/>
          <w:sz w:val="24"/>
          <w:szCs w:val="24"/>
        </w:rPr>
        <w:t xml:space="preserve">. </w:t>
      </w:r>
      <w:r w:rsidR="003253B4">
        <w:rPr>
          <w:rFonts w:ascii="Times New Roman" w:hAnsi="Times New Roman" w:cs="Times New Roman"/>
          <w:sz w:val="24"/>
          <w:szCs w:val="24"/>
        </w:rPr>
        <w:t>Second i</w:t>
      </w:r>
      <w:r w:rsidR="00545D24">
        <w:rPr>
          <w:rFonts w:ascii="Times New Roman" w:hAnsi="Times New Roman" w:cs="Times New Roman"/>
          <w:sz w:val="24"/>
          <w:szCs w:val="24"/>
        </w:rPr>
        <w:t>n 19</w:t>
      </w:r>
      <w:r w:rsidR="00AD6F05">
        <w:rPr>
          <w:rFonts w:ascii="Times New Roman" w:hAnsi="Times New Roman" w:cs="Times New Roman"/>
          <w:sz w:val="24"/>
          <w:szCs w:val="24"/>
        </w:rPr>
        <w:t>60 and 1970</w:t>
      </w:r>
      <w:r w:rsidR="003253B4">
        <w:rPr>
          <w:rFonts w:ascii="Times New Roman" w:hAnsi="Times New Roman" w:cs="Times New Roman"/>
          <w:sz w:val="24"/>
          <w:szCs w:val="24"/>
        </w:rPr>
        <w:t>,</w:t>
      </w:r>
      <w:r w:rsidR="00AD6F05">
        <w:rPr>
          <w:rFonts w:ascii="Times New Roman" w:hAnsi="Times New Roman" w:cs="Times New Roman"/>
          <w:sz w:val="24"/>
          <w:szCs w:val="24"/>
        </w:rPr>
        <w:t xml:space="preserve"> groundwater pumping </w:t>
      </w:r>
      <w:r w:rsidR="00713F1E">
        <w:rPr>
          <w:rFonts w:ascii="Times New Roman" w:hAnsi="Times New Roman" w:cs="Times New Roman"/>
          <w:sz w:val="24"/>
          <w:szCs w:val="24"/>
        </w:rPr>
        <w:t xml:space="preserve">was used </w:t>
      </w:r>
      <w:r w:rsidR="00AD6F05">
        <w:rPr>
          <w:rFonts w:ascii="Times New Roman" w:hAnsi="Times New Roman" w:cs="Times New Roman"/>
          <w:sz w:val="24"/>
          <w:szCs w:val="24"/>
        </w:rPr>
        <w:t>for agriculture</w:t>
      </w:r>
      <w:r w:rsidR="003253B4">
        <w:rPr>
          <w:rFonts w:ascii="Times New Roman" w:hAnsi="Times New Roman" w:cs="Times New Roman"/>
          <w:sz w:val="24"/>
          <w:szCs w:val="24"/>
        </w:rPr>
        <w:t xml:space="preserve"> </w:t>
      </w:r>
      <w:r w:rsidR="00713F1E">
        <w:rPr>
          <w:rFonts w:ascii="Times New Roman" w:hAnsi="Times New Roman" w:cs="Times New Roman"/>
          <w:sz w:val="24"/>
          <w:szCs w:val="24"/>
        </w:rPr>
        <w:t xml:space="preserve">and </w:t>
      </w:r>
      <w:r w:rsidR="003253B4">
        <w:rPr>
          <w:rFonts w:ascii="Times New Roman" w:hAnsi="Times New Roman" w:cs="Times New Roman"/>
          <w:sz w:val="24"/>
          <w:szCs w:val="24"/>
        </w:rPr>
        <w:t>dropped water levels in Death Valley</w:t>
      </w:r>
      <w:r w:rsidR="00182E8D">
        <w:rPr>
          <w:rFonts w:ascii="Times New Roman" w:hAnsi="Times New Roman" w:cs="Times New Roman"/>
          <w:sz w:val="24"/>
          <w:szCs w:val="24"/>
        </w:rPr>
        <w:t xml:space="preserve"> </w:t>
      </w:r>
      <w:r w:rsidR="008E38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2E8D">
        <w:rPr>
          <w:rFonts w:ascii="Times New Roman" w:hAnsi="Times New Roman" w:cs="Times New Roman"/>
          <w:sz w:val="24"/>
          <w:szCs w:val="24"/>
        </w:rPr>
        <w:t>Lema</w:t>
      </w:r>
      <w:proofErr w:type="spellEnd"/>
      <w:r w:rsidR="00182E8D">
        <w:rPr>
          <w:rFonts w:ascii="Times New Roman" w:hAnsi="Times New Roman" w:cs="Times New Roman"/>
          <w:sz w:val="24"/>
          <w:szCs w:val="24"/>
        </w:rPr>
        <w:t>, 2008</w:t>
      </w:r>
      <w:r w:rsidR="008E3818">
        <w:rPr>
          <w:rFonts w:ascii="Times New Roman" w:hAnsi="Times New Roman" w:cs="Times New Roman"/>
          <w:sz w:val="24"/>
          <w:szCs w:val="24"/>
        </w:rPr>
        <w:t>)</w:t>
      </w:r>
      <w:r w:rsidR="00534A09">
        <w:rPr>
          <w:rFonts w:ascii="Times New Roman" w:hAnsi="Times New Roman" w:cs="Times New Roman"/>
          <w:sz w:val="24"/>
          <w:szCs w:val="24"/>
        </w:rPr>
        <w:t>.</w:t>
      </w:r>
      <w:r w:rsidR="00713F1E">
        <w:rPr>
          <w:rFonts w:ascii="Times New Roman" w:hAnsi="Times New Roman" w:cs="Times New Roman"/>
          <w:sz w:val="24"/>
          <w:szCs w:val="24"/>
        </w:rPr>
        <w:t xml:space="preserve"> Third, temperature</w:t>
      </w:r>
      <w:r w:rsidR="00587438">
        <w:rPr>
          <w:rFonts w:ascii="Times New Roman" w:hAnsi="Times New Roman" w:cs="Times New Roman"/>
          <w:sz w:val="24"/>
          <w:szCs w:val="24"/>
        </w:rPr>
        <w:t xml:space="preserve">s rising </w:t>
      </w:r>
      <w:r w:rsidR="00713F1E">
        <w:rPr>
          <w:rFonts w:ascii="Times New Roman" w:hAnsi="Times New Roman" w:cs="Times New Roman"/>
          <w:sz w:val="24"/>
          <w:szCs w:val="24"/>
        </w:rPr>
        <w:t xml:space="preserve">is causing </w:t>
      </w:r>
      <w:r w:rsidR="00534A09">
        <w:rPr>
          <w:rFonts w:ascii="Times New Roman" w:hAnsi="Times New Roman" w:cs="Times New Roman"/>
          <w:sz w:val="24"/>
          <w:szCs w:val="24"/>
        </w:rPr>
        <w:t xml:space="preserve">rivers and lakes </w:t>
      </w:r>
      <w:r w:rsidR="00587438">
        <w:rPr>
          <w:rFonts w:ascii="Times New Roman" w:hAnsi="Times New Roman" w:cs="Times New Roman"/>
          <w:sz w:val="24"/>
          <w:szCs w:val="24"/>
        </w:rPr>
        <w:t xml:space="preserve">to </w:t>
      </w:r>
      <w:r w:rsidR="00534A09">
        <w:rPr>
          <w:rFonts w:ascii="Times New Roman" w:hAnsi="Times New Roman" w:cs="Times New Roman"/>
          <w:sz w:val="24"/>
          <w:szCs w:val="24"/>
        </w:rPr>
        <w:t xml:space="preserve">dry up </w:t>
      </w:r>
      <w:r w:rsidR="00587438">
        <w:rPr>
          <w:rFonts w:ascii="Times New Roman" w:hAnsi="Times New Roman" w:cs="Times New Roman"/>
          <w:sz w:val="24"/>
          <w:szCs w:val="24"/>
        </w:rPr>
        <w:t xml:space="preserve">and result in less habitats </w:t>
      </w:r>
      <w:r w:rsidR="006B5B43">
        <w:rPr>
          <w:rFonts w:ascii="Times New Roman" w:hAnsi="Times New Roman" w:cs="Times New Roman"/>
          <w:sz w:val="24"/>
          <w:szCs w:val="24"/>
        </w:rPr>
        <w:t xml:space="preserve">for the pupfish. </w:t>
      </w:r>
    </w:p>
    <w:p w14:paraId="5F0368D2" w14:textId="77777777" w:rsidR="006B5B43" w:rsidRDefault="006B5B43" w:rsidP="00FC24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4B6E4D" w14:textId="77777777" w:rsidR="006B5B43" w:rsidRPr="00C16DC3" w:rsidRDefault="006B5B43" w:rsidP="00FC243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16DC3">
        <w:rPr>
          <w:rFonts w:ascii="Times New Roman" w:hAnsi="Times New Roman" w:cs="Times New Roman"/>
          <w:b/>
          <w:sz w:val="24"/>
          <w:szCs w:val="24"/>
        </w:rPr>
        <w:t>Conservation</w:t>
      </w:r>
    </w:p>
    <w:p w14:paraId="513EEA06" w14:textId="0696E879" w:rsidR="00CF45E3" w:rsidRDefault="0084043B" w:rsidP="00E545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83275">
        <w:rPr>
          <w:rFonts w:ascii="Times New Roman" w:hAnsi="Times New Roman" w:cs="Times New Roman"/>
          <w:i/>
          <w:sz w:val="24"/>
          <w:szCs w:val="24"/>
        </w:rPr>
        <w:t>diabolis</w:t>
      </w:r>
      <w:proofErr w:type="spellEnd"/>
      <w:r w:rsidR="00583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275">
        <w:rPr>
          <w:rFonts w:ascii="Times New Roman" w:hAnsi="Times New Roman" w:cs="Times New Roman"/>
          <w:sz w:val="24"/>
          <w:szCs w:val="24"/>
        </w:rPr>
        <w:t>subspecies of pupfish are currently listed as endangered</w:t>
      </w:r>
      <w:r w:rsidR="007502D2">
        <w:rPr>
          <w:rFonts w:ascii="Times New Roman" w:hAnsi="Times New Roman" w:cs="Times New Roman"/>
          <w:sz w:val="24"/>
          <w:szCs w:val="24"/>
        </w:rPr>
        <w:t xml:space="preserve"> </w:t>
      </w:r>
      <w:r w:rsidR="008E38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02D2">
        <w:rPr>
          <w:rFonts w:ascii="Times New Roman" w:hAnsi="Times New Roman" w:cs="Times New Roman"/>
          <w:sz w:val="24"/>
          <w:szCs w:val="24"/>
        </w:rPr>
        <w:t>Lema</w:t>
      </w:r>
      <w:proofErr w:type="spellEnd"/>
      <w:r w:rsidR="007502D2">
        <w:rPr>
          <w:rFonts w:ascii="Times New Roman" w:hAnsi="Times New Roman" w:cs="Times New Roman"/>
          <w:sz w:val="24"/>
          <w:szCs w:val="24"/>
        </w:rPr>
        <w:t>, 2008</w:t>
      </w:r>
      <w:r w:rsidR="008E3818">
        <w:rPr>
          <w:rFonts w:ascii="Times New Roman" w:hAnsi="Times New Roman" w:cs="Times New Roman"/>
          <w:sz w:val="24"/>
          <w:szCs w:val="24"/>
        </w:rPr>
        <w:t>)</w:t>
      </w:r>
      <w:r w:rsidR="00583275">
        <w:rPr>
          <w:rFonts w:ascii="Times New Roman" w:hAnsi="Times New Roman" w:cs="Times New Roman"/>
          <w:sz w:val="24"/>
          <w:szCs w:val="24"/>
        </w:rPr>
        <w:t xml:space="preserve">. </w:t>
      </w:r>
      <w:r w:rsidR="008B3568">
        <w:rPr>
          <w:rFonts w:ascii="Times New Roman" w:hAnsi="Times New Roman" w:cs="Times New Roman"/>
          <w:sz w:val="24"/>
          <w:szCs w:val="24"/>
        </w:rPr>
        <w:t xml:space="preserve">They are only located in Devil’s </w:t>
      </w:r>
      <w:r w:rsidR="00D863EB">
        <w:rPr>
          <w:rFonts w:ascii="Times New Roman" w:hAnsi="Times New Roman" w:cs="Times New Roman"/>
          <w:sz w:val="24"/>
          <w:szCs w:val="24"/>
        </w:rPr>
        <w:t>Hole and</w:t>
      </w:r>
      <w:r w:rsidR="008B3568">
        <w:rPr>
          <w:rFonts w:ascii="Times New Roman" w:hAnsi="Times New Roman" w:cs="Times New Roman"/>
          <w:sz w:val="24"/>
          <w:szCs w:val="24"/>
        </w:rPr>
        <w:t xml:space="preserve"> are slowly declining in numbers</w:t>
      </w:r>
      <w:r w:rsidR="000E799D">
        <w:rPr>
          <w:rFonts w:ascii="Times New Roman" w:hAnsi="Times New Roman" w:cs="Times New Roman"/>
          <w:sz w:val="24"/>
          <w:szCs w:val="24"/>
        </w:rPr>
        <w:t xml:space="preserve">. A study was done to determine the probability of their extinction and how fast it would occur. </w:t>
      </w:r>
      <w:r w:rsidR="003C5BBF">
        <w:rPr>
          <w:rFonts w:ascii="Times New Roman" w:hAnsi="Times New Roman" w:cs="Times New Roman"/>
          <w:sz w:val="24"/>
          <w:szCs w:val="24"/>
        </w:rPr>
        <w:t xml:space="preserve">The </w:t>
      </w:r>
      <w:r w:rsidR="00D16066">
        <w:rPr>
          <w:rFonts w:ascii="Times New Roman" w:hAnsi="Times New Roman" w:cs="Times New Roman"/>
          <w:sz w:val="24"/>
          <w:szCs w:val="24"/>
        </w:rPr>
        <w:t xml:space="preserve">minimum probability of them surviving is 7 years and the </w:t>
      </w:r>
      <w:r w:rsidR="009815EB">
        <w:rPr>
          <w:rFonts w:ascii="Times New Roman" w:hAnsi="Times New Roman" w:cs="Times New Roman"/>
          <w:sz w:val="24"/>
          <w:szCs w:val="24"/>
        </w:rPr>
        <w:t xml:space="preserve">maximum is 100. </w:t>
      </w:r>
      <w:r w:rsidR="00961F8A">
        <w:rPr>
          <w:rFonts w:ascii="Times New Roman" w:hAnsi="Times New Roman" w:cs="Times New Roman"/>
          <w:sz w:val="24"/>
          <w:szCs w:val="24"/>
        </w:rPr>
        <w:t xml:space="preserve">The mean </w:t>
      </w:r>
      <w:r w:rsidR="00760C27">
        <w:rPr>
          <w:rFonts w:ascii="Times New Roman" w:hAnsi="Times New Roman" w:cs="Times New Roman"/>
          <w:sz w:val="24"/>
          <w:szCs w:val="24"/>
        </w:rPr>
        <w:t xml:space="preserve">time </w:t>
      </w:r>
      <w:r w:rsidR="00961F8A">
        <w:rPr>
          <w:rFonts w:ascii="Times New Roman" w:hAnsi="Times New Roman" w:cs="Times New Roman"/>
          <w:sz w:val="24"/>
          <w:szCs w:val="24"/>
        </w:rPr>
        <w:t>is roughly 31 years</w:t>
      </w:r>
      <w:r w:rsidR="00760C27">
        <w:rPr>
          <w:rFonts w:ascii="Times New Roman" w:hAnsi="Times New Roman" w:cs="Times New Roman"/>
          <w:sz w:val="24"/>
          <w:szCs w:val="24"/>
        </w:rPr>
        <w:t>.</w:t>
      </w:r>
      <w:r w:rsidR="00961F8A">
        <w:rPr>
          <w:rFonts w:ascii="Times New Roman" w:hAnsi="Times New Roman" w:cs="Times New Roman"/>
          <w:sz w:val="24"/>
          <w:szCs w:val="24"/>
        </w:rPr>
        <w:t xml:space="preserve"> </w:t>
      </w:r>
      <w:r w:rsidR="00760C27">
        <w:rPr>
          <w:rFonts w:ascii="Times New Roman" w:hAnsi="Times New Roman" w:cs="Times New Roman"/>
          <w:sz w:val="24"/>
          <w:szCs w:val="24"/>
        </w:rPr>
        <w:t xml:space="preserve">It is also shown that the pupfish </w:t>
      </w:r>
      <w:r w:rsidR="00961F8A">
        <w:rPr>
          <w:rFonts w:ascii="Times New Roman" w:hAnsi="Times New Roman" w:cs="Times New Roman"/>
          <w:sz w:val="24"/>
          <w:szCs w:val="24"/>
        </w:rPr>
        <w:t xml:space="preserve">are more likely to </w:t>
      </w:r>
      <w:r w:rsidR="00E54523">
        <w:rPr>
          <w:rFonts w:ascii="Times New Roman" w:hAnsi="Times New Roman" w:cs="Times New Roman"/>
          <w:sz w:val="24"/>
          <w:szCs w:val="24"/>
        </w:rPr>
        <w:t>go extinct during the Fall than the Spring</w:t>
      </w:r>
      <w:r w:rsidR="00760C27">
        <w:rPr>
          <w:rFonts w:ascii="Times New Roman" w:hAnsi="Times New Roman" w:cs="Times New Roman"/>
          <w:sz w:val="24"/>
          <w:szCs w:val="24"/>
        </w:rPr>
        <w:t xml:space="preserve"> (Figure 2). </w:t>
      </w:r>
      <w:r w:rsidR="00D863EB">
        <w:rPr>
          <w:rFonts w:ascii="Times New Roman" w:hAnsi="Times New Roman" w:cs="Times New Roman"/>
          <w:sz w:val="24"/>
          <w:szCs w:val="24"/>
        </w:rPr>
        <w:t xml:space="preserve">Devil’s Hole is under critical watch right now, with scientists and conservationists consistently </w:t>
      </w:r>
      <w:r w:rsidR="006F6AB5">
        <w:rPr>
          <w:rFonts w:ascii="Times New Roman" w:hAnsi="Times New Roman" w:cs="Times New Roman"/>
          <w:sz w:val="24"/>
          <w:szCs w:val="24"/>
        </w:rPr>
        <w:t>surveying</w:t>
      </w:r>
      <w:r w:rsidR="00D863EB">
        <w:rPr>
          <w:rFonts w:ascii="Times New Roman" w:hAnsi="Times New Roman" w:cs="Times New Roman"/>
          <w:sz w:val="24"/>
          <w:szCs w:val="24"/>
        </w:rPr>
        <w:t xml:space="preserve"> the area.</w:t>
      </w:r>
      <w:r w:rsidR="00E21FF5">
        <w:rPr>
          <w:rFonts w:ascii="Times New Roman" w:hAnsi="Times New Roman" w:cs="Times New Roman"/>
          <w:sz w:val="24"/>
          <w:szCs w:val="24"/>
        </w:rPr>
        <w:t xml:space="preserve"> Many ideas have been proposed to save them</w:t>
      </w:r>
      <w:r w:rsidR="000D641A">
        <w:rPr>
          <w:rFonts w:ascii="Times New Roman" w:hAnsi="Times New Roman" w:cs="Times New Roman"/>
          <w:sz w:val="24"/>
          <w:szCs w:val="24"/>
        </w:rPr>
        <w:t xml:space="preserve"> such as</w:t>
      </w:r>
      <w:r w:rsidR="00D863EB">
        <w:rPr>
          <w:rFonts w:ascii="Times New Roman" w:hAnsi="Times New Roman" w:cs="Times New Roman"/>
          <w:sz w:val="24"/>
          <w:szCs w:val="24"/>
        </w:rPr>
        <w:t xml:space="preserve"> attempts to take the fish out of the hole and relocate them, but fear of harming them even more is prevalent. </w:t>
      </w:r>
      <w:r w:rsidR="000D641A">
        <w:rPr>
          <w:rFonts w:ascii="Times New Roman" w:hAnsi="Times New Roman" w:cs="Times New Roman"/>
          <w:sz w:val="24"/>
          <w:szCs w:val="24"/>
        </w:rPr>
        <w:t xml:space="preserve">A relocated area will be even harder to find because the pupfish are </w:t>
      </w:r>
      <w:r w:rsidR="00DB4DB5">
        <w:rPr>
          <w:rFonts w:ascii="Times New Roman" w:hAnsi="Times New Roman" w:cs="Times New Roman"/>
          <w:sz w:val="24"/>
          <w:szCs w:val="24"/>
        </w:rPr>
        <w:t>strictly adjusted to their extreme environments.</w:t>
      </w:r>
    </w:p>
    <w:p w14:paraId="66612DC4" w14:textId="77777777" w:rsidR="00F05A42" w:rsidRDefault="00F05A42" w:rsidP="00E545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944A9B1" w14:textId="1E66FAA8" w:rsidR="00CC6F1C" w:rsidRDefault="00F05A42" w:rsidP="00CC6F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</w:t>
      </w:r>
    </w:p>
    <w:p w14:paraId="6FAACD67" w14:textId="3F57C914" w:rsidR="00F05A42" w:rsidRPr="001D109F" w:rsidRDefault="001D109F" w:rsidP="00CC6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Death Valley pupfish are a small and unique</w:t>
      </w:r>
      <w:r w:rsidR="004F7657">
        <w:rPr>
          <w:rFonts w:ascii="Times New Roman" w:hAnsi="Times New Roman" w:cs="Times New Roman"/>
          <w:sz w:val="24"/>
          <w:szCs w:val="24"/>
        </w:rPr>
        <w:t xml:space="preserve"> species. </w:t>
      </w:r>
      <w:r w:rsidR="00995BBE">
        <w:rPr>
          <w:rFonts w:ascii="Times New Roman" w:hAnsi="Times New Roman" w:cs="Times New Roman"/>
          <w:sz w:val="24"/>
          <w:szCs w:val="24"/>
        </w:rPr>
        <w:t xml:space="preserve">They possess abilities to withstand different harsh temperatures and very high salinity. </w:t>
      </w:r>
      <w:r w:rsidR="000D4ABE">
        <w:rPr>
          <w:rFonts w:ascii="Times New Roman" w:hAnsi="Times New Roman" w:cs="Times New Roman"/>
          <w:sz w:val="24"/>
          <w:szCs w:val="24"/>
        </w:rPr>
        <w:t>Understanding their lifestyle is hard because</w:t>
      </w:r>
      <w:r w:rsidR="00F41313">
        <w:rPr>
          <w:rFonts w:ascii="Times New Roman" w:hAnsi="Times New Roman" w:cs="Times New Roman"/>
          <w:sz w:val="24"/>
          <w:szCs w:val="24"/>
        </w:rPr>
        <w:t xml:space="preserve"> t</w:t>
      </w:r>
      <w:r w:rsidR="007A4EE2">
        <w:rPr>
          <w:rFonts w:ascii="Times New Roman" w:hAnsi="Times New Roman" w:cs="Times New Roman"/>
          <w:sz w:val="24"/>
          <w:szCs w:val="24"/>
        </w:rPr>
        <w:t>he pupfish are a very under</w:t>
      </w:r>
      <w:r w:rsidR="004677DB">
        <w:rPr>
          <w:rFonts w:ascii="Times New Roman" w:hAnsi="Times New Roman" w:cs="Times New Roman"/>
          <w:sz w:val="24"/>
          <w:szCs w:val="24"/>
        </w:rPr>
        <w:t xml:space="preserve">studied </w:t>
      </w:r>
      <w:r w:rsidR="00911FF3">
        <w:rPr>
          <w:rFonts w:ascii="Times New Roman" w:hAnsi="Times New Roman" w:cs="Times New Roman"/>
          <w:sz w:val="24"/>
          <w:szCs w:val="24"/>
        </w:rPr>
        <w:t>group of flock species</w:t>
      </w:r>
      <w:r w:rsidR="009A2787">
        <w:rPr>
          <w:rFonts w:ascii="Times New Roman" w:hAnsi="Times New Roman" w:cs="Times New Roman"/>
          <w:sz w:val="24"/>
          <w:szCs w:val="24"/>
        </w:rPr>
        <w:t xml:space="preserve">. </w:t>
      </w:r>
      <w:r w:rsidR="00F41313">
        <w:rPr>
          <w:rFonts w:ascii="Times New Roman" w:hAnsi="Times New Roman" w:cs="Times New Roman"/>
          <w:sz w:val="24"/>
          <w:szCs w:val="24"/>
        </w:rPr>
        <w:t>They have been alive for thousands of years but are slowly declining in population</w:t>
      </w:r>
      <w:r w:rsidR="00967F7E">
        <w:rPr>
          <w:rFonts w:ascii="Times New Roman" w:hAnsi="Times New Roman" w:cs="Times New Roman"/>
          <w:sz w:val="24"/>
          <w:szCs w:val="24"/>
        </w:rPr>
        <w:t>.</w:t>
      </w:r>
      <w:r w:rsidR="00F41313">
        <w:rPr>
          <w:rFonts w:ascii="Times New Roman" w:hAnsi="Times New Roman" w:cs="Times New Roman"/>
          <w:sz w:val="24"/>
          <w:szCs w:val="24"/>
        </w:rPr>
        <w:t xml:space="preserve"> </w:t>
      </w:r>
      <w:r w:rsidR="009A2787">
        <w:rPr>
          <w:rFonts w:ascii="Times New Roman" w:hAnsi="Times New Roman" w:cs="Times New Roman"/>
          <w:sz w:val="24"/>
          <w:szCs w:val="24"/>
        </w:rPr>
        <w:t xml:space="preserve">The species should be studied and analyzed </w:t>
      </w:r>
      <w:r w:rsidR="003C5E81">
        <w:rPr>
          <w:rFonts w:ascii="Times New Roman" w:hAnsi="Times New Roman" w:cs="Times New Roman"/>
          <w:sz w:val="24"/>
          <w:szCs w:val="24"/>
        </w:rPr>
        <w:t xml:space="preserve">more in order to insure that they don’t go extinct. </w:t>
      </w:r>
      <w:r w:rsidR="00967F7E">
        <w:rPr>
          <w:rFonts w:ascii="Times New Roman" w:hAnsi="Times New Roman" w:cs="Times New Roman"/>
          <w:sz w:val="24"/>
          <w:szCs w:val="24"/>
        </w:rPr>
        <w:t xml:space="preserve">The fear of killing more pupfish during </w:t>
      </w:r>
      <w:r w:rsidR="001516BC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1516BC">
        <w:rPr>
          <w:rFonts w:ascii="Times New Roman" w:hAnsi="Times New Roman" w:cs="Times New Roman"/>
          <w:sz w:val="24"/>
          <w:szCs w:val="24"/>
        </w:rPr>
        <w:lastRenderedPageBreak/>
        <w:t xml:space="preserve">analysis is present, but that fear shouldn’t keep the scientists and conservationists from </w:t>
      </w:r>
      <w:r w:rsidR="00E71E38">
        <w:rPr>
          <w:rFonts w:ascii="Times New Roman" w:hAnsi="Times New Roman" w:cs="Times New Roman"/>
          <w:sz w:val="24"/>
          <w:szCs w:val="24"/>
        </w:rPr>
        <w:t xml:space="preserve">the possibility of </w:t>
      </w:r>
      <w:r w:rsidR="001516BC">
        <w:rPr>
          <w:rFonts w:ascii="Times New Roman" w:hAnsi="Times New Roman" w:cs="Times New Roman"/>
          <w:sz w:val="24"/>
          <w:szCs w:val="24"/>
        </w:rPr>
        <w:t xml:space="preserve">preventing </w:t>
      </w:r>
      <w:r w:rsidR="00E71E38">
        <w:rPr>
          <w:rFonts w:ascii="Times New Roman" w:hAnsi="Times New Roman" w:cs="Times New Roman"/>
          <w:sz w:val="24"/>
          <w:szCs w:val="24"/>
        </w:rPr>
        <w:t>their extinction.</w:t>
      </w:r>
    </w:p>
    <w:p w14:paraId="4CE4E94A" w14:textId="77777777" w:rsidR="00CF45E3" w:rsidRDefault="00CF45E3">
      <w:pPr>
        <w:rPr>
          <w:rFonts w:ascii="Times New Roman" w:hAnsi="Times New Roman" w:cs="Times New Roman"/>
          <w:sz w:val="24"/>
          <w:szCs w:val="24"/>
        </w:rPr>
      </w:pPr>
    </w:p>
    <w:p w14:paraId="382C2104" w14:textId="0EABB324" w:rsidR="00CF45E3" w:rsidRDefault="00CF45E3">
      <w:pPr>
        <w:rPr>
          <w:rFonts w:ascii="Times New Roman" w:hAnsi="Times New Roman" w:cs="Times New Roman"/>
          <w:sz w:val="24"/>
          <w:szCs w:val="24"/>
        </w:rPr>
      </w:pPr>
    </w:p>
    <w:p w14:paraId="6C041BA8" w14:textId="74A5E2FB" w:rsidR="000B766A" w:rsidRDefault="000B766A">
      <w:pPr>
        <w:rPr>
          <w:rFonts w:ascii="Times New Roman" w:hAnsi="Times New Roman" w:cs="Times New Roman"/>
          <w:sz w:val="24"/>
          <w:szCs w:val="24"/>
        </w:rPr>
      </w:pPr>
    </w:p>
    <w:p w14:paraId="1B01A734" w14:textId="29783EA6" w:rsidR="000B766A" w:rsidRDefault="000B766A">
      <w:pPr>
        <w:rPr>
          <w:rFonts w:ascii="Times New Roman" w:hAnsi="Times New Roman" w:cs="Times New Roman"/>
          <w:sz w:val="24"/>
          <w:szCs w:val="24"/>
        </w:rPr>
      </w:pPr>
    </w:p>
    <w:p w14:paraId="05082818" w14:textId="29E73118" w:rsidR="000B766A" w:rsidRDefault="000B766A">
      <w:pPr>
        <w:rPr>
          <w:rFonts w:ascii="Times New Roman" w:hAnsi="Times New Roman" w:cs="Times New Roman"/>
          <w:sz w:val="24"/>
          <w:szCs w:val="24"/>
        </w:rPr>
      </w:pPr>
    </w:p>
    <w:p w14:paraId="25532E7A" w14:textId="032AC01D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1A18B815" w14:textId="415AC32A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51FE0251" w14:textId="18ABB206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0DD9466E" w14:textId="636FB0EB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4EE301BC" w14:textId="75C66561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572C4381" w14:textId="5826A313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5D4AE95E" w14:textId="1DE79058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57994799" w14:textId="2E5CAB4C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34245FF9" w14:textId="7282935E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165C7B08" w14:textId="74E89B60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1A9D97EE" w14:textId="2ADA4839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1311867B" w14:textId="2260D302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778BC1A6" w14:textId="4790F9E9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1FD03C2F" w14:textId="12A19711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5C2D1F4C" w14:textId="4A168252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5C926A37" w14:textId="7801A56E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72346AEA" w14:textId="5FF679E2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0DAEBC14" w14:textId="0372111A" w:rsidR="00EA344D" w:rsidRDefault="00EA344D">
      <w:pPr>
        <w:rPr>
          <w:rFonts w:ascii="Times New Roman" w:hAnsi="Times New Roman" w:cs="Times New Roman"/>
          <w:sz w:val="24"/>
          <w:szCs w:val="24"/>
        </w:rPr>
      </w:pPr>
    </w:p>
    <w:p w14:paraId="4A06D103" w14:textId="77777777" w:rsidR="00EA344D" w:rsidRDefault="00EA34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FA7406" w14:textId="5941D33C" w:rsidR="000B766A" w:rsidRDefault="000B766A">
      <w:pPr>
        <w:rPr>
          <w:rFonts w:ascii="Times New Roman" w:hAnsi="Times New Roman" w:cs="Times New Roman"/>
          <w:sz w:val="24"/>
          <w:szCs w:val="24"/>
        </w:rPr>
      </w:pPr>
    </w:p>
    <w:p w14:paraId="4D518275" w14:textId="4D5E8A0B" w:rsidR="000B766A" w:rsidRPr="000304F5" w:rsidRDefault="00030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Figures</w:t>
      </w:r>
    </w:p>
    <w:p w14:paraId="5CAD3935" w14:textId="77777777" w:rsidR="000B766A" w:rsidRDefault="000B766A">
      <w:pPr>
        <w:rPr>
          <w:rFonts w:ascii="Times New Roman" w:hAnsi="Times New Roman" w:cs="Times New Roman"/>
          <w:sz w:val="24"/>
          <w:szCs w:val="24"/>
        </w:rPr>
      </w:pPr>
    </w:p>
    <w:p w14:paraId="3BDC013F" w14:textId="77777777" w:rsidR="00CF45E3" w:rsidRDefault="00CF45E3">
      <w:pPr>
        <w:rPr>
          <w:rFonts w:ascii="Times New Roman" w:hAnsi="Times New Roman" w:cs="Times New Roman"/>
          <w:sz w:val="24"/>
          <w:szCs w:val="24"/>
        </w:rPr>
      </w:pPr>
    </w:p>
    <w:p w14:paraId="6C44616A" w14:textId="6A5F83AA" w:rsidR="00CF45E3" w:rsidRDefault="00102D62">
      <w:pPr>
        <w:rPr>
          <w:rFonts w:ascii="Times New Roman" w:hAnsi="Times New Roman" w:cs="Times New Roman"/>
          <w:sz w:val="24"/>
          <w:szCs w:val="24"/>
        </w:rPr>
      </w:pPr>
      <w:r w:rsidRPr="00B3139F">
        <w:drawing>
          <wp:inline distT="0" distB="0" distL="0" distR="0" wp14:anchorId="6D4B12D5" wp14:editId="741E5BCE">
            <wp:extent cx="277177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36121" w14:textId="792910DC" w:rsidR="00CF45E3" w:rsidRPr="000B766A" w:rsidRDefault="000B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1. Pupfish </w:t>
      </w:r>
      <w:r w:rsidR="00E93B7E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ocations. </w:t>
      </w:r>
      <w:r w:rsidR="001C6083">
        <w:rPr>
          <w:rFonts w:ascii="Times New Roman" w:hAnsi="Times New Roman" w:cs="Times New Roman"/>
          <w:sz w:val="24"/>
          <w:szCs w:val="24"/>
        </w:rPr>
        <w:t>Lake Manly centered in the middle was one of the</w:t>
      </w:r>
      <w:r w:rsidR="009E1E4D">
        <w:rPr>
          <w:rFonts w:ascii="Times New Roman" w:hAnsi="Times New Roman" w:cs="Times New Roman"/>
          <w:sz w:val="24"/>
          <w:szCs w:val="24"/>
        </w:rPr>
        <w:t xml:space="preserve"> main contributors to the pupfish populations and habitat. The Amargosa River</w:t>
      </w:r>
      <w:r w:rsidR="005D2768">
        <w:rPr>
          <w:rFonts w:ascii="Times New Roman" w:hAnsi="Times New Roman" w:cs="Times New Roman"/>
          <w:sz w:val="24"/>
          <w:szCs w:val="24"/>
        </w:rPr>
        <w:t xml:space="preserve">, which </w:t>
      </w:r>
      <w:r w:rsidR="00177D6B">
        <w:rPr>
          <w:rFonts w:ascii="Times New Roman" w:hAnsi="Times New Roman" w:cs="Times New Roman"/>
          <w:sz w:val="24"/>
          <w:szCs w:val="24"/>
        </w:rPr>
        <w:t xml:space="preserve">is still present today, was another large contributor to </w:t>
      </w:r>
      <w:r w:rsidR="00EA75F4">
        <w:rPr>
          <w:rFonts w:ascii="Times New Roman" w:hAnsi="Times New Roman" w:cs="Times New Roman"/>
          <w:sz w:val="24"/>
          <w:szCs w:val="24"/>
        </w:rPr>
        <w:t>the pupfish populations.</w:t>
      </w:r>
    </w:p>
    <w:p w14:paraId="4CE3772D" w14:textId="77777777" w:rsidR="00CF45E3" w:rsidRDefault="00CF45E3">
      <w:pPr>
        <w:rPr>
          <w:rFonts w:ascii="Times New Roman" w:hAnsi="Times New Roman" w:cs="Times New Roman"/>
          <w:sz w:val="24"/>
          <w:szCs w:val="24"/>
        </w:rPr>
      </w:pPr>
    </w:p>
    <w:p w14:paraId="701BCB45" w14:textId="77777777" w:rsidR="00CF45E3" w:rsidRDefault="00CF45E3">
      <w:pPr>
        <w:rPr>
          <w:rFonts w:ascii="Times New Roman" w:hAnsi="Times New Roman" w:cs="Times New Roman"/>
          <w:sz w:val="24"/>
          <w:szCs w:val="24"/>
        </w:rPr>
      </w:pPr>
    </w:p>
    <w:p w14:paraId="6CB78C3C" w14:textId="7E98D6C6" w:rsidR="00CF45E3" w:rsidRDefault="00DD4D9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EAA12C" wp14:editId="01D988B3">
            <wp:extent cx="5943600" cy="6057900"/>
            <wp:effectExtent l="0" t="0" r="0" b="0"/>
            <wp:docPr id="3" name="Picture 3" descr="An external file that holds a picture, illustration, etc.&#10;Object name is peerj-02-549-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external file that holds a picture, illustration, etc.&#10;Object name is peerj-02-549-g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778B" w14:textId="4FE31D69" w:rsidR="00132D20" w:rsidRPr="00620F50" w:rsidRDefault="004B4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2. Extinction of </w:t>
      </w:r>
      <w:r w:rsidR="00E93B7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upfish. </w:t>
      </w:r>
      <w:r w:rsidR="00620F50">
        <w:rPr>
          <w:rFonts w:ascii="Times New Roman" w:hAnsi="Times New Roman" w:cs="Times New Roman"/>
          <w:sz w:val="24"/>
          <w:szCs w:val="24"/>
        </w:rPr>
        <w:t>Part A and B show the estimated extinction rate of the pupfish in Devil’s Hole</w:t>
      </w:r>
      <w:r w:rsidR="00E93B7E">
        <w:rPr>
          <w:rFonts w:ascii="Times New Roman" w:hAnsi="Times New Roman" w:cs="Times New Roman"/>
          <w:sz w:val="24"/>
          <w:szCs w:val="24"/>
        </w:rPr>
        <w:t xml:space="preserve"> for the Fall and Spring sessions.</w:t>
      </w:r>
      <w:r w:rsidR="002556B4">
        <w:rPr>
          <w:rFonts w:ascii="Times New Roman" w:hAnsi="Times New Roman" w:cs="Times New Roman"/>
          <w:sz w:val="24"/>
          <w:szCs w:val="24"/>
        </w:rPr>
        <w:t xml:space="preserve"> It is more </w:t>
      </w:r>
      <w:r w:rsidR="00832412">
        <w:rPr>
          <w:rFonts w:ascii="Times New Roman" w:hAnsi="Times New Roman" w:cs="Times New Roman"/>
          <w:sz w:val="24"/>
          <w:szCs w:val="24"/>
        </w:rPr>
        <w:t xml:space="preserve">probable that the pupfish </w:t>
      </w:r>
      <w:r w:rsidR="00C46E5D">
        <w:rPr>
          <w:rFonts w:ascii="Times New Roman" w:hAnsi="Times New Roman" w:cs="Times New Roman"/>
          <w:sz w:val="24"/>
          <w:szCs w:val="24"/>
        </w:rPr>
        <w:t xml:space="preserve">will </w:t>
      </w:r>
      <w:r w:rsidR="00832412">
        <w:rPr>
          <w:rFonts w:ascii="Times New Roman" w:hAnsi="Times New Roman" w:cs="Times New Roman"/>
          <w:sz w:val="24"/>
          <w:szCs w:val="24"/>
        </w:rPr>
        <w:t>go extinct during the fall session.</w:t>
      </w:r>
    </w:p>
    <w:p w14:paraId="080905D2" w14:textId="77777777" w:rsidR="00CF45E3" w:rsidRDefault="00CF45E3">
      <w:pPr>
        <w:rPr>
          <w:rFonts w:ascii="Times New Roman" w:hAnsi="Times New Roman" w:cs="Times New Roman"/>
          <w:sz w:val="24"/>
          <w:szCs w:val="24"/>
        </w:rPr>
      </w:pPr>
    </w:p>
    <w:p w14:paraId="3AB9E43F" w14:textId="77777777" w:rsidR="00CF45E3" w:rsidRDefault="00CF45E3">
      <w:pPr>
        <w:rPr>
          <w:rFonts w:ascii="Times New Roman" w:hAnsi="Times New Roman" w:cs="Times New Roman"/>
          <w:sz w:val="24"/>
          <w:szCs w:val="24"/>
        </w:rPr>
      </w:pPr>
    </w:p>
    <w:p w14:paraId="37296FDF" w14:textId="77777777" w:rsidR="00CF45E3" w:rsidRDefault="00CF45E3">
      <w:pPr>
        <w:rPr>
          <w:rFonts w:ascii="Times New Roman" w:hAnsi="Times New Roman" w:cs="Times New Roman"/>
          <w:sz w:val="24"/>
          <w:szCs w:val="24"/>
        </w:rPr>
      </w:pPr>
    </w:p>
    <w:p w14:paraId="0FC900CB" w14:textId="77777777" w:rsidR="00CF45E3" w:rsidRDefault="00CF45E3">
      <w:pPr>
        <w:rPr>
          <w:rFonts w:ascii="Times New Roman" w:hAnsi="Times New Roman" w:cs="Times New Roman"/>
          <w:sz w:val="24"/>
          <w:szCs w:val="24"/>
        </w:rPr>
      </w:pPr>
    </w:p>
    <w:p w14:paraId="48B3D43F" w14:textId="77777777" w:rsidR="00EA75F4" w:rsidRDefault="00EA75F4">
      <w:pPr>
        <w:rPr>
          <w:rFonts w:ascii="Times New Roman" w:hAnsi="Times New Roman" w:cs="Times New Roman"/>
          <w:sz w:val="24"/>
          <w:szCs w:val="24"/>
        </w:rPr>
      </w:pPr>
    </w:p>
    <w:p w14:paraId="1CAB53F7" w14:textId="0CB8A443" w:rsidR="009065CA" w:rsidRPr="00A570F6" w:rsidRDefault="00CF45E3" w:rsidP="00A570F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70F6">
        <w:rPr>
          <w:rFonts w:ascii="Times New Roman" w:hAnsi="Times New Roman" w:cs="Times New Roman"/>
          <w:b/>
          <w:sz w:val="24"/>
          <w:szCs w:val="24"/>
        </w:rPr>
        <w:lastRenderedPageBreak/>
        <w:t>Ci</w:t>
      </w:r>
      <w:r w:rsidR="00D91BF9" w:rsidRPr="00A570F6">
        <w:rPr>
          <w:rFonts w:ascii="Times New Roman" w:hAnsi="Times New Roman" w:cs="Times New Roman"/>
          <w:b/>
          <w:sz w:val="24"/>
          <w:szCs w:val="24"/>
        </w:rPr>
        <w:t>tations:</w:t>
      </w:r>
    </w:p>
    <w:p w14:paraId="48FCAA38" w14:textId="214824F8" w:rsidR="009065CA" w:rsidRPr="002662E4" w:rsidRDefault="009065CA" w:rsidP="00A57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2E4">
        <w:rPr>
          <w:rFonts w:ascii="Times New Roman" w:hAnsi="Times New Roman" w:cs="Times New Roman"/>
          <w:sz w:val="24"/>
          <w:szCs w:val="24"/>
        </w:rPr>
        <w:t>Beissinger</w:t>
      </w:r>
      <w:proofErr w:type="spellEnd"/>
      <w:r w:rsidRPr="002662E4">
        <w:rPr>
          <w:rFonts w:ascii="Times New Roman" w:hAnsi="Times New Roman" w:cs="Times New Roman"/>
          <w:sz w:val="24"/>
          <w:szCs w:val="24"/>
        </w:rPr>
        <w:t xml:space="preserve">, SR. 2014. </w:t>
      </w:r>
      <w:r w:rsidR="00322600" w:rsidRPr="002662E4">
        <w:rPr>
          <w:rFonts w:ascii="Times New Roman" w:hAnsi="Times New Roman" w:cs="Times New Roman"/>
          <w:sz w:val="24"/>
          <w:szCs w:val="24"/>
        </w:rPr>
        <w:t xml:space="preserve">Digging the pupfish out of its hole: risk analyses to guide harvest of Devils </w:t>
      </w:r>
      <w:r w:rsidR="002662E4">
        <w:rPr>
          <w:rFonts w:ascii="Times New Roman" w:hAnsi="Times New Roman" w:cs="Times New Roman"/>
          <w:sz w:val="24"/>
          <w:szCs w:val="24"/>
        </w:rPr>
        <w:tab/>
      </w:r>
      <w:r w:rsidR="00322600" w:rsidRPr="002662E4">
        <w:rPr>
          <w:rFonts w:ascii="Times New Roman" w:hAnsi="Times New Roman" w:cs="Times New Roman"/>
          <w:sz w:val="24"/>
          <w:szCs w:val="24"/>
        </w:rPr>
        <w:t xml:space="preserve">Hole pupfish for captive breeding. </w:t>
      </w:r>
      <w:proofErr w:type="spellStart"/>
      <w:r w:rsidR="00322600" w:rsidRPr="002662E4">
        <w:rPr>
          <w:rFonts w:ascii="Times New Roman" w:hAnsi="Times New Roman" w:cs="Times New Roman"/>
          <w:sz w:val="24"/>
          <w:szCs w:val="24"/>
        </w:rPr>
        <w:t>PeerJ</w:t>
      </w:r>
      <w:proofErr w:type="spellEnd"/>
      <w:r w:rsidR="00322600" w:rsidRPr="00266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2600" w:rsidRPr="002662E4">
        <w:rPr>
          <w:rFonts w:ascii="Times New Roman" w:hAnsi="Times New Roman" w:cs="Times New Roman"/>
          <w:sz w:val="24"/>
          <w:szCs w:val="24"/>
        </w:rPr>
        <w:t>2:e</w:t>
      </w:r>
      <w:proofErr w:type="gramEnd"/>
      <w:r w:rsidR="00322600" w:rsidRPr="002662E4">
        <w:rPr>
          <w:rFonts w:ascii="Times New Roman" w:hAnsi="Times New Roman" w:cs="Times New Roman"/>
          <w:sz w:val="24"/>
          <w:szCs w:val="24"/>
        </w:rPr>
        <w:t>549.</w:t>
      </w:r>
    </w:p>
    <w:p w14:paraId="3A9E057B" w14:textId="6C4A255B" w:rsidR="00AD47A3" w:rsidRPr="002662E4" w:rsidRDefault="00D91BF9" w:rsidP="00A57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62E4">
        <w:rPr>
          <w:rFonts w:ascii="Times New Roman" w:hAnsi="Times New Roman" w:cs="Times New Roman"/>
          <w:sz w:val="24"/>
          <w:szCs w:val="24"/>
        </w:rPr>
        <w:t>Bruce J Turner.</w:t>
      </w:r>
      <w:r w:rsidR="00E32B0C" w:rsidRPr="002662E4">
        <w:rPr>
          <w:rFonts w:ascii="Times New Roman" w:hAnsi="Times New Roman" w:cs="Times New Roman"/>
          <w:sz w:val="24"/>
          <w:szCs w:val="24"/>
        </w:rPr>
        <w:t xml:space="preserve"> 1973. Genetic divergence of Death Valley pupfish species: biochemical versus </w:t>
      </w:r>
      <w:r w:rsidR="002662E4">
        <w:rPr>
          <w:rFonts w:ascii="Times New Roman" w:hAnsi="Times New Roman" w:cs="Times New Roman"/>
          <w:sz w:val="24"/>
          <w:szCs w:val="24"/>
        </w:rPr>
        <w:tab/>
      </w:r>
      <w:r w:rsidR="00E32B0C" w:rsidRPr="002662E4">
        <w:rPr>
          <w:rFonts w:ascii="Times New Roman" w:hAnsi="Times New Roman" w:cs="Times New Roman"/>
          <w:sz w:val="24"/>
          <w:szCs w:val="24"/>
        </w:rPr>
        <w:t>morphological evidence</w:t>
      </w:r>
      <w:r w:rsidR="00FE06B9" w:rsidRPr="002662E4">
        <w:rPr>
          <w:rFonts w:ascii="Times New Roman" w:hAnsi="Times New Roman" w:cs="Times New Roman"/>
          <w:sz w:val="24"/>
          <w:szCs w:val="24"/>
        </w:rPr>
        <w:t xml:space="preserve">. Wiley: </w:t>
      </w:r>
      <w:hyperlink r:id="rId6" w:history="1">
        <w:r w:rsidR="002662E4" w:rsidRPr="00616B0D">
          <w:rPr>
            <w:rStyle w:val="Hyperlink"/>
            <w:rFonts w:ascii="Times New Roman" w:hAnsi="Times New Roman" w:cs="Times New Roman"/>
            <w:sz w:val="24"/>
            <w:szCs w:val="24"/>
          </w:rPr>
          <w:t>https://onlinelibrary.wiley.com/doi/epdf/10.1111/j.1558-</w:t>
        </w:r>
        <w:r w:rsidR="002662E4" w:rsidRPr="00616B0D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  <w:r w:rsidR="002662E4" w:rsidRPr="00616B0D">
          <w:rPr>
            <w:rStyle w:val="Hyperlink"/>
            <w:rFonts w:ascii="Times New Roman" w:hAnsi="Times New Roman" w:cs="Times New Roman"/>
            <w:sz w:val="24"/>
            <w:szCs w:val="24"/>
          </w:rPr>
          <w:t>5646.1974.tb00748.x</w:t>
        </w:r>
      </w:hyperlink>
    </w:p>
    <w:p w14:paraId="718DF9BA" w14:textId="71AAAD77" w:rsidR="00AD47A3" w:rsidRPr="002662E4" w:rsidRDefault="00477BC9" w:rsidP="00A57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62E4">
        <w:rPr>
          <w:rFonts w:ascii="Times New Roman" w:hAnsi="Times New Roman" w:cs="Times New Roman"/>
          <w:sz w:val="24"/>
          <w:szCs w:val="24"/>
        </w:rPr>
        <w:t>Christopher H. Martin, Jacob E. Crawford, Bruce J. Turner</w:t>
      </w:r>
      <w:r w:rsidRPr="002662E4">
        <w:rPr>
          <w:rFonts w:ascii="Times New Roman" w:hAnsi="Times New Roman" w:cs="Times New Roman"/>
          <w:sz w:val="24"/>
          <w:szCs w:val="24"/>
        </w:rPr>
        <w:t>,</w:t>
      </w:r>
      <w:r w:rsidRPr="002662E4">
        <w:rPr>
          <w:rFonts w:ascii="Times New Roman" w:hAnsi="Times New Roman" w:cs="Times New Roman"/>
          <w:sz w:val="24"/>
          <w:szCs w:val="24"/>
        </w:rPr>
        <w:t xml:space="preserve"> and Lee H. Simons</w:t>
      </w:r>
      <w:r w:rsidRPr="002662E4">
        <w:rPr>
          <w:rFonts w:ascii="Times New Roman" w:hAnsi="Times New Roman" w:cs="Times New Roman"/>
          <w:sz w:val="24"/>
          <w:szCs w:val="24"/>
        </w:rPr>
        <w:t xml:space="preserve">. 2016. </w:t>
      </w:r>
      <w:r w:rsidR="00B647C4" w:rsidRPr="002662E4">
        <w:rPr>
          <w:rFonts w:ascii="Times New Roman" w:hAnsi="Times New Roman" w:cs="Times New Roman"/>
          <w:sz w:val="24"/>
          <w:szCs w:val="24"/>
        </w:rPr>
        <w:t xml:space="preserve">Diabolical </w:t>
      </w:r>
      <w:r w:rsidR="002662E4">
        <w:rPr>
          <w:rFonts w:ascii="Times New Roman" w:hAnsi="Times New Roman" w:cs="Times New Roman"/>
          <w:sz w:val="24"/>
          <w:szCs w:val="24"/>
        </w:rPr>
        <w:tab/>
      </w:r>
      <w:r w:rsidR="00B647C4" w:rsidRPr="002662E4">
        <w:rPr>
          <w:rFonts w:ascii="Times New Roman" w:hAnsi="Times New Roman" w:cs="Times New Roman"/>
          <w:sz w:val="24"/>
          <w:szCs w:val="24"/>
        </w:rPr>
        <w:t xml:space="preserve">survival in Death Valley: recent pupfish colonization, gene flow and genetic assimilation </w:t>
      </w:r>
      <w:r w:rsidR="002662E4">
        <w:rPr>
          <w:rFonts w:ascii="Times New Roman" w:hAnsi="Times New Roman" w:cs="Times New Roman"/>
          <w:sz w:val="24"/>
          <w:szCs w:val="24"/>
        </w:rPr>
        <w:tab/>
      </w:r>
      <w:r w:rsidR="00B647C4" w:rsidRPr="002662E4">
        <w:rPr>
          <w:rFonts w:ascii="Times New Roman" w:hAnsi="Times New Roman" w:cs="Times New Roman"/>
          <w:sz w:val="24"/>
          <w:szCs w:val="24"/>
        </w:rPr>
        <w:t>in the smallest species range on earth</w:t>
      </w:r>
      <w:r w:rsidR="00B647C4" w:rsidRPr="002662E4">
        <w:rPr>
          <w:rFonts w:ascii="Times New Roman" w:hAnsi="Times New Roman" w:cs="Times New Roman"/>
          <w:sz w:val="24"/>
          <w:szCs w:val="24"/>
        </w:rPr>
        <w:t xml:space="preserve">. Proceedings B, 283:20152334. </w:t>
      </w:r>
    </w:p>
    <w:p w14:paraId="3C8BD18C" w14:textId="5C68D602" w:rsidR="002662E4" w:rsidRPr="002662E4" w:rsidRDefault="00C82BA7" w:rsidP="00A57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62E4">
        <w:rPr>
          <w:rFonts w:ascii="Times New Roman" w:hAnsi="Times New Roman" w:cs="Times New Roman"/>
          <w:sz w:val="24"/>
          <w:szCs w:val="24"/>
        </w:rPr>
        <w:t xml:space="preserve">David D. </w:t>
      </w:r>
      <w:proofErr w:type="spellStart"/>
      <w:r w:rsidRPr="002662E4">
        <w:rPr>
          <w:rFonts w:ascii="Times New Roman" w:hAnsi="Times New Roman" w:cs="Times New Roman"/>
          <w:sz w:val="24"/>
          <w:szCs w:val="24"/>
        </w:rPr>
        <w:t>Duvernell</w:t>
      </w:r>
      <w:proofErr w:type="spellEnd"/>
      <w:r w:rsidRPr="002662E4">
        <w:rPr>
          <w:rFonts w:ascii="Times New Roman" w:hAnsi="Times New Roman" w:cs="Times New Roman"/>
          <w:sz w:val="24"/>
          <w:szCs w:val="24"/>
        </w:rPr>
        <w:t>,</w:t>
      </w:r>
      <w:r w:rsidRPr="002662E4">
        <w:rPr>
          <w:rFonts w:ascii="Times New Roman" w:hAnsi="Times New Roman" w:cs="Times New Roman"/>
          <w:sz w:val="24"/>
          <w:szCs w:val="24"/>
        </w:rPr>
        <w:t xml:space="preserve"> Bruce J. Turner</w:t>
      </w:r>
      <w:r w:rsidRPr="002662E4">
        <w:rPr>
          <w:rFonts w:ascii="Times New Roman" w:hAnsi="Times New Roman" w:cs="Times New Roman"/>
          <w:sz w:val="24"/>
          <w:szCs w:val="24"/>
        </w:rPr>
        <w:t>.</w:t>
      </w:r>
      <w:r w:rsidR="00DD6DA3" w:rsidRPr="002662E4">
        <w:rPr>
          <w:rFonts w:ascii="Times New Roman" w:hAnsi="Times New Roman" w:cs="Times New Roman"/>
          <w:sz w:val="24"/>
          <w:szCs w:val="24"/>
        </w:rPr>
        <w:t xml:space="preserve"> 1999. </w:t>
      </w:r>
      <w:r w:rsidR="00E91C92" w:rsidRPr="002662E4">
        <w:rPr>
          <w:rFonts w:ascii="Times New Roman" w:hAnsi="Times New Roman" w:cs="Times New Roman"/>
          <w:sz w:val="24"/>
          <w:szCs w:val="24"/>
        </w:rPr>
        <w:t xml:space="preserve">Variation and </w:t>
      </w:r>
      <w:r w:rsidR="00E91C92" w:rsidRPr="002662E4">
        <w:rPr>
          <w:rFonts w:ascii="Times New Roman" w:hAnsi="Times New Roman" w:cs="Times New Roman"/>
          <w:sz w:val="24"/>
          <w:szCs w:val="24"/>
        </w:rPr>
        <w:t>d</w:t>
      </w:r>
      <w:r w:rsidR="00E91C92" w:rsidRPr="002662E4">
        <w:rPr>
          <w:rFonts w:ascii="Times New Roman" w:hAnsi="Times New Roman" w:cs="Times New Roman"/>
          <w:sz w:val="24"/>
          <w:szCs w:val="24"/>
        </w:rPr>
        <w:t xml:space="preserve">ivergence of Death Valley </w:t>
      </w:r>
      <w:r w:rsidR="00E91C92" w:rsidRPr="002662E4">
        <w:rPr>
          <w:rFonts w:ascii="Times New Roman" w:hAnsi="Times New Roman" w:cs="Times New Roman"/>
          <w:sz w:val="24"/>
          <w:szCs w:val="24"/>
        </w:rPr>
        <w:t>p</w:t>
      </w:r>
      <w:r w:rsidR="00E91C92" w:rsidRPr="002662E4">
        <w:rPr>
          <w:rFonts w:ascii="Times New Roman" w:hAnsi="Times New Roman" w:cs="Times New Roman"/>
          <w:sz w:val="24"/>
          <w:szCs w:val="24"/>
        </w:rPr>
        <w:t xml:space="preserve">upfish </w:t>
      </w:r>
      <w:r w:rsidR="002662E4">
        <w:rPr>
          <w:rFonts w:ascii="Times New Roman" w:hAnsi="Times New Roman" w:cs="Times New Roman"/>
          <w:sz w:val="24"/>
          <w:szCs w:val="24"/>
        </w:rPr>
        <w:tab/>
      </w:r>
      <w:r w:rsidR="00E91C92" w:rsidRPr="002662E4">
        <w:rPr>
          <w:rFonts w:ascii="Times New Roman" w:hAnsi="Times New Roman" w:cs="Times New Roman"/>
          <w:sz w:val="24"/>
          <w:szCs w:val="24"/>
        </w:rPr>
        <w:t>p</w:t>
      </w:r>
      <w:r w:rsidR="00E91C92" w:rsidRPr="002662E4">
        <w:rPr>
          <w:rFonts w:ascii="Times New Roman" w:hAnsi="Times New Roman" w:cs="Times New Roman"/>
          <w:sz w:val="24"/>
          <w:szCs w:val="24"/>
        </w:rPr>
        <w:t xml:space="preserve">opulations at </w:t>
      </w:r>
      <w:r w:rsidR="00E91C92" w:rsidRPr="002662E4">
        <w:rPr>
          <w:rFonts w:ascii="Times New Roman" w:hAnsi="Times New Roman" w:cs="Times New Roman"/>
          <w:sz w:val="24"/>
          <w:szCs w:val="24"/>
        </w:rPr>
        <w:t>r</w:t>
      </w:r>
      <w:r w:rsidR="00E91C92" w:rsidRPr="002662E4">
        <w:rPr>
          <w:rFonts w:ascii="Times New Roman" w:hAnsi="Times New Roman" w:cs="Times New Roman"/>
          <w:sz w:val="24"/>
          <w:szCs w:val="24"/>
        </w:rPr>
        <w:t>etrotransposon-</w:t>
      </w:r>
      <w:r w:rsidR="00E91C92" w:rsidRPr="002662E4">
        <w:rPr>
          <w:rFonts w:ascii="Times New Roman" w:hAnsi="Times New Roman" w:cs="Times New Roman"/>
          <w:sz w:val="24"/>
          <w:szCs w:val="24"/>
        </w:rPr>
        <w:t>d</w:t>
      </w:r>
      <w:r w:rsidR="00E91C92" w:rsidRPr="002662E4">
        <w:rPr>
          <w:rFonts w:ascii="Times New Roman" w:hAnsi="Times New Roman" w:cs="Times New Roman"/>
          <w:sz w:val="24"/>
          <w:szCs w:val="24"/>
        </w:rPr>
        <w:t xml:space="preserve">efined </w:t>
      </w:r>
      <w:r w:rsidR="00E91C92" w:rsidRPr="002662E4">
        <w:rPr>
          <w:rFonts w:ascii="Times New Roman" w:hAnsi="Times New Roman" w:cs="Times New Roman"/>
          <w:sz w:val="24"/>
          <w:szCs w:val="24"/>
        </w:rPr>
        <w:t>l</w:t>
      </w:r>
      <w:r w:rsidR="00E91C92" w:rsidRPr="002662E4">
        <w:rPr>
          <w:rFonts w:ascii="Times New Roman" w:hAnsi="Times New Roman" w:cs="Times New Roman"/>
          <w:sz w:val="24"/>
          <w:szCs w:val="24"/>
        </w:rPr>
        <w:t>oci</w:t>
      </w:r>
      <w:r w:rsidR="00E91C92" w:rsidRPr="002662E4">
        <w:rPr>
          <w:rFonts w:ascii="Times New Roman" w:hAnsi="Times New Roman" w:cs="Times New Roman"/>
          <w:sz w:val="24"/>
          <w:szCs w:val="24"/>
        </w:rPr>
        <w:t xml:space="preserve">. </w:t>
      </w:r>
      <w:r w:rsidR="00990BE8" w:rsidRPr="002662E4">
        <w:rPr>
          <w:rFonts w:ascii="Times New Roman" w:hAnsi="Times New Roman" w:cs="Times New Roman"/>
          <w:sz w:val="24"/>
          <w:szCs w:val="24"/>
        </w:rPr>
        <w:t xml:space="preserve">ResearchGate: </w:t>
      </w:r>
      <w:r w:rsidR="002662E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2662E4" w:rsidRPr="00616B0D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https://www.researchgate.net/profile/Bruce_Turner/publication/228601647_Variation_an</w:t>
        </w:r>
        <w:r w:rsidR="002662E4" w:rsidRPr="00616B0D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  <w:r w:rsidR="002662E4" w:rsidRPr="00616B0D">
          <w:rPr>
            <w:rStyle w:val="Hyperlink"/>
            <w:rFonts w:ascii="Times New Roman" w:hAnsi="Times New Roman" w:cs="Times New Roman"/>
            <w:sz w:val="24"/>
            <w:szCs w:val="24"/>
          </w:rPr>
          <w:t>d_Divergence_of_Death_Valley_Pupfish_Populations_at_Retrotransposon-</w:t>
        </w:r>
        <w:r w:rsidR="002662E4" w:rsidRPr="00616B0D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  <w:r w:rsidR="002662E4" w:rsidRPr="00616B0D">
          <w:rPr>
            <w:rStyle w:val="Hyperlink"/>
            <w:rFonts w:ascii="Times New Roman" w:hAnsi="Times New Roman" w:cs="Times New Roman"/>
            <w:sz w:val="24"/>
            <w:szCs w:val="24"/>
          </w:rPr>
          <w:t>Defined_Loci/links/00b4951793ba363ae8000000/Variation-and-Divergence-of-Death-</w:t>
        </w:r>
        <w:r w:rsidR="002662E4" w:rsidRPr="00616B0D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  <w:r w:rsidR="002662E4" w:rsidRPr="00616B0D">
          <w:rPr>
            <w:rStyle w:val="Hyperlink"/>
            <w:rFonts w:ascii="Times New Roman" w:hAnsi="Times New Roman" w:cs="Times New Roman"/>
            <w:sz w:val="24"/>
            <w:szCs w:val="24"/>
          </w:rPr>
          <w:t>Valley-Pupfish-Populations-at-Retrotransposon-Defined-Loci.pdf</w:t>
        </w:r>
      </w:hyperlink>
    </w:p>
    <w:p w14:paraId="400DF971" w14:textId="4543BBDC" w:rsidR="00947788" w:rsidRPr="002662E4" w:rsidRDefault="00697534" w:rsidP="00A57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62E4">
        <w:rPr>
          <w:rFonts w:ascii="Times New Roman" w:hAnsi="Times New Roman" w:cs="Times New Roman"/>
          <w:sz w:val="24"/>
          <w:szCs w:val="24"/>
        </w:rPr>
        <w:t xml:space="preserve">Gene </w:t>
      </w:r>
      <w:proofErr w:type="spellStart"/>
      <w:r w:rsidRPr="002662E4">
        <w:rPr>
          <w:rFonts w:ascii="Times New Roman" w:hAnsi="Times New Roman" w:cs="Times New Roman"/>
          <w:sz w:val="24"/>
          <w:szCs w:val="24"/>
        </w:rPr>
        <w:t>Helfman</w:t>
      </w:r>
      <w:proofErr w:type="spellEnd"/>
      <w:r w:rsidRPr="002662E4">
        <w:rPr>
          <w:rFonts w:ascii="Times New Roman" w:hAnsi="Times New Roman" w:cs="Times New Roman"/>
          <w:sz w:val="24"/>
          <w:szCs w:val="24"/>
        </w:rPr>
        <w:t xml:space="preserve">, Bruce B. Collette, Douglas E. Facey, Brian W. Bowen. 2009. Explosive </w:t>
      </w:r>
      <w:r w:rsidR="002662E4">
        <w:rPr>
          <w:rFonts w:ascii="Times New Roman" w:hAnsi="Times New Roman" w:cs="Times New Roman"/>
          <w:sz w:val="24"/>
          <w:szCs w:val="24"/>
        </w:rPr>
        <w:tab/>
      </w:r>
      <w:r w:rsidR="00563D6B" w:rsidRPr="002662E4">
        <w:rPr>
          <w:rFonts w:ascii="Times New Roman" w:hAnsi="Times New Roman" w:cs="Times New Roman"/>
          <w:sz w:val="24"/>
          <w:szCs w:val="24"/>
        </w:rPr>
        <w:t xml:space="preserve">speciation and species flocks. Pages 308-312. </w:t>
      </w:r>
      <w:r w:rsidR="00310380" w:rsidRPr="002662E4">
        <w:rPr>
          <w:rFonts w:ascii="Times New Roman" w:hAnsi="Times New Roman" w:cs="Times New Roman"/>
          <w:sz w:val="24"/>
          <w:szCs w:val="24"/>
        </w:rPr>
        <w:t>2en edition. John Wiley and Sons.</w:t>
      </w:r>
    </w:p>
    <w:p w14:paraId="0C294818" w14:textId="3D8BC48E" w:rsidR="00C65126" w:rsidRPr="002662E4" w:rsidRDefault="00947788" w:rsidP="00A57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62E4">
        <w:rPr>
          <w:rFonts w:ascii="Times New Roman" w:hAnsi="Times New Roman" w:cs="Times New Roman"/>
          <w:sz w:val="24"/>
          <w:szCs w:val="24"/>
        </w:rPr>
        <w:t xml:space="preserve">J. Michael Reed, Craig A. </w:t>
      </w:r>
      <w:proofErr w:type="spellStart"/>
      <w:r w:rsidRPr="002662E4">
        <w:rPr>
          <w:rFonts w:ascii="Times New Roman" w:hAnsi="Times New Roman" w:cs="Times New Roman"/>
          <w:sz w:val="24"/>
          <w:szCs w:val="24"/>
        </w:rPr>
        <w:t>Stockwell</w:t>
      </w:r>
      <w:proofErr w:type="spellEnd"/>
      <w:r w:rsidRPr="002662E4">
        <w:rPr>
          <w:rFonts w:ascii="Times New Roman" w:hAnsi="Times New Roman" w:cs="Times New Roman"/>
          <w:sz w:val="24"/>
          <w:szCs w:val="24"/>
        </w:rPr>
        <w:t>.</w:t>
      </w:r>
      <w:r w:rsidR="00300932" w:rsidRPr="002662E4">
        <w:rPr>
          <w:rFonts w:ascii="Times New Roman" w:hAnsi="Times New Roman" w:cs="Times New Roman"/>
          <w:sz w:val="24"/>
          <w:szCs w:val="24"/>
        </w:rPr>
        <w:t xml:space="preserve"> 2014. Evaluating an icon of population persistence: </w:t>
      </w:r>
      <w:proofErr w:type="gramStart"/>
      <w:r w:rsidR="00300932" w:rsidRPr="002662E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00932" w:rsidRPr="002662E4">
        <w:rPr>
          <w:rFonts w:ascii="Times New Roman" w:hAnsi="Times New Roman" w:cs="Times New Roman"/>
          <w:sz w:val="24"/>
          <w:szCs w:val="24"/>
        </w:rPr>
        <w:t xml:space="preserve"> </w:t>
      </w:r>
      <w:r w:rsidR="002662E4">
        <w:rPr>
          <w:rFonts w:ascii="Times New Roman" w:hAnsi="Times New Roman" w:cs="Times New Roman"/>
          <w:sz w:val="24"/>
          <w:szCs w:val="24"/>
        </w:rPr>
        <w:tab/>
      </w:r>
      <w:r w:rsidR="00300932" w:rsidRPr="002662E4">
        <w:rPr>
          <w:rFonts w:ascii="Times New Roman" w:hAnsi="Times New Roman" w:cs="Times New Roman"/>
          <w:sz w:val="24"/>
          <w:szCs w:val="24"/>
        </w:rPr>
        <w:t>Devil's Hole pupfish.</w:t>
      </w:r>
      <w:r w:rsidR="00C65126" w:rsidRPr="002662E4">
        <w:rPr>
          <w:rFonts w:ascii="Times New Roman" w:hAnsi="Times New Roman" w:cs="Times New Roman"/>
          <w:sz w:val="24"/>
          <w:szCs w:val="24"/>
        </w:rPr>
        <w:t xml:space="preserve"> NCBI, 281(1794):20141648.</w:t>
      </w:r>
    </w:p>
    <w:p w14:paraId="668DB604" w14:textId="192EB754" w:rsidR="00107D46" w:rsidRDefault="00107D46" w:rsidP="00A57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62E4">
        <w:rPr>
          <w:rFonts w:ascii="Times New Roman" w:hAnsi="Times New Roman" w:cs="Times New Roman"/>
          <w:sz w:val="24"/>
          <w:szCs w:val="24"/>
        </w:rPr>
        <w:t xml:space="preserve">Sarah Stark. 2004. </w:t>
      </w:r>
      <w:proofErr w:type="spellStart"/>
      <w:r w:rsidRPr="002662E4">
        <w:rPr>
          <w:rFonts w:ascii="Times New Roman" w:hAnsi="Times New Roman" w:cs="Times New Roman"/>
          <w:i/>
          <w:sz w:val="24"/>
          <w:szCs w:val="24"/>
        </w:rPr>
        <w:t>Cyprinodon</w:t>
      </w:r>
      <w:proofErr w:type="spellEnd"/>
      <w:r w:rsidRPr="002662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62E4">
        <w:rPr>
          <w:rFonts w:ascii="Times New Roman" w:hAnsi="Times New Roman" w:cs="Times New Roman"/>
          <w:i/>
          <w:sz w:val="24"/>
          <w:szCs w:val="24"/>
        </w:rPr>
        <w:t>diabolis</w:t>
      </w:r>
      <w:proofErr w:type="spellEnd"/>
      <w:r w:rsidRPr="002662E4">
        <w:rPr>
          <w:rFonts w:ascii="Times New Roman" w:hAnsi="Times New Roman" w:cs="Times New Roman"/>
          <w:sz w:val="24"/>
          <w:szCs w:val="24"/>
        </w:rPr>
        <w:t xml:space="preserve"> Devils Hole pupfish</w:t>
      </w:r>
      <w:r w:rsidR="007A5DA9" w:rsidRPr="002662E4">
        <w:rPr>
          <w:rFonts w:ascii="Times New Roman" w:hAnsi="Times New Roman" w:cs="Times New Roman"/>
          <w:sz w:val="24"/>
          <w:szCs w:val="24"/>
        </w:rPr>
        <w:t xml:space="preserve">. Animal Diversity Web, Michigan. </w:t>
      </w:r>
      <w:r w:rsidR="002662E4">
        <w:rPr>
          <w:rFonts w:ascii="Times New Roman" w:hAnsi="Times New Roman" w:cs="Times New Roman"/>
          <w:sz w:val="24"/>
          <w:szCs w:val="24"/>
        </w:rPr>
        <w:tab/>
      </w:r>
      <w:r w:rsidR="007A5DA9" w:rsidRPr="002662E4">
        <w:rPr>
          <w:rFonts w:ascii="Times New Roman" w:hAnsi="Times New Roman" w:cs="Times New Roman"/>
          <w:sz w:val="24"/>
          <w:szCs w:val="24"/>
        </w:rPr>
        <w:t xml:space="preserve">Available from: </w:t>
      </w:r>
      <w:hyperlink r:id="rId8" w:history="1">
        <w:r w:rsidR="00E50B77" w:rsidRPr="002662E4">
          <w:rPr>
            <w:rStyle w:val="Hyperlink"/>
            <w:rFonts w:ascii="Times New Roman" w:hAnsi="Times New Roman" w:cs="Times New Roman"/>
            <w:sz w:val="24"/>
            <w:szCs w:val="24"/>
          </w:rPr>
          <w:t>https://animaldiversity.org/accounts/Cyprinodon_diabolis/</w:t>
        </w:r>
      </w:hyperlink>
    </w:p>
    <w:p w14:paraId="3542FD06" w14:textId="2267F0F4" w:rsidR="000943C3" w:rsidRPr="00304041" w:rsidRDefault="00897C2A" w:rsidP="00304041">
      <w:pPr>
        <w:spacing w:line="480" w:lineRule="auto"/>
        <w:rPr>
          <w:rFonts w:ascii="Times New Roman" w:hAnsi="Times New Roman" w:cs="Times New Roman"/>
          <w:sz w:val="24"/>
        </w:rPr>
      </w:pPr>
      <w:r w:rsidRPr="006E05CD">
        <w:rPr>
          <w:rFonts w:ascii="Times New Roman" w:hAnsi="Times New Roman" w:cs="Times New Roman"/>
          <w:sz w:val="24"/>
        </w:rPr>
        <w:lastRenderedPageBreak/>
        <w:t xml:space="preserve">Sean C. </w:t>
      </w:r>
      <w:proofErr w:type="spellStart"/>
      <w:r w:rsidRPr="006E05CD">
        <w:rPr>
          <w:rFonts w:ascii="Times New Roman" w:hAnsi="Times New Roman" w:cs="Times New Roman"/>
          <w:sz w:val="24"/>
        </w:rPr>
        <w:t>Lema</w:t>
      </w:r>
      <w:proofErr w:type="spellEnd"/>
      <w:r w:rsidR="0039602B" w:rsidRPr="006E05CD">
        <w:rPr>
          <w:rFonts w:ascii="Times New Roman" w:hAnsi="Times New Roman" w:cs="Times New Roman"/>
          <w:sz w:val="24"/>
        </w:rPr>
        <w:t xml:space="preserve">. </w:t>
      </w:r>
      <w:r w:rsidR="00FC10C3" w:rsidRPr="006E05CD">
        <w:rPr>
          <w:rFonts w:ascii="Times New Roman" w:hAnsi="Times New Roman" w:cs="Times New Roman"/>
          <w:sz w:val="24"/>
        </w:rPr>
        <w:t xml:space="preserve">2008. </w:t>
      </w:r>
      <w:r w:rsidR="0039602B" w:rsidRPr="006E05CD">
        <w:rPr>
          <w:rFonts w:ascii="Times New Roman" w:hAnsi="Times New Roman" w:cs="Times New Roman"/>
          <w:sz w:val="24"/>
        </w:rPr>
        <w:t xml:space="preserve">The </w:t>
      </w:r>
      <w:r w:rsidR="0039602B" w:rsidRPr="006E05CD">
        <w:rPr>
          <w:rFonts w:ascii="Times New Roman" w:hAnsi="Times New Roman" w:cs="Times New Roman"/>
          <w:sz w:val="24"/>
        </w:rPr>
        <w:t>p</w:t>
      </w:r>
      <w:r w:rsidR="0039602B" w:rsidRPr="006E05CD">
        <w:rPr>
          <w:rFonts w:ascii="Times New Roman" w:hAnsi="Times New Roman" w:cs="Times New Roman"/>
          <w:sz w:val="24"/>
        </w:rPr>
        <w:t xml:space="preserve">henotypic </w:t>
      </w:r>
      <w:r w:rsidR="0039602B" w:rsidRPr="006E05CD">
        <w:rPr>
          <w:rFonts w:ascii="Times New Roman" w:hAnsi="Times New Roman" w:cs="Times New Roman"/>
          <w:sz w:val="24"/>
        </w:rPr>
        <w:t>p</w:t>
      </w:r>
      <w:r w:rsidR="0039602B" w:rsidRPr="006E05CD">
        <w:rPr>
          <w:rFonts w:ascii="Times New Roman" w:hAnsi="Times New Roman" w:cs="Times New Roman"/>
          <w:sz w:val="24"/>
        </w:rPr>
        <w:t xml:space="preserve">lasticity of Death Valley’s </w:t>
      </w:r>
      <w:r w:rsidR="0039602B" w:rsidRPr="006E05CD">
        <w:rPr>
          <w:rFonts w:ascii="Times New Roman" w:hAnsi="Times New Roman" w:cs="Times New Roman"/>
          <w:sz w:val="24"/>
        </w:rPr>
        <w:t>p</w:t>
      </w:r>
      <w:r w:rsidR="0039602B" w:rsidRPr="006E05CD">
        <w:rPr>
          <w:rFonts w:ascii="Times New Roman" w:hAnsi="Times New Roman" w:cs="Times New Roman"/>
          <w:sz w:val="24"/>
        </w:rPr>
        <w:t>upfish</w:t>
      </w:r>
      <w:r w:rsidR="0039602B" w:rsidRPr="006E05CD">
        <w:rPr>
          <w:rFonts w:ascii="Times New Roman" w:hAnsi="Times New Roman" w:cs="Times New Roman"/>
          <w:sz w:val="24"/>
        </w:rPr>
        <w:t>.</w:t>
      </w:r>
      <w:r w:rsidR="0070276F" w:rsidRPr="006E05CD">
        <w:rPr>
          <w:rFonts w:ascii="Times New Roman" w:hAnsi="Times New Roman" w:cs="Times New Roman"/>
          <w:sz w:val="24"/>
        </w:rPr>
        <w:t xml:space="preserve"> American Scientist: </w:t>
      </w:r>
      <w:r w:rsidR="006E05CD">
        <w:rPr>
          <w:rFonts w:ascii="Times New Roman" w:hAnsi="Times New Roman" w:cs="Times New Roman"/>
          <w:sz w:val="24"/>
        </w:rPr>
        <w:tab/>
      </w:r>
      <w:hyperlink r:id="rId9" w:history="1">
        <w:r w:rsidR="006E05CD" w:rsidRPr="00616B0D">
          <w:rPr>
            <w:rStyle w:val="Hyperlink"/>
            <w:rFonts w:ascii="Times New Roman" w:hAnsi="Times New Roman" w:cs="Times New Roman"/>
            <w:sz w:val="24"/>
          </w:rPr>
          <w:t>https://web.calpoly.edu/~slema/Lema_Laboratory/Research_files/Lema%202008.pdf</w:t>
        </w:r>
      </w:hyperlink>
    </w:p>
    <w:p w14:paraId="7C26BC61" w14:textId="77777777" w:rsidR="00893ACB" w:rsidRDefault="000943C3" w:rsidP="00094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one:</w:t>
      </w:r>
    </w:p>
    <w:p w14:paraId="65A11C36" w14:textId="6E162A59" w:rsidR="000943C3" w:rsidRDefault="000943C3" w:rsidP="000943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16B0D">
          <w:rPr>
            <w:rStyle w:val="Hyperlink"/>
            <w:rFonts w:ascii="Times New Roman" w:hAnsi="Times New Roman" w:cs="Times New Roman"/>
            <w:sz w:val="24"/>
          </w:rPr>
          <w:t>https://www.nature.nps.gov/geology/usgsnps/deva/ftsho1.html</w:t>
        </w:r>
      </w:hyperlink>
    </w:p>
    <w:p w14:paraId="6363972F" w14:textId="77777777" w:rsidR="00D93E76" w:rsidRDefault="00D93E76" w:rsidP="000943C3">
      <w:pPr>
        <w:rPr>
          <w:rFonts w:ascii="Times New Roman" w:hAnsi="Times New Roman" w:cs="Times New Roman"/>
          <w:sz w:val="24"/>
        </w:rPr>
      </w:pPr>
    </w:p>
    <w:p w14:paraId="619322D5" w14:textId="77777777" w:rsidR="00893ACB" w:rsidRDefault="00893ACB" w:rsidP="00893A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two:</w:t>
      </w:r>
    </w:p>
    <w:p w14:paraId="0D9C5F59" w14:textId="64AC206A" w:rsidR="00893ACB" w:rsidRPr="002662E4" w:rsidRDefault="00893ACB" w:rsidP="00893A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2E4">
        <w:rPr>
          <w:rFonts w:ascii="Times New Roman" w:hAnsi="Times New Roman" w:cs="Times New Roman"/>
          <w:sz w:val="24"/>
          <w:szCs w:val="24"/>
        </w:rPr>
        <w:t>Beissinger</w:t>
      </w:r>
      <w:proofErr w:type="spellEnd"/>
      <w:r w:rsidRPr="002662E4">
        <w:rPr>
          <w:rFonts w:ascii="Times New Roman" w:hAnsi="Times New Roman" w:cs="Times New Roman"/>
          <w:sz w:val="24"/>
          <w:szCs w:val="24"/>
        </w:rPr>
        <w:t xml:space="preserve">, SR. 2014. Digging the pupfish out of its hole: risk analyses to guide harvest of </w:t>
      </w:r>
      <w:r>
        <w:rPr>
          <w:rFonts w:ascii="Times New Roman" w:hAnsi="Times New Roman" w:cs="Times New Roman"/>
          <w:sz w:val="24"/>
          <w:szCs w:val="24"/>
        </w:rPr>
        <w:tab/>
      </w:r>
      <w:r w:rsidRPr="002662E4">
        <w:rPr>
          <w:rFonts w:ascii="Times New Roman" w:hAnsi="Times New Roman" w:cs="Times New Roman"/>
          <w:sz w:val="24"/>
          <w:szCs w:val="24"/>
        </w:rPr>
        <w:t xml:space="preserve">Devils Hole pupfish for captive breeding. </w:t>
      </w:r>
      <w:proofErr w:type="spellStart"/>
      <w:r w:rsidRPr="002662E4">
        <w:rPr>
          <w:rFonts w:ascii="Times New Roman" w:hAnsi="Times New Roman" w:cs="Times New Roman"/>
          <w:sz w:val="24"/>
          <w:szCs w:val="24"/>
        </w:rPr>
        <w:t>PeerJ</w:t>
      </w:r>
      <w:proofErr w:type="spellEnd"/>
      <w:r w:rsidRPr="00266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662E4">
        <w:rPr>
          <w:rFonts w:ascii="Times New Roman" w:hAnsi="Times New Roman" w:cs="Times New Roman"/>
          <w:sz w:val="24"/>
          <w:szCs w:val="24"/>
        </w:rPr>
        <w:t>2:e</w:t>
      </w:r>
      <w:proofErr w:type="gramEnd"/>
      <w:r w:rsidRPr="002662E4">
        <w:rPr>
          <w:rFonts w:ascii="Times New Roman" w:hAnsi="Times New Roman" w:cs="Times New Roman"/>
          <w:sz w:val="24"/>
          <w:szCs w:val="24"/>
        </w:rPr>
        <w:t>549.</w:t>
      </w:r>
    </w:p>
    <w:p w14:paraId="01A6453C" w14:textId="24E20311" w:rsidR="000943C3" w:rsidRPr="002662E4" w:rsidRDefault="000943C3" w:rsidP="00107D46">
      <w:pPr>
        <w:rPr>
          <w:rFonts w:ascii="Times New Roman" w:hAnsi="Times New Roman" w:cs="Times New Roman"/>
          <w:sz w:val="24"/>
          <w:szCs w:val="24"/>
        </w:rPr>
      </w:pPr>
    </w:p>
    <w:p w14:paraId="4E865C80" w14:textId="77777777" w:rsidR="00E50B77" w:rsidRPr="002662E4" w:rsidRDefault="00E50B77" w:rsidP="00107D46">
      <w:pPr>
        <w:rPr>
          <w:rFonts w:ascii="Times New Roman" w:hAnsi="Times New Roman" w:cs="Times New Roman"/>
          <w:sz w:val="24"/>
          <w:szCs w:val="24"/>
        </w:rPr>
      </w:pPr>
    </w:p>
    <w:p w14:paraId="0D839974" w14:textId="29B9F1CA" w:rsidR="00B76595" w:rsidRPr="002662E4" w:rsidRDefault="00B76595" w:rsidP="00300932">
      <w:pPr>
        <w:rPr>
          <w:rFonts w:ascii="Times New Roman" w:hAnsi="Times New Roman" w:cs="Times New Roman"/>
          <w:sz w:val="24"/>
          <w:szCs w:val="24"/>
        </w:rPr>
      </w:pPr>
    </w:p>
    <w:p w14:paraId="2E70A9E8" w14:textId="31733835" w:rsidR="004F1DEC" w:rsidRPr="00AC55B2" w:rsidRDefault="004F1DEC">
      <w:pPr>
        <w:rPr>
          <w:rFonts w:ascii="Times New Roman" w:hAnsi="Times New Roman" w:cs="Times New Roman"/>
          <w:sz w:val="24"/>
          <w:szCs w:val="24"/>
        </w:rPr>
      </w:pPr>
    </w:p>
    <w:sectPr w:rsidR="004F1DEC" w:rsidRPr="00AC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04"/>
    <w:rsid w:val="00026FBE"/>
    <w:rsid w:val="000304F5"/>
    <w:rsid w:val="0006631B"/>
    <w:rsid w:val="000943C3"/>
    <w:rsid w:val="000A0E0E"/>
    <w:rsid w:val="000B766A"/>
    <w:rsid w:val="000D4ABE"/>
    <w:rsid w:val="000D641A"/>
    <w:rsid w:val="000E799D"/>
    <w:rsid w:val="00102D62"/>
    <w:rsid w:val="00107D46"/>
    <w:rsid w:val="00122C24"/>
    <w:rsid w:val="00132D20"/>
    <w:rsid w:val="001330EB"/>
    <w:rsid w:val="001516BC"/>
    <w:rsid w:val="00155B3D"/>
    <w:rsid w:val="00177D6B"/>
    <w:rsid w:val="00182E8D"/>
    <w:rsid w:val="00190124"/>
    <w:rsid w:val="001B6EC3"/>
    <w:rsid w:val="001C6083"/>
    <w:rsid w:val="001D109F"/>
    <w:rsid w:val="001E74CF"/>
    <w:rsid w:val="0022404C"/>
    <w:rsid w:val="00241EB0"/>
    <w:rsid w:val="002556B4"/>
    <w:rsid w:val="00255CCE"/>
    <w:rsid w:val="00257A95"/>
    <w:rsid w:val="002662E4"/>
    <w:rsid w:val="00300932"/>
    <w:rsid w:val="00304041"/>
    <w:rsid w:val="00310380"/>
    <w:rsid w:val="00322600"/>
    <w:rsid w:val="00324BEC"/>
    <w:rsid w:val="003253B4"/>
    <w:rsid w:val="0038478A"/>
    <w:rsid w:val="003912F1"/>
    <w:rsid w:val="0039602B"/>
    <w:rsid w:val="003C5BBF"/>
    <w:rsid w:val="003C5E81"/>
    <w:rsid w:val="003F19E6"/>
    <w:rsid w:val="003F4DCC"/>
    <w:rsid w:val="00405930"/>
    <w:rsid w:val="0042140E"/>
    <w:rsid w:val="004677DB"/>
    <w:rsid w:val="0047016D"/>
    <w:rsid w:val="00477BC9"/>
    <w:rsid w:val="004B4C61"/>
    <w:rsid w:val="004D045F"/>
    <w:rsid w:val="004E3FCE"/>
    <w:rsid w:val="004F1DEC"/>
    <w:rsid w:val="004F7657"/>
    <w:rsid w:val="0052413E"/>
    <w:rsid w:val="00534A09"/>
    <w:rsid w:val="00545D24"/>
    <w:rsid w:val="005540F1"/>
    <w:rsid w:val="00563D6B"/>
    <w:rsid w:val="00583275"/>
    <w:rsid w:val="00587438"/>
    <w:rsid w:val="005875DB"/>
    <w:rsid w:val="005A0E93"/>
    <w:rsid w:val="005A610A"/>
    <w:rsid w:val="005D2768"/>
    <w:rsid w:val="005F25A3"/>
    <w:rsid w:val="005F3AC7"/>
    <w:rsid w:val="005F426C"/>
    <w:rsid w:val="00620F50"/>
    <w:rsid w:val="00626963"/>
    <w:rsid w:val="00686BFB"/>
    <w:rsid w:val="00697534"/>
    <w:rsid w:val="006B5B43"/>
    <w:rsid w:val="006D0EDF"/>
    <w:rsid w:val="006D1559"/>
    <w:rsid w:val="006E05CD"/>
    <w:rsid w:val="006E3907"/>
    <w:rsid w:val="006F431E"/>
    <w:rsid w:val="006F6AB5"/>
    <w:rsid w:val="00701FD1"/>
    <w:rsid w:val="0070276F"/>
    <w:rsid w:val="00703C3D"/>
    <w:rsid w:val="00713F1E"/>
    <w:rsid w:val="007502D2"/>
    <w:rsid w:val="00760C27"/>
    <w:rsid w:val="007A4EE2"/>
    <w:rsid w:val="007A5DA9"/>
    <w:rsid w:val="007D19BE"/>
    <w:rsid w:val="008140BE"/>
    <w:rsid w:val="00815092"/>
    <w:rsid w:val="00832412"/>
    <w:rsid w:val="0084043B"/>
    <w:rsid w:val="008800EC"/>
    <w:rsid w:val="00893ACB"/>
    <w:rsid w:val="00897C2A"/>
    <w:rsid w:val="008A2081"/>
    <w:rsid w:val="008B3568"/>
    <w:rsid w:val="008E3818"/>
    <w:rsid w:val="008F1EFA"/>
    <w:rsid w:val="009065CA"/>
    <w:rsid w:val="00911FF3"/>
    <w:rsid w:val="00944B36"/>
    <w:rsid w:val="00947788"/>
    <w:rsid w:val="00961F8A"/>
    <w:rsid w:val="00967F7E"/>
    <w:rsid w:val="009815EB"/>
    <w:rsid w:val="00990BE8"/>
    <w:rsid w:val="00991F05"/>
    <w:rsid w:val="00995BBE"/>
    <w:rsid w:val="009A2787"/>
    <w:rsid w:val="009B1697"/>
    <w:rsid w:val="009C6FB0"/>
    <w:rsid w:val="009E1E4D"/>
    <w:rsid w:val="00A24E91"/>
    <w:rsid w:val="00A33136"/>
    <w:rsid w:val="00A566F7"/>
    <w:rsid w:val="00A570F6"/>
    <w:rsid w:val="00A6087A"/>
    <w:rsid w:val="00A61895"/>
    <w:rsid w:val="00A636D3"/>
    <w:rsid w:val="00A80591"/>
    <w:rsid w:val="00A80852"/>
    <w:rsid w:val="00A826F2"/>
    <w:rsid w:val="00AA5102"/>
    <w:rsid w:val="00AC55B2"/>
    <w:rsid w:val="00AD47A3"/>
    <w:rsid w:val="00AD6F05"/>
    <w:rsid w:val="00B07547"/>
    <w:rsid w:val="00B3139F"/>
    <w:rsid w:val="00B647C4"/>
    <w:rsid w:val="00B75FEC"/>
    <w:rsid w:val="00B76595"/>
    <w:rsid w:val="00BA2F47"/>
    <w:rsid w:val="00BC3073"/>
    <w:rsid w:val="00BC4146"/>
    <w:rsid w:val="00BC7D04"/>
    <w:rsid w:val="00BF7201"/>
    <w:rsid w:val="00C1328B"/>
    <w:rsid w:val="00C16DC3"/>
    <w:rsid w:val="00C359ED"/>
    <w:rsid w:val="00C46E5D"/>
    <w:rsid w:val="00C47752"/>
    <w:rsid w:val="00C65126"/>
    <w:rsid w:val="00C82BA7"/>
    <w:rsid w:val="00CA485A"/>
    <w:rsid w:val="00CC6F1C"/>
    <w:rsid w:val="00CD08C2"/>
    <w:rsid w:val="00CF3580"/>
    <w:rsid w:val="00CF45E3"/>
    <w:rsid w:val="00D16066"/>
    <w:rsid w:val="00D3550A"/>
    <w:rsid w:val="00D644A9"/>
    <w:rsid w:val="00D67DD0"/>
    <w:rsid w:val="00D80DBE"/>
    <w:rsid w:val="00D827EB"/>
    <w:rsid w:val="00D863EB"/>
    <w:rsid w:val="00D87F19"/>
    <w:rsid w:val="00D91BF9"/>
    <w:rsid w:val="00D93E76"/>
    <w:rsid w:val="00DB4DB5"/>
    <w:rsid w:val="00DD4D9D"/>
    <w:rsid w:val="00DD6DA3"/>
    <w:rsid w:val="00DF2C77"/>
    <w:rsid w:val="00E00BEB"/>
    <w:rsid w:val="00E046F8"/>
    <w:rsid w:val="00E16AB5"/>
    <w:rsid w:val="00E21FF5"/>
    <w:rsid w:val="00E32B0C"/>
    <w:rsid w:val="00E50B77"/>
    <w:rsid w:val="00E54523"/>
    <w:rsid w:val="00E71E38"/>
    <w:rsid w:val="00E75307"/>
    <w:rsid w:val="00E91C92"/>
    <w:rsid w:val="00E93B7E"/>
    <w:rsid w:val="00EA344D"/>
    <w:rsid w:val="00EA75F4"/>
    <w:rsid w:val="00EE43D1"/>
    <w:rsid w:val="00F05A42"/>
    <w:rsid w:val="00F41313"/>
    <w:rsid w:val="00F76A38"/>
    <w:rsid w:val="00F876B6"/>
    <w:rsid w:val="00FA7BDB"/>
    <w:rsid w:val="00FC10C3"/>
    <w:rsid w:val="00FC2433"/>
    <w:rsid w:val="00FE06B9"/>
    <w:rsid w:val="00FE43D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3B23"/>
  <w15:chartTrackingRefBased/>
  <w15:docId w15:val="{A4D19E1E-8884-4CB9-9B6E-E0669F71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-selection">
    <w:name w:val="current-selection"/>
    <w:basedOn w:val="DefaultParagraphFont"/>
    <w:rsid w:val="00BC7D04"/>
  </w:style>
  <w:style w:type="character" w:customStyle="1" w:styleId="a">
    <w:name w:val="_"/>
    <w:basedOn w:val="DefaultParagraphFont"/>
    <w:rsid w:val="00D87F19"/>
  </w:style>
  <w:style w:type="character" w:customStyle="1" w:styleId="ls11">
    <w:name w:val="ls11"/>
    <w:basedOn w:val="DefaultParagraphFont"/>
    <w:rsid w:val="00D87F19"/>
  </w:style>
  <w:style w:type="character" w:customStyle="1" w:styleId="ls14">
    <w:name w:val="ls14"/>
    <w:basedOn w:val="DefaultParagraphFont"/>
    <w:rsid w:val="00D87F19"/>
  </w:style>
  <w:style w:type="character" w:customStyle="1" w:styleId="ls1">
    <w:name w:val="ls1"/>
    <w:basedOn w:val="DefaultParagraphFont"/>
    <w:rsid w:val="00D87F19"/>
  </w:style>
  <w:style w:type="character" w:customStyle="1" w:styleId="ls19">
    <w:name w:val="ls19"/>
    <w:basedOn w:val="DefaultParagraphFont"/>
    <w:rsid w:val="00D87F19"/>
  </w:style>
  <w:style w:type="character" w:customStyle="1" w:styleId="ls1e">
    <w:name w:val="ls1e"/>
    <w:basedOn w:val="DefaultParagraphFont"/>
    <w:rsid w:val="00D87F19"/>
  </w:style>
  <w:style w:type="character" w:customStyle="1" w:styleId="ls21">
    <w:name w:val="ls21"/>
    <w:basedOn w:val="DefaultParagraphFont"/>
    <w:rsid w:val="00D87F19"/>
  </w:style>
  <w:style w:type="character" w:styleId="Hyperlink">
    <w:name w:val="Hyperlink"/>
    <w:basedOn w:val="DefaultParagraphFont"/>
    <w:uiPriority w:val="99"/>
    <w:unhideWhenUsed/>
    <w:rsid w:val="00B31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39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330E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0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D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ernacular-name">
    <w:name w:val="vernacular-name"/>
    <w:basedOn w:val="DefaultParagraphFont"/>
    <w:rsid w:val="0010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diversity.org/accounts/Cyprinodon_diabol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Bruce_Turner/publication/228601647_Variation_an%09d_Divergence_of_Death_Valley_Pupfish_Populations_at_Retrotransposon-%09Defined_Loci/links/00b4951793ba363ae8000000/Variation-and-Divergence-of-Death-%09Valley-Pupfish-Populations-at-Retrotransposon-Defined-Loc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epdf/10.1111/j.1558-%095646.1974.tb00748.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nature.nps.gov/geology/usgsnps/deva/ftsho1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eb.calpoly.edu/~slema/Lema_Laboratory/Research_files/Lema%20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9</Pages>
  <Words>1382</Words>
  <Characters>7851</Characters>
  <Application>Microsoft Office Word</Application>
  <DocSecurity>0</DocSecurity>
  <Lines>150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Curry</dc:creator>
  <cp:keywords/>
  <dc:description/>
  <cp:lastModifiedBy>Megan Curry</cp:lastModifiedBy>
  <cp:revision>175</cp:revision>
  <dcterms:created xsi:type="dcterms:W3CDTF">2018-11-01T16:14:00Z</dcterms:created>
  <dcterms:modified xsi:type="dcterms:W3CDTF">2018-11-02T14:38:00Z</dcterms:modified>
</cp:coreProperties>
</file>