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D726" w14:textId="49106095" w:rsidR="00A52427" w:rsidRDefault="00A52427" w:rsidP="00A52427">
      <w:pPr>
        <w:jc w:val="center"/>
        <w:rPr>
          <w:rFonts w:ascii="Times New Roman" w:hAnsi="Times New Roman" w:cs="Times New Roman"/>
          <w:sz w:val="24"/>
        </w:rPr>
      </w:pPr>
    </w:p>
    <w:p w14:paraId="1455FFCF" w14:textId="42436D35" w:rsidR="00A52427" w:rsidRDefault="00A52427" w:rsidP="00A52427">
      <w:pPr>
        <w:jc w:val="center"/>
        <w:rPr>
          <w:rFonts w:ascii="Times New Roman" w:hAnsi="Times New Roman" w:cs="Times New Roman"/>
          <w:sz w:val="24"/>
        </w:rPr>
      </w:pPr>
    </w:p>
    <w:p w14:paraId="2FC16F42" w14:textId="2AD60B1F" w:rsidR="00A52427" w:rsidRDefault="00A52427" w:rsidP="00A52427">
      <w:pPr>
        <w:jc w:val="center"/>
        <w:rPr>
          <w:rFonts w:ascii="Times New Roman" w:hAnsi="Times New Roman" w:cs="Times New Roman"/>
          <w:sz w:val="24"/>
        </w:rPr>
      </w:pPr>
    </w:p>
    <w:p w14:paraId="70757D6C" w14:textId="66599E47" w:rsidR="00A52427" w:rsidRDefault="00A52427" w:rsidP="00A52427">
      <w:pPr>
        <w:jc w:val="center"/>
        <w:rPr>
          <w:rFonts w:ascii="Times New Roman" w:hAnsi="Times New Roman" w:cs="Times New Roman"/>
          <w:sz w:val="24"/>
        </w:rPr>
      </w:pPr>
    </w:p>
    <w:p w14:paraId="171A085A" w14:textId="5CBF1027" w:rsidR="00A52427" w:rsidRDefault="00A52427" w:rsidP="00A52427">
      <w:pPr>
        <w:jc w:val="center"/>
        <w:rPr>
          <w:rFonts w:ascii="Times New Roman" w:hAnsi="Times New Roman" w:cs="Times New Roman"/>
          <w:sz w:val="24"/>
        </w:rPr>
      </w:pPr>
    </w:p>
    <w:p w14:paraId="28DB8F7F" w14:textId="0A1CC120" w:rsidR="00A52427" w:rsidRDefault="00A52427" w:rsidP="00A52427">
      <w:pPr>
        <w:jc w:val="center"/>
        <w:rPr>
          <w:rFonts w:ascii="Times New Roman" w:hAnsi="Times New Roman" w:cs="Times New Roman"/>
          <w:sz w:val="24"/>
        </w:rPr>
      </w:pPr>
    </w:p>
    <w:p w14:paraId="0C298EC4" w14:textId="3156BA23" w:rsidR="00A52427" w:rsidRDefault="00A52427" w:rsidP="00A52427">
      <w:pPr>
        <w:jc w:val="center"/>
        <w:rPr>
          <w:rFonts w:ascii="Times New Roman" w:hAnsi="Times New Roman" w:cs="Times New Roman"/>
          <w:sz w:val="24"/>
        </w:rPr>
      </w:pPr>
    </w:p>
    <w:p w14:paraId="672FAEBF" w14:textId="2B4FD404" w:rsidR="00A52427" w:rsidRDefault="00A52427" w:rsidP="00A52427">
      <w:pPr>
        <w:jc w:val="center"/>
        <w:rPr>
          <w:rFonts w:ascii="Times New Roman" w:hAnsi="Times New Roman" w:cs="Times New Roman"/>
          <w:sz w:val="24"/>
        </w:rPr>
      </w:pPr>
    </w:p>
    <w:p w14:paraId="3085763F" w14:textId="0B160BBB" w:rsidR="00A52427" w:rsidRDefault="00A52427" w:rsidP="00A52427">
      <w:pPr>
        <w:jc w:val="center"/>
        <w:rPr>
          <w:rFonts w:ascii="Times New Roman" w:hAnsi="Times New Roman" w:cs="Times New Roman"/>
          <w:sz w:val="24"/>
        </w:rPr>
      </w:pPr>
    </w:p>
    <w:p w14:paraId="47A3614B" w14:textId="3993817A" w:rsidR="00A52427" w:rsidRDefault="00A52427" w:rsidP="00EB6330">
      <w:pPr>
        <w:spacing w:line="480" w:lineRule="auto"/>
        <w:jc w:val="center"/>
        <w:rPr>
          <w:rFonts w:ascii="Times New Roman" w:hAnsi="Times New Roman" w:cs="Times New Roman"/>
          <w:sz w:val="24"/>
        </w:rPr>
      </w:pPr>
      <w:r>
        <w:rPr>
          <w:rFonts w:ascii="Times New Roman" w:hAnsi="Times New Roman" w:cs="Times New Roman"/>
          <w:sz w:val="24"/>
        </w:rPr>
        <w:t xml:space="preserve">Issue Number </w:t>
      </w:r>
      <w:r w:rsidR="00CA67EE">
        <w:rPr>
          <w:rFonts w:ascii="Times New Roman" w:hAnsi="Times New Roman" w:cs="Times New Roman"/>
          <w:sz w:val="24"/>
        </w:rPr>
        <w:t>2.3</w:t>
      </w:r>
    </w:p>
    <w:p w14:paraId="71B947B8" w14:textId="3084177F" w:rsidR="00CA67EE" w:rsidRDefault="00CA67EE" w:rsidP="00CA67EE">
      <w:pPr>
        <w:spacing w:line="480" w:lineRule="auto"/>
        <w:jc w:val="center"/>
        <w:rPr>
          <w:rFonts w:ascii="Times New Roman" w:hAnsi="Times New Roman" w:cs="Times New Roman"/>
          <w:sz w:val="24"/>
        </w:rPr>
      </w:pPr>
      <w:r>
        <w:rPr>
          <w:rFonts w:ascii="Times New Roman" w:hAnsi="Times New Roman" w:cs="Times New Roman"/>
          <w:sz w:val="24"/>
        </w:rPr>
        <w:t>“Was Woodrow Wilson Responsible for the Failure of the United States to Join the League of Nations?”</w:t>
      </w:r>
    </w:p>
    <w:p w14:paraId="56863D93" w14:textId="703D1C6A" w:rsidR="00CA67EE" w:rsidRDefault="00CA67EE" w:rsidP="00CA67EE">
      <w:pPr>
        <w:spacing w:line="480" w:lineRule="auto"/>
        <w:jc w:val="center"/>
        <w:rPr>
          <w:rFonts w:ascii="Times New Roman" w:hAnsi="Times New Roman" w:cs="Times New Roman"/>
          <w:sz w:val="24"/>
        </w:rPr>
      </w:pPr>
      <w:r>
        <w:rPr>
          <w:rFonts w:ascii="Times New Roman" w:hAnsi="Times New Roman" w:cs="Times New Roman"/>
          <w:sz w:val="24"/>
        </w:rPr>
        <w:t xml:space="preserve">Madison Lockamy </w:t>
      </w:r>
    </w:p>
    <w:p w14:paraId="7377FA54" w14:textId="787DE993" w:rsidR="00E26AF9" w:rsidRDefault="00CA67EE" w:rsidP="00CA67EE">
      <w:pPr>
        <w:spacing w:line="480" w:lineRule="auto"/>
        <w:jc w:val="center"/>
        <w:rPr>
          <w:rFonts w:ascii="Times New Roman" w:hAnsi="Times New Roman" w:cs="Times New Roman"/>
          <w:sz w:val="24"/>
        </w:rPr>
      </w:pPr>
      <w:r>
        <w:rPr>
          <w:rFonts w:ascii="Times New Roman" w:hAnsi="Times New Roman" w:cs="Times New Roman"/>
          <w:sz w:val="24"/>
        </w:rPr>
        <w:t xml:space="preserve">History 222 – 01 </w:t>
      </w:r>
    </w:p>
    <w:p w14:paraId="1176A51D" w14:textId="77777777" w:rsidR="00E26AF9" w:rsidRDefault="00E26AF9">
      <w:pPr>
        <w:rPr>
          <w:rFonts w:ascii="Times New Roman" w:hAnsi="Times New Roman" w:cs="Times New Roman"/>
          <w:sz w:val="24"/>
        </w:rPr>
      </w:pPr>
      <w:r>
        <w:rPr>
          <w:rFonts w:ascii="Times New Roman" w:hAnsi="Times New Roman" w:cs="Times New Roman"/>
          <w:sz w:val="24"/>
        </w:rPr>
        <w:br w:type="page"/>
      </w:r>
    </w:p>
    <w:p w14:paraId="6060B147" w14:textId="261443AB" w:rsidR="00CA67EE" w:rsidRDefault="008F7700" w:rsidP="008F7700">
      <w:pPr>
        <w:spacing w:line="240" w:lineRule="auto"/>
        <w:jc w:val="center"/>
        <w:rPr>
          <w:rFonts w:ascii="Times New Roman" w:hAnsi="Times New Roman" w:cs="Times New Roman"/>
          <w:sz w:val="24"/>
        </w:rPr>
      </w:pPr>
      <w:r>
        <w:rPr>
          <w:rFonts w:ascii="Times New Roman" w:hAnsi="Times New Roman" w:cs="Times New Roman"/>
          <w:sz w:val="24"/>
        </w:rPr>
        <w:lastRenderedPageBreak/>
        <w:t xml:space="preserve">Issue 2.3: </w:t>
      </w:r>
    </w:p>
    <w:p w14:paraId="7274BD07" w14:textId="1A4EF9CE" w:rsidR="008F7700" w:rsidRDefault="008F7700" w:rsidP="008F7700">
      <w:pPr>
        <w:spacing w:line="240" w:lineRule="auto"/>
        <w:jc w:val="center"/>
        <w:rPr>
          <w:rFonts w:ascii="Times New Roman" w:hAnsi="Times New Roman" w:cs="Times New Roman"/>
          <w:sz w:val="24"/>
        </w:rPr>
      </w:pPr>
      <w:r>
        <w:rPr>
          <w:rFonts w:ascii="Times New Roman" w:hAnsi="Times New Roman" w:cs="Times New Roman"/>
          <w:sz w:val="24"/>
        </w:rPr>
        <w:t xml:space="preserve">“Was Woodrow Wilson Responsible for the Failure of the United States to Join the League of Nations?” </w:t>
      </w:r>
    </w:p>
    <w:p w14:paraId="779D4AC3" w14:textId="6091F720" w:rsidR="00F07510" w:rsidRDefault="008F7700" w:rsidP="00F07510">
      <w:pPr>
        <w:spacing w:after="0" w:line="480" w:lineRule="auto"/>
        <w:rPr>
          <w:rFonts w:ascii="Times New Roman" w:hAnsi="Times New Roman" w:cs="Times New Roman"/>
          <w:sz w:val="24"/>
        </w:rPr>
      </w:pPr>
      <w:r>
        <w:rPr>
          <w:rFonts w:ascii="Times New Roman" w:hAnsi="Times New Roman" w:cs="Times New Roman"/>
          <w:sz w:val="24"/>
        </w:rPr>
        <w:tab/>
      </w:r>
      <w:r w:rsidR="00CF2763">
        <w:rPr>
          <w:rFonts w:ascii="Times New Roman" w:hAnsi="Times New Roman" w:cs="Times New Roman"/>
          <w:sz w:val="24"/>
        </w:rPr>
        <w:t>Woodro</w:t>
      </w:r>
      <w:r w:rsidR="00E75F10">
        <w:rPr>
          <w:rFonts w:ascii="Times New Roman" w:hAnsi="Times New Roman" w:cs="Times New Roman"/>
          <w:sz w:val="24"/>
        </w:rPr>
        <w:t>w Wilson served as the President of the United States from 1912 to 1920, under a very controversial reign.</w:t>
      </w:r>
      <w:r w:rsidR="007502BC">
        <w:rPr>
          <w:rFonts w:ascii="Times New Roman" w:hAnsi="Times New Roman" w:cs="Times New Roman"/>
          <w:sz w:val="24"/>
        </w:rPr>
        <w:t xml:space="preserve"> </w:t>
      </w:r>
      <w:r w:rsidR="00E75F10">
        <w:rPr>
          <w:rFonts w:ascii="Times New Roman" w:hAnsi="Times New Roman" w:cs="Times New Roman"/>
          <w:sz w:val="24"/>
        </w:rPr>
        <w:t xml:space="preserve"> He grew up as a leading academician, devout Christian, and with a stubborn headed inflexibility. </w:t>
      </w:r>
      <w:r w:rsidR="007502BC">
        <w:rPr>
          <w:rFonts w:ascii="Times New Roman" w:hAnsi="Times New Roman" w:cs="Times New Roman"/>
          <w:sz w:val="24"/>
        </w:rPr>
        <w:t xml:space="preserve"> </w:t>
      </w:r>
      <w:r w:rsidR="004834F0">
        <w:rPr>
          <w:rFonts w:ascii="Times New Roman" w:hAnsi="Times New Roman" w:cs="Times New Roman"/>
          <w:sz w:val="24"/>
        </w:rPr>
        <w:t>H</w:t>
      </w:r>
      <w:r w:rsidR="002D6DAA">
        <w:rPr>
          <w:rFonts w:ascii="Times New Roman" w:hAnsi="Times New Roman" w:cs="Times New Roman"/>
          <w:sz w:val="24"/>
        </w:rPr>
        <w:t>e had very little political experience before his presidency, other than holding the positions of president of Princeton and governor of New Jersey.</w:t>
      </w:r>
      <w:r w:rsidR="004834F0">
        <w:rPr>
          <w:rFonts w:ascii="Times New Roman" w:hAnsi="Times New Roman" w:cs="Times New Roman"/>
          <w:sz w:val="24"/>
        </w:rPr>
        <w:t xml:space="preserve"> </w:t>
      </w:r>
      <w:r w:rsidR="007502BC">
        <w:rPr>
          <w:rFonts w:ascii="Times New Roman" w:hAnsi="Times New Roman" w:cs="Times New Roman"/>
          <w:sz w:val="24"/>
        </w:rPr>
        <w:t xml:space="preserve"> </w:t>
      </w:r>
      <w:r w:rsidR="00950750">
        <w:rPr>
          <w:rFonts w:ascii="Times New Roman" w:hAnsi="Times New Roman" w:cs="Times New Roman"/>
          <w:sz w:val="24"/>
        </w:rPr>
        <w:t>S</w:t>
      </w:r>
      <w:r w:rsidR="004834F0">
        <w:rPr>
          <w:rFonts w:ascii="Times New Roman" w:hAnsi="Times New Roman" w:cs="Times New Roman"/>
          <w:sz w:val="24"/>
        </w:rPr>
        <w:t>hocking to many, Wilson has been ranked</w:t>
      </w:r>
      <w:r w:rsidR="00950750">
        <w:rPr>
          <w:rFonts w:ascii="Times New Roman" w:hAnsi="Times New Roman" w:cs="Times New Roman"/>
          <w:sz w:val="24"/>
        </w:rPr>
        <w:t xml:space="preserve"> among the top ten presidents in a number of polls. </w:t>
      </w:r>
      <w:r w:rsidR="007502BC">
        <w:rPr>
          <w:rFonts w:ascii="Times New Roman" w:hAnsi="Times New Roman" w:cs="Times New Roman"/>
          <w:sz w:val="24"/>
        </w:rPr>
        <w:t xml:space="preserve"> </w:t>
      </w:r>
      <w:r w:rsidR="00A53F11">
        <w:rPr>
          <w:rFonts w:ascii="Times New Roman" w:hAnsi="Times New Roman" w:cs="Times New Roman"/>
          <w:sz w:val="24"/>
        </w:rPr>
        <w:t xml:space="preserve">Many criticize Wilson for his inability to compromise </w:t>
      </w:r>
      <w:r w:rsidR="002D4D4A">
        <w:rPr>
          <w:rFonts w:ascii="Times New Roman" w:hAnsi="Times New Roman" w:cs="Times New Roman"/>
          <w:sz w:val="24"/>
        </w:rPr>
        <w:t xml:space="preserve">and an overwhelming number blame him for the league of nations debacle. </w:t>
      </w:r>
      <w:r w:rsidR="007502BC">
        <w:rPr>
          <w:rFonts w:ascii="Times New Roman" w:hAnsi="Times New Roman" w:cs="Times New Roman"/>
          <w:sz w:val="24"/>
        </w:rPr>
        <w:t xml:space="preserve"> </w:t>
      </w:r>
      <w:r w:rsidR="00400DE7">
        <w:rPr>
          <w:rFonts w:ascii="Times New Roman" w:hAnsi="Times New Roman" w:cs="Times New Roman"/>
          <w:sz w:val="24"/>
        </w:rPr>
        <w:t>In the issue of whether Woodrow Wilson was responsible for the failure of the United States to join the League of Nations</w:t>
      </w:r>
      <w:r w:rsidR="00BB0831">
        <w:rPr>
          <w:rFonts w:ascii="Times New Roman" w:hAnsi="Times New Roman" w:cs="Times New Roman"/>
          <w:sz w:val="24"/>
        </w:rPr>
        <w:t>,</w:t>
      </w:r>
      <w:r w:rsidR="00400DE7">
        <w:rPr>
          <w:rFonts w:ascii="Times New Roman" w:hAnsi="Times New Roman" w:cs="Times New Roman"/>
          <w:sz w:val="24"/>
        </w:rPr>
        <w:t xml:space="preserve"> Thomas A. Bailey</w:t>
      </w:r>
      <w:r w:rsidR="00A048C3">
        <w:rPr>
          <w:rFonts w:ascii="Times New Roman" w:hAnsi="Times New Roman" w:cs="Times New Roman"/>
          <w:sz w:val="24"/>
        </w:rPr>
        <w:t xml:space="preserve">, author of </w:t>
      </w:r>
      <w:r w:rsidR="00A048C3" w:rsidRPr="00A048C3">
        <w:rPr>
          <w:rFonts w:ascii="Times New Roman" w:hAnsi="Times New Roman" w:cs="Times New Roman"/>
          <w:i/>
          <w:sz w:val="24"/>
        </w:rPr>
        <w:t>Woodrow Wilson and the Lost Peace</w:t>
      </w:r>
      <w:r w:rsidR="00A048C3">
        <w:rPr>
          <w:rFonts w:ascii="Times New Roman" w:hAnsi="Times New Roman" w:cs="Times New Roman"/>
          <w:sz w:val="24"/>
        </w:rPr>
        <w:t xml:space="preserve"> and </w:t>
      </w:r>
      <w:r w:rsidR="00A048C3" w:rsidRPr="00A048C3">
        <w:rPr>
          <w:rFonts w:ascii="Times New Roman" w:hAnsi="Times New Roman" w:cs="Times New Roman"/>
          <w:i/>
          <w:sz w:val="24"/>
        </w:rPr>
        <w:t>Woodrow Wilson and the Great Betrayal</w:t>
      </w:r>
      <w:r w:rsidR="00A048C3">
        <w:rPr>
          <w:rFonts w:ascii="Times New Roman" w:hAnsi="Times New Roman" w:cs="Times New Roman"/>
          <w:sz w:val="24"/>
        </w:rPr>
        <w:t xml:space="preserve">, argues that a physically unfit President was unable to compromise with the Senate and Congress in order to join the League of Nations. </w:t>
      </w:r>
      <w:r w:rsidR="007502BC">
        <w:rPr>
          <w:rFonts w:ascii="Times New Roman" w:hAnsi="Times New Roman" w:cs="Times New Roman"/>
          <w:sz w:val="24"/>
        </w:rPr>
        <w:t xml:space="preserve"> </w:t>
      </w:r>
      <w:r w:rsidR="007864BF">
        <w:rPr>
          <w:rFonts w:ascii="Times New Roman" w:hAnsi="Times New Roman" w:cs="Times New Roman"/>
          <w:sz w:val="24"/>
        </w:rPr>
        <w:t xml:space="preserve">Meanwhile, William G. Carleton, author of </w:t>
      </w:r>
      <w:r w:rsidR="00026975" w:rsidRPr="00026975">
        <w:rPr>
          <w:rFonts w:ascii="Times New Roman" w:hAnsi="Times New Roman" w:cs="Times New Roman"/>
          <w:i/>
          <w:sz w:val="24"/>
        </w:rPr>
        <w:t>The Revolution in American Foreign Policy</w:t>
      </w:r>
      <w:r w:rsidR="00026975">
        <w:rPr>
          <w:rFonts w:ascii="Times New Roman" w:hAnsi="Times New Roman" w:cs="Times New Roman"/>
          <w:sz w:val="24"/>
        </w:rPr>
        <w:t xml:space="preserve">, </w:t>
      </w:r>
      <w:r w:rsidR="00A40C84">
        <w:rPr>
          <w:rFonts w:ascii="Times New Roman" w:hAnsi="Times New Roman" w:cs="Times New Roman"/>
          <w:sz w:val="24"/>
        </w:rPr>
        <w:t xml:space="preserve">undermines Lodge, the chairman of the Senate Foreign Relations Committee, and believes Wilson knew exactly what role the United States would play in the affairs of the world. </w:t>
      </w:r>
      <w:r w:rsidR="0079741F">
        <w:rPr>
          <w:rFonts w:ascii="Times New Roman" w:hAnsi="Times New Roman" w:cs="Times New Roman"/>
          <w:sz w:val="24"/>
        </w:rPr>
        <w:t xml:space="preserve"> </w:t>
      </w:r>
    </w:p>
    <w:p w14:paraId="4372F1E1" w14:textId="3CABE48A" w:rsidR="001872C0" w:rsidRDefault="0079741F" w:rsidP="00F07510">
      <w:pPr>
        <w:spacing w:after="0" w:line="480" w:lineRule="auto"/>
        <w:rPr>
          <w:rFonts w:ascii="Times New Roman" w:hAnsi="Times New Roman" w:cs="Times New Roman"/>
          <w:sz w:val="24"/>
        </w:rPr>
      </w:pPr>
      <w:r>
        <w:rPr>
          <w:rFonts w:ascii="Times New Roman" w:hAnsi="Times New Roman" w:cs="Times New Roman"/>
          <w:sz w:val="24"/>
        </w:rPr>
        <w:tab/>
        <w:t xml:space="preserve">While there </w:t>
      </w:r>
      <w:r w:rsidR="001872C0">
        <w:rPr>
          <w:rFonts w:ascii="Times New Roman" w:hAnsi="Times New Roman" w:cs="Times New Roman"/>
          <w:sz w:val="24"/>
        </w:rPr>
        <w:t>was</w:t>
      </w:r>
      <w:r>
        <w:rPr>
          <w:rFonts w:ascii="Times New Roman" w:hAnsi="Times New Roman" w:cs="Times New Roman"/>
          <w:sz w:val="24"/>
        </w:rPr>
        <w:t xml:space="preserve"> a plethora of reasons to blame Wilson for the </w:t>
      </w:r>
      <w:r w:rsidR="009E48FE">
        <w:rPr>
          <w:rFonts w:ascii="Times New Roman" w:hAnsi="Times New Roman" w:cs="Times New Roman"/>
          <w:sz w:val="24"/>
        </w:rPr>
        <w:t xml:space="preserve">collapse of the League of Nations concept, three </w:t>
      </w:r>
      <w:r w:rsidR="00694ACD">
        <w:rPr>
          <w:rFonts w:ascii="Times New Roman" w:hAnsi="Times New Roman" w:cs="Times New Roman"/>
          <w:sz w:val="24"/>
        </w:rPr>
        <w:t>points</w:t>
      </w:r>
      <w:r w:rsidR="009E48FE">
        <w:rPr>
          <w:rFonts w:ascii="Times New Roman" w:hAnsi="Times New Roman" w:cs="Times New Roman"/>
          <w:sz w:val="24"/>
        </w:rPr>
        <w:t xml:space="preserve"> in particular stand out: </w:t>
      </w:r>
      <w:r w:rsidR="00694ACD">
        <w:rPr>
          <w:rFonts w:ascii="Times New Roman" w:hAnsi="Times New Roman" w:cs="Times New Roman"/>
          <w:sz w:val="24"/>
        </w:rPr>
        <w:t xml:space="preserve">his </w:t>
      </w:r>
      <w:r w:rsidR="002B0603">
        <w:rPr>
          <w:rFonts w:ascii="Times New Roman" w:hAnsi="Times New Roman" w:cs="Times New Roman"/>
          <w:sz w:val="24"/>
        </w:rPr>
        <w:t>overconfidence</w:t>
      </w:r>
      <w:r w:rsidR="00694ACD">
        <w:rPr>
          <w:rFonts w:ascii="Times New Roman" w:hAnsi="Times New Roman" w:cs="Times New Roman"/>
          <w:sz w:val="24"/>
        </w:rPr>
        <w:t xml:space="preserve">, </w:t>
      </w:r>
      <w:r w:rsidR="00B95B44">
        <w:rPr>
          <w:rFonts w:ascii="Times New Roman" w:hAnsi="Times New Roman" w:cs="Times New Roman"/>
          <w:sz w:val="24"/>
        </w:rPr>
        <w:t xml:space="preserve">his incapability to compromise, and his </w:t>
      </w:r>
      <w:r w:rsidR="004218FF">
        <w:rPr>
          <w:rFonts w:ascii="Times New Roman" w:hAnsi="Times New Roman" w:cs="Times New Roman"/>
          <w:sz w:val="24"/>
        </w:rPr>
        <w:t xml:space="preserve">health complications. </w:t>
      </w:r>
    </w:p>
    <w:p w14:paraId="4AD60791" w14:textId="3B0E0A53" w:rsidR="0079741F" w:rsidRDefault="00694ACD" w:rsidP="00F07510">
      <w:pPr>
        <w:spacing w:after="0" w:line="480" w:lineRule="auto"/>
        <w:rPr>
          <w:rFonts w:ascii="Times New Roman" w:hAnsi="Times New Roman" w:cs="Times New Roman"/>
          <w:sz w:val="24"/>
        </w:rPr>
      </w:pPr>
      <w:r>
        <w:rPr>
          <w:rFonts w:ascii="Times New Roman" w:hAnsi="Times New Roman" w:cs="Times New Roman"/>
          <w:sz w:val="24"/>
        </w:rPr>
        <w:t xml:space="preserve"> </w:t>
      </w:r>
      <w:r w:rsidR="001872C0">
        <w:rPr>
          <w:rFonts w:ascii="Times New Roman" w:hAnsi="Times New Roman" w:cs="Times New Roman"/>
          <w:sz w:val="24"/>
        </w:rPr>
        <w:tab/>
        <w:t xml:space="preserve">Woodrow Wilson had handled his presidential terms with grace and decisiveness up until now. </w:t>
      </w:r>
      <w:r w:rsidR="00F45F12">
        <w:rPr>
          <w:rFonts w:ascii="Times New Roman" w:hAnsi="Times New Roman" w:cs="Times New Roman"/>
          <w:sz w:val="24"/>
        </w:rPr>
        <w:t xml:space="preserve"> </w:t>
      </w:r>
      <w:r w:rsidR="001F5A00">
        <w:rPr>
          <w:rFonts w:ascii="Times New Roman" w:hAnsi="Times New Roman" w:cs="Times New Roman"/>
          <w:sz w:val="24"/>
        </w:rPr>
        <w:t>He had kept the United States out of the war until absolutely necessary and then stepped in at the ideal time and won it</w:t>
      </w:r>
      <w:r w:rsidR="004B4F05">
        <w:rPr>
          <w:rFonts w:ascii="Times New Roman" w:hAnsi="Times New Roman" w:cs="Times New Roman"/>
          <w:sz w:val="24"/>
        </w:rPr>
        <w:t xml:space="preserve"> for the allies</w:t>
      </w:r>
      <w:r w:rsidR="001F5A00">
        <w:rPr>
          <w:rFonts w:ascii="Times New Roman" w:hAnsi="Times New Roman" w:cs="Times New Roman"/>
          <w:sz w:val="24"/>
        </w:rPr>
        <w:t xml:space="preserve">. </w:t>
      </w:r>
      <w:r w:rsidR="00F45F12">
        <w:rPr>
          <w:rFonts w:ascii="Times New Roman" w:hAnsi="Times New Roman" w:cs="Times New Roman"/>
          <w:sz w:val="24"/>
        </w:rPr>
        <w:t xml:space="preserve"> </w:t>
      </w:r>
      <w:r w:rsidR="001872C0">
        <w:rPr>
          <w:rFonts w:ascii="Times New Roman" w:hAnsi="Times New Roman" w:cs="Times New Roman"/>
          <w:sz w:val="24"/>
        </w:rPr>
        <w:t>He was favored in most of the public’s eyes</w:t>
      </w:r>
      <w:r w:rsidR="004B4F05">
        <w:rPr>
          <w:rFonts w:ascii="Times New Roman" w:hAnsi="Times New Roman" w:cs="Times New Roman"/>
          <w:sz w:val="24"/>
        </w:rPr>
        <w:t xml:space="preserve">, </w:t>
      </w:r>
      <w:r w:rsidR="001872C0">
        <w:rPr>
          <w:rFonts w:ascii="Times New Roman" w:hAnsi="Times New Roman" w:cs="Times New Roman"/>
          <w:sz w:val="24"/>
        </w:rPr>
        <w:t xml:space="preserve">and </w:t>
      </w:r>
      <w:r w:rsidR="004B4F05">
        <w:rPr>
          <w:rFonts w:ascii="Times New Roman" w:hAnsi="Times New Roman" w:cs="Times New Roman"/>
          <w:sz w:val="24"/>
        </w:rPr>
        <w:t xml:space="preserve">he </w:t>
      </w:r>
      <w:r w:rsidR="001F5A00">
        <w:rPr>
          <w:rFonts w:ascii="Times New Roman" w:hAnsi="Times New Roman" w:cs="Times New Roman"/>
          <w:sz w:val="24"/>
        </w:rPr>
        <w:t>knew it.</w:t>
      </w:r>
      <w:r w:rsidR="004B4F05">
        <w:rPr>
          <w:rFonts w:ascii="Times New Roman" w:hAnsi="Times New Roman" w:cs="Times New Roman"/>
          <w:sz w:val="24"/>
        </w:rPr>
        <w:t xml:space="preserve"> </w:t>
      </w:r>
      <w:r w:rsidR="00F45F12">
        <w:rPr>
          <w:rFonts w:ascii="Times New Roman" w:hAnsi="Times New Roman" w:cs="Times New Roman"/>
          <w:sz w:val="24"/>
        </w:rPr>
        <w:t xml:space="preserve"> </w:t>
      </w:r>
      <w:r w:rsidR="00C63CEF">
        <w:rPr>
          <w:rFonts w:ascii="Times New Roman" w:hAnsi="Times New Roman" w:cs="Times New Roman"/>
          <w:sz w:val="24"/>
        </w:rPr>
        <w:t xml:space="preserve">According to Bailey, “Wilson now towered at the dizzy pinnacle of his popularity and power” (143). </w:t>
      </w:r>
      <w:r w:rsidR="00F45F12">
        <w:rPr>
          <w:rFonts w:ascii="Times New Roman" w:hAnsi="Times New Roman" w:cs="Times New Roman"/>
          <w:sz w:val="24"/>
        </w:rPr>
        <w:t xml:space="preserve"> </w:t>
      </w:r>
      <w:r w:rsidR="005404C5">
        <w:rPr>
          <w:rFonts w:ascii="Times New Roman" w:hAnsi="Times New Roman" w:cs="Times New Roman"/>
          <w:sz w:val="24"/>
        </w:rPr>
        <w:t>Unfortunately, this is where it star</w:t>
      </w:r>
      <w:bookmarkStart w:id="0" w:name="_GoBack"/>
      <w:bookmarkEnd w:id="0"/>
      <w:r w:rsidR="005404C5">
        <w:rPr>
          <w:rFonts w:ascii="Times New Roman" w:hAnsi="Times New Roman" w:cs="Times New Roman"/>
          <w:sz w:val="24"/>
        </w:rPr>
        <w:t xml:space="preserve">ted to go downhill for him. </w:t>
      </w:r>
      <w:r w:rsidR="00F45F12">
        <w:rPr>
          <w:rFonts w:ascii="Times New Roman" w:hAnsi="Times New Roman" w:cs="Times New Roman"/>
          <w:sz w:val="24"/>
        </w:rPr>
        <w:t xml:space="preserve"> </w:t>
      </w:r>
      <w:r w:rsidR="005404C5">
        <w:rPr>
          <w:rFonts w:ascii="Times New Roman" w:hAnsi="Times New Roman" w:cs="Times New Roman"/>
          <w:sz w:val="24"/>
        </w:rPr>
        <w:t xml:space="preserve">It </w:t>
      </w:r>
      <w:r w:rsidR="007C5E0A">
        <w:rPr>
          <w:rFonts w:ascii="Times New Roman" w:hAnsi="Times New Roman" w:cs="Times New Roman"/>
          <w:sz w:val="24"/>
        </w:rPr>
        <w:t>began</w:t>
      </w:r>
      <w:r w:rsidR="005404C5">
        <w:rPr>
          <w:rFonts w:ascii="Times New Roman" w:hAnsi="Times New Roman" w:cs="Times New Roman"/>
          <w:sz w:val="24"/>
        </w:rPr>
        <w:t xml:space="preserve"> with his </w:t>
      </w:r>
      <w:r w:rsidR="005404C5">
        <w:rPr>
          <w:rFonts w:ascii="Times New Roman" w:hAnsi="Times New Roman" w:cs="Times New Roman"/>
          <w:sz w:val="24"/>
        </w:rPr>
        <w:lastRenderedPageBreak/>
        <w:t xml:space="preserve">cocky </w:t>
      </w:r>
      <w:r w:rsidR="007A1D1F">
        <w:rPr>
          <w:rFonts w:ascii="Times New Roman" w:hAnsi="Times New Roman" w:cs="Times New Roman"/>
          <w:sz w:val="24"/>
        </w:rPr>
        <w:t xml:space="preserve">request for a “Democratic Congress in </w:t>
      </w:r>
      <w:r w:rsidR="00AB6AA7">
        <w:rPr>
          <w:rFonts w:ascii="Times New Roman" w:hAnsi="Times New Roman" w:cs="Times New Roman"/>
          <w:sz w:val="24"/>
        </w:rPr>
        <w:t>October</w:t>
      </w:r>
      <w:r w:rsidR="007A1D1F">
        <w:rPr>
          <w:rFonts w:ascii="Times New Roman" w:hAnsi="Times New Roman" w:cs="Times New Roman"/>
          <w:sz w:val="24"/>
        </w:rPr>
        <w:t xml:space="preserve"> </w:t>
      </w:r>
      <w:r w:rsidR="00AB6AA7">
        <w:rPr>
          <w:rFonts w:ascii="Times New Roman" w:hAnsi="Times New Roman" w:cs="Times New Roman"/>
          <w:sz w:val="24"/>
        </w:rPr>
        <w:t xml:space="preserve">of </w:t>
      </w:r>
      <w:r w:rsidR="007A1D1F">
        <w:rPr>
          <w:rFonts w:ascii="Times New Roman" w:hAnsi="Times New Roman" w:cs="Times New Roman"/>
          <w:sz w:val="24"/>
        </w:rPr>
        <w:t xml:space="preserve">1918” (143). </w:t>
      </w:r>
      <w:r w:rsidR="00F45F12">
        <w:rPr>
          <w:rFonts w:ascii="Times New Roman" w:hAnsi="Times New Roman" w:cs="Times New Roman"/>
          <w:sz w:val="24"/>
        </w:rPr>
        <w:t xml:space="preserve"> </w:t>
      </w:r>
      <w:r w:rsidR="00AB6AA7">
        <w:rPr>
          <w:rFonts w:ascii="Times New Roman" w:hAnsi="Times New Roman" w:cs="Times New Roman"/>
          <w:sz w:val="24"/>
        </w:rPr>
        <w:t>This request was promptly denied</w:t>
      </w:r>
      <w:r w:rsidR="005404C5">
        <w:rPr>
          <w:rFonts w:ascii="Times New Roman" w:hAnsi="Times New Roman" w:cs="Times New Roman"/>
          <w:sz w:val="24"/>
        </w:rPr>
        <w:t xml:space="preserve"> </w:t>
      </w:r>
      <w:r w:rsidR="00E611BE">
        <w:rPr>
          <w:rFonts w:ascii="Times New Roman" w:hAnsi="Times New Roman" w:cs="Times New Roman"/>
          <w:sz w:val="24"/>
        </w:rPr>
        <w:t xml:space="preserve">with the return of a Republican Congress in the month. </w:t>
      </w:r>
      <w:r w:rsidR="00F45F12">
        <w:rPr>
          <w:rFonts w:ascii="Times New Roman" w:hAnsi="Times New Roman" w:cs="Times New Roman"/>
          <w:sz w:val="24"/>
        </w:rPr>
        <w:t xml:space="preserve"> </w:t>
      </w:r>
      <w:r w:rsidR="002B0603">
        <w:rPr>
          <w:rFonts w:ascii="Times New Roman" w:hAnsi="Times New Roman" w:cs="Times New Roman"/>
          <w:sz w:val="24"/>
        </w:rPr>
        <w:t xml:space="preserve">Then, Wilson further illustrated his </w:t>
      </w:r>
      <w:r w:rsidR="002B0800">
        <w:rPr>
          <w:rFonts w:ascii="Times New Roman" w:hAnsi="Times New Roman" w:cs="Times New Roman"/>
          <w:sz w:val="24"/>
        </w:rPr>
        <w:t xml:space="preserve">arrogance by justifying himself to become the first President to go abroad </w:t>
      </w:r>
      <w:r w:rsidR="00D75255">
        <w:rPr>
          <w:rFonts w:ascii="Times New Roman" w:hAnsi="Times New Roman" w:cs="Times New Roman"/>
          <w:sz w:val="24"/>
        </w:rPr>
        <w:t>in order to</w:t>
      </w:r>
      <w:r w:rsidR="002B0800">
        <w:rPr>
          <w:rFonts w:ascii="Times New Roman" w:hAnsi="Times New Roman" w:cs="Times New Roman"/>
          <w:sz w:val="24"/>
        </w:rPr>
        <w:t xml:space="preserve"> </w:t>
      </w:r>
      <w:r w:rsidR="00BB4DF0">
        <w:rPr>
          <w:rFonts w:ascii="Times New Roman" w:hAnsi="Times New Roman" w:cs="Times New Roman"/>
          <w:sz w:val="24"/>
        </w:rPr>
        <w:t xml:space="preserve">negotiate the Treaty of Versailles. </w:t>
      </w:r>
      <w:r w:rsidR="00F45F12">
        <w:rPr>
          <w:rFonts w:ascii="Times New Roman" w:hAnsi="Times New Roman" w:cs="Times New Roman"/>
          <w:sz w:val="24"/>
        </w:rPr>
        <w:t xml:space="preserve"> </w:t>
      </w:r>
      <w:r w:rsidR="00D75255">
        <w:rPr>
          <w:rFonts w:ascii="Times New Roman" w:hAnsi="Times New Roman" w:cs="Times New Roman"/>
          <w:sz w:val="24"/>
        </w:rPr>
        <w:t xml:space="preserve">Bailey claims, “Republicans condemned the decision as evidence of a dangerous Messiah complex” (143). </w:t>
      </w:r>
      <w:r w:rsidR="00F45F12">
        <w:rPr>
          <w:rFonts w:ascii="Times New Roman" w:hAnsi="Times New Roman" w:cs="Times New Roman"/>
          <w:sz w:val="24"/>
        </w:rPr>
        <w:t xml:space="preserve"> </w:t>
      </w:r>
      <w:r w:rsidR="0085452A">
        <w:rPr>
          <w:rFonts w:ascii="Times New Roman" w:hAnsi="Times New Roman" w:cs="Times New Roman"/>
          <w:sz w:val="24"/>
        </w:rPr>
        <w:t xml:space="preserve">These feelings of superiority contributed to Wilson’s series of costly decisions following the war. </w:t>
      </w:r>
    </w:p>
    <w:p w14:paraId="5E2A9FC3" w14:textId="659776B3" w:rsidR="0085452A" w:rsidRDefault="0085452A" w:rsidP="00F07510">
      <w:pPr>
        <w:spacing w:after="0" w:line="480" w:lineRule="auto"/>
        <w:rPr>
          <w:rFonts w:ascii="Times New Roman" w:hAnsi="Times New Roman" w:cs="Times New Roman"/>
          <w:sz w:val="24"/>
        </w:rPr>
      </w:pPr>
      <w:r>
        <w:rPr>
          <w:rFonts w:ascii="Times New Roman" w:hAnsi="Times New Roman" w:cs="Times New Roman"/>
          <w:sz w:val="24"/>
        </w:rPr>
        <w:tab/>
      </w:r>
      <w:r w:rsidRPr="0085452A">
        <w:rPr>
          <w:rFonts w:ascii="Times New Roman" w:hAnsi="Times New Roman" w:cs="Times New Roman"/>
          <w:sz w:val="24"/>
        </w:rPr>
        <w:t>Dating back to January of 1918, Woodrow Wilson knew what he wanted.</w:t>
      </w:r>
      <w:r w:rsidR="00F45F12">
        <w:rPr>
          <w:rFonts w:ascii="Times New Roman" w:hAnsi="Times New Roman" w:cs="Times New Roman"/>
          <w:sz w:val="24"/>
        </w:rPr>
        <w:t xml:space="preserve"> </w:t>
      </w:r>
      <w:r w:rsidRPr="0085452A">
        <w:rPr>
          <w:rFonts w:ascii="Times New Roman" w:hAnsi="Times New Roman" w:cs="Times New Roman"/>
          <w:sz w:val="24"/>
        </w:rPr>
        <w:t xml:space="preserve"> He addressed his Fourteen Points to Congress, which consisted of promises like “the end of secret treaties, freedom of the seas, the removal of economic barriers” and most importantly, a league of nations (142). </w:t>
      </w:r>
      <w:r w:rsidR="00F45F12">
        <w:rPr>
          <w:rFonts w:ascii="Times New Roman" w:hAnsi="Times New Roman" w:cs="Times New Roman"/>
          <w:sz w:val="24"/>
        </w:rPr>
        <w:t xml:space="preserve"> </w:t>
      </w:r>
      <w:r w:rsidRPr="0085452A">
        <w:rPr>
          <w:rFonts w:ascii="Times New Roman" w:hAnsi="Times New Roman" w:cs="Times New Roman"/>
          <w:sz w:val="24"/>
        </w:rPr>
        <w:t xml:space="preserve">Although previously suggested by Republican senator Henry Cabot Lodge, Wilson claimed the idea of a league of nations to be strictly his own. </w:t>
      </w:r>
      <w:r w:rsidR="00F45F12">
        <w:rPr>
          <w:rFonts w:ascii="Times New Roman" w:hAnsi="Times New Roman" w:cs="Times New Roman"/>
          <w:sz w:val="24"/>
        </w:rPr>
        <w:t xml:space="preserve"> </w:t>
      </w:r>
      <w:r w:rsidRPr="0085452A">
        <w:rPr>
          <w:rFonts w:ascii="Times New Roman" w:hAnsi="Times New Roman" w:cs="Times New Roman"/>
          <w:sz w:val="24"/>
        </w:rPr>
        <w:t>And so began the long, never-ending feud between Wilson and Lodge.</w:t>
      </w:r>
      <w:r w:rsidR="00D514C3">
        <w:rPr>
          <w:rFonts w:ascii="Times New Roman" w:hAnsi="Times New Roman" w:cs="Times New Roman"/>
          <w:sz w:val="24"/>
        </w:rPr>
        <w:t xml:space="preserve"> </w:t>
      </w:r>
      <w:r w:rsidR="00F45F12">
        <w:rPr>
          <w:rFonts w:ascii="Times New Roman" w:hAnsi="Times New Roman" w:cs="Times New Roman"/>
          <w:sz w:val="24"/>
        </w:rPr>
        <w:t xml:space="preserve"> </w:t>
      </w:r>
      <w:r w:rsidR="00D514C3">
        <w:rPr>
          <w:rFonts w:ascii="Times New Roman" w:hAnsi="Times New Roman" w:cs="Times New Roman"/>
          <w:sz w:val="24"/>
        </w:rPr>
        <w:t xml:space="preserve">This childish rivalry cost Wilson the League of Nations, in many individuals’ opinions. </w:t>
      </w:r>
      <w:r w:rsidR="00F45F12">
        <w:rPr>
          <w:rFonts w:ascii="Times New Roman" w:hAnsi="Times New Roman" w:cs="Times New Roman"/>
          <w:sz w:val="24"/>
        </w:rPr>
        <w:t xml:space="preserve"> </w:t>
      </w:r>
      <w:r w:rsidR="00D514C3">
        <w:rPr>
          <w:rFonts w:ascii="Times New Roman" w:hAnsi="Times New Roman" w:cs="Times New Roman"/>
          <w:sz w:val="24"/>
        </w:rPr>
        <w:t xml:space="preserve">Wilson was so caught up with </w:t>
      </w:r>
      <w:r w:rsidR="009E0651">
        <w:rPr>
          <w:rFonts w:ascii="Times New Roman" w:hAnsi="Times New Roman" w:cs="Times New Roman"/>
          <w:sz w:val="24"/>
        </w:rPr>
        <w:t xml:space="preserve">getting his </w:t>
      </w:r>
      <w:r w:rsidR="001A3719">
        <w:rPr>
          <w:rFonts w:ascii="Times New Roman" w:hAnsi="Times New Roman" w:cs="Times New Roman"/>
          <w:sz w:val="24"/>
        </w:rPr>
        <w:t>version passed with no reservations</w:t>
      </w:r>
      <w:r w:rsidR="00C6706F">
        <w:rPr>
          <w:rFonts w:ascii="Times New Roman" w:hAnsi="Times New Roman" w:cs="Times New Roman"/>
          <w:sz w:val="24"/>
        </w:rPr>
        <w:t xml:space="preserve"> from Lodge</w:t>
      </w:r>
      <w:r w:rsidR="001A3719">
        <w:rPr>
          <w:rFonts w:ascii="Times New Roman" w:hAnsi="Times New Roman" w:cs="Times New Roman"/>
          <w:sz w:val="24"/>
        </w:rPr>
        <w:t>, he could</w:t>
      </w:r>
      <w:r w:rsidR="00D90FFB">
        <w:rPr>
          <w:rFonts w:ascii="Times New Roman" w:hAnsi="Times New Roman" w:cs="Times New Roman"/>
          <w:sz w:val="24"/>
        </w:rPr>
        <w:t xml:space="preserve"> no</w:t>
      </w:r>
      <w:r w:rsidR="001A3719">
        <w:rPr>
          <w:rFonts w:ascii="Times New Roman" w:hAnsi="Times New Roman" w:cs="Times New Roman"/>
          <w:sz w:val="24"/>
        </w:rPr>
        <w:t xml:space="preserve">t see that “a good deal of compromise had already gone into the treaty, and a little more might have saved it” (145). </w:t>
      </w:r>
      <w:r w:rsidR="00F45F12">
        <w:rPr>
          <w:rFonts w:ascii="Times New Roman" w:hAnsi="Times New Roman" w:cs="Times New Roman"/>
          <w:sz w:val="24"/>
        </w:rPr>
        <w:t xml:space="preserve"> </w:t>
      </w:r>
      <w:r w:rsidR="00D01A90">
        <w:rPr>
          <w:rFonts w:ascii="Times New Roman" w:hAnsi="Times New Roman" w:cs="Times New Roman"/>
          <w:sz w:val="24"/>
        </w:rPr>
        <w:t xml:space="preserve">As a result of this, the Senate was forced to go through </w:t>
      </w:r>
      <w:r w:rsidR="00135C68">
        <w:rPr>
          <w:rFonts w:ascii="Times New Roman" w:hAnsi="Times New Roman" w:cs="Times New Roman"/>
          <w:sz w:val="24"/>
        </w:rPr>
        <w:t xml:space="preserve">countless voting regarding the subject </w:t>
      </w:r>
      <w:r w:rsidR="0089174F">
        <w:rPr>
          <w:rFonts w:ascii="Times New Roman" w:hAnsi="Times New Roman" w:cs="Times New Roman"/>
          <w:sz w:val="24"/>
        </w:rPr>
        <w:t>until members grew weary and the public became too confused to care.</w:t>
      </w:r>
      <w:r w:rsidR="001F310E">
        <w:rPr>
          <w:rFonts w:ascii="Times New Roman" w:hAnsi="Times New Roman" w:cs="Times New Roman"/>
          <w:sz w:val="24"/>
        </w:rPr>
        <w:t xml:space="preserve"> </w:t>
      </w:r>
    </w:p>
    <w:p w14:paraId="129AC291" w14:textId="5DFA3DF2" w:rsidR="002C2E44" w:rsidRDefault="00D90FFB" w:rsidP="00F07510">
      <w:pPr>
        <w:spacing w:after="0" w:line="480" w:lineRule="auto"/>
        <w:rPr>
          <w:rFonts w:ascii="Times New Roman" w:hAnsi="Times New Roman" w:cs="Times New Roman"/>
          <w:sz w:val="24"/>
        </w:rPr>
      </w:pPr>
      <w:r>
        <w:rPr>
          <w:rFonts w:ascii="Times New Roman" w:hAnsi="Times New Roman" w:cs="Times New Roman"/>
          <w:sz w:val="24"/>
        </w:rPr>
        <w:tab/>
      </w:r>
      <w:r w:rsidR="00A74F75">
        <w:rPr>
          <w:rFonts w:ascii="Times New Roman" w:hAnsi="Times New Roman" w:cs="Times New Roman"/>
          <w:sz w:val="24"/>
        </w:rPr>
        <w:t>Wilson faced numerous health deficiencies throughout this fiasco,</w:t>
      </w:r>
      <w:r w:rsidR="00706B65">
        <w:rPr>
          <w:rFonts w:ascii="Times New Roman" w:hAnsi="Times New Roman" w:cs="Times New Roman"/>
          <w:sz w:val="24"/>
        </w:rPr>
        <w:t xml:space="preserve"> according to Bailey, this</w:t>
      </w:r>
      <w:r w:rsidR="00A74F75">
        <w:rPr>
          <w:rFonts w:ascii="Times New Roman" w:hAnsi="Times New Roman" w:cs="Times New Roman"/>
          <w:sz w:val="24"/>
        </w:rPr>
        <w:t xml:space="preserve"> includ</w:t>
      </w:r>
      <w:r w:rsidR="00706B65">
        <w:rPr>
          <w:rFonts w:ascii="Times New Roman" w:hAnsi="Times New Roman" w:cs="Times New Roman"/>
          <w:sz w:val="24"/>
        </w:rPr>
        <w:t>ed</w:t>
      </w:r>
      <w:r w:rsidR="00A74F75">
        <w:rPr>
          <w:rFonts w:ascii="Times New Roman" w:hAnsi="Times New Roman" w:cs="Times New Roman"/>
          <w:sz w:val="24"/>
        </w:rPr>
        <w:t xml:space="preserve"> influenza and</w:t>
      </w:r>
      <w:r w:rsidR="00706B65">
        <w:rPr>
          <w:rFonts w:ascii="Times New Roman" w:hAnsi="Times New Roman" w:cs="Times New Roman"/>
          <w:sz w:val="24"/>
        </w:rPr>
        <w:t xml:space="preserve"> “a stroke that paralyzed the left side of his body” (145). </w:t>
      </w:r>
      <w:r w:rsidR="00F45F12">
        <w:rPr>
          <w:rFonts w:ascii="Times New Roman" w:hAnsi="Times New Roman" w:cs="Times New Roman"/>
          <w:sz w:val="24"/>
        </w:rPr>
        <w:t xml:space="preserve"> </w:t>
      </w:r>
      <w:r w:rsidR="00692115">
        <w:rPr>
          <w:rFonts w:ascii="Times New Roman" w:hAnsi="Times New Roman" w:cs="Times New Roman"/>
          <w:sz w:val="24"/>
        </w:rPr>
        <w:t xml:space="preserve">The stroke left him </w:t>
      </w:r>
      <w:r w:rsidR="00350528">
        <w:rPr>
          <w:rFonts w:ascii="Times New Roman" w:hAnsi="Times New Roman" w:cs="Times New Roman"/>
          <w:sz w:val="24"/>
        </w:rPr>
        <w:t xml:space="preserve">heartbroken and deterred. </w:t>
      </w:r>
      <w:r w:rsidR="00F45F12">
        <w:rPr>
          <w:rFonts w:ascii="Times New Roman" w:hAnsi="Times New Roman" w:cs="Times New Roman"/>
          <w:sz w:val="24"/>
        </w:rPr>
        <w:t xml:space="preserve"> </w:t>
      </w:r>
      <w:r w:rsidR="00350528">
        <w:rPr>
          <w:rFonts w:ascii="Times New Roman" w:hAnsi="Times New Roman" w:cs="Times New Roman"/>
          <w:sz w:val="24"/>
        </w:rPr>
        <w:t xml:space="preserve">His wife remained at his bedside and refused to relay any disagreeable news to him in fear it may shock him into a relapse. </w:t>
      </w:r>
      <w:r w:rsidR="00F45F12">
        <w:rPr>
          <w:rFonts w:ascii="Times New Roman" w:hAnsi="Times New Roman" w:cs="Times New Roman"/>
          <w:sz w:val="24"/>
        </w:rPr>
        <w:t xml:space="preserve"> </w:t>
      </w:r>
      <w:r w:rsidR="00C32B9B">
        <w:rPr>
          <w:rFonts w:ascii="Times New Roman" w:hAnsi="Times New Roman" w:cs="Times New Roman"/>
          <w:sz w:val="24"/>
        </w:rPr>
        <w:t xml:space="preserve">By the time Wilson made a feeble attempt at a recovery, it was too late. </w:t>
      </w:r>
      <w:r w:rsidR="00F45F12">
        <w:rPr>
          <w:rFonts w:ascii="Times New Roman" w:hAnsi="Times New Roman" w:cs="Times New Roman"/>
          <w:sz w:val="24"/>
        </w:rPr>
        <w:t xml:space="preserve"> </w:t>
      </w:r>
      <w:r w:rsidR="00C32B9B">
        <w:rPr>
          <w:rFonts w:ascii="Times New Roman" w:hAnsi="Times New Roman" w:cs="Times New Roman"/>
          <w:sz w:val="24"/>
        </w:rPr>
        <w:t xml:space="preserve">According to Bailey, “it appeared the public opinion </w:t>
      </w:r>
      <w:r w:rsidR="00C32B9B">
        <w:rPr>
          <w:rFonts w:ascii="Times New Roman" w:hAnsi="Times New Roman" w:cs="Times New Roman"/>
          <w:sz w:val="24"/>
        </w:rPr>
        <w:lastRenderedPageBreak/>
        <w:t>had veered considerably</w:t>
      </w:r>
      <w:r w:rsidR="006F6479">
        <w:rPr>
          <w:rFonts w:ascii="Times New Roman" w:hAnsi="Times New Roman" w:cs="Times New Roman"/>
          <w:sz w:val="24"/>
        </w:rPr>
        <w:t>”</w:t>
      </w:r>
      <w:r w:rsidR="00874494">
        <w:rPr>
          <w:rFonts w:ascii="Times New Roman" w:hAnsi="Times New Roman" w:cs="Times New Roman"/>
          <w:sz w:val="24"/>
        </w:rPr>
        <w:t xml:space="preserve"> (145).</w:t>
      </w:r>
      <w:r w:rsidR="006F6479">
        <w:rPr>
          <w:rFonts w:ascii="Times New Roman" w:hAnsi="Times New Roman" w:cs="Times New Roman"/>
          <w:sz w:val="24"/>
        </w:rPr>
        <w:t xml:space="preserve"> </w:t>
      </w:r>
      <w:r w:rsidR="00F45F12">
        <w:rPr>
          <w:rFonts w:ascii="Times New Roman" w:hAnsi="Times New Roman" w:cs="Times New Roman"/>
          <w:sz w:val="24"/>
        </w:rPr>
        <w:t xml:space="preserve"> </w:t>
      </w:r>
      <w:r w:rsidR="00234132">
        <w:rPr>
          <w:rFonts w:ascii="Times New Roman" w:hAnsi="Times New Roman" w:cs="Times New Roman"/>
          <w:sz w:val="24"/>
        </w:rPr>
        <w:t xml:space="preserve">The majority of people now favored the treaty, but with some more reservations than Wilson wanted. </w:t>
      </w:r>
      <w:r w:rsidR="00F45F12">
        <w:rPr>
          <w:rFonts w:ascii="Times New Roman" w:hAnsi="Times New Roman" w:cs="Times New Roman"/>
          <w:sz w:val="24"/>
        </w:rPr>
        <w:t xml:space="preserve"> </w:t>
      </w:r>
      <w:r w:rsidR="00896542">
        <w:rPr>
          <w:rFonts w:ascii="Times New Roman" w:hAnsi="Times New Roman" w:cs="Times New Roman"/>
          <w:sz w:val="24"/>
        </w:rPr>
        <w:t xml:space="preserve">He considered this a loss. </w:t>
      </w:r>
    </w:p>
    <w:p w14:paraId="426C29C8" w14:textId="54D4A021" w:rsidR="00D90FFB" w:rsidRDefault="002C2E44" w:rsidP="00F07510">
      <w:pPr>
        <w:spacing w:after="0" w:line="480" w:lineRule="auto"/>
        <w:rPr>
          <w:rFonts w:ascii="Times New Roman" w:hAnsi="Times New Roman" w:cs="Times New Roman"/>
          <w:sz w:val="24"/>
        </w:rPr>
      </w:pPr>
      <w:r>
        <w:rPr>
          <w:rFonts w:ascii="Times New Roman" w:hAnsi="Times New Roman" w:cs="Times New Roman"/>
          <w:sz w:val="24"/>
        </w:rPr>
        <w:tab/>
      </w:r>
      <w:r w:rsidR="006D7CA5">
        <w:rPr>
          <w:rFonts w:ascii="Times New Roman" w:hAnsi="Times New Roman" w:cs="Times New Roman"/>
          <w:sz w:val="24"/>
        </w:rPr>
        <w:t>While Bailey does</w:t>
      </w:r>
      <w:r w:rsidR="00B41355">
        <w:rPr>
          <w:rFonts w:ascii="Times New Roman" w:hAnsi="Times New Roman" w:cs="Times New Roman"/>
          <w:sz w:val="24"/>
        </w:rPr>
        <w:t xml:space="preserve"> not</w:t>
      </w:r>
      <w:r w:rsidR="006D7CA5">
        <w:rPr>
          <w:rFonts w:ascii="Times New Roman" w:hAnsi="Times New Roman" w:cs="Times New Roman"/>
          <w:sz w:val="24"/>
        </w:rPr>
        <w:t xml:space="preserve"> go into severe scrutiny of Woodrow Wilson’s flaws</w:t>
      </w:r>
      <w:r w:rsidR="00650AD3">
        <w:rPr>
          <w:rFonts w:ascii="Times New Roman" w:hAnsi="Times New Roman" w:cs="Times New Roman"/>
          <w:sz w:val="24"/>
        </w:rPr>
        <w:t>, that does</w:t>
      </w:r>
      <w:r w:rsidR="00B41355">
        <w:rPr>
          <w:rFonts w:ascii="Times New Roman" w:hAnsi="Times New Roman" w:cs="Times New Roman"/>
          <w:sz w:val="24"/>
        </w:rPr>
        <w:t xml:space="preserve"> not</w:t>
      </w:r>
      <w:r w:rsidR="00650AD3">
        <w:rPr>
          <w:rFonts w:ascii="Times New Roman" w:hAnsi="Times New Roman" w:cs="Times New Roman"/>
          <w:sz w:val="24"/>
        </w:rPr>
        <w:t xml:space="preserve"> mean other authors did</w:t>
      </w:r>
      <w:r w:rsidR="00B41355">
        <w:rPr>
          <w:rFonts w:ascii="Times New Roman" w:hAnsi="Times New Roman" w:cs="Times New Roman"/>
          <w:sz w:val="24"/>
        </w:rPr>
        <w:t xml:space="preserve"> not.</w:t>
      </w:r>
      <w:r w:rsidR="00650AD3">
        <w:rPr>
          <w:rFonts w:ascii="Times New Roman" w:hAnsi="Times New Roman" w:cs="Times New Roman"/>
          <w:sz w:val="24"/>
        </w:rPr>
        <w:t xml:space="preserve"> </w:t>
      </w:r>
      <w:r w:rsidR="00F45F12">
        <w:rPr>
          <w:rFonts w:ascii="Times New Roman" w:hAnsi="Times New Roman" w:cs="Times New Roman"/>
          <w:sz w:val="24"/>
        </w:rPr>
        <w:t xml:space="preserve"> </w:t>
      </w:r>
      <w:r w:rsidR="00650AD3">
        <w:rPr>
          <w:rFonts w:ascii="Times New Roman" w:hAnsi="Times New Roman" w:cs="Times New Roman"/>
          <w:sz w:val="24"/>
        </w:rPr>
        <w:t>Carleton claims</w:t>
      </w:r>
      <w:r w:rsidR="000C1BE5">
        <w:rPr>
          <w:rFonts w:ascii="Times New Roman" w:hAnsi="Times New Roman" w:cs="Times New Roman"/>
          <w:sz w:val="24"/>
        </w:rPr>
        <w:t xml:space="preserve"> that</w:t>
      </w:r>
      <w:r w:rsidR="00650AD3">
        <w:rPr>
          <w:rFonts w:ascii="Times New Roman" w:hAnsi="Times New Roman" w:cs="Times New Roman"/>
          <w:sz w:val="24"/>
        </w:rPr>
        <w:t>, “</w:t>
      </w:r>
      <w:r w:rsidR="000C1BE5">
        <w:rPr>
          <w:rFonts w:ascii="Times New Roman" w:hAnsi="Times New Roman" w:cs="Times New Roman"/>
          <w:sz w:val="24"/>
        </w:rPr>
        <w:t>Much more than other historical figures (Wilson) is being judged by personality traits, many of them distorted or even fancied” (147).</w:t>
      </w:r>
      <w:r w:rsidR="00E02FFA">
        <w:rPr>
          <w:rFonts w:ascii="Times New Roman" w:hAnsi="Times New Roman" w:cs="Times New Roman"/>
          <w:sz w:val="24"/>
        </w:rPr>
        <w:t xml:space="preserve"> </w:t>
      </w:r>
      <w:r w:rsidR="00F45F12">
        <w:rPr>
          <w:rFonts w:ascii="Times New Roman" w:hAnsi="Times New Roman" w:cs="Times New Roman"/>
          <w:sz w:val="24"/>
        </w:rPr>
        <w:t xml:space="preserve"> </w:t>
      </w:r>
      <w:r w:rsidR="00E02FFA">
        <w:rPr>
          <w:rFonts w:ascii="Times New Roman" w:hAnsi="Times New Roman" w:cs="Times New Roman"/>
          <w:sz w:val="24"/>
        </w:rPr>
        <w:t>Wilson is openly judged for his upbringing and personal faults, whereas the typical president in his time period would</w:t>
      </w:r>
      <w:r w:rsidR="009A1F41">
        <w:rPr>
          <w:rFonts w:ascii="Times New Roman" w:hAnsi="Times New Roman" w:cs="Times New Roman"/>
          <w:sz w:val="24"/>
        </w:rPr>
        <w:t xml:space="preserve"> not </w:t>
      </w:r>
      <w:r w:rsidR="00E02FFA">
        <w:rPr>
          <w:rFonts w:ascii="Times New Roman" w:hAnsi="Times New Roman" w:cs="Times New Roman"/>
          <w:sz w:val="24"/>
        </w:rPr>
        <w:t xml:space="preserve">have been put under a microscope like that. </w:t>
      </w:r>
    </w:p>
    <w:p w14:paraId="32CA6800" w14:textId="0CC5DB16" w:rsidR="00203CAE" w:rsidRDefault="003F71AB" w:rsidP="00F07510">
      <w:pPr>
        <w:spacing w:after="0" w:line="480" w:lineRule="auto"/>
        <w:rPr>
          <w:rFonts w:ascii="Times New Roman" w:hAnsi="Times New Roman" w:cs="Times New Roman"/>
          <w:sz w:val="24"/>
        </w:rPr>
      </w:pPr>
      <w:r>
        <w:rPr>
          <w:rFonts w:ascii="Times New Roman" w:hAnsi="Times New Roman" w:cs="Times New Roman"/>
          <w:sz w:val="24"/>
        </w:rPr>
        <w:tab/>
        <w:t xml:space="preserve">The other key part of </w:t>
      </w:r>
      <w:r w:rsidR="00CB7185">
        <w:rPr>
          <w:rFonts w:ascii="Times New Roman" w:hAnsi="Times New Roman" w:cs="Times New Roman"/>
          <w:sz w:val="24"/>
        </w:rPr>
        <w:t>Carleton</w:t>
      </w:r>
      <w:r>
        <w:rPr>
          <w:rFonts w:ascii="Times New Roman" w:hAnsi="Times New Roman" w:cs="Times New Roman"/>
          <w:sz w:val="24"/>
        </w:rPr>
        <w:t xml:space="preserve">’s argument is </w:t>
      </w:r>
      <w:r w:rsidR="00874494">
        <w:rPr>
          <w:rFonts w:ascii="Times New Roman" w:hAnsi="Times New Roman" w:cs="Times New Roman"/>
          <w:sz w:val="24"/>
        </w:rPr>
        <w:t xml:space="preserve">Woodrow Wilson’s overlooked flexibility. </w:t>
      </w:r>
      <w:r w:rsidR="00F45F12">
        <w:rPr>
          <w:rFonts w:ascii="Times New Roman" w:hAnsi="Times New Roman" w:cs="Times New Roman"/>
          <w:sz w:val="24"/>
        </w:rPr>
        <w:t xml:space="preserve"> </w:t>
      </w:r>
      <w:r w:rsidR="00E92C34">
        <w:rPr>
          <w:rFonts w:ascii="Times New Roman" w:hAnsi="Times New Roman" w:cs="Times New Roman"/>
          <w:sz w:val="24"/>
        </w:rPr>
        <w:t xml:space="preserve">The author </w:t>
      </w:r>
      <w:r w:rsidR="00CB7185">
        <w:rPr>
          <w:rFonts w:ascii="Times New Roman" w:hAnsi="Times New Roman" w:cs="Times New Roman"/>
          <w:sz w:val="24"/>
        </w:rPr>
        <w:t xml:space="preserve">refers to the “Federal Reserve Act, the Clayton Anti-Trust Law, and the Federal Trade Commission” </w:t>
      </w:r>
      <w:r w:rsidR="00E92C34">
        <w:rPr>
          <w:rFonts w:ascii="Times New Roman" w:hAnsi="Times New Roman" w:cs="Times New Roman"/>
          <w:sz w:val="24"/>
        </w:rPr>
        <w:t xml:space="preserve">pointing out Wilson’s repeated mediations between members of his own party (147). </w:t>
      </w:r>
      <w:r w:rsidR="00CE060C">
        <w:rPr>
          <w:rFonts w:ascii="Times New Roman" w:hAnsi="Times New Roman" w:cs="Times New Roman"/>
          <w:sz w:val="24"/>
        </w:rPr>
        <w:t xml:space="preserve"> </w:t>
      </w:r>
      <w:r w:rsidR="00E92C34">
        <w:rPr>
          <w:rFonts w:ascii="Times New Roman" w:hAnsi="Times New Roman" w:cs="Times New Roman"/>
          <w:sz w:val="24"/>
        </w:rPr>
        <w:t xml:space="preserve">Carleton also </w:t>
      </w:r>
      <w:r w:rsidR="00A71417">
        <w:rPr>
          <w:rFonts w:ascii="Times New Roman" w:hAnsi="Times New Roman" w:cs="Times New Roman"/>
          <w:sz w:val="24"/>
        </w:rPr>
        <w:t xml:space="preserve">describes the President’s ability to maneuver </w:t>
      </w:r>
      <w:r w:rsidR="00F21307">
        <w:rPr>
          <w:rFonts w:ascii="Times New Roman" w:hAnsi="Times New Roman" w:cs="Times New Roman"/>
          <w:sz w:val="24"/>
        </w:rPr>
        <w:t xml:space="preserve">from left to right in order to achieve what everyone desires. </w:t>
      </w:r>
      <w:r w:rsidR="00CE060C">
        <w:rPr>
          <w:rFonts w:ascii="Times New Roman" w:hAnsi="Times New Roman" w:cs="Times New Roman"/>
          <w:sz w:val="24"/>
        </w:rPr>
        <w:t xml:space="preserve"> </w:t>
      </w:r>
      <w:r w:rsidR="00F21307">
        <w:rPr>
          <w:rFonts w:ascii="Times New Roman" w:hAnsi="Times New Roman" w:cs="Times New Roman"/>
          <w:sz w:val="24"/>
        </w:rPr>
        <w:t xml:space="preserve">This </w:t>
      </w:r>
      <w:r w:rsidR="00680F01">
        <w:rPr>
          <w:rFonts w:ascii="Times New Roman" w:hAnsi="Times New Roman" w:cs="Times New Roman"/>
          <w:sz w:val="24"/>
        </w:rPr>
        <w:t>cannot</w:t>
      </w:r>
      <w:r w:rsidR="00F21307">
        <w:rPr>
          <w:rFonts w:ascii="Times New Roman" w:hAnsi="Times New Roman" w:cs="Times New Roman"/>
          <w:sz w:val="24"/>
        </w:rPr>
        <w:t xml:space="preserve"> possibly be easy</w:t>
      </w:r>
      <w:r w:rsidR="00680F01">
        <w:rPr>
          <w:rFonts w:ascii="Times New Roman" w:hAnsi="Times New Roman" w:cs="Times New Roman"/>
          <w:sz w:val="24"/>
        </w:rPr>
        <w:t>, especially when Wilson had to deal with stubborn-minded senate members like Henry Cabot Lodge.</w:t>
      </w:r>
      <w:r w:rsidR="00CE060C">
        <w:rPr>
          <w:rFonts w:ascii="Times New Roman" w:hAnsi="Times New Roman" w:cs="Times New Roman"/>
          <w:sz w:val="24"/>
        </w:rPr>
        <w:t xml:space="preserve"> </w:t>
      </w:r>
      <w:r w:rsidR="00680F01">
        <w:rPr>
          <w:rFonts w:ascii="Times New Roman" w:hAnsi="Times New Roman" w:cs="Times New Roman"/>
          <w:sz w:val="24"/>
        </w:rPr>
        <w:t xml:space="preserve"> </w:t>
      </w:r>
      <w:r w:rsidR="00360C21">
        <w:rPr>
          <w:rFonts w:ascii="Times New Roman" w:hAnsi="Times New Roman" w:cs="Times New Roman"/>
          <w:sz w:val="24"/>
        </w:rPr>
        <w:t xml:space="preserve">Some say he had no party loyalty, which was proved to be true when he “secretly entered into negotiations with the Democrats in an effort to work out acceptable reservations” for the League of Nations (145). </w:t>
      </w:r>
      <w:r w:rsidR="00CE060C">
        <w:rPr>
          <w:rFonts w:ascii="Times New Roman" w:hAnsi="Times New Roman" w:cs="Times New Roman"/>
          <w:sz w:val="24"/>
        </w:rPr>
        <w:t xml:space="preserve"> </w:t>
      </w:r>
      <w:r w:rsidR="0053796B">
        <w:rPr>
          <w:rFonts w:ascii="Times New Roman" w:hAnsi="Times New Roman" w:cs="Times New Roman"/>
          <w:sz w:val="24"/>
        </w:rPr>
        <w:t xml:space="preserve">And yet this is who </w:t>
      </w:r>
      <w:r w:rsidR="00DB6678">
        <w:rPr>
          <w:rFonts w:ascii="Times New Roman" w:hAnsi="Times New Roman" w:cs="Times New Roman"/>
          <w:sz w:val="24"/>
        </w:rPr>
        <w:t>Woodrow Wilson had to feud with</w:t>
      </w:r>
      <w:r w:rsidR="002915D5">
        <w:rPr>
          <w:rFonts w:ascii="Times New Roman" w:hAnsi="Times New Roman" w:cs="Times New Roman"/>
          <w:sz w:val="24"/>
        </w:rPr>
        <w:t xml:space="preserve"> for months</w:t>
      </w:r>
      <w:r w:rsidR="00DB6678">
        <w:rPr>
          <w:rFonts w:ascii="Times New Roman" w:hAnsi="Times New Roman" w:cs="Times New Roman"/>
          <w:sz w:val="24"/>
        </w:rPr>
        <w:t xml:space="preserve"> to try and accomplish his Fourteen Point plan the way he foresaw it back in January of 1918. </w:t>
      </w:r>
      <w:r w:rsidR="00CE060C">
        <w:rPr>
          <w:rFonts w:ascii="Times New Roman" w:hAnsi="Times New Roman" w:cs="Times New Roman"/>
          <w:sz w:val="24"/>
        </w:rPr>
        <w:t xml:space="preserve"> </w:t>
      </w:r>
      <w:r w:rsidR="002915D5">
        <w:rPr>
          <w:rFonts w:ascii="Times New Roman" w:hAnsi="Times New Roman" w:cs="Times New Roman"/>
          <w:sz w:val="24"/>
        </w:rPr>
        <w:t xml:space="preserve">Carleton argues that Wilson’s plan was remarkable from the beginning, “and it will not be denied him merely because he was turned down by the United States Senate” (150). </w:t>
      </w:r>
    </w:p>
    <w:p w14:paraId="25B26FB4" w14:textId="08E14BA9" w:rsidR="003F71AB" w:rsidRPr="00026975" w:rsidRDefault="00203CAE" w:rsidP="00F07510">
      <w:pPr>
        <w:spacing w:after="0" w:line="480" w:lineRule="auto"/>
        <w:rPr>
          <w:rFonts w:ascii="Times New Roman" w:hAnsi="Times New Roman" w:cs="Times New Roman"/>
          <w:sz w:val="24"/>
        </w:rPr>
      </w:pPr>
      <w:r>
        <w:rPr>
          <w:rFonts w:ascii="Times New Roman" w:hAnsi="Times New Roman" w:cs="Times New Roman"/>
          <w:sz w:val="24"/>
        </w:rPr>
        <w:tab/>
        <w:t xml:space="preserve">Although both Bailey and Carleton make valid points concerning the issue of Woodrow Wilson’s responsibility in the failure of the United States to join the League of Nations, I find myself agreeing with Bailey. </w:t>
      </w:r>
      <w:r w:rsidR="00CE060C">
        <w:rPr>
          <w:rFonts w:ascii="Times New Roman" w:hAnsi="Times New Roman" w:cs="Times New Roman"/>
          <w:sz w:val="24"/>
        </w:rPr>
        <w:t xml:space="preserve"> </w:t>
      </w:r>
      <w:r>
        <w:rPr>
          <w:rFonts w:ascii="Times New Roman" w:hAnsi="Times New Roman" w:cs="Times New Roman"/>
          <w:sz w:val="24"/>
        </w:rPr>
        <w:t xml:space="preserve">While I will concede that Wilson got a bad reputation from the public due to unnecessary scrutiny, he </w:t>
      </w:r>
      <w:r w:rsidR="000B4D10">
        <w:rPr>
          <w:rFonts w:ascii="Times New Roman" w:hAnsi="Times New Roman" w:cs="Times New Roman"/>
          <w:sz w:val="24"/>
        </w:rPr>
        <w:t xml:space="preserve">also </w:t>
      </w:r>
      <w:r w:rsidR="00A52A13">
        <w:rPr>
          <w:rFonts w:ascii="Times New Roman" w:hAnsi="Times New Roman" w:cs="Times New Roman"/>
          <w:sz w:val="24"/>
        </w:rPr>
        <w:t xml:space="preserve">proved time and time again his inability to </w:t>
      </w:r>
      <w:r w:rsidR="00A52A13">
        <w:rPr>
          <w:rFonts w:ascii="Times New Roman" w:hAnsi="Times New Roman" w:cs="Times New Roman"/>
          <w:sz w:val="24"/>
        </w:rPr>
        <w:lastRenderedPageBreak/>
        <w:t>compromise with senators</w:t>
      </w:r>
      <w:r w:rsidR="00BA3001">
        <w:rPr>
          <w:rFonts w:ascii="Times New Roman" w:hAnsi="Times New Roman" w:cs="Times New Roman"/>
          <w:sz w:val="24"/>
        </w:rPr>
        <w:t xml:space="preserve">, especially regarding the subject of the League of Nations. </w:t>
      </w:r>
      <w:r w:rsidR="00CE060C">
        <w:rPr>
          <w:rFonts w:ascii="Times New Roman" w:hAnsi="Times New Roman" w:cs="Times New Roman"/>
          <w:sz w:val="24"/>
        </w:rPr>
        <w:t xml:space="preserve"> </w:t>
      </w:r>
      <w:r w:rsidR="00655ED5">
        <w:rPr>
          <w:rFonts w:ascii="Times New Roman" w:hAnsi="Times New Roman" w:cs="Times New Roman"/>
          <w:sz w:val="24"/>
        </w:rPr>
        <w:t>Furthermore, Wilson’s physical ailments proved detrimental to his presidency in the eyes of the senate, the public, and</w:t>
      </w:r>
      <w:r w:rsidR="002D4C96">
        <w:rPr>
          <w:rFonts w:ascii="Times New Roman" w:hAnsi="Times New Roman" w:cs="Times New Roman"/>
          <w:sz w:val="24"/>
        </w:rPr>
        <w:t xml:space="preserve"> even</w:t>
      </w:r>
      <w:r w:rsidR="00655ED5">
        <w:rPr>
          <w:rFonts w:ascii="Times New Roman" w:hAnsi="Times New Roman" w:cs="Times New Roman"/>
          <w:sz w:val="24"/>
        </w:rPr>
        <w:t xml:space="preserve"> himself. </w:t>
      </w:r>
      <w:r w:rsidR="00CE060C">
        <w:rPr>
          <w:rFonts w:ascii="Times New Roman" w:hAnsi="Times New Roman" w:cs="Times New Roman"/>
          <w:sz w:val="24"/>
        </w:rPr>
        <w:t xml:space="preserve"> </w:t>
      </w:r>
      <w:r w:rsidR="002D4C96">
        <w:rPr>
          <w:rFonts w:ascii="Times New Roman" w:hAnsi="Times New Roman" w:cs="Times New Roman"/>
          <w:sz w:val="24"/>
        </w:rPr>
        <w:t xml:space="preserve">His overconfidence fell to low self-esteem and led to his various questionable decisions in the year of 1918. </w:t>
      </w:r>
      <w:r w:rsidR="00CE060C">
        <w:rPr>
          <w:rFonts w:ascii="Times New Roman" w:hAnsi="Times New Roman" w:cs="Times New Roman"/>
          <w:sz w:val="24"/>
        </w:rPr>
        <w:t xml:space="preserve"> </w:t>
      </w:r>
      <w:r w:rsidR="002B0416">
        <w:rPr>
          <w:rFonts w:ascii="Times New Roman" w:hAnsi="Times New Roman" w:cs="Times New Roman"/>
          <w:sz w:val="24"/>
        </w:rPr>
        <w:t xml:space="preserve">Ultimately, Wilson’s intentions were </w:t>
      </w:r>
      <w:r w:rsidR="00CE060C">
        <w:rPr>
          <w:rFonts w:ascii="Times New Roman" w:hAnsi="Times New Roman" w:cs="Times New Roman"/>
          <w:sz w:val="24"/>
        </w:rPr>
        <w:t>good,</w:t>
      </w:r>
      <w:r w:rsidR="002B0416">
        <w:rPr>
          <w:rFonts w:ascii="Times New Roman" w:hAnsi="Times New Roman" w:cs="Times New Roman"/>
          <w:sz w:val="24"/>
        </w:rPr>
        <w:t xml:space="preserve"> but he let his physical and emotional illnesses get in the way of the United States joining the League of Nations. </w:t>
      </w:r>
      <w:r w:rsidR="002D4C96">
        <w:rPr>
          <w:rFonts w:ascii="Times New Roman" w:hAnsi="Times New Roman" w:cs="Times New Roman"/>
          <w:sz w:val="24"/>
        </w:rPr>
        <w:t xml:space="preserve"> </w:t>
      </w:r>
    </w:p>
    <w:sectPr w:rsidR="003F71AB" w:rsidRPr="00026975" w:rsidSect="008664AF">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79EB2" w14:textId="77777777" w:rsidR="00B747A5" w:rsidRDefault="00B747A5" w:rsidP="00560DF7">
      <w:pPr>
        <w:spacing w:after="0" w:line="240" w:lineRule="auto"/>
      </w:pPr>
      <w:r>
        <w:separator/>
      </w:r>
    </w:p>
  </w:endnote>
  <w:endnote w:type="continuationSeparator" w:id="0">
    <w:p w14:paraId="38F408DF" w14:textId="77777777" w:rsidR="00B747A5" w:rsidRDefault="00B747A5" w:rsidP="00560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787920"/>
      <w:docPartObj>
        <w:docPartGallery w:val="Page Numbers (Bottom of Page)"/>
        <w:docPartUnique/>
      </w:docPartObj>
    </w:sdtPr>
    <w:sdtEndPr>
      <w:rPr>
        <w:noProof/>
      </w:rPr>
    </w:sdtEndPr>
    <w:sdtContent>
      <w:p w14:paraId="7910DAA1" w14:textId="1D499C3A" w:rsidR="008664AF" w:rsidRDefault="008664A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AB51B8" w14:textId="08888988" w:rsidR="00560DF7" w:rsidRDefault="00560DF7" w:rsidP="002C287A">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3E060" w14:textId="77777777" w:rsidR="00B747A5" w:rsidRDefault="00B747A5" w:rsidP="00560DF7">
      <w:pPr>
        <w:spacing w:after="0" w:line="240" w:lineRule="auto"/>
      </w:pPr>
      <w:r>
        <w:separator/>
      </w:r>
    </w:p>
  </w:footnote>
  <w:footnote w:type="continuationSeparator" w:id="0">
    <w:p w14:paraId="309D9737" w14:textId="77777777" w:rsidR="00B747A5" w:rsidRDefault="00B747A5" w:rsidP="00560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427"/>
    <w:rsid w:val="00026975"/>
    <w:rsid w:val="000B4D10"/>
    <w:rsid w:val="000C1BE5"/>
    <w:rsid w:val="00135C68"/>
    <w:rsid w:val="0015357B"/>
    <w:rsid w:val="001872C0"/>
    <w:rsid w:val="001A3719"/>
    <w:rsid w:val="001F310E"/>
    <w:rsid w:val="001F5A00"/>
    <w:rsid w:val="00203CAE"/>
    <w:rsid w:val="0021455B"/>
    <w:rsid w:val="00234132"/>
    <w:rsid w:val="002915D5"/>
    <w:rsid w:val="002B0416"/>
    <w:rsid w:val="002B0603"/>
    <w:rsid w:val="002B0800"/>
    <w:rsid w:val="002C287A"/>
    <w:rsid w:val="002C2E44"/>
    <w:rsid w:val="002D4C96"/>
    <w:rsid w:val="002D4D4A"/>
    <w:rsid w:val="002D6DAA"/>
    <w:rsid w:val="00300F87"/>
    <w:rsid w:val="00350528"/>
    <w:rsid w:val="00360C21"/>
    <w:rsid w:val="003F71AB"/>
    <w:rsid w:val="00400DE7"/>
    <w:rsid w:val="004218FF"/>
    <w:rsid w:val="004300E2"/>
    <w:rsid w:val="004834F0"/>
    <w:rsid w:val="004B4F05"/>
    <w:rsid w:val="0053796B"/>
    <w:rsid w:val="005404C5"/>
    <w:rsid w:val="00542E84"/>
    <w:rsid w:val="00560DF7"/>
    <w:rsid w:val="00650AD3"/>
    <w:rsid w:val="006530AA"/>
    <w:rsid w:val="00655ED5"/>
    <w:rsid w:val="00680F01"/>
    <w:rsid w:val="00692115"/>
    <w:rsid w:val="00694ACD"/>
    <w:rsid w:val="006D7CA5"/>
    <w:rsid w:val="006F6479"/>
    <w:rsid w:val="00706B65"/>
    <w:rsid w:val="007502BC"/>
    <w:rsid w:val="007864BF"/>
    <w:rsid w:val="0079741F"/>
    <w:rsid w:val="007A136D"/>
    <w:rsid w:val="007A1D1F"/>
    <w:rsid w:val="007C5E0A"/>
    <w:rsid w:val="0085452A"/>
    <w:rsid w:val="008664AF"/>
    <w:rsid w:val="00874494"/>
    <w:rsid w:val="0089174F"/>
    <w:rsid w:val="00896542"/>
    <w:rsid w:val="008F7700"/>
    <w:rsid w:val="00950750"/>
    <w:rsid w:val="009A1F41"/>
    <w:rsid w:val="009E0651"/>
    <w:rsid w:val="009E48FE"/>
    <w:rsid w:val="00A048C3"/>
    <w:rsid w:val="00A40C84"/>
    <w:rsid w:val="00A52427"/>
    <w:rsid w:val="00A52A13"/>
    <w:rsid w:val="00A53F11"/>
    <w:rsid w:val="00A71417"/>
    <w:rsid w:val="00A74F75"/>
    <w:rsid w:val="00A760CF"/>
    <w:rsid w:val="00AB6AA7"/>
    <w:rsid w:val="00B41355"/>
    <w:rsid w:val="00B747A5"/>
    <w:rsid w:val="00B95B44"/>
    <w:rsid w:val="00BA3001"/>
    <w:rsid w:val="00BB0831"/>
    <w:rsid w:val="00BB4DF0"/>
    <w:rsid w:val="00BE166C"/>
    <w:rsid w:val="00C32B9B"/>
    <w:rsid w:val="00C63CEF"/>
    <w:rsid w:val="00C6706F"/>
    <w:rsid w:val="00CA67EE"/>
    <w:rsid w:val="00CB7185"/>
    <w:rsid w:val="00CE060C"/>
    <w:rsid w:val="00CF2763"/>
    <w:rsid w:val="00D01A90"/>
    <w:rsid w:val="00D514C3"/>
    <w:rsid w:val="00D75255"/>
    <w:rsid w:val="00D90FFB"/>
    <w:rsid w:val="00DB6678"/>
    <w:rsid w:val="00E02FFA"/>
    <w:rsid w:val="00E26AF9"/>
    <w:rsid w:val="00E611BE"/>
    <w:rsid w:val="00E75F10"/>
    <w:rsid w:val="00E92C34"/>
    <w:rsid w:val="00EB6330"/>
    <w:rsid w:val="00F07510"/>
    <w:rsid w:val="00F21307"/>
    <w:rsid w:val="00F45F12"/>
    <w:rsid w:val="00F83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44766"/>
  <w15:chartTrackingRefBased/>
  <w15:docId w15:val="{FC0B2892-41A9-45E1-ACC1-D1B31CF8B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57B"/>
    <w:rPr>
      <w:rFonts w:ascii="Segoe UI" w:hAnsi="Segoe UI" w:cs="Segoe UI"/>
      <w:sz w:val="18"/>
      <w:szCs w:val="18"/>
    </w:rPr>
  </w:style>
  <w:style w:type="paragraph" w:styleId="Header">
    <w:name w:val="header"/>
    <w:basedOn w:val="Normal"/>
    <w:link w:val="HeaderChar"/>
    <w:uiPriority w:val="99"/>
    <w:unhideWhenUsed/>
    <w:rsid w:val="00560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DF7"/>
  </w:style>
  <w:style w:type="paragraph" w:styleId="Footer">
    <w:name w:val="footer"/>
    <w:basedOn w:val="Normal"/>
    <w:link w:val="FooterChar"/>
    <w:uiPriority w:val="99"/>
    <w:unhideWhenUsed/>
    <w:rsid w:val="00560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5F"/>
    <w:rsid w:val="00053408"/>
    <w:rsid w:val="00191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E55DBBE8814508B572357668E68985">
    <w:name w:val="BEE55DBBE8814508B572357668E68985"/>
    <w:rsid w:val="00191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93B0B-2669-45FB-8C11-1B57C45B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 Lockamy</dc:creator>
  <cp:keywords/>
  <dc:description/>
  <cp:lastModifiedBy>Madi Lockamy</cp:lastModifiedBy>
  <cp:revision>97</cp:revision>
  <cp:lastPrinted>2018-03-23T06:08:00Z</cp:lastPrinted>
  <dcterms:created xsi:type="dcterms:W3CDTF">2018-03-23T03:05:00Z</dcterms:created>
  <dcterms:modified xsi:type="dcterms:W3CDTF">2018-03-23T06:47:00Z</dcterms:modified>
</cp:coreProperties>
</file>