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87188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Mackenzie Tabler</w:t>
      </w:r>
    </w:p>
    <w:p w14:paraId="2E48580E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866EF6C" w14:textId="77777777" w:rsidR="00C53D89" w:rsidRDefault="00C53D89" w:rsidP="00C53D89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Gracchi Brothers </w:t>
      </w:r>
    </w:p>
    <w:p w14:paraId="0FFBD003" w14:textId="77777777" w:rsidR="00C53D89" w:rsidRDefault="00C53D89" w:rsidP="00C53D89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67CB65" w14:textId="77777777" w:rsidR="00C53D89" w:rsidRDefault="00C53D89" w:rsidP="00C53D89">
      <w:pPr>
        <w:pStyle w:val="Body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Background</w:t>
      </w:r>
    </w:p>
    <w:p w14:paraId="0AF2C666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 Born into the </w:t>
      </w:r>
      <w:r>
        <w:rPr>
          <w:rFonts w:ascii="Times New Roman"/>
          <w:sz w:val="24"/>
          <w:szCs w:val="24"/>
        </w:rPr>
        <w:t>patrician branch</w:t>
      </w:r>
    </w:p>
    <w:p w14:paraId="1EB1EF54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Tiberius born 168 BC</w:t>
      </w:r>
    </w:p>
    <w:p w14:paraId="2B372CCE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Gaius born 154 BC</w:t>
      </w:r>
    </w:p>
    <w:p w14:paraId="7EBE92A7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/>
          <w:sz w:val="24"/>
          <w:szCs w:val="24"/>
        </w:rPr>
        <w:t xml:space="preserve">Father Tiberius </w:t>
      </w:r>
      <w:proofErr w:type="spellStart"/>
      <w:r>
        <w:rPr>
          <w:rFonts w:ascii="Times New Roman"/>
          <w:sz w:val="24"/>
          <w:szCs w:val="24"/>
        </w:rPr>
        <w:t>Sempronius</w:t>
      </w:r>
      <w:proofErr w:type="spellEnd"/>
      <w:r>
        <w:rPr>
          <w:rFonts w:ascii="Times New Roman"/>
          <w:sz w:val="24"/>
          <w:szCs w:val="24"/>
        </w:rPr>
        <w:t xml:space="preserve"> Gracchus</w:t>
      </w:r>
    </w:p>
    <w:p w14:paraId="700D1D3B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Tribune of the Plebs</w:t>
      </w:r>
    </w:p>
    <w:p w14:paraId="42275758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Died when they were young</w:t>
      </w:r>
    </w:p>
    <w:p w14:paraId="7A4EAEFF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/>
          <w:sz w:val="24"/>
          <w:szCs w:val="24"/>
        </w:rPr>
        <w:t>Mother Cornelia Africana</w:t>
      </w:r>
    </w:p>
    <w:p w14:paraId="379C5949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Provided best available tutors</w:t>
      </w:r>
    </w:p>
    <w:p w14:paraId="041A07AF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/>
          <w:sz w:val="24"/>
          <w:szCs w:val="24"/>
        </w:rPr>
        <w:t>Plutarch gives the fullest account of Cornelia's life</w:t>
      </w:r>
    </w:p>
    <w:p w14:paraId="75A586F5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Her writings survived </w:t>
      </w:r>
    </w:p>
    <w:p w14:paraId="6A3762A8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Before the brothers came to power</w:t>
      </w:r>
    </w:p>
    <w:p w14:paraId="69D0B865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After 2nd Punic War</w:t>
      </w:r>
    </w:p>
    <w:p w14:paraId="073EF414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Supreme power and many changes occurred in Rome</w:t>
      </w:r>
    </w:p>
    <w:p w14:paraId="152660A3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Oligarchy abuses power</w:t>
      </w:r>
    </w:p>
    <w:p w14:paraId="7C55F79F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Serious social problems occur</w:t>
      </w:r>
    </w:p>
    <w:p w14:paraId="090987A0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Military crisis; lack of eligible recruits </w:t>
      </w:r>
    </w:p>
    <w:p w14:paraId="4DA4B827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Tension between leading factions</w:t>
      </w:r>
    </w:p>
    <w:p w14:paraId="43397E65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II. Tiberius Gracchus</w:t>
      </w:r>
    </w:p>
    <w:p w14:paraId="0FB2B472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Elected into office as tribune in 133 BC</w:t>
      </w:r>
    </w:p>
    <w:p w14:paraId="55C14564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Proposed the </w:t>
      </w:r>
      <w:r>
        <w:rPr>
          <w:rFonts w:ascii="Times New Roman"/>
          <w:sz w:val="24"/>
          <w:szCs w:val="24"/>
        </w:rPr>
        <w:t>agrarian reform</w:t>
      </w:r>
    </w:p>
    <w:p w14:paraId="728FEE35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L</w:t>
      </w:r>
      <w:r>
        <w:rPr>
          <w:rFonts w:ascii="Times New Roman"/>
          <w:sz w:val="24"/>
          <w:szCs w:val="24"/>
        </w:rPr>
        <w:t xml:space="preserve">andless poor given small estates, which would be divided up from Rome's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public land</w:t>
      </w:r>
    </w:p>
    <w:p w14:paraId="16B26224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Li</w:t>
      </w:r>
      <w:r>
        <w:rPr>
          <w:rFonts w:ascii="Times New Roman"/>
          <w:sz w:val="24"/>
          <w:szCs w:val="24"/>
        </w:rPr>
        <w:t>mited the land to 500 acres per family member</w:t>
      </w:r>
    </w:p>
    <w:p w14:paraId="546BAE5B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Argued to wealthy land owners that it would reduce danger for revolt and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would increase the number of soldiers</w:t>
      </w:r>
    </w:p>
    <w:p w14:paraId="420CCA80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 S</w:t>
      </w:r>
      <w:r>
        <w:rPr>
          <w:rFonts w:ascii="Times New Roman"/>
          <w:sz w:val="24"/>
          <w:szCs w:val="24"/>
        </w:rPr>
        <w:t>enators were against reforms which cost them some of their own land</w:t>
      </w:r>
    </w:p>
    <w:p w14:paraId="7FC16A7C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Sought re-election as tribune</w:t>
      </w:r>
    </w:p>
    <w:p w14:paraId="3A1F1D05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Senate and opponents obstructed his re-election and claimed it was illegal</w:t>
      </w:r>
    </w:p>
    <w:p w14:paraId="56A919F6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Tiberius was beaten to death with 300 of his supporters </w:t>
      </w:r>
    </w:p>
    <w:p w14:paraId="3055E7B5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III. Gaius Gracchus</w:t>
      </w:r>
    </w:p>
    <w:p w14:paraId="6AA6CF76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Succeeded his brother in 123 BC</w:t>
      </w:r>
    </w:p>
    <w:p w14:paraId="1C71D15D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Learned that he would need more followers to overcome the Senate</w:t>
      </w:r>
    </w:p>
    <w:p w14:paraId="55799B0D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A great orator and m</w:t>
      </w:r>
      <w:r>
        <w:rPr>
          <w:rFonts w:ascii="Times New Roman"/>
          <w:sz w:val="24"/>
          <w:szCs w:val="24"/>
        </w:rPr>
        <w:t xml:space="preserve">ore practical minded </w:t>
      </w:r>
    </w:p>
    <w:p w14:paraId="353E1964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R</w:t>
      </w:r>
      <w:r>
        <w:rPr>
          <w:rFonts w:ascii="Times New Roman"/>
          <w:sz w:val="24"/>
          <w:szCs w:val="24"/>
        </w:rPr>
        <w:t>enewed Tiberius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</w:rPr>
        <w:t>land law</w:t>
      </w:r>
    </w:p>
    <w:p w14:paraId="2A60D8BD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Created new laws</w:t>
      </w:r>
    </w:p>
    <w:p w14:paraId="6067821B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Introduced a law </w:t>
      </w:r>
      <w:r>
        <w:rPr>
          <w:rFonts w:ascii="Times New Roman"/>
          <w:sz w:val="24"/>
          <w:szCs w:val="24"/>
        </w:rPr>
        <w:t>that there would be no conscription of Romans under age 17</w:t>
      </w:r>
    </w:p>
    <w:p w14:paraId="7DF72F87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D</w:t>
      </w:r>
      <w:r>
        <w:rPr>
          <w:rFonts w:ascii="Times New Roman"/>
          <w:sz w:val="24"/>
          <w:szCs w:val="24"/>
        </w:rPr>
        <w:t xml:space="preserve">eath penalty on any judge who accepted a bribe to convict another Roman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guilty</w:t>
      </w:r>
    </w:p>
    <w:p w14:paraId="0EE75990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Suicide </w:t>
      </w:r>
    </w:p>
    <w:p w14:paraId="5C63A52E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 Gaius lost support in 121 BC</w:t>
      </w:r>
    </w:p>
    <w:p w14:paraId="75C4B491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His opponent was killed and the </w:t>
      </w:r>
      <w:proofErr w:type="spellStart"/>
      <w:r>
        <w:rPr>
          <w:rFonts w:ascii="Times New Roman"/>
          <w:sz w:val="24"/>
          <w:szCs w:val="24"/>
        </w:rPr>
        <w:t>Senatus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Consultum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Ultimum</w:t>
      </w:r>
      <w:proofErr w:type="spellEnd"/>
      <w:r>
        <w:rPr>
          <w:rFonts w:ascii="Times New Roman"/>
          <w:sz w:val="24"/>
          <w:szCs w:val="24"/>
        </w:rPr>
        <w:t xml:space="preserve"> was passed</w:t>
      </w:r>
    </w:p>
    <w:p w14:paraId="16501D3C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U</w:t>
      </w:r>
      <w:r>
        <w:rPr>
          <w:rFonts w:ascii="Times New Roman"/>
          <w:sz w:val="24"/>
          <w:szCs w:val="24"/>
        </w:rPr>
        <w:t>ltimate decree of the Senate</w:t>
      </w:r>
    </w:p>
    <w:p w14:paraId="1A7E3255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G</w:t>
      </w:r>
      <w:r>
        <w:rPr>
          <w:rFonts w:ascii="Times New Roman"/>
          <w:sz w:val="24"/>
          <w:szCs w:val="24"/>
        </w:rPr>
        <w:t xml:space="preserve">ave the Senate the power to declare anyone an enemy of the state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and execute him without trial by a jury</w:t>
      </w:r>
    </w:p>
    <w:p w14:paraId="765DAECF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 M</w:t>
      </w:r>
      <w:r>
        <w:rPr>
          <w:rFonts w:ascii="Times New Roman"/>
          <w:sz w:val="24"/>
          <w:szCs w:val="24"/>
        </w:rPr>
        <w:t xml:space="preserve">ob was assembled to </w:t>
      </w:r>
      <w:r>
        <w:rPr>
          <w:rFonts w:ascii="Times New Roman"/>
          <w:sz w:val="24"/>
          <w:szCs w:val="24"/>
          <w:lang w:val="it-IT"/>
        </w:rPr>
        <w:t xml:space="preserve">assassinate </w:t>
      </w:r>
      <w:proofErr w:type="spellStart"/>
      <w:r>
        <w:rPr>
          <w:rFonts w:ascii="Times New Roman"/>
          <w:sz w:val="24"/>
          <w:szCs w:val="24"/>
          <w:lang w:val="it-IT"/>
        </w:rPr>
        <w:t>Gaius</w:t>
      </w:r>
      <w:proofErr w:type="spellEnd"/>
    </w:p>
    <w:p w14:paraId="0308236E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Knowing his death was </w:t>
      </w:r>
      <w:r>
        <w:rPr>
          <w:rFonts w:ascii="Times New Roman"/>
          <w:sz w:val="24"/>
          <w:szCs w:val="24"/>
        </w:rPr>
        <w:t xml:space="preserve">imminent, he committed suicide in 121 BC </w:t>
      </w:r>
    </w:p>
    <w:p w14:paraId="6A43D98C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IV. Effect of the Gracchi Brothers</w:t>
      </w:r>
    </w:p>
    <w:p w14:paraId="47FDBE9B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E</w:t>
      </w:r>
      <w:proofErr w:type="spellStart"/>
      <w:r>
        <w:rPr>
          <w:rFonts w:ascii="Times New Roman"/>
          <w:sz w:val="24"/>
          <w:szCs w:val="24"/>
          <w:lang w:val="it-IT"/>
        </w:rPr>
        <w:t>mphasize</w:t>
      </w:r>
      <w:proofErr w:type="spellEnd"/>
      <w:r>
        <w:rPr>
          <w:rFonts w:ascii="Times New Roman"/>
          <w:sz w:val="24"/>
          <w:szCs w:val="24"/>
        </w:rPr>
        <w:t xml:space="preserve">d both the strengths and the weaknesses of the </w:t>
      </w:r>
      <w:proofErr w:type="spellStart"/>
      <w:r>
        <w:rPr>
          <w:rFonts w:ascii="Times New Roman"/>
          <w:sz w:val="24"/>
          <w:szCs w:val="24"/>
        </w:rPr>
        <w:t>tribunate</w:t>
      </w:r>
      <w:proofErr w:type="spellEnd"/>
    </w:p>
    <w:p w14:paraId="6C861C9E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Political behavior becomes more prominent </w:t>
      </w:r>
    </w:p>
    <w:p w14:paraId="7004D135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Reforms were short-lived </w:t>
      </w:r>
    </w:p>
    <w:p w14:paraId="03DAC92E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B64A4FA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F19FEA8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34B6C58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F88225D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49B450C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3B4A01E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36F9907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B4EA4BF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312E8F6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77FFA55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3B38E56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A682BAC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9602254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811B6DF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AA1785C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F9311C0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81CD2A8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4CA640E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36D2BA6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E3072D7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3B2A5C1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78DBC80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38536BE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891F25D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20B9D5E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2A11934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950DBF9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E13B182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48D77BA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23720EA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7F6A512" w14:textId="77777777" w:rsidR="00C53D89" w:rsidRDefault="00C53D89" w:rsidP="00C53D89">
      <w:pPr>
        <w:pStyle w:val="Body"/>
        <w:jc w:val="center"/>
        <w:rPr>
          <w:rFonts w:ascii="Times New Roman"/>
          <w:sz w:val="24"/>
          <w:szCs w:val="24"/>
        </w:rPr>
      </w:pPr>
    </w:p>
    <w:p w14:paraId="5C278B50" w14:textId="77777777" w:rsidR="00C53D89" w:rsidRDefault="00C53D89" w:rsidP="00C53D89">
      <w:pPr>
        <w:pStyle w:val="Body"/>
        <w:jc w:val="center"/>
        <w:rPr>
          <w:rFonts w:ascii="Times New Roman"/>
          <w:sz w:val="24"/>
          <w:szCs w:val="24"/>
        </w:rPr>
      </w:pPr>
    </w:p>
    <w:p w14:paraId="74186BDA" w14:textId="77777777" w:rsidR="00C53D89" w:rsidRDefault="00C53D89" w:rsidP="00C53D89">
      <w:pPr>
        <w:pStyle w:val="Body"/>
        <w:jc w:val="center"/>
        <w:rPr>
          <w:rFonts w:ascii="Times New Roman"/>
          <w:sz w:val="24"/>
          <w:szCs w:val="24"/>
        </w:rPr>
      </w:pPr>
    </w:p>
    <w:p w14:paraId="67EE8AB2" w14:textId="77777777" w:rsidR="00C53D89" w:rsidRDefault="00C53D89" w:rsidP="00C53D89">
      <w:pPr>
        <w:pStyle w:val="Body"/>
        <w:jc w:val="center"/>
        <w:rPr>
          <w:rFonts w:ascii="Times New Roman"/>
          <w:sz w:val="24"/>
          <w:szCs w:val="24"/>
        </w:rPr>
      </w:pPr>
    </w:p>
    <w:p w14:paraId="454BBC49" w14:textId="77777777" w:rsidR="00C53D89" w:rsidRDefault="00C53D89" w:rsidP="00C53D89">
      <w:pPr>
        <w:pStyle w:val="Body"/>
        <w:jc w:val="center"/>
        <w:rPr>
          <w:rFonts w:ascii="Times New Roman"/>
          <w:sz w:val="24"/>
          <w:szCs w:val="24"/>
        </w:rPr>
      </w:pPr>
    </w:p>
    <w:p w14:paraId="05830C66" w14:textId="77777777" w:rsidR="00C53D89" w:rsidRDefault="00C53D89" w:rsidP="00C53D89">
      <w:pPr>
        <w:pStyle w:val="Body"/>
        <w:jc w:val="center"/>
        <w:rPr>
          <w:rFonts w:ascii="Times New Roman"/>
          <w:sz w:val="24"/>
          <w:szCs w:val="24"/>
        </w:rPr>
      </w:pPr>
    </w:p>
    <w:p w14:paraId="0F7F4A4C" w14:textId="77777777" w:rsidR="00C53D89" w:rsidRDefault="00C53D89" w:rsidP="00C53D89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Citations</w:t>
      </w:r>
    </w:p>
    <w:p w14:paraId="215203A7" w14:textId="77777777" w:rsidR="00C53D89" w:rsidRDefault="00C53D89" w:rsidP="00C53D89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62E06D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Antony </w:t>
      </w:r>
      <w:proofErr w:type="spellStart"/>
      <w:r>
        <w:rPr>
          <w:rFonts w:ascii="Times New Roman"/>
          <w:sz w:val="24"/>
          <w:szCs w:val="24"/>
        </w:rPr>
        <w:t>Kamm</w:t>
      </w:r>
      <w:proofErr w:type="spellEnd"/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Tiberius Gracchus(c.168-133BC) &amp; Gaius Gracchus(c.159-121BC),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Taylor &amp; Francis Books</w:t>
      </w:r>
      <w:r>
        <w:rPr>
          <w:rFonts w:ascii="Times New Roman"/>
          <w:sz w:val="24"/>
          <w:szCs w:val="24"/>
        </w:rPr>
        <w:t xml:space="preserve">, </w:t>
      </w:r>
      <w:hyperlink r:id="rId5" w:history="1">
        <w:r>
          <w:rPr>
            <w:rStyle w:val="Hyperlink0"/>
            <w:rFonts w:ascii="Times New Roman"/>
            <w:sz w:val="24"/>
            <w:szCs w:val="24"/>
          </w:rPr>
          <w:t>www.the-romans.co.uk/gracchi.htm</w:t>
        </w:r>
      </w:hyperlink>
      <w:r>
        <w:rPr>
          <w:rFonts w:ascii="Times New Roman"/>
          <w:sz w:val="24"/>
          <w:szCs w:val="24"/>
        </w:rPr>
        <w:t xml:space="preserve"> (accessed 2 October 2014)</w:t>
      </w:r>
    </w:p>
    <w:p w14:paraId="0648AFBC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D8A759F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Solomon Katz,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The Gracchi: An Essay in Interpretation,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The Classical Journal</w:t>
      </w:r>
      <w:r>
        <w:rPr>
          <w:rFonts w:ascii="Times New Roman"/>
          <w:sz w:val="24"/>
          <w:szCs w:val="24"/>
        </w:rPr>
        <w:t xml:space="preserve">, (The Classical Association of the Middle West and South, November 1942) Vol. 38, No. 2, 65-82, </w:t>
      </w:r>
      <w:hyperlink r:id="rId6" w:history="1">
        <w:r>
          <w:rPr>
            <w:rStyle w:val="Hyperlink0"/>
            <w:rFonts w:ascii="Times New Roman"/>
            <w:sz w:val="24"/>
            <w:szCs w:val="24"/>
          </w:rPr>
          <w:t>http://www.jstor.org/stable/3291626</w:t>
        </w:r>
      </w:hyperlink>
      <w:r>
        <w:rPr>
          <w:rFonts w:ascii="Times New Roman"/>
          <w:sz w:val="24"/>
          <w:szCs w:val="24"/>
        </w:rPr>
        <w:t xml:space="preserve"> (accessed 2 October 2014)</w:t>
      </w:r>
    </w:p>
    <w:p w14:paraId="33CF22B0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C72902E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Steven Fife,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 xml:space="preserve">The Brothers Gracchi: The </w:t>
      </w:r>
      <w:proofErr w:type="spellStart"/>
      <w:r>
        <w:rPr>
          <w:rFonts w:ascii="Times New Roman"/>
          <w:sz w:val="24"/>
          <w:szCs w:val="24"/>
        </w:rPr>
        <w:t>Tribunates</w:t>
      </w:r>
      <w:proofErr w:type="spellEnd"/>
      <w:r>
        <w:rPr>
          <w:rFonts w:ascii="Times New Roman"/>
          <w:sz w:val="24"/>
          <w:szCs w:val="24"/>
        </w:rPr>
        <w:t xml:space="preserve"> of Tiberius and Gaius Gracchus,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Ancient History Encyclopedia</w:t>
      </w:r>
      <w:r>
        <w:rPr>
          <w:rFonts w:ascii="Times New Roman"/>
          <w:sz w:val="24"/>
          <w:szCs w:val="24"/>
        </w:rPr>
        <w:t xml:space="preserve">, 18 January 2012, </w:t>
      </w:r>
      <w:hyperlink r:id="rId7" w:history="1">
        <w:r>
          <w:rPr>
            <w:rStyle w:val="Hyperlink0"/>
            <w:rFonts w:ascii="Times New Roman"/>
            <w:sz w:val="24"/>
            <w:szCs w:val="24"/>
          </w:rPr>
          <w:t>www.ancient.eu/article/95/</w:t>
        </w:r>
      </w:hyperlink>
      <w:r>
        <w:rPr>
          <w:rFonts w:ascii="Times New Roman"/>
          <w:sz w:val="24"/>
          <w:szCs w:val="24"/>
        </w:rPr>
        <w:t xml:space="preserve"> (accessed 2 October 2014)</w:t>
      </w:r>
    </w:p>
    <w:p w14:paraId="4212112C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A29A45E" w14:textId="77777777" w:rsidR="00C53D89" w:rsidRDefault="00C53D89" w:rsidP="00C53D8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Suzanne Dixon, </w:t>
      </w:r>
      <w:r>
        <w:rPr>
          <w:rFonts w:ascii="Times New Roman"/>
          <w:i/>
          <w:iCs/>
          <w:sz w:val="24"/>
          <w:szCs w:val="24"/>
        </w:rPr>
        <w:t xml:space="preserve">Cornelia: Mother of the </w:t>
      </w:r>
      <w:proofErr w:type="gramStart"/>
      <w:r>
        <w:rPr>
          <w:rFonts w:ascii="Times New Roman"/>
          <w:i/>
          <w:iCs/>
          <w:sz w:val="24"/>
          <w:szCs w:val="24"/>
        </w:rPr>
        <w:t>Gracchi(</w:t>
      </w:r>
      <w:proofErr w:type="gramEnd"/>
      <w:r>
        <w:rPr>
          <w:rFonts w:ascii="Times New Roman"/>
          <w:i/>
          <w:iCs/>
          <w:sz w:val="24"/>
          <w:szCs w:val="24"/>
        </w:rPr>
        <w:t>Women of the Ancient World)</w:t>
      </w:r>
      <w:r>
        <w:rPr>
          <w:rFonts w:ascii="Times New Roman"/>
          <w:sz w:val="24"/>
          <w:szCs w:val="24"/>
        </w:rPr>
        <w:t>, (Routledge; 1 edition, 19 July 2007) 4-42</w:t>
      </w:r>
    </w:p>
    <w:p w14:paraId="3A938CC1" w14:textId="77777777" w:rsidR="00C53D89" w:rsidRDefault="00C53D89" w:rsidP="00C53D89">
      <w:pPr>
        <w:pStyle w:val="Default"/>
        <w:spacing w:after="320"/>
        <w:rPr>
          <w:rFonts w:ascii="Arial" w:eastAsia="Arial" w:hAnsi="Arial" w:cs="Arial"/>
          <w:sz w:val="32"/>
          <w:szCs w:val="32"/>
        </w:rPr>
      </w:pPr>
    </w:p>
    <w:p w14:paraId="498BA373" w14:textId="77777777" w:rsidR="00C53D89" w:rsidRDefault="00C53D89" w:rsidP="00C53D89">
      <w:pPr>
        <w:pStyle w:val="Default"/>
        <w:spacing w:after="320"/>
        <w:rPr>
          <w:rFonts w:ascii="Arial" w:eastAsia="Arial" w:hAnsi="Arial" w:cs="Arial"/>
          <w:sz w:val="32"/>
          <w:szCs w:val="32"/>
        </w:rPr>
      </w:pPr>
    </w:p>
    <w:p w14:paraId="0D0A5CBB" w14:textId="77777777" w:rsidR="00C53D89" w:rsidRDefault="00C53D89" w:rsidP="00C53D89">
      <w:pPr>
        <w:pStyle w:val="Default"/>
        <w:spacing w:after="320"/>
        <w:rPr>
          <w:rFonts w:ascii="Arial" w:eastAsia="Arial" w:hAnsi="Arial" w:cs="Arial"/>
          <w:sz w:val="32"/>
          <w:szCs w:val="32"/>
        </w:rPr>
      </w:pPr>
    </w:p>
    <w:p w14:paraId="61941F43" w14:textId="77777777" w:rsidR="00C53D89" w:rsidRDefault="00C53D89" w:rsidP="00C53D89">
      <w:pPr>
        <w:pStyle w:val="Default"/>
        <w:spacing w:after="320"/>
        <w:rPr>
          <w:rFonts w:ascii="Arial" w:eastAsia="Arial" w:hAnsi="Arial" w:cs="Arial"/>
          <w:sz w:val="32"/>
          <w:szCs w:val="32"/>
        </w:rPr>
      </w:pPr>
    </w:p>
    <w:p w14:paraId="0A80496D" w14:textId="77777777" w:rsidR="00C53D89" w:rsidRDefault="00C53D89" w:rsidP="00C53D89">
      <w:pPr>
        <w:pStyle w:val="Default"/>
        <w:spacing w:after="320"/>
        <w:rPr>
          <w:rFonts w:ascii="Arial" w:eastAsia="Arial" w:hAnsi="Arial" w:cs="Arial"/>
          <w:sz w:val="32"/>
          <w:szCs w:val="32"/>
        </w:rPr>
      </w:pPr>
    </w:p>
    <w:p w14:paraId="768D8647" w14:textId="77777777" w:rsidR="00C53D89" w:rsidRDefault="00C53D89" w:rsidP="00C53D89">
      <w:pPr>
        <w:pStyle w:val="Default"/>
        <w:spacing w:after="320"/>
        <w:rPr>
          <w:rFonts w:ascii="Arial" w:eastAsia="Arial" w:hAnsi="Arial" w:cs="Arial"/>
          <w:sz w:val="32"/>
          <w:szCs w:val="32"/>
        </w:rPr>
      </w:pPr>
    </w:p>
    <w:p w14:paraId="2E654E07" w14:textId="77777777" w:rsidR="00C53D89" w:rsidRDefault="00C53D89" w:rsidP="00C53D89">
      <w:pPr>
        <w:pStyle w:val="Default"/>
        <w:spacing w:after="320"/>
        <w:rPr>
          <w:rFonts w:ascii="Arial" w:eastAsia="Arial" w:hAnsi="Arial" w:cs="Arial"/>
          <w:sz w:val="32"/>
          <w:szCs w:val="32"/>
        </w:rPr>
      </w:pPr>
    </w:p>
    <w:p w14:paraId="7F6F1C4F" w14:textId="77777777" w:rsidR="00C53D89" w:rsidRDefault="00C53D89" w:rsidP="00C53D89">
      <w:pPr>
        <w:pStyle w:val="Default"/>
        <w:spacing w:after="320"/>
        <w:rPr>
          <w:rFonts w:ascii="Arial" w:eastAsia="Arial" w:hAnsi="Arial" w:cs="Arial"/>
          <w:sz w:val="32"/>
          <w:szCs w:val="32"/>
        </w:rPr>
      </w:pPr>
    </w:p>
    <w:p w14:paraId="649E049F" w14:textId="77777777" w:rsidR="00C53D89" w:rsidRDefault="00C53D89" w:rsidP="00C53D89">
      <w:pPr>
        <w:pStyle w:val="Default"/>
        <w:spacing w:after="320"/>
      </w:pPr>
    </w:p>
    <w:p w14:paraId="1D2446C5" w14:textId="77777777" w:rsidR="006E3B13" w:rsidRDefault="006E3B13">
      <w:bookmarkStart w:id="0" w:name="_GoBack"/>
      <w:bookmarkEnd w:id="0"/>
    </w:p>
    <w:sectPr w:rsidR="006E3B1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68D2" w14:textId="77777777" w:rsidR="00B635DB" w:rsidRDefault="00C53D89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1593" w14:textId="77777777" w:rsidR="00B635DB" w:rsidRDefault="00C53D8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3C08"/>
    <w:multiLevelType w:val="multilevel"/>
    <w:tmpl w:val="A030CFAC"/>
    <w:styleLink w:val="List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89"/>
    <w:rsid w:val="006E3B13"/>
    <w:rsid w:val="00AD65DF"/>
    <w:rsid w:val="00C5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F6D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3D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53D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NoList"/>
    <w:rsid w:val="00C53D89"/>
    <w:pPr>
      <w:numPr>
        <w:numId w:val="1"/>
      </w:numPr>
    </w:pPr>
  </w:style>
  <w:style w:type="character" w:customStyle="1" w:styleId="Hyperlink0">
    <w:name w:val="Hyperlink.0"/>
    <w:basedOn w:val="Hyperlink"/>
    <w:rsid w:val="00C53D89"/>
    <w:rPr>
      <w:color w:val="0563C1" w:themeColor="hyperlink"/>
      <w:u w:val="single"/>
    </w:rPr>
  </w:style>
  <w:style w:type="paragraph" w:customStyle="1" w:styleId="Default">
    <w:name w:val="Default"/>
    <w:rsid w:val="00C53D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C53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-romans.co.uk/gracchi.htm" TargetMode="External"/><Relationship Id="rId6" Type="http://schemas.openxmlformats.org/officeDocument/2006/relationships/hyperlink" Target="http://www.jstor.org/stable/3291626" TargetMode="External"/><Relationship Id="rId7" Type="http://schemas.openxmlformats.org/officeDocument/2006/relationships/hyperlink" Target="http://www.ancient.eu/article/95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2687</Characters>
  <Application>Microsoft Macintosh Word</Application>
  <DocSecurity>0</DocSecurity>
  <Lines>22</Lines>
  <Paragraphs>6</Paragraphs>
  <ScaleCrop>false</ScaleCrop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A. Tabler</dc:creator>
  <cp:keywords/>
  <dc:description/>
  <cp:lastModifiedBy>Mackenzie A. Tabler</cp:lastModifiedBy>
  <cp:revision>1</cp:revision>
  <dcterms:created xsi:type="dcterms:W3CDTF">2018-04-25T17:27:00Z</dcterms:created>
  <dcterms:modified xsi:type="dcterms:W3CDTF">2018-04-25T17:27:00Z</dcterms:modified>
</cp:coreProperties>
</file>