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CF9E1" w14:textId="7C746B94" w:rsidR="00E352AD" w:rsidRPr="000C5481" w:rsidRDefault="00150001" w:rsidP="000C5481">
      <w:pPr>
        <w:pStyle w:val="Title"/>
        <w:pBdr>
          <w:bottom w:val="single" w:sz="24" w:space="1" w:color="auto"/>
        </w:pBdr>
        <w:rPr>
          <w:color w:val="1F497D"/>
          <w:sz w:val="36"/>
          <w:szCs w:val="36"/>
          <w:lang w:val="en-US"/>
        </w:rPr>
      </w:pPr>
      <w:r w:rsidRPr="000C5481">
        <w:rPr>
          <w:noProof/>
          <w:sz w:val="36"/>
          <w:szCs w:val="36"/>
          <w:lang w:val="en-US" w:eastAsia="en-US" w:bidi="ar-SA"/>
        </w:rPr>
        <w:drawing>
          <wp:anchor distT="0" distB="0" distL="114300" distR="114300" simplePos="0" relativeHeight="251658240" behindDoc="0" locked="0" layoutInCell="1" allowOverlap="1" wp14:anchorId="01964818" wp14:editId="7D588161">
            <wp:simplePos x="0" y="0"/>
            <wp:positionH relativeFrom="column">
              <wp:posOffset>5715000</wp:posOffset>
            </wp:positionH>
            <wp:positionV relativeFrom="paragraph">
              <wp:posOffset>457200</wp:posOffset>
            </wp:positionV>
            <wp:extent cx="786765" cy="786765"/>
            <wp:effectExtent l="0" t="0" r="635" b="635"/>
            <wp:wrapNone/>
            <wp:docPr id="1" name="Picture 1" descr="rotu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un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pic:spPr>
                </pic:pic>
              </a:graphicData>
            </a:graphic>
            <wp14:sizeRelH relativeFrom="page">
              <wp14:pctWidth>0</wp14:pctWidth>
            </wp14:sizeRelH>
            <wp14:sizeRelV relativeFrom="page">
              <wp14:pctHeight>0</wp14:pctHeight>
            </wp14:sizeRelV>
          </wp:anchor>
        </w:drawing>
      </w:r>
      <w:r w:rsidR="006801C1" w:rsidRPr="000C5481">
        <w:rPr>
          <w:color w:val="1F497D"/>
          <w:sz w:val="36"/>
          <w:szCs w:val="36"/>
          <w:lang w:val="en-US"/>
        </w:rPr>
        <w:t>FINA 150</w:t>
      </w:r>
      <w:r w:rsidRPr="000C5481">
        <w:rPr>
          <w:color w:val="1F497D"/>
          <w:sz w:val="36"/>
          <w:szCs w:val="36"/>
        </w:rPr>
        <w:t xml:space="preserve">: </w:t>
      </w:r>
      <w:r w:rsidR="00197482" w:rsidRPr="000C5481">
        <w:rPr>
          <w:color w:val="1F497D"/>
          <w:sz w:val="36"/>
          <w:szCs w:val="36"/>
          <w:lang w:val="en-US"/>
        </w:rPr>
        <w:t>Economics &amp; Personal Finance</w:t>
      </w:r>
    </w:p>
    <w:tbl>
      <w:tblPr>
        <w:tblW w:w="0" w:type="auto"/>
        <w:tblLook w:val="01E0" w:firstRow="1" w:lastRow="1" w:firstColumn="1" w:lastColumn="1" w:noHBand="0" w:noVBand="0"/>
      </w:tblPr>
      <w:tblGrid>
        <w:gridCol w:w="4620"/>
        <w:gridCol w:w="4740"/>
      </w:tblGrid>
      <w:tr w:rsidR="00150001" w14:paraId="615E9F37" w14:textId="77777777" w:rsidTr="000C5481">
        <w:tc>
          <w:tcPr>
            <w:tcW w:w="4620" w:type="dxa"/>
            <w:hideMark/>
          </w:tcPr>
          <w:p w14:paraId="5673456C" w14:textId="0BEAEEFD" w:rsidR="00150001" w:rsidRPr="0099468C" w:rsidRDefault="00150001">
            <w:pPr>
              <w:pStyle w:val="NoSpacing"/>
              <w:rPr>
                <w:rFonts w:ascii="Times New Roman" w:hAnsi="Times New Roman"/>
                <w:sz w:val="24"/>
                <w:szCs w:val="24"/>
                <w:lang w:val="en-US" w:eastAsia="en-US" w:bidi="en-US"/>
              </w:rPr>
            </w:pPr>
            <w:r w:rsidRPr="0099468C">
              <w:rPr>
                <w:rStyle w:val="Emphasis"/>
                <w:szCs w:val="24"/>
                <w:lang w:val="en-US" w:eastAsia="en-US" w:bidi="en-US"/>
              </w:rPr>
              <w:t>Semester</w:t>
            </w:r>
            <w:r w:rsidRPr="0099468C">
              <w:rPr>
                <w:rStyle w:val="Heading3Char"/>
                <w:rFonts w:eastAsiaTheme="minorHAnsi"/>
                <w:sz w:val="24"/>
                <w:szCs w:val="24"/>
                <w:lang w:val="en-US" w:eastAsia="en-US" w:bidi="en-US"/>
              </w:rPr>
              <w:t>:</w:t>
            </w:r>
            <w:r w:rsidR="008D1857">
              <w:rPr>
                <w:rFonts w:ascii="Times New Roman" w:hAnsi="Times New Roman"/>
                <w:sz w:val="24"/>
                <w:szCs w:val="24"/>
                <w:lang w:val="en-US" w:eastAsia="en-US" w:bidi="en-US"/>
              </w:rPr>
              <w:t xml:space="preserve"> </w:t>
            </w:r>
            <w:r w:rsidR="00CB7F09">
              <w:rPr>
                <w:rFonts w:ascii="Times New Roman" w:hAnsi="Times New Roman"/>
                <w:sz w:val="24"/>
                <w:szCs w:val="24"/>
                <w:lang w:val="en-US" w:eastAsia="en-US" w:bidi="en-US"/>
              </w:rPr>
              <w:t>Winter</w:t>
            </w:r>
          </w:p>
          <w:p w14:paraId="1F3B150E" w14:textId="7069E0A8" w:rsidR="00150001" w:rsidRPr="0099468C" w:rsidRDefault="00150001">
            <w:pPr>
              <w:pStyle w:val="NoSpacing"/>
              <w:rPr>
                <w:rFonts w:ascii="Times New Roman" w:hAnsi="Times New Roman"/>
                <w:sz w:val="24"/>
                <w:szCs w:val="24"/>
                <w:lang w:val="en-US" w:eastAsia="en-US" w:bidi="en-US"/>
              </w:rPr>
            </w:pPr>
            <w:r w:rsidRPr="0099468C">
              <w:rPr>
                <w:rStyle w:val="Emphasis"/>
                <w:szCs w:val="24"/>
                <w:lang w:val="en-US" w:eastAsia="en-US" w:bidi="en-US"/>
              </w:rPr>
              <w:t>Section/Days</w:t>
            </w:r>
            <w:r w:rsidRPr="0099468C">
              <w:rPr>
                <w:rStyle w:val="Heading3Char"/>
                <w:rFonts w:eastAsiaTheme="minorHAnsi"/>
                <w:sz w:val="24"/>
                <w:szCs w:val="24"/>
                <w:lang w:val="en-US" w:eastAsia="en-US" w:bidi="en-US"/>
              </w:rPr>
              <w:t>:</w:t>
            </w:r>
            <w:r w:rsidRPr="0099468C">
              <w:rPr>
                <w:rFonts w:ascii="Times New Roman" w:hAnsi="Times New Roman"/>
                <w:sz w:val="24"/>
                <w:szCs w:val="24"/>
                <w:lang w:val="en-US" w:eastAsia="en-US" w:bidi="en-US"/>
              </w:rPr>
              <w:t xml:space="preserve"> </w:t>
            </w:r>
            <w:r w:rsidR="008D1857">
              <w:rPr>
                <w:rFonts w:ascii="Times New Roman" w:hAnsi="Times New Roman"/>
                <w:sz w:val="24"/>
                <w:szCs w:val="24"/>
                <w:lang w:val="en-US" w:eastAsia="en-US" w:bidi="en-US"/>
              </w:rPr>
              <w:t>Online</w:t>
            </w:r>
          </w:p>
          <w:p w14:paraId="38A3853D" w14:textId="48D3507D" w:rsidR="00150001" w:rsidRPr="0099468C" w:rsidRDefault="00150001">
            <w:pPr>
              <w:pStyle w:val="NoSpacing"/>
              <w:rPr>
                <w:rFonts w:ascii="Times New Roman" w:hAnsi="Times New Roman"/>
                <w:sz w:val="24"/>
                <w:szCs w:val="24"/>
                <w:lang w:val="en-US" w:eastAsia="en-US" w:bidi="en-US"/>
              </w:rPr>
            </w:pPr>
            <w:r w:rsidRPr="0099468C">
              <w:rPr>
                <w:rStyle w:val="Emphasis"/>
                <w:szCs w:val="24"/>
                <w:lang w:val="en-US" w:eastAsia="en-US" w:bidi="en-US"/>
              </w:rPr>
              <w:t>Room/Time:</w:t>
            </w:r>
            <w:r w:rsidRPr="0099468C">
              <w:rPr>
                <w:rFonts w:ascii="Times New Roman" w:hAnsi="Times New Roman"/>
                <w:sz w:val="24"/>
                <w:szCs w:val="24"/>
                <w:lang w:val="en-US" w:eastAsia="en-US" w:bidi="en-US"/>
              </w:rPr>
              <w:t xml:space="preserve"> </w:t>
            </w:r>
            <w:r w:rsidR="008D1857">
              <w:rPr>
                <w:rFonts w:ascii="Times New Roman" w:hAnsi="Times New Roman"/>
                <w:sz w:val="24"/>
                <w:szCs w:val="24"/>
                <w:lang w:val="en-US" w:eastAsia="en-US" w:bidi="en-US"/>
              </w:rPr>
              <w:t>Online</w:t>
            </w:r>
          </w:p>
          <w:p w14:paraId="3ED9DF90" w14:textId="4F0390AA" w:rsidR="00E352AD" w:rsidRPr="00CB7F09" w:rsidRDefault="00150001" w:rsidP="00CB7F09">
            <w:pPr>
              <w:pStyle w:val="NoSpacing"/>
              <w:rPr>
                <w:rStyle w:val="Emphasis"/>
                <w:rFonts w:cstheme="minorBidi"/>
                <w:b w:val="0"/>
                <w:color w:val="auto"/>
                <w:spacing w:val="0"/>
                <w:szCs w:val="24"/>
                <w:lang w:val="en-US" w:eastAsia="en-US" w:bidi="en-US"/>
              </w:rPr>
            </w:pPr>
            <w:r w:rsidRPr="0099468C">
              <w:rPr>
                <w:rStyle w:val="Emphasis"/>
                <w:szCs w:val="24"/>
                <w:lang w:val="en-US" w:eastAsia="en-US" w:bidi="en-US"/>
              </w:rPr>
              <w:t>Credit Hours</w:t>
            </w:r>
            <w:r w:rsidRPr="0099468C">
              <w:rPr>
                <w:rStyle w:val="Heading3Char"/>
                <w:rFonts w:eastAsiaTheme="minorHAnsi"/>
                <w:sz w:val="24"/>
                <w:szCs w:val="24"/>
                <w:lang w:val="en-US" w:eastAsia="en-US" w:bidi="en-US"/>
              </w:rPr>
              <w:t>:</w:t>
            </w:r>
            <w:r w:rsidRPr="0099468C">
              <w:rPr>
                <w:rFonts w:ascii="Times New Roman" w:hAnsi="Times New Roman"/>
                <w:sz w:val="24"/>
                <w:szCs w:val="24"/>
                <w:lang w:val="en-US" w:eastAsia="en-US" w:bidi="en-US"/>
              </w:rPr>
              <w:t xml:space="preserve"> 3</w:t>
            </w:r>
          </w:p>
        </w:tc>
        <w:tc>
          <w:tcPr>
            <w:tcW w:w="4740" w:type="dxa"/>
          </w:tcPr>
          <w:p w14:paraId="476269BC" w14:textId="7B9F35D3" w:rsidR="00150001" w:rsidRPr="0099468C" w:rsidRDefault="00150001">
            <w:pPr>
              <w:pStyle w:val="NoSpacing"/>
              <w:rPr>
                <w:rFonts w:ascii="Times New Roman" w:hAnsi="Times New Roman"/>
                <w:sz w:val="24"/>
                <w:szCs w:val="24"/>
                <w:lang w:val="en-US" w:eastAsia="en-US" w:bidi="en-US"/>
              </w:rPr>
            </w:pPr>
            <w:r w:rsidRPr="0099468C">
              <w:rPr>
                <w:rStyle w:val="Emphasis"/>
                <w:szCs w:val="24"/>
                <w:lang w:val="en-US" w:eastAsia="en-US" w:bidi="en-US"/>
              </w:rPr>
              <w:t>Instructor</w:t>
            </w:r>
            <w:r w:rsidRPr="0099468C">
              <w:rPr>
                <w:rStyle w:val="Heading3Char"/>
                <w:rFonts w:eastAsiaTheme="minorHAnsi"/>
                <w:sz w:val="24"/>
                <w:szCs w:val="24"/>
                <w:lang w:val="en-US" w:eastAsia="en-US" w:bidi="en-US"/>
              </w:rPr>
              <w:t>:</w:t>
            </w:r>
            <w:r w:rsidRPr="0099468C">
              <w:rPr>
                <w:rFonts w:ascii="Times New Roman" w:hAnsi="Times New Roman"/>
                <w:sz w:val="24"/>
                <w:szCs w:val="24"/>
                <w:lang w:val="en-US" w:eastAsia="en-US" w:bidi="en-US"/>
              </w:rPr>
              <w:t xml:space="preserve"> </w:t>
            </w:r>
            <w:r w:rsidR="008D1857">
              <w:rPr>
                <w:rFonts w:ascii="Times New Roman" w:hAnsi="Times New Roman"/>
                <w:sz w:val="24"/>
                <w:szCs w:val="24"/>
                <w:lang w:val="en-US" w:eastAsia="en-US" w:bidi="en-US"/>
              </w:rPr>
              <w:t>Dr. Bennie D. Waller</w:t>
            </w:r>
          </w:p>
          <w:p w14:paraId="257F23A5" w14:textId="5E6E7289" w:rsidR="00150001" w:rsidRPr="0099468C" w:rsidRDefault="00150001">
            <w:pPr>
              <w:pStyle w:val="NoSpacing"/>
              <w:rPr>
                <w:rFonts w:ascii="Times New Roman" w:hAnsi="Times New Roman"/>
                <w:sz w:val="24"/>
                <w:szCs w:val="24"/>
                <w:lang w:val="en-US" w:eastAsia="en-US" w:bidi="en-US"/>
              </w:rPr>
            </w:pPr>
            <w:r w:rsidRPr="0099468C">
              <w:rPr>
                <w:rStyle w:val="Emphasis"/>
                <w:szCs w:val="24"/>
                <w:lang w:val="en-US" w:eastAsia="en-US" w:bidi="en-US"/>
              </w:rPr>
              <w:t>E-mail</w:t>
            </w:r>
            <w:r w:rsidRPr="0099468C">
              <w:rPr>
                <w:rStyle w:val="Heading3Char"/>
                <w:rFonts w:eastAsiaTheme="minorHAnsi"/>
                <w:sz w:val="24"/>
                <w:szCs w:val="24"/>
                <w:lang w:val="en-US" w:eastAsia="en-US" w:bidi="en-US"/>
              </w:rPr>
              <w:t>:</w:t>
            </w:r>
            <w:r w:rsidRPr="0099468C">
              <w:rPr>
                <w:rFonts w:ascii="Times New Roman" w:hAnsi="Times New Roman"/>
                <w:sz w:val="24"/>
                <w:szCs w:val="24"/>
                <w:lang w:val="en-US" w:eastAsia="en-US" w:bidi="en-US"/>
              </w:rPr>
              <w:t xml:space="preserve"> </w:t>
            </w:r>
            <w:r w:rsidR="008D1857">
              <w:rPr>
                <w:rFonts w:ascii="Times New Roman" w:hAnsi="Times New Roman"/>
                <w:sz w:val="24"/>
                <w:szCs w:val="24"/>
                <w:lang w:val="en-US" w:eastAsia="en-US" w:bidi="en-US"/>
              </w:rPr>
              <w:t>wallerbd</w:t>
            </w:r>
            <w:r w:rsidRPr="0099468C">
              <w:rPr>
                <w:rFonts w:ascii="Times New Roman" w:hAnsi="Times New Roman"/>
                <w:sz w:val="24"/>
                <w:szCs w:val="24"/>
                <w:lang w:val="en-US" w:eastAsia="en-US" w:bidi="en-US"/>
              </w:rPr>
              <w:t xml:space="preserve">@longwood.edu </w:t>
            </w:r>
          </w:p>
          <w:p w14:paraId="649C75C3" w14:textId="506C0546" w:rsidR="00150001" w:rsidRPr="0099468C" w:rsidRDefault="00150001" w:rsidP="00CB7F09">
            <w:pPr>
              <w:ind w:left="504" w:hanging="504"/>
              <w:rPr>
                <w:szCs w:val="24"/>
              </w:rPr>
            </w:pPr>
            <w:r w:rsidRPr="0099468C">
              <w:rPr>
                <w:rStyle w:val="Emphasis"/>
                <w:szCs w:val="24"/>
              </w:rPr>
              <w:t>Office Hours</w:t>
            </w:r>
            <w:r w:rsidRPr="0099468C">
              <w:rPr>
                <w:rStyle w:val="Heading3Char"/>
                <w:sz w:val="24"/>
                <w:szCs w:val="24"/>
              </w:rPr>
              <w:t>:</w:t>
            </w:r>
            <w:r w:rsidRPr="0099468C">
              <w:rPr>
                <w:szCs w:val="24"/>
                <w:lang w:val="x-none"/>
              </w:rPr>
              <w:t xml:space="preserve"> </w:t>
            </w:r>
            <w:r w:rsidR="00CB7F09">
              <w:rPr>
                <w:szCs w:val="24"/>
              </w:rPr>
              <w:t>online</w:t>
            </w:r>
            <w:r w:rsidR="00A51596">
              <w:rPr>
                <w:szCs w:val="24"/>
              </w:rPr>
              <w:t xml:space="preserve"> by appointment</w:t>
            </w:r>
          </w:p>
        </w:tc>
      </w:tr>
    </w:tbl>
    <w:p w14:paraId="060EF7F8" w14:textId="77777777" w:rsidR="00150001" w:rsidRDefault="008E5D94" w:rsidP="00EF6B15">
      <w:pPr>
        <w:pStyle w:val="Heading2"/>
        <w:rPr>
          <w:sz w:val="28"/>
        </w:rPr>
      </w:pPr>
      <w:r>
        <w:t xml:space="preserve">Basic </w:t>
      </w:r>
      <w:r w:rsidR="00150001">
        <w:t>Course Information</w:t>
      </w:r>
      <w:r w:rsidR="008817C5">
        <w:t xml:space="preserve"> </w:t>
      </w:r>
    </w:p>
    <w:tbl>
      <w:tblPr>
        <w:tblW w:w="5472" w:type="pct"/>
        <w:tblInd w:w="-630" w:type="dxa"/>
        <w:tblCellMar>
          <w:left w:w="0" w:type="dxa"/>
          <w:right w:w="0" w:type="dxa"/>
        </w:tblCellMar>
        <w:tblLook w:val="04A0" w:firstRow="1" w:lastRow="0" w:firstColumn="1" w:lastColumn="0" w:noHBand="0" w:noVBand="1"/>
      </w:tblPr>
      <w:tblGrid>
        <w:gridCol w:w="2739"/>
        <w:gridCol w:w="7505"/>
      </w:tblGrid>
      <w:tr w:rsidR="00EF6B15" w14:paraId="1750664C" w14:textId="77777777" w:rsidTr="00F65B74">
        <w:trPr>
          <w:trHeight w:val="150"/>
        </w:trPr>
        <w:tc>
          <w:tcPr>
            <w:tcW w:w="1337" w:type="pct"/>
            <w:tcMar>
              <w:top w:w="86" w:type="dxa"/>
              <w:left w:w="0" w:type="dxa"/>
              <w:bottom w:w="0" w:type="dxa"/>
              <w:right w:w="0" w:type="dxa"/>
            </w:tcMar>
            <w:hideMark/>
          </w:tcPr>
          <w:p w14:paraId="4DE58FEC" w14:textId="77777777" w:rsidR="0099468C" w:rsidRDefault="0099468C" w:rsidP="00E14380">
            <w:pPr>
              <w:rPr>
                <w:rStyle w:val="Emphasis"/>
                <w:sz w:val="22"/>
                <w:szCs w:val="22"/>
                <w:u w:val="single"/>
              </w:rPr>
            </w:pPr>
          </w:p>
          <w:p w14:paraId="7CB84D39" w14:textId="77777777" w:rsidR="00E14380" w:rsidRPr="0099468C" w:rsidRDefault="00E14380" w:rsidP="00E14380">
            <w:pPr>
              <w:rPr>
                <w:rStyle w:val="Emphasis"/>
                <w:sz w:val="22"/>
                <w:szCs w:val="22"/>
                <w:u w:val="single"/>
              </w:rPr>
            </w:pPr>
            <w:r w:rsidRPr="0099468C">
              <w:rPr>
                <w:rStyle w:val="Emphasis"/>
                <w:sz w:val="22"/>
                <w:szCs w:val="22"/>
                <w:u w:val="single"/>
              </w:rPr>
              <w:t>Required Course Materials:</w:t>
            </w:r>
          </w:p>
          <w:p w14:paraId="45777094" w14:textId="77777777" w:rsidR="00E14380" w:rsidRPr="0099468C" w:rsidRDefault="00E14380" w:rsidP="00E14380">
            <w:pPr>
              <w:rPr>
                <w:rStyle w:val="Emphasis"/>
                <w:sz w:val="22"/>
                <w:szCs w:val="22"/>
                <w:u w:val="single"/>
              </w:rPr>
            </w:pPr>
          </w:p>
          <w:p w14:paraId="1226B4C3" w14:textId="77777777" w:rsidR="00E14380" w:rsidRPr="0099468C" w:rsidRDefault="00E14380" w:rsidP="00E14380">
            <w:pPr>
              <w:rPr>
                <w:rStyle w:val="Emphasis"/>
                <w:sz w:val="22"/>
                <w:szCs w:val="22"/>
                <w:u w:val="single"/>
              </w:rPr>
            </w:pPr>
          </w:p>
          <w:p w14:paraId="71F14BE4" w14:textId="77777777" w:rsidR="00E14380" w:rsidRPr="0099468C" w:rsidRDefault="00E14380" w:rsidP="00E14380">
            <w:pPr>
              <w:rPr>
                <w:rStyle w:val="Emphasis"/>
                <w:sz w:val="22"/>
                <w:szCs w:val="22"/>
                <w:u w:val="single"/>
              </w:rPr>
            </w:pPr>
          </w:p>
          <w:p w14:paraId="50F96CBA" w14:textId="77777777" w:rsidR="00E14380" w:rsidRPr="0099468C" w:rsidRDefault="00E14380" w:rsidP="00E14380">
            <w:pPr>
              <w:rPr>
                <w:rStyle w:val="Emphasis"/>
                <w:sz w:val="22"/>
                <w:szCs w:val="22"/>
                <w:u w:val="single"/>
              </w:rPr>
            </w:pPr>
          </w:p>
          <w:p w14:paraId="0BCD0200" w14:textId="77777777" w:rsidR="00E14380" w:rsidRPr="0099468C" w:rsidRDefault="00E14380" w:rsidP="00E14380">
            <w:pPr>
              <w:rPr>
                <w:rStyle w:val="Emphasis"/>
                <w:sz w:val="22"/>
                <w:szCs w:val="22"/>
                <w:u w:val="single"/>
              </w:rPr>
            </w:pPr>
          </w:p>
          <w:p w14:paraId="7ACF40C0" w14:textId="77777777" w:rsidR="0099468C" w:rsidRDefault="0099468C" w:rsidP="00E14380">
            <w:pPr>
              <w:rPr>
                <w:rStyle w:val="Emphasis"/>
                <w:sz w:val="22"/>
                <w:szCs w:val="22"/>
                <w:u w:val="single"/>
              </w:rPr>
            </w:pPr>
          </w:p>
          <w:p w14:paraId="4B676973" w14:textId="01A2F136" w:rsidR="00E14380" w:rsidRDefault="00E14380">
            <w:pPr>
              <w:pStyle w:val="Heading8"/>
              <w:rPr>
                <w:rStyle w:val="Emphasis"/>
                <w:caps w:val="0"/>
                <w:sz w:val="22"/>
                <w:szCs w:val="22"/>
                <w:u w:val="single"/>
                <w:lang w:val="en-US" w:eastAsia="en-US" w:bidi="en-US"/>
              </w:rPr>
            </w:pPr>
          </w:p>
          <w:p w14:paraId="630C456F" w14:textId="5CAAE56F" w:rsidR="008D1857" w:rsidRDefault="008D1857" w:rsidP="008D1857"/>
          <w:p w14:paraId="2330AED0" w14:textId="5A08B01A" w:rsidR="008D1857" w:rsidRDefault="008D1857" w:rsidP="008D1857"/>
          <w:p w14:paraId="1A58C5EA" w14:textId="77777777" w:rsidR="008D1857" w:rsidRPr="008D1857" w:rsidRDefault="008D1857" w:rsidP="008D1857"/>
          <w:p w14:paraId="59453119" w14:textId="77777777" w:rsidR="00E14380" w:rsidRPr="0099468C" w:rsidRDefault="00E14380">
            <w:pPr>
              <w:pStyle w:val="Heading8"/>
              <w:rPr>
                <w:rStyle w:val="Emphasis"/>
                <w:caps w:val="0"/>
                <w:sz w:val="22"/>
                <w:szCs w:val="22"/>
                <w:u w:val="single"/>
                <w:lang w:val="en-US" w:eastAsia="en-US" w:bidi="en-US"/>
              </w:rPr>
            </w:pPr>
          </w:p>
          <w:p w14:paraId="4E79817E" w14:textId="77777777" w:rsidR="00E14380" w:rsidRPr="0099468C" w:rsidRDefault="00E14380">
            <w:pPr>
              <w:pStyle w:val="Heading8"/>
              <w:rPr>
                <w:rStyle w:val="Emphasis"/>
                <w:caps w:val="0"/>
                <w:sz w:val="22"/>
                <w:szCs w:val="22"/>
                <w:u w:val="single"/>
                <w:lang w:val="en-US" w:eastAsia="en-US" w:bidi="en-US"/>
              </w:rPr>
            </w:pPr>
          </w:p>
          <w:p w14:paraId="07525B4D" w14:textId="77777777" w:rsidR="008D1857" w:rsidRPr="008D1857" w:rsidRDefault="008D1857" w:rsidP="008D1857"/>
          <w:p w14:paraId="3FB106EF" w14:textId="77777777" w:rsidR="001C0D8C" w:rsidRPr="0099468C" w:rsidRDefault="001C0D8C">
            <w:pPr>
              <w:pStyle w:val="Heading8"/>
              <w:rPr>
                <w:rStyle w:val="Emphasis"/>
                <w:caps w:val="0"/>
                <w:sz w:val="22"/>
                <w:szCs w:val="22"/>
                <w:lang w:val="en-US" w:eastAsia="en-US" w:bidi="en-US"/>
              </w:rPr>
            </w:pPr>
            <w:r w:rsidRPr="0099468C">
              <w:rPr>
                <w:rStyle w:val="Emphasis"/>
                <w:caps w:val="0"/>
                <w:sz w:val="22"/>
                <w:szCs w:val="22"/>
                <w:u w:val="single"/>
                <w:lang w:val="en-US" w:eastAsia="en-US" w:bidi="en-US"/>
              </w:rPr>
              <w:t>Course Description</w:t>
            </w:r>
            <w:r w:rsidRPr="0099468C">
              <w:rPr>
                <w:rStyle w:val="Emphasis"/>
                <w:caps w:val="0"/>
                <w:sz w:val="22"/>
                <w:szCs w:val="22"/>
                <w:lang w:val="en-US" w:eastAsia="en-US" w:bidi="en-US"/>
              </w:rPr>
              <w:t>:</w:t>
            </w:r>
          </w:p>
          <w:p w14:paraId="0563E3D5" w14:textId="77777777" w:rsidR="008E5D94" w:rsidRPr="0099468C" w:rsidRDefault="008E5D94" w:rsidP="008E5D94">
            <w:pPr>
              <w:rPr>
                <w:sz w:val="22"/>
                <w:szCs w:val="22"/>
              </w:rPr>
            </w:pPr>
          </w:p>
          <w:p w14:paraId="64281029" w14:textId="77777777" w:rsidR="008E5D94" w:rsidRPr="0099468C" w:rsidRDefault="008E5D94" w:rsidP="008E5D94">
            <w:pPr>
              <w:rPr>
                <w:sz w:val="22"/>
                <w:szCs w:val="22"/>
              </w:rPr>
            </w:pPr>
          </w:p>
          <w:p w14:paraId="7000CE0E" w14:textId="77777777" w:rsidR="008E5D94" w:rsidRPr="0099468C" w:rsidRDefault="008E5D94" w:rsidP="008E5D94">
            <w:pPr>
              <w:rPr>
                <w:sz w:val="22"/>
                <w:szCs w:val="22"/>
              </w:rPr>
            </w:pPr>
          </w:p>
          <w:p w14:paraId="69EDF521" w14:textId="77777777" w:rsidR="008E5D94" w:rsidRPr="0099468C" w:rsidRDefault="008E5D94" w:rsidP="008E5D94">
            <w:pPr>
              <w:rPr>
                <w:sz w:val="22"/>
                <w:szCs w:val="22"/>
              </w:rPr>
            </w:pPr>
          </w:p>
          <w:p w14:paraId="68E1F18A" w14:textId="77777777" w:rsidR="008E5D94" w:rsidRPr="0099468C" w:rsidRDefault="008E5D94" w:rsidP="008E5D94">
            <w:pPr>
              <w:rPr>
                <w:sz w:val="22"/>
                <w:szCs w:val="22"/>
              </w:rPr>
            </w:pPr>
          </w:p>
          <w:p w14:paraId="3EFC3351" w14:textId="77777777" w:rsidR="00E14380" w:rsidRPr="0099468C" w:rsidRDefault="00E14380" w:rsidP="008E5D94">
            <w:pPr>
              <w:rPr>
                <w:rStyle w:val="Emphasis"/>
                <w:sz w:val="22"/>
                <w:szCs w:val="22"/>
                <w:u w:val="single"/>
              </w:rPr>
            </w:pPr>
          </w:p>
          <w:p w14:paraId="5D695F18" w14:textId="77777777" w:rsidR="00E14380" w:rsidRPr="0099468C" w:rsidRDefault="00E14380" w:rsidP="008E5D94">
            <w:pPr>
              <w:rPr>
                <w:rStyle w:val="Emphasis"/>
                <w:sz w:val="22"/>
                <w:szCs w:val="22"/>
                <w:u w:val="single"/>
              </w:rPr>
            </w:pPr>
          </w:p>
          <w:p w14:paraId="2E720EBC" w14:textId="5F344B0F" w:rsidR="008E5D94" w:rsidRPr="0099468C" w:rsidRDefault="008E5D94" w:rsidP="008E5D94">
            <w:pPr>
              <w:rPr>
                <w:rStyle w:val="Emphasis"/>
                <w:sz w:val="22"/>
                <w:szCs w:val="22"/>
              </w:rPr>
            </w:pPr>
            <w:r w:rsidRPr="0099468C">
              <w:rPr>
                <w:rStyle w:val="Emphasis"/>
                <w:sz w:val="22"/>
                <w:szCs w:val="22"/>
                <w:u w:val="single"/>
              </w:rPr>
              <w:t>Writing Intensive</w:t>
            </w:r>
            <w:r w:rsidRPr="0099468C">
              <w:rPr>
                <w:rStyle w:val="Emphasis"/>
                <w:sz w:val="22"/>
                <w:szCs w:val="22"/>
              </w:rPr>
              <w:t>:</w:t>
            </w:r>
            <w:r w:rsidR="0099468C" w:rsidRPr="0099468C">
              <w:rPr>
                <w:rStyle w:val="Emphasis"/>
                <w:sz w:val="22"/>
                <w:szCs w:val="22"/>
              </w:rPr>
              <w:t xml:space="preserve">  </w:t>
            </w:r>
          </w:p>
          <w:p w14:paraId="68AC152A" w14:textId="77777777" w:rsidR="008E5D94" w:rsidRPr="0099468C" w:rsidRDefault="008E5D94" w:rsidP="008E5D94">
            <w:pPr>
              <w:rPr>
                <w:rStyle w:val="Emphasis"/>
                <w:caps/>
                <w:sz w:val="22"/>
                <w:szCs w:val="22"/>
              </w:rPr>
            </w:pPr>
          </w:p>
          <w:p w14:paraId="2CB4E86A" w14:textId="77777777" w:rsidR="008E5D94" w:rsidRPr="008E5D94" w:rsidRDefault="008E5D94" w:rsidP="008E5D94">
            <w:pPr>
              <w:rPr>
                <w:rStyle w:val="Emphasis"/>
              </w:rPr>
            </w:pPr>
            <w:r w:rsidRPr="0099468C">
              <w:rPr>
                <w:rStyle w:val="Emphasis"/>
                <w:sz w:val="22"/>
                <w:szCs w:val="22"/>
                <w:u w:val="single"/>
              </w:rPr>
              <w:t>Speaking Intensive</w:t>
            </w:r>
            <w:r w:rsidRPr="0099468C">
              <w:rPr>
                <w:rStyle w:val="Emphasis"/>
                <w:sz w:val="22"/>
                <w:szCs w:val="22"/>
              </w:rPr>
              <w:t>:</w:t>
            </w:r>
          </w:p>
        </w:tc>
        <w:tc>
          <w:tcPr>
            <w:tcW w:w="3663" w:type="pct"/>
            <w:tcMar>
              <w:top w:w="86" w:type="dxa"/>
              <w:left w:w="0" w:type="dxa"/>
              <w:bottom w:w="0" w:type="dxa"/>
              <w:right w:w="0" w:type="dxa"/>
            </w:tcMar>
            <w:hideMark/>
          </w:tcPr>
          <w:p w14:paraId="79A4FD6C" w14:textId="77777777" w:rsidR="00E14380" w:rsidRPr="0099468C" w:rsidRDefault="008E5D94" w:rsidP="008E5D94">
            <w:pPr>
              <w:rPr>
                <w:sz w:val="22"/>
                <w:szCs w:val="22"/>
              </w:rPr>
            </w:pPr>
            <w:r>
              <w:rPr>
                <w:szCs w:val="24"/>
              </w:rPr>
              <w:t xml:space="preserve"> </w:t>
            </w:r>
          </w:p>
          <w:p w14:paraId="29D514EA" w14:textId="2ABE57ED" w:rsidR="008D1857" w:rsidRPr="00CB7F09" w:rsidRDefault="008D1857" w:rsidP="00CB7F09">
            <w:pPr>
              <w:pStyle w:val="NormalWeb"/>
              <w:spacing w:before="0" w:beforeAutospacing="0" w:after="0" w:afterAutospacing="0"/>
              <w:rPr>
                <w:rFonts w:ascii="Calibri" w:hAnsi="Calibri" w:cs="Calibri"/>
                <w:color w:val="000000"/>
              </w:rPr>
            </w:pPr>
            <w:r w:rsidRPr="00FD71B8">
              <w:rPr>
                <w:b/>
                <w:sz w:val="23"/>
                <w:szCs w:val="23"/>
              </w:rPr>
              <w:t>Personal Finance, Turning Money into Wealth,</w:t>
            </w:r>
            <w:r w:rsidRPr="00FD71B8">
              <w:rPr>
                <w:sz w:val="23"/>
                <w:szCs w:val="23"/>
              </w:rPr>
              <w:t xml:space="preserve"> </w:t>
            </w:r>
            <w:r>
              <w:rPr>
                <w:sz w:val="23"/>
                <w:szCs w:val="23"/>
              </w:rPr>
              <w:t>7</w:t>
            </w:r>
            <w:r w:rsidRPr="00FD71B8">
              <w:rPr>
                <w:sz w:val="23"/>
                <w:szCs w:val="23"/>
                <w:vertAlign w:val="superscript"/>
              </w:rPr>
              <w:t>th</w:t>
            </w:r>
            <w:r w:rsidRPr="00FD71B8">
              <w:rPr>
                <w:sz w:val="23"/>
                <w:szCs w:val="23"/>
              </w:rPr>
              <w:t xml:space="preserve"> edition by Art Keown, Prentice Hall </w:t>
            </w:r>
            <w:r w:rsidRPr="00CB7F09">
              <w:rPr>
                <w:sz w:val="23"/>
                <w:szCs w:val="23"/>
              </w:rPr>
              <w:t>publishing</w:t>
            </w:r>
            <w:r w:rsidR="00CB7F09" w:rsidRPr="00CB7F09">
              <w:rPr>
                <w:sz w:val="23"/>
                <w:szCs w:val="23"/>
              </w:rPr>
              <w:t xml:space="preserve"> </w:t>
            </w:r>
            <w:r w:rsidR="00CB7F09">
              <w:rPr>
                <w:sz w:val="23"/>
                <w:szCs w:val="23"/>
              </w:rPr>
              <w:t>(</w:t>
            </w:r>
            <w:r w:rsidR="00CB7F09" w:rsidRPr="00CB7F09">
              <w:rPr>
                <w:b/>
                <w:bCs/>
                <w:sz w:val="23"/>
                <w:szCs w:val="23"/>
                <w:shd w:val="clear" w:color="auto" w:fill="FFFFFF"/>
              </w:rPr>
              <w:t>ISBN</w:t>
            </w:r>
            <w:r w:rsidR="00CB7F09" w:rsidRPr="00CB7F09">
              <w:rPr>
                <w:sz w:val="23"/>
                <w:szCs w:val="23"/>
                <w:shd w:val="clear" w:color="auto" w:fill="FFFFFF"/>
              </w:rPr>
              <w:t>: </w:t>
            </w:r>
            <w:r w:rsidR="00CB7F09" w:rsidRPr="00CB7F09">
              <w:rPr>
                <w:b/>
                <w:bCs/>
                <w:sz w:val="23"/>
                <w:szCs w:val="23"/>
                <w:shd w:val="clear" w:color="auto" w:fill="FFFFFF"/>
              </w:rPr>
              <w:t>9780133856439</w:t>
            </w:r>
            <w:r w:rsidR="00CB7F09">
              <w:rPr>
                <w:b/>
                <w:bCs/>
                <w:sz w:val="23"/>
                <w:szCs w:val="23"/>
                <w:shd w:val="clear" w:color="auto" w:fill="FFFFFF"/>
              </w:rPr>
              <w:t>)</w:t>
            </w:r>
            <w:r w:rsidR="00CB7F09" w:rsidRPr="00CB7F09">
              <w:rPr>
                <w:rFonts w:ascii="Cambria" w:hAnsi="Cambria" w:cs="Calibri"/>
                <w:color w:val="000000"/>
                <w:sz w:val="20"/>
                <w:szCs w:val="20"/>
                <w:shd w:val="clear" w:color="auto" w:fill="FFFFFF"/>
              </w:rPr>
              <w:t>​</w:t>
            </w:r>
            <w:r w:rsidRPr="00FD71B8">
              <w:rPr>
                <w:sz w:val="23"/>
                <w:szCs w:val="23"/>
              </w:rPr>
              <w:t xml:space="preserve">.  </w:t>
            </w:r>
            <w:r>
              <w:rPr>
                <w:sz w:val="23"/>
                <w:szCs w:val="23"/>
              </w:rPr>
              <w:t xml:space="preserve">Students may use earlier editions of textbook, however, are responsible for any difference between current and previous versions.  </w:t>
            </w:r>
            <w:r w:rsidRPr="00FD71B8">
              <w:rPr>
                <w:sz w:val="23"/>
                <w:szCs w:val="23"/>
              </w:rPr>
              <w:t xml:space="preserve"> </w:t>
            </w:r>
            <w:r w:rsidR="00180B89">
              <w:rPr>
                <w:b/>
                <w:spacing w:val="-3"/>
                <w:sz w:val="23"/>
                <w:szCs w:val="23"/>
              </w:rPr>
              <w:br/>
            </w:r>
          </w:p>
          <w:p w14:paraId="2C0A23A5" w14:textId="098907B2" w:rsidR="00E14380" w:rsidRPr="008D1857" w:rsidRDefault="008D1857" w:rsidP="00CB7F09">
            <w:pPr>
              <w:rPr>
                <w:sz w:val="22"/>
                <w:szCs w:val="22"/>
              </w:rPr>
            </w:pPr>
            <w:r w:rsidRPr="008D1857">
              <w:rPr>
                <w:b/>
                <w:sz w:val="23"/>
                <w:szCs w:val="23"/>
              </w:rPr>
              <w:t>Financial calculator</w:t>
            </w:r>
            <w:r w:rsidRPr="008D1857">
              <w:rPr>
                <w:sz w:val="23"/>
                <w:szCs w:val="23"/>
              </w:rPr>
              <w:t xml:space="preserve">:  The </w:t>
            </w:r>
            <w:r w:rsidRPr="008D1857">
              <w:rPr>
                <w:i/>
                <w:sz w:val="23"/>
                <w:szCs w:val="23"/>
                <w:u w:val="single"/>
              </w:rPr>
              <w:t>Texas Instruments BA II PLUS calculator</w:t>
            </w:r>
            <w:r w:rsidRPr="008D1857">
              <w:rPr>
                <w:sz w:val="23"/>
                <w:szCs w:val="23"/>
              </w:rPr>
              <w:t xml:space="preserve"> is recommended and is the calculator used in video lectures.  </w:t>
            </w:r>
            <w:r w:rsidRPr="008D1857">
              <w:rPr>
                <w:spacing w:val="-3"/>
                <w:sz w:val="23"/>
                <w:szCs w:val="23"/>
              </w:rPr>
              <w:t xml:space="preserve">Any financial calculator is </w:t>
            </w:r>
            <w:r w:rsidR="00553C4B" w:rsidRPr="008D1857">
              <w:rPr>
                <w:spacing w:val="-3"/>
                <w:sz w:val="23"/>
                <w:szCs w:val="23"/>
              </w:rPr>
              <w:t>acceptable but</w:t>
            </w:r>
            <w:r w:rsidRPr="008D1857">
              <w:rPr>
                <w:spacing w:val="-3"/>
                <w:sz w:val="23"/>
                <w:szCs w:val="23"/>
              </w:rPr>
              <w:t xml:space="preserve"> is the student’s responsibility to learn how to use it.  Learn to use your calculator and always have it available for class.  </w:t>
            </w:r>
            <w:r w:rsidRPr="008D1857">
              <w:rPr>
                <w:b/>
                <w:spacing w:val="-3"/>
                <w:sz w:val="23"/>
                <w:szCs w:val="23"/>
              </w:rPr>
              <w:t>Students may not use computer programs, webpages or phone apps on any graded material</w:t>
            </w:r>
          </w:p>
          <w:p w14:paraId="60B10336" w14:textId="77777777" w:rsidR="00E14380" w:rsidRPr="0099468C" w:rsidRDefault="00E14380" w:rsidP="008E5D94">
            <w:pPr>
              <w:rPr>
                <w:sz w:val="22"/>
                <w:szCs w:val="22"/>
              </w:rPr>
            </w:pPr>
          </w:p>
          <w:p w14:paraId="292E09AE" w14:textId="3134C1E7" w:rsidR="008D1857" w:rsidRDefault="003C11A9" w:rsidP="000A733B">
            <w:pPr>
              <w:tabs>
                <w:tab w:val="left" w:pos="-720"/>
              </w:tabs>
              <w:suppressAutoHyphens/>
              <w:jc w:val="both"/>
              <w:rPr>
                <w:sz w:val="23"/>
                <w:szCs w:val="23"/>
              </w:rPr>
            </w:pPr>
            <w:r>
              <w:rPr>
                <w:sz w:val="22"/>
                <w:szCs w:val="22"/>
              </w:rPr>
              <w:t xml:space="preserve"> </w:t>
            </w:r>
            <w:r w:rsidR="008D1857" w:rsidRPr="0090689F">
              <w:rPr>
                <w:sz w:val="23"/>
                <w:szCs w:val="23"/>
              </w:rPr>
              <w:t>An introductory course designed to familiarize the student with the application of mathemati</w:t>
            </w:r>
            <w:r w:rsidR="008D1857">
              <w:rPr>
                <w:sz w:val="23"/>
                <w:szCs w:val="23"/>
              </w:rPr>
              <w:t>cs and more specifically the interactions with</w:t>
            </w:r>
            <w:r w:rsidR="008D1857" w:rsidRPr="0090689F">
              <w:rPr>
                <w:sz w:val="23"/>
                <w:szCs w:val="23"/>
              </w:rPr>
              <w:t xml:space="preserve"> finance and economics for the student in the role of as a consumer and/or investor. Attention will focus on the fundamental issues that will impact student’s decision-making process.  The mathematics/economics emphasis will focus on applications centered around individual personal finance and economic issues. Such topics include banking, budgeting, credit, taxes, insurance, mortgages, automobile loans, annuities, and investments.  Furthermore, the underlying economic issues driving these personal finance topics will be explored such as the macro and micro economic environment</w:t>
            </w:r>
            <w:r w:rsidR="008D1857" w:rsidRPr="00FD71B8">
              <w:rPr>
                <w:sz w:val="23"/>
                <w:szCs w:val="23"/>
              </w:rPr>
              <w:t>.  3 credits.</w:t>
            </w:r>
          </w:p>
          <w:p w14:paraId="4FFF7E94" w14:textId="17A7CE6F" w:rsidR="000A733B" w:rsidRDefault="000A733B" w:rsidP="000A733B">
            <w:pPr>
              <w:tabs>
                <w:tab w:val="left" w:pos="-720"/>
              </w:tabs>
              <w:suppressAutoHyphens/>
              <w:jc w:val="both"/>
              <w:rPr>
                <w:sz w:val="23"/>
                <w:szCs w:val="23"/>
              </w:rPr>
            </w:pPr>
          </w:p>
          <w:p w14:paraId="650B7889" w14:textId="4CF0A025" w:rsidR="008E5D94" w:rsidRPr="0099468C" w:rsidRDefault="008D1857" w:rsidP="008E5D94">
            <w:pPr>
              <w:rPr>
                <w:sz w:val="22"/>
                <w:szCs w:val="22"/>
              </w:rPr>
            </w:pPr>
            <w:r>
              <w:rPr>
                <w:sz w:val="22"/>
                <w:szCs w:val="22"/>
              </w:rPr>
              <w:t>No</w:t>
            </w:r>
          </w:p>
          <w:p w14:paraId="041C17CF" w14:textId="77777777" w:rsidR="008E5D94" w:rsidRPr="0099468C" w:rsidRDefault="008E5D94" w:rsidP="008E5D94">
            <w:pPr>
              <w:rPr>
                <w:sz w:val="22"/>
                <w:szCs w:val="22"/>
              </w:rPr>
            </w:pPr>
          </w:p>
          <w:p w14:paraId="3235E7E8" w14:textId="77777777" w:rsidR="0034751D" w:rsidRDefault="00E14380" w:rsidP="001F351F">
            <w:pPr>
              <w:rPr>
                <w:sz w:val="22"/>
                <w:szCs w:val="22"/>
              </w:rPr>
            </w:pPr>
            <w:r w:rsidRPr="0099468C">
              <w:rPr>
                <w:sz w:val="22"/>
                <w:szCs w:val="22"/>
              </w:rPr>
              <w:t>No</w:t>
            </w:r>
          </w:p>
          <w:p w14:paraId="5902F114" w14:textId="77777777" w:rsidR="0099468C" w:rsidRDefault="0099468C" w:rsidP="001F351F">
            <w:pPr>
              <w:rPr>
                <w:sz w:val="22"/>
                <w:szCs w:val="22"/>
              </w:rPr>
            </w:pPr>
          </w:p>
          <w:p w14:paraId="60E7644E" w14:textId="77777777" w:rsidR="0099468C" w:rsidRDefault="0099468C" w:rsidP="001F351F">
            <w:pPr>
              <w:rPr>
                <w:sz w:val="22"/>
                <w:szCs w:val="22"/>
              </w:rPr>
            </w:pPr>
          </w:p>
          <w:p w14:paraId="44CA133A" w14:textId="77777777" w:rsidR="0099468C" w:rsidRPr="00E14380" w:rsidRDefault="0099468C" w:rsidP="001F351F">
            <w:pPr>
              <w:rPr>
                <w:szCs w:val="24"/>
              </w:rPr>
            </w:pPr>
          </w:p>
        </w:tc>
      </w:tr>
    </w:tbl>
    <w:p w14:paraId="0BFD6082" w14:textId="3574E158" w:rsidR="000A733B" w:rsidRDefault="000A733B"/>
    <w:p w14:paraId="5FF5B7F8" w14:textId="77777777" w:rsidR="000A733B" w:rsidRDefault="000A733B">
      <w:pPr>
        <w:spacing w:after="200" w:line="276" w:lineRule="auto"/>
      </w:pPr>
      <w:r>
        <w:br w:type="page"/>
      </w:r>
    </w:p>
    <w:p w14:paraId="45D5C860" w14:textId="77777777" w:rsidR="00F65B74" w:rsidRDefault="00F65B74"/>
    <w:tbl>
      <w:tblPr>
        <w:tblW w:w="52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54"/>
        <w:gridCol w:w="3469"/>
        <w:gridCol w:w="1374"/>
        <w:gridCol w:w="1912"/>
        <w:gridCol w:w="1936"/>
      </w:tblGrid>
      <w:tr w:rsidR="00EF6B15" w14:paraId="4D4BE4C3" w14:textId="77777777" w:rsidTr="00F65B74">
        <w:trPr>
          <w:trHeight w:val="150"/>
          <w:jc w:val="center"/>
        </w:trPr>
        <w:tc>
          <w:tcPr>
            <w:tcW w:w="5000" w:type="pct"/>
            <w:gridSpan w:val="5"/>
            <w:tcBorders>
              <w:top w:val="nil"/>
              <w:left w:val="nil"/>
              <w:bottom w:val="single" w:sz="4" w:space="0" w:color="FFFFFF"/>
              <w:right w:val="nil"/>
            </w:tcBorders>
            <w:shd w:val="clear" w:color="auto" w:fill="17365D"/>
            <w:hideMark/>
          </w:tcPr>
          <w:p w14:paraId="02713D5E" w14:textId="7F6CCCE5" w:rsidR="00EF6B15" w:rsidRDefault="0099468C" w:rsidP="00EF6B15">
            <w:pPr>
              <w:pStyle w:val="NoSpacing"/>
              <w:pBdr>
                <w:top w:val="single" w:sz="24" w:space="0" w:color="17365D"/>
                <w:left w:val="single" w:sz="24" w:space="0" w:color="17365D"/>
                <w:bottom w:val="single" w:sz="24" w:space="0" w:color="17365D"/>
                <w:right w:val="single" w:sz="24" w:space="2" w:color="17365D"/>
              </w:pBdr>
              <w:shd w:val="clear" w:color="auto" w:fill="17365D"/>
              <w:ind w:left="-90"/>
              <w:outlineLvl w:val="1"/>
              <w:rPr>
                <w:bCs/>
                <w:szCs w:val="28"/>
                <w:lang w:eastAsia="en-US"/>
              </w:rPr>
            </w:pPr>
            <w:r>
              <w:rPr>
                <w:rStyle w:val="Emphasis"/>
                <w:color w:val="FFFFFF"/>
                <w:sz w:val="28"/>
                <w:szCs w:val="24"/>
                <w:lang w:val="en-US"/>
              </w:rPr>
              <w:t xml:space="preserve">Tentative </w:t>
            </w:r>
            <w:r w:rsidR="00EF6B15">
              <w:rPr>
                <w:rStyle w:val="Emphasis"/>
                <w:color w:val="FFFFFF"/>
                <w:sz w:val="28"/>
                <w:szCs w:val="24"/>
                <w:lang w:val="en-US"/>
              </w:rPr>
              <w:t>Course Schedule</w:t>
            </w:r>
          </w:p>
        </w:tc>
      </w:tr>
      <w:tr w:rsidR="0033151B" w14:paraId="7EAF73C7" w14:textId="77777777" w:rsidTr="00CB7F09">
        <w:trPr>
          <w:trHeight w:val="150"/>
          <w:jc w:val="center"/>
        </w:trPr>
        <w:tc>
          <w:tcPr>
            <w:tcW w:w="586" w:type="pct"/>
            <w:tcBorders>
              <w:top w:val="single" w:sz="4" w:space="0" w:color="FFFFFF"/>
              <w:left w:val="single" w:sz="4" w:space="0" w:color="auto"/>
              <w:bottom w:val="single" w:sz="4" w:space="0" w:color="auto"/>
              <w:right w:val="single" w:sz="4" w:space="0" w:color="auto"/>
            </w:tcBorders>
            <w:shd w:val="clear" w:color="auto" w:fill="17365D"/>
            <w:hideMark/>
          </w:tcPr>
          <w:p w14:paraId="7393EDB9" w14:textId="0FD6EDC8" w:rsidR="00EF6B15" w:rsidRDefault="00EF6B15" w:rsidP="00EF6B15">
            <w:pPr>
              <w:pStyle w:val="NoSpacing"/>
              <w:rPr>
                <w:rFonts w:ascii="Times New Roman" w:hAnsi="Times New Roman"/>
                <w:b/>
                <w:bCs/>
                <w:color w:val="FFFFFF"/>
                <w:sz w:val="28"/>
                <w:szCs w:val="28"/>
                <w:lang w:val="en-US" w:eastAsia="en-US" w:bidi="en-US"/>
              </w:rPr>
            </w:pPr>
          </w:p>
        </w:tc>
        <w:tc>
          <w:tcPr>
            <w:tcW w:w="1762" w:type="pct"/>
            <w:tcBorders>
              <w:top w:val="single" w:sz="4" w:space="0" w:color="FFFFFF"/>
              <w:left w:val="single" w:sz="4" w:space="0" w:color="auto"/>
              <w:bottom w:val="single" w:sz="4" w:space="0" w:color="auto"/>
              <w:right w:val="single" w:sz="4" w:space="0" w:color="auto"/>
            </w:tcBorders>
            <w:shd w:val="clear" w:color="auto" w:fill="17365D"/>
            <w:hideMark/>
          </w:tcPr>
          <w:p w14:paraId="0D13BDBC" w14:textId="77777777" w:rsidR="00EF6B15" w:rsidRDefault="00EF6B15" w:rsidP="00EF6B15">
            <w:pPr>
              <w:pStyle w:val="NoSpacing"/>
              <w:rPr>
                <w:rFonts w:ascii="Times New Roman" w:hAnsi="Times New Roman"/>
                <w:b/>
                <w:bCs/>
                <w:color w:val="FFFFFF"/>
                <w:sz w:val="28"/>
                <w:szCs w:val="28"/>
                <w:lang w:val="en-US" w:eastAsia="en-US" w:bidi="en-US"/>
              </w:rPr>
            </w:pPr>
            <w:r>
              <w:rPr>
                <w:rFonts w:ascii="Times New Roman" w:hAnsi="Times New Roman"/>
                <w:b/>
                <w:bCs/>
                <w:color w:val="FFFFFF"/>
                <w:sz w:val="28"/>
                <w:szCs w:val="28"/>
                <w:lang w:val="en-US" w:eastAsia="en-US" w:bidi="en-US"/>
              </w:rPr>
              <w:t>Topic</w:t>
            </w:r>
          </w:p>
        </w:tc>
        <w:tc>
          <w:tcPr>
            <w:tcW w:w="698" w:type="pct"/>
            <w:tcBorders>
              <w:top w:val="single" w:sz="4" w:space="0" w:color="FFFFFF"/>
              <w:left w:val="single" w:sz="4" w:space="0" w:color="auto"/>
              <w:bottom w:val="single" w:sz="4" w:space="0" w:color="auto"/>
              <w:right w:val="single" w:sz="4" w:space="0" w:color="auto"/>
            </w:tcBorders>
            <w:shd w:val="clear" w:color="auto" w:fill="17365D"/>
            <w:hideMark/>
          </w:tcPr>
          <w:p w14:paraId="49627B96" w14:textId="77777777" w:rsidR="00EF6B15" w:rsidRDefault="00EF6B15" w:rsidP="00EF6B15">
            <w:pPr>
              <w:pStyle w:val="NoSpacing"/>
              <w:jc w:val="center"/>
              <w:rPr>
                <w:rFonts w:ascii="Times New Roman" w:hAnsi="Times New Roman"/>
                <w:b/>
                <w:bCs/>
                <w:color w:val="FFFFFF"/>
                <w:sz w:val="28"/>
                <w:szCs w:val="28"/>
                <w:lang w:val="en-US" w:eastAsia="en-US" w:bidi="en-US"/>
              </w:rPr>
            </w:pPr>
            <w:r>
              <w:rPr>
                <w:rFonts w:ascii="Times New Roman" w:hAnsi="Times New Roman"/>
                <w:b/>
                <w:bCs/>
                <w:color w:val="FFFFFF"/>
                <w:sz w:val="28"/>
                <w:szCs w:val="28"/>
                <w:lang w:val="en-US" w:eastAsia="en-US" w:bidi="en-US"/>
              </w:rPr>
              <w:t>Read</w:t>
            </w:r>
          </w:p>
        </w:tc>
        <w:tc>
          <w:tcPr>
            <w:tcW w:w="971" w:type="pct"/>
            <w:tcBorders>
              <w:top w:val="single" w:sz="4" w:space="0" w:color="FFFFFF"/>
              <w:left w:val="single" w:sz="4" w:space="0" w:color="auto"/>
              <w:bottom w:val="single" w:sz="4" w:space="0" w:color="auto"/>
              <w:right w:val="single" w:sz="4" w:space="0" w:color="auto"/>
            </w:tcBorders>
            <w:shd w:val="clear" w:color="auto" w:fill="17365D"/>
            <w:hideMark/>
          </w:tcPr>
          <w:p w14:paraId="622BFC5C" w14:textId="679C5406" w:rsidR="00EF6B15" w:rsidRDefault="00E42913" w:rsidP="00EF6B15">
            <w:pPr>
              <w:pStyle w:val="NoSpacing"/>
              <w:jc w:val="center"/>
              <w:rPr>
                <w:rFonts w:ascii="Times New Roman" w:hAnsi="Times New Roman"/>
                <w:b/>
                <w:bCs/>
                <w:color w:val="FFFFFF"/>
                <w:sz w:val="28"/>
                <w:szCs w:val="28"/>
                <w:lang w:val="en-US" w:eastAsia="en-US" w:bidi="en-US"/>
              </w:rPr>
            </w:pPr>
            <w:r>
              <w:rPr>
                <w:rFonts w:ascii="Times New Roman" w:hAnsi="Times New Roman"/>
                <w:b/>
                <w:bCs/>
                <w:color w:val="FFFFFF"/>
                <w:sz w:val="28"/>
                <w:szCs w:val="28"/>
                <w:lang w:val="en-US" w:eastAsia="en-US" w:bidi="en-US"/>
              </w:rPr>
              <w:t>Assignment</w:t>
            </w:r>
          </w:p>
        </w:tc>
        <w:tc>
          <w:tcPr>
            <w:tcW w:w="983" w:type="pct"/>
            <w:tcBorders>
              <w:top w:val="single" w:sz="4" w:space="0" w:color="FFFFFF"/>
              <w:left w:val="single" w:sz="4" w:space="0" w:color="auto"/>
              <w:bottom w:val="single" w:sz="4" w:space="0" w:color="auto"/>
              <w:right w:val="single" w:sz="4" w:space="0" w:color="auto"/>
            </w:tcBorders>
            <w:shd w:val="clear" w:color="auto" w:fill="17365D"/>
            <w:hideMark/>
          </w:tcPr>
          <w:p w14:paraId="4C7D5194" w14:textId="77777777" w:rsidR="00EF6B15" w:rsidRDefault="00EF6B15" w:rsidP="00EF6B15">
            <w:pPr>
              <w:pStyle w:val="NoSpacing"/>
              <w:jc w:val="center"/>
              <w:rPr>
                <w:rFonts w:ascii="Times New Roman" w:hAnsi="Times New Roman"/>
                <w:b/>
                <w:bCs/>
                <w:color w:val="FFFFFF"/>
                <w:sz w:val="28"/>
                <w:szCs w:val="28"/>
                <w:lang w:val="en-US" w:eastAsia="en-US" w:bidi="en-US"/>
              </w:rPr>
            </w:pPr>
            <w:r>
              <w:rPr>
                <w:rFonts w:ascii="Times New Roman" w:hAnsi="Times New Roman"/>
                <w:b/>
                <w:bCs/>
                <w:color w:val="FFFFFF"/>
                <w:sz w:val="28"/>
                <w:szCs w:val="28"/>
                <w:lang w:val="en-US" w:eastAsia="en-US" w:bidi="en-US"/>
              </w:rPr>
              <w:t>Due</w:t>
            </w:r>
          </w:p>
        </w:tc>
      </w:tr>
      <w:tr w:rsidR="00CB7F09" w14:paraId="6EF6F10D" w14:textId="77777777" w:rsidTr="00CB7F09">
        <w:trPr>
          <w:trHeight w:val="150"/>
          <w:jc w:val="center"/>
        </w:trPr>
        <w:tc>
          <w:tcPr>
            <w:tcW w:w="2348" w:type="pct"/>
            <w:gridSpan w:val="2"/>
            <w:tcBorders>
              <w:top w:val="single" w:sz="4" w:space="0" w:color="auto"/>
              <w:left w:val="single" w:sz="4" w:space="0" w:color="auto"/>
              <w:bottom w:val="single" w:sz="4" w:space="0" w:color="auto"/>
              <w:right w:val="single" w:sz="4" w:space="0" w:color="auto"/>
            </w:tcBorders>
          </w:tcPr>
          <w:p w14:paraId="204BFCDA" w14:textId="6B3C4A58" w:rsidR="00CB7F09" w:rsidRDefault="00CB7F09" w:rsidP="00CB7F09">
            <w:pPr>
              <w:pStyle w:val="NoSpacing"/>
              <w:rPr>
                <w:rFonts w:ascii="Times New Roman" w:hAnsi="Times New Roman"/>
                <w:szCs w:val="21"/>
                <w:lang w:val="en-US" w:eastAsia="en-US" w:bidi="en-US"/>
              </w:rPr>
            </w:pPr>
            <w:r>
              <w:rPr>
                <w:rFonts w:ascii="Times New Roman" w:hAnsi="Times New Roman"/>
                <w:szCs w:val="21"/>
                <w:lang w:val="en-US" w:eastAsia="en-US" w:bidi="en-US"/>
              </w:rPr>
              <w:t>Econ – Value &amp; Marginal Analysis</w:t>
            </w:r>
          </w:p>
        </w:tc>
        <w:tc>
          <w:tcPr>
            <w:tcW w:w="698" w:type="pct"/>
            <w:tcBorders>
              <w:top w:val="single" w:sz="4" w:space="0" w:color="auto"/>
              <w:left w:val="single" w:sz="4" w:space="0" w:color="auto"/>
              <w:bottom w:val="single" w:sz="4" w:space="0" w:color="auto"/>
              <w:right w:val="single" w:sz="4" w:space="0" w:color="auto"/>
            </w:tcBorders>
            <w:hideMark/>
          </w:tcPr>
          <w:p w14:paraId="1E300845" w14:textId="036FC679" w:rsidR="00CB7F09" w:rsidRDefault="00CB7F09" w:rsidP="00CB7F09">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Module 1</w:t>
            </w:r>
          </w:p>
        </w:tc>
        <w:tc>
          <w:tcPr>
            <w:tcW w:w="971" w:type="pct"/>
            <w:tcBorders>
              <w:top w:val="single" w:sz="4" w:space="0" w:color="auto"/>
              <w:left w:val="single" w:sz="4" w:space="0" w:color="auto"/>
              <w:bottom w:val="single" w:sz="4" w:space="0" w:color="auto"/>
              <w:right w:val="single" w:sz="4" w:space="0" w:color="auto"/>
            </w:tcBorders>
            <w:hideMark/>
          </w:tcPr>
          <w:p w14:paraId="33BA0713" w14:textId="730D552E" w:rsidR="00CB7F09" w:rsidRDefault="00CB7F09" w:rsidP="00CB7F09">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EQ1</w:t>
            </w:r>
          </w:p>
        </w:tc>
        <w:tc>
          <w:tcPr>
            <w:tcW w:w="983" w:type="pct"/>
            <w:tcBorders>
              <w:top w:val="single" w:sz="4" w:space="0" w:color="auto"/>
              <w:left w:val="single" w:sz="4" w:space="0" w:color="auto"/>
              <w:bottom w:val="single" w:sz="4" w:space="0" w:color="auto"/>
              <w:right w:val="single" w:sz="4" w:space="0" w:color="auto"/>
            </w:tcBorders>
          </w:tcPr>
          <w:p w14:paraId="02AE2CBD" w14:textId="3403AE8C" w:rsidR="00CB7F09" w:rsidRDefault="00CB7F09" w:rsidP="00CB7F09">
            <w:pPr>
              <w:pStyle w:val="NoSpacing"/>
              <w:jc w:val="center"/>
              <w:rPr>
                <w:rFonts w:ascii="Times New Roman" w:hAnsi="Times New Roman"/>
                <w:szCs w:val="21"/>
                <w:lang w:val="en-US" w:eastAsia="en-US" w:bidi="en-US"/>
              </w:rPr>
            </w:pPr>
            <w:r w:rsidRPr="005443AD">
              <w:rPr>
                <w:rFonts w:ascii="Times New Roman" w:hAnsi="Times New Roman"/>
                <w:szCs w:val="21"/>
                <w:lang w:val="en-US" w:eastAsia="en-US" w:bidi="en-US"/>
              </w:rPr>
              <w:t>12/2</w:t>
            </w:r>
            <w:r w:rsidR="00AA473A">
              <w:rPr>
                <w:rFonts w:ascii="Times New Roman" w:hAnsi="Times New Roman"/>
                <w:szCs w:val="21"/>
                <w:lang w:val="en-US" w:eastAsia="en-US" w:bidi="en-US"/>
              </w:rPr>
              <w:t>0</w:t>
            </w:r>
          </w:p>
        </w:tc>
      </w:tr>
      <w:tr w:rsidR="00AA473A" w14:paraId="66805706" w14:textId="77777777" w:rsidTr="00CB7F09">
        <w:trPr>
          <w:trHeight w:val="150"/>
          <w:jc w:val="center"/>
        </w:trPr>
        <w:tc>
          <w:tcPr>
            <w:tcW w:w="2348" w:type="pct"/>
            <w:gridSpan w:val="2"/>
            <w:tcBorders>
              <w:top w:val="single" w:sz="4" w:space="0" w:color="auto"/>
              <w:left w:val="single" w:sz="4" w:space="0" w:color="auto"/>
              <w:bottom w:val="single" w:sz="4" w:space="0" w:color="auto"/>
              <w:right w:val="single" w:sz="4" w:space="0" w:color="auto"/>
            </w:tcBorders>
          </w:tcPr>
          <w:p w14:paraId="1D175092" w14:textId="77777777" w:rsidR="00AA473A" w:rsidRDefault="00AA473A" w:rsidP="00AA473A">
            <w:pPr>
              <w:pStyle w:val="NoSpacing"/>
              <w:rPr>
                <w:rFonts w:ascii="Times New Roman" w:hAnsi="Times New Roman"/>
                <w:szCs w:val="21"/>
                <w:lang w:val="en-US" w:eastAsia="en-US" w:bidi="en-US"/>
              </w:rPr>
            </w:pPr>
            <w:r>
              <w:rPr>
                <w:rFonts w:ascii="Times New Roman" w:hAnsi="Times New Roman"/>
                <w:szCs w:val="21"/>
                <w:lang w:val="en-US" w:eastAsia="en-US" w:bidi="en-US"/>
              </w:rPr>
              <w:t>Econ – Markets, Consumers, &amp; Producers</w:t>
            </w:r>
          </w:p>
        </w:tc>
        <w:tc>
          <w:tcPr>
            <w:tcW w:w="698" w:type="pct"/>
            <w:tcBorders>
              <w:top w:val="single" w:sz="4" w:space="0" w:color="auto"/>
              <w:left w:val="single" w:sz="4" w:space="0" w:color="auto"/>
              <w:bottom w:val="single" w:sz="4" w:space="0" w:color="auto"/>
              <w:right w:val="single" w:sz="4" w:space="0" w:color="auto"/>
            </w:tcBorders>
          </w:tcPr>
          <w:p w14:paraId="227AA065" w14:textId="77777777" w:rsidR="00AA473A" w:rsidRDefault="00AA473A" w:rsidP="00AA473A">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Module 2</w:t>
            </w:r>
          </w:p>
        </w:tc>
        <w:tc>
          <w:tcPr>
            <w:tcW w:w="971" w:type="pct"/>
            <w:tcBorders>
              <w:top w:val="single" w:sz="4" w:space="0" w:color="auto"/>
              <w:left w:val="single" w:sz="4" w:space="0" w:color="auto"/>
              <w:bottom w:val="single" w:sz="4" w:space="0" w:color="auto"/>
              <w:right w:val="single" w:sz="4" w:space="0" w:color="auto"/>
            </w:tcBorders>
          </w:tcPr>
          <w:p w14:paraId="556814BD" w14:textId="77777777" w:rsidR="00AA473A" w:rsidRDefault="00AA473A" w:rsidP="00AA473A">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EQ2</w:t>
            </w:r>
          </w:p>
        </w:tc>
        <w:tc>
          <w:tcPr>
            <w:tcW w:w="983" w:type="pct"/>
            <w:tcBorders>
              <w:top w:val="single" w:sz="4" w:space="0" w:color="auto"/>
              <w:left w:val="single" w:sz="4" w:space="0" w:color="auto"/>
              <w:bottom w:val="single" w:sz="4" w:space="0" w:color="auto"/>
              <w:right w:val="single" w:sz="4" w:space="0" w:color="auto"/>
            </w:tcBorders>
          </w:tcPr>
          <w:p w14:paraId="14F06C88" w14:textId="145F6DE8" w:rsidR="00AA473A" w:rsidRDefault="00AA473A" w:rsidP="00AA473A">
            <w:pPr>
              <w:pStyle w:val="NoSpacing"/>
              <w:jc w:val="center"/>
              <w:rPr>
                <w:rFonts w:ascii="Times New Roman" w:hAnsi="Times New Roman"/>
                <w:szCs w:val="21"/>
                <w:lang w:val="en-US" w:eastAsia="en-US" w:bidi="en-US"/>
              </w:rPr>
            </w:pPr>
            <w:r w:rsidRPr="006C2E12">
              <w:rPr>
                <w:rFonts w:ascii="Times New Roman" w:hAnsi="Times New Roman"/>
                <w:szCs w:val="21"/>
                <w:lang w:val="en-US" w:eastAsia="en-US" w:bidi="en-US"/>
              </w:rPr>
              <w:t>12/20</w:t>
            </w:r>
          </w:p>
        </w:tc>
      </w:tr>
      <w:tr w:rsidR="00AA473A" w14:paraId="333A53F8" w14:textId="77777777" w:rsidTr="00CB7F09">
        <w:trPr>
          <w:trHeight w:val="150"/>
          <w:jc w:val="center"/>
        </w:trPr>
        <w:tc>
          <w:tcPr>
            <w:tcW w:w="2348" w:type="pct"/>
            <w:gridSpan w:val="2"/>
            <w:tcBorders>
              <w:top w:val="single" w:sz="4" w:space="0" w:color="auto"/>
              <w:left w:val="single" w:sz="4" w:space="0" w:color="auto"/>
              <w:bottom w:val="single" w:sz="4" w:space="0" w:color="auto"/>
              <w:right w:val="single" w:sz="4" w:space="0" w:color="auto"/>
            </w:tcBorders>
          </w:tcPr>
          <w:p w14:paraId="7A221AFA" w14:textId="77777777" w:rsidR="00AA473A" w:rsidRDefault="00AA473A" w:rsidP="00AA473A">
            <w:pPr>
              <w:pStyle w:val="NoSpacing"/>
              <w:rPr>
                <w:rFonts w:ascii="Times New Roman" w:hAnsi="Times New Roman"/>
                <w:szCs w:val="21"/>
                <w:lang w:val="en-US" w:eastAsia="en-US" w:bidi="en-US"/>
              </w:rPr>
            </w:pPr>
            <w:r>
              <w:rPr>
                <w:rFonts w:ascii="Times New Roman" w:hAnsi="Times New Roman"/>
                <w:szCs w:val="21"/>
                <w:lang w:val="en-US" w:eastAsia="en-US" w:bidi="en-US"/>
              </w:rPr>
              <w:t>Econ – Supply, Demand, &amp; the Price System</w:t>
            </w:r>
          </w:p>
        </w:tc>
        <w:tc>
          <w:tcPr>
            <w:tcW w:w="698" w:type="pct"/>
            <w:tcBorders>
              <w:top w:val="single" w:sz="4" w:space="0" w:color="auto"/>
              <w:left w:val="single" w:sz="4" w:space="0" w:color="auto"/>
              <w:bottom w:val="single" w:sz="4" w:space="0" w:color="auto"/>
              <w:right w:val="single" w:sz="4" w:space="0" w:color="auto"/>
            </w:tcBorders>
          </w:tcPr>
          <w:p w14:paraId="0971F1A5" w14:textId="77777777" w:rsidR="00AA473A" w:rsidRDefault="00AA473A" w:rsidP="00AA473A">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Module 3</w:t>
            </w:r>
          </w:p>
        </w:tc>
        <w:tc>
          <w:tcPr>
            <w:tcW w:w="971" w:type="pct"/>
            <w:tcBorders>
              <w:top w:val="single" w:sz="4" w:space="0" w:color="auto"/>
              <w:left w:val="single" w:sz="4" w:space="0" w:color="auto"/>
              <w:bottom w:val="single" w:sz="4" w:space="0" w:color="auto"/>
              <w:right w:val="single" w:sz="4" w:space="0" w:color="auto"/>
            </w:tcBorders>
          </w:tcPr>
          <w:p w14:paraId="734FEE20" w14:textId="77777777" w:rsidR="00AA473A" w:rsidRDefault="00AA473A" w:rsidP="00AA473A">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EQ3</w:t>
            </w:r>
          </w:p>
        </w:tc>
        <w:tc>
          <w:tcPr>
            <w:tcW w:w="983" w:type="pct"/>
            <w:tcBorders>
              <w:top w:val="single" w:sz="4" w:space="0" w:color="auto"/>
              <w:left w:val="single" w:sz="4" w:space="0" w:color="auto"/>
              <w:bottom w:val="single" w:sz="4" w:space="0" w:color="auto"/>
              <w:right w:val="single" w:sz="4" w:space="0" w:color="auto"/>
            </w:tcBorders>
          </w:tcPr>
          <w:p w14:paraId="5C6F41C0" w14:textId="4E661DE7" w:rsidR="00AA473A" w:rsidRDefault="00AA473A" w:rsidP="00AA473A">
            <w:pPr>
              <w:pStyle w:val="NoSpacing"/>
              <w:jc w:val="center"/>
              <w:rPr>
                <w:rFonts w:ascii="Times New Roman" w:hAnsi="Times New Roman"/>
                <w:szCs w:val="21"/>
                <w:lang w:val="en-US" w:eastAsia="en-US" w:bidi="en-US"/>
              </w:rPr>
            </w:pPr>
            <w:r w:rsidRPr="006C2E12">
              <w:rPr>
                <w:rFonts w:ascii="Times New Roman" w:hAnsi="Times New Roman"/>
                <w:szCs w:val="21"/>
                <w:lang w:val="en-US" w:eastAsia="en-US" w:bidi="en-US"/>
              </w:rPr>
              <w:t>12/20</w:t>
            </w:r>
          </w:p>
        </w:tc>
      </w:tr>
      <w:tr w:rsidR="00AA473A" w14:paraId="0EE8880C" w14:textId="77777777" w:rsidTr="00CB7F09">
        <w:trPr>
          <w:trHeight w:val="150"/>
          <w:jc w:val="center"/>
        </w:trPr>
        <w:tc>
          <w:tcPr>
            <w:tcW w:w="2348" w:type="pct"/>
            <w:gridSpan w:val="2"/>
            <w:tcBorders>
              <w:top w:val="single" w:sz="4" w:space="0" w:color="auto"/>
              <w:left w:val="single" w:sz="4" w:space="0" w:color="auto"/>
              <w:bottom w:val="single" w:sz="4" w:space="0" w:color="auto"/>
              <w:right w:val="single" w:sz="4" w:space="0" w:color="auto"/>
            </w:tcBorders>
          </w:tcPr>
          <w:p w14:paraId="62BFD95C" w14:textId="3161B1FD" w:rsidR="00AA473A" w:rsidRDefault="00AA473A" w:rsidP="00AA473A">
            <w:pPr>
              <w:pStyle w:val="NoSpacing"/>
              <w:rPr>
                <w:rFonts w:ascii="Times New Roman" w:hAnsi="Times New Roman"/>
                <w:szCs w:val="21"/>
                <w:lang w:val="en-US" w:eastAsia="en-US" w:bidi="en-US"/>
              </w:rPr>
            </w:pPr>
            <w:r>
              <w:rPr>
                <w:rFonts w:ascii="Times New Roman" w:hAnsi="Times New Roman"/>
                <w:szCs w:val="21"/>
                <w:lang w:val="en-US" w:eastAsia="en-US" w:bidi="en-US"/>
              </w:rPr>
              <w:t>PF - Financial planning, choice of career, &amp; earning potential (Ch1)</w:t>
            </w:r>
          </w:p>
        </w:tc>
        <w:tc>
          <w:tcPr>
            <w:tcW w:w="698" w:type="pct"/>
            <w:tcBorders>
              <w:top w:val="single" w:sz="4" w:space="0" w:color="auto"/>
              <w:left w:val="single" w:sz="4" w:space="0" w:color="auto"/>
              <w:bottom w:val="single" w:sz="4" w:space="0" w:color="auto"/>
              <w:right w:val="single" w:sz="4" w:space="0" w:color="auto"/>
            </w:tcBorders>
            <w:hideMark/>
          </w:tcPr>
          <w:p w14:paraId="75028838" w14:textId="3B9C55A0" w:rsidR="00AA473A" w:rsidRDefault="00AA473A" w:rsidP="00AA473A">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Module 1</w:t>
            </w:r>
          </w:p>
        </w:tc>
        <w:tc>
          <w:tcPr>
            <w:tcW w:w="971" w:type="pct"/>
            <w:tcBorders>
              <w:top w:val="single" w:sz="4" w:space="0" w:color="auto"/>
              <w:left w:val="single" w:sz="4" w:space="0" w:color="auto"/>
              <w:bottom w:val="single" w:sz="4" w:space="0" w:color="auto"/>
              <w:right w:val="single" w:sz="4" w:space="0" w:color="auto"/>
            </w:tcBorders>
            <w:hideMark/>
          </w:tcPr>
          <w:p w14:paraId="7D30B876" w14:textId="6C25E3EF" w:rsidR="00AA473A" w:rsidRDefault="00AA473A" w:rsidP="00AA473A">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FQ1</w:t>
            </w:r>
          </w:p>
        </w:tc>
        <w:tc>
          <w:tcPr>
            <w:tcW w:w="983" w:type="pct"/>
            <w:tcBorders>
              <w:top w:val="single" w:sz="4" w:space="0" w:color="auto"/>
              <w:left w:val="single" w:sz="4" w:space="0" w:color="auto"/>
              <w:bottom w:val="single" w:sz="4" w:space="0" w:color="auto"/>
              <w:right w:val="single" w:sz="4" w:space="0" w:color="auto"/>
            </w:tcBorders>
            <w:hideMark/>
          </w:tcPr>
          <w:p w14:paraId="51218B44" w14:textId="1E990244" w:rsidR="00AA473A" w:rsidRDefault="00AA473A" w:rsidP="00AA473A">
            <w:pPr>
              <w:pStyle w:val="NoSpacing"/>
              <w:jc w:val="center"/>
              <w:rPr>
                <w:rFonts w:ascii="Times New Roman" w:hAnsi="Times New Roman"/>
                <w:szCs w:val="21"/>
                <w:lang w:val="en-US" w:eastAsia="en-US" w:bidi="en-US"/>
              </w:rPr>
            </w:pPr>
            <w:r w:rsidRPr="006C2E12">
              <w:rPr>
                <w:rFonts w:ascii="Times New Roman" w:hAnsi="Times New Roman"/>
                <w:szCs w:val="21"/>
                <w:lang w:val="en-US" w:eastAsia="en-US" w:bidi="en-US"/>
              </w:rPr>
              <w:t>12/20</w:t>
            </w:r>
          </w:p>
        </w:tc>
      </w:tr>
      <w:tr w:rsidR="00AA473A" w14:paraId="79025C57" w14:textId="77777777" w:rsidTr="00CB7F09">
        <w:trPr>
          <w:trHeight w:val="150"/>
          <w:jc w:val="center"/>
        </w:trPr>
        <w:tc>
          <w:tcPr>
            <w:tcW w:w="2348" w:type="pct"/>
            <w:gridSpan w:val="2"/>
            <w:tcBorders>
              <w:top w:val="single" w:sz="4" w:space="0" w:color="auto"/>
              <w:left w:val="single" w:sz="4" w:space="0" w:color="auto"/>
              <w:bottom w:val="single" w:sz="4" w:space="0" w:color="auto"/>
              <w:right w:val="single" w:sz="4" w:space="0" w:color="auto"/>
            </w:tcBorders>
          </w:tcPr>
          <w:p w14:paraId="44B3E917" w14:textId="6B95A80B" w:rsidR="00AA473A" w:rsidRDefault="00AA473A" w:rsidP="00AA473A">
            <w:pPr>
              <w:pStyle w:val="NoSpacing"/>
              <w:tabs>
                <w:tab w:val="center" w:pos="2270"/>
              </w:tabs>
              <w:rPr>
                <w:rFonts w:ascii="Times New Roman" w:hAnsi="Times New Roman"/>
                <w:szCs w:val="21"/>
                <w:lang w:val="en-US" w:eastAsia="en-US" w:bidi="en-US"/>
              </w:rPr>
            </w:pPr>
            <w:r>
              <w:rPr>
                <w:rFonts w:ascii="Times New Roman" w:hAnsi="Times New Roman"/>
                <w:szCs w:val="21"/>
                <w:lang w:val="en-US" w:eastAsia="en-US" w:bidi="en-US"/>
              </w:rPr>
              <w:t>PF – The impact of taxes on income/tax planning (Ch2)</w:t>
            </w:r>
          </w:p>
        </w:tc>
        <w:tc>
          <w:tcPr>
            <w:tcW w:w="698" w:type="pct"/>
            <w:tcBorders>
              <w:top w:val="single" w:sz="4" w:space="0" w:color="auto"/>
              <w:left w:val="single" w:sz="4" w:space="0" w:color="auto"/>
              <w:bottom w:val="single" w:sz="4" w:space="0" w:color="auto"/>
              <w:right w:val="single" w:sz="4" w:space="0" w:color="auto"/>
            </w:tcBorders>
            <w:hideMark/>
          </w:tcPr>
          <w:p w14:paraId="4501E368" w14:textId="1CE5DD98" w:rsidR="00AA473A" w:rsidRDefault="00AA473A" w:rsidP="00AA473A">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Module 2</w:t>
            </w:r>
          </w:p>
        </w:tc>
        <w:tc>
          <w:tcPr>
            <w:tcW w:w="971" w:type="pct"/>
            <w:tcBorders>
              <w:top w:val="single" w:sz="4" w:space="0" w:color="auto"/>
              <w:left w:val="single" w:sz="4" w:space="0" w:color="auto"/>
              <w:bottom w:val="single" w:sz="4" w:space="0" w:color="auto"/>
              <w:right w:val="single" w:sz="4" w:space="0" w:color="auto"/>
            </w:tcBorders>
            <w:hideMark/>
          </w:tcPr>
          <w:p w14:paraId="747DF4A1" w14:textId="3146A94E" w:rsidR="00AA473A" w:rsidRDefault="00AA473A" w:rsidP="00AA473A">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FQ2</w:t>
            </w:r>
          </w:p>
        </w:tc>
        <w:tc>
          <w:tcPr>
            <w:tcW w:w="983" w:type="pct"/>
            <w:tcBorders>
              <w:top w:val="single" w:sz="4" w:space="0" w:color="auto"/>
              <w:left w:val="single" w:sz="4" w:space="0" w:color="auto"/>
              <w:bottom w:val="single" w:sz="4" w:space="0" w:color="auto"/>
              <w:right w:val="single" w:sz="4" w:space="0" w:color="auto"/>
            </w:tcBorders>
            <w:hideMark/>
          </w:tcPr>
          <w:p w14:paraId="1F1EBB41" w14:textId="57B2E483" w:rsidR="00AA473A" w:rsidRDefault="00AA473A" w:rsidP="00AA473A">
            <w:pPr>
              <w:pStyle w:val="NoSpacing"/>
              <w:jc w:val="center"/>
              <w:rPr>
                <w:rFonts w:ascii="Times New Roman" w:hAnsi="Times New Roman"/>
                <w:szCs w:val="21"/>
                <w:lang w:val="en-US" w:eastAsia="en-US" w:bidi="en-US"/>
              </w:rPr>
            </w:pPr>
            <w:r w:rsidRPr="006C2E12">
              <w:rPr>
                <w:rFonts w:ascii="Times New Roman" w:hAnsi="Times New Roman"/>
                <w:szCs w:val="21"/>
                <w:lang w:val="en-US" w:eastAsia="en-US" w:bidi="en-US"/>
              </w:rPr>
              <w:t>12/20</w:t>
            </w:r>
          </w:p>
        </w:tc>
      </w:tr>
      <w:tr w:rsidR="00AA473A" w14:paraId="5DDE703B" w14:textId="77777777" w:rsidTr="00CB7F09">
        <w:trPr>
          <w:trHeight w:val="150"/>
          <w:jc w:val="center"/>
        </w:trPr>
        <w:tc>
          <w:tcPr>
            <w:tcW w:w="2348" w:type="pct"/>
            <w:gridSpan w:val="2"/>
            <w:tcBorders>
              <w:top w:val="single" w:sz="4" w:space="0" w:color="auto"/>
              <w:left w:val="single" w:sz="4" w:space="0" w:color="auto"/>
              <w:bottom w:val="single" w:sz="4" w:space="0" w:color="auto"/>
              <w:right w:val="single" w:sz="4" w:space="0" w:color="auto"/>
            </w:tcBorders>
          </w:tcPr>
          <w:p w14:paraId="7876B8FF" w14:textId="1ECC572D" w:rsidR="00AA473A" w:rsidRDefault="00AA473A" w:rsidP="00AA473A">
            <w:pPr>
              <w:pStyle w:val="NoSpacing"/>
              <w:rPr>
                <w:rFonts w:ascii="Times New Roman" w:hAnsi="Times New Roman"/>
                <w:szCs w:val="21"/>
                <w:lang w:val="en-US" w:eastAsia="en-US" w:bidi="en-US"/>
              </w:rPr>
            </w:pPr>
            <w:r>
              <w:rPr>
                <w:rFonts w:ascii="Times New Roman" w:hAnsi="Times New Roman"/>
                <w:szCs w:val="21"/>
                <w:lang w:val="en-US" w:eastAsia="en-US" w:bidi="en-US"/>
              </w:rPr>
              <w:t>PF – Financial statements &amp; budgeting (Ch4)</w:t>
            </w:r>
          </w:p>
        </w:tc>
        <w:tc>
          <w:tcPr>
            <w:tcW w:w="698" w:type="pct"/>
            <w:tcBorders>
              <w:top w:val="single" w:sz="4" w:space="0" w:color="auto"/>
              <w:left w:val="single" w:sz="4" w:space="0" w:color="auto"/>
              <w:bottom w:val="single" w:sz="4" w:space="0" w:color="auto"/>
              <w:right w:val="single" w:sz="4" w:space="0" w:color="auto"/>
            </w:tcBorders>
            <w:hideMark/>
          </w:tcPr>
          <w:p w14:paraId="7DA3F822" w14:textId="1361B23C" w:rsidR="00AA473A" w:rsidRDefault="00AA473A" w:rsidP="00AA473A">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Module 3</w:t>
            </w:r>
          </w:p>
        </w:tc>
        <w:tc>
          <w:tcPr>
            <w:tcW w:w="971" w:type="pct"/>
            <w:tcBorders>
              <w:top w:val="single" w:sz="4" w:space="0" w:color="auto"/>
              <w:left w:val="single" w:sz="4" w:space="0" w:color="auto"/>
              <w:bottom w:val="single" w:sz="4" w:space="0" w:color="auto"/>
              <w:right w:val="single" w:sz="4" w:space="0" w:color="auto"/>
            </w:tcBorders>
            <w:hideMark/>
          </w:tcPr>
          <w:p w14:paraId="167326F7" w14:textId="4B6B86DA" w:rsidR="00AA473A" w:rsidRDefault="00AA473A" w:rsidP="00AA473A">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FQ3</w:t>
            </w:r>
          </w:p>
        </w:tc>
        <w:tc>
          <w:tcPr>
            <w:tcW w:w="983" w:type="pct"/>
            <w:tcBorders>
              <w:top w:val="single" w:sz="4" w:space="0" w:color="auto"/>
              <w:left w:val="single" w:sz="4" w:space="0" w:color="auto"/>
              <w:bottom w:val="single" w:sz="4" w:space="0" w:color="auto"/>
              <w:right w:val="single" w:sz="4" w:space="0" w:color="auto"/>
            </w:tcBorders>
            <w:hideMark/>
          </w:tcPr>
          <w:p w14:paraId="5AAA99E3" w14:textId="555359D6" w:rsidR="00AA473A" w:rsidRDefault="00AA473A" w:rsidP="00AA473A">
            <w:pPr>
              <w:pStyle w:val="NoSpacing"/>
              <w:jc w:val="center"/>
              <w:rPr>
                <w:rFonts w:ascii="Times New Roman" w:hAnsi="Times New Roman"/>
                <w:szCs w:val="21"/>
                <w:lang w:val="en-US" w:eastAsia="en-US" w:bidi="en-US"/>
              </w:rPr>
            </w:pPr>
            <w:r w:rsidRPr="006C2E12">
              <w:rPr>
                <w:rFonts w:ascii="Times New Roman" w:hAnsi="Times New Roman"/>
                <w:szCs w:val="21"/>
                <w:lang w:val="en-US" w:eastAsia="en-US" w:bidi="en-US"/>
              </w:rPr>
              <w:t>12/20</w:t>
            </w:r>
          </w:p>
        </w:tc>
      </w:tr>
      <w:tr w:rsidR="00AA473A" w14:paraId="6D6EE487" w14:textId="77777777" w:rsidTr="00CB7F09">
        <w:trPr>
          <w:trHeight w:val="150"/>
          <w:jc w:val="center"/>
        </w:trPr>
        <w:tc>
          <w:tcPr>
            <w:tcW w:w="2348" w:type="pct"/>
            <w:gridSpan w:val="2"/>
            <w:tcBorders>
              <w:top w:val="single" w:sz="4" w:space="0" w:color="auto"/>
              <w:left w:val="single" w:sz="4" w:space="0" w:color="auto"/>
              <w:bottom w:val="single" w:sz="4" w:space="0" w:color="auto"/>
              <w:right w:val="single" w:sz="4" w:space="0" w:color="auto"/>
            </w:tcBorders>
          </w:tcPr>
          <w:p w14:paraId="2888B59A" w14:textId="20BFE3CA" w:rsidR="00AA473A" w:rsidRDefault="00AA473A" w:rsidP="00AA473A">
            <w:pPr>
              <w:pStyle w:val="NoSpacing"/>
              <w:rPr>
                <w:rFonts w:ascii="Times New Roman" w:hAnsi="Times New Roman"/>
                <w:szCs w:val="21"/>
                <w:lang w:val="en-US" w:eastAsia="en-US" w:bidi="en-US"/>
              </w:rPr>
            </w:pPr>
            <w:r>
              <w:rPr>
                <w:rFonts w:ascii="Times New Roman" w:hAnsi="Times New Roman"/>
                <w:szCs w:val="21"/>
                <w:lang w:val="en-US" w:eastAsia="en-US" w:bidi="en-US"/>
              </w:rPr>
              <w:t>PF – Financial institutions &amp; cash management (Ch5)</w:t>
            </w:r>
          </w:p>
        </w:tc>
        <w:tc>
          <w:tcPr>
            <w:tcW w:w="698" w:type="pct"/>
            <w:tcBorders>
              <w:top w:val="single" w:sz="4" w:space="0" w:color="auto"/>
              <w:left w:val="single" w:sz="4" w:space="0" w:color="auto"/>
              <w:bottom w:val="single" w:sz="4" w:space="0" w:color="auto"/>
              <w:right w:val="single" w:sz="4" w:space="0" w:color="auto"/>
            </w:tcBorders>
          </w:tcPr>
          <w:p w14:paraId="1FAB93D0" w14:textId="3F7EFA7E" w:rsidR="00AA473A" w:rsidRDefault="00AA473A" w:rsidP="00AA473A">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Module 4</w:t>
            </w:r>
          </w:p>
        </w:tc>
        <w:tc>
          <w:tcPr>
            <w:tcW w:w="971" w:type="pct"/>
            <w:tcBorders>
              <w:top w:val="single" w:sz="4" w:space="0" w:color="auto"/>
              <w:left w:val="single" w:sz="4" w:space="0" w:color="auto"/>
              <w:bottom w:val="single" w:sz="4" w:space="0" w:color="auto"/>
              <w:right w:val="single" w:sz="4" w:space="0" w:color="auto"/>
            </w:tcBorders>
          </w:tcPr>
          <w:p w14:paraId="14525540" w14:textId="6FC9F028" w:rsidR="00AA473A" w:rsidRDefault="00AA473A" w:rsidP="00AA473A">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FQ4</w:t>
            </w:r>
          </w:p>
        </w:tc>
        <w:tc>
          <w:tcPr>
            <w:tcW w:w="983" w:type="pct"/>
            <w:tcBorders>
              <w:top w:val="single" w:sz="4" w:space="0" w:color="auto"/>
              <w:left w:val="single" w:sz="4" w:space="0" w:color="auto"/>
              <w:bottom w:val="single" w:sz="4" w:space="0" w:color="auto"/>
              <w:right w:val="single" w:sz="4" w:space="0" w:color="auto"/>
            </w:tcBorders>
          </w:tcPr>
          <w:p w14:paraId="359D450D" w14:textId="121DB595" w:rsidR="00AA473A" w:rsidRDefault="00AA473A" w:rsidP="00AA473A">
            <w:pPr>
              <w:pStyle w:val="NoSpacing"/>
              <w:jc w:val="center"/>
              <w:rPr>
                <w:rFonts w:ascii="Times New Roman" w:hAnsi="Times New Roman"/>
                <w:szCs w:val="21"/>
                <w:lang w:val="en-US" w:eastAsia="en-US" w:bidi="en-US"/>
              </w:rPr>
            </w:pPr>
            <w:r w:rsidRPr="006C2E12">
              <w:rPr>
                <w:rFonts w:ascii="Times New Roman" w:hAnsi="Times New Roman"/>
                <w:szCs w:val="21"/>
                <w:lang w:val="en-US" w:eastAsia="en-US" w:bidi="en-US"/>
              </w:rPr>
              <w:t>12/20</w:t>
            </w:r>
          </w:p>
        </w:tc>
      </w:tr>
      <w:tr w:rsidR="009A21A3" w14:paraId="79342C73" w14:textId="77777777" w:rsidTr="00CB7F09">
        <w:trPr>
          <w:trHeight w:val="150"/>
          <w:jc w:val="center"/>
        </w:trPr>
        <w:tc>
          <w:tcPr>
            <w:tcW w:w="4017" w:type="pct"/>
            <w:gridSpan w:val="4"/>
            <w:tcBorders>
              <w:top w:val="single" w:sz="4" w:space="0" w:color="auto"/>
              <w:left w:val="single" w:sz="4" w:space="0" w:color="auto"/>
              <w:bottom w:val="single" w:sz="4" w:space="0" w:color="auto"/>
              <w:right w:val="single" w:sz="4" w:space="0" w:color="auto"/>
            </w:tcBorders>
            <w:shd w:val="clear" w:color="auto" w:fill="auto"/>
          </w:tcPr>
          <w:p w14:paraId="5C10365D" w14:textId="0B8F7DA6" w:rsidR="009A21A3" w:rsidRPr="00F65B74" w:rsidRDefault="009A21A3" w:rsidP="00EF6B15">
            <w:pPr>
              <w:pStyle w:val="NoSpacing"/>
              <w:jc w:val="center"/>
              <w:rPr>
                <w:rFonts w:ascii="Times New Roman" w:hAnsi="Times New Roman"/>
                <w:szCs w:val="21"/>
                <w:lang w:val="en-US" w:eastAsia="en-US" w:bidi="en-US"/>
              </w:rPr>
            </w:pPr>
            <w:r w:rsidRPr="00F65B74">
              <w:rPr>
                <w:rFonts w:ascii="Times New Roman" w:hAnsi="Times New Roman"/>
                <w:b/>
                <w:szCs w:val="21"/>
                <w:lang w:val="en-US" w:eastAsia="en-US" w:bidi="en-US"/>
              </w:rPr>
              <w:t>Exam 1</w:t>
            </w:r>
            <w:r w:rsidRPr="00F65B74">
              <w:rPr>
                <w:rFonts w:ascii="Times New Roman" w:hAnsi="Times New Roman"/>
                <w:szCs w:val="21"/>
                <w:lang w:val="en-US" w:eastAsia="en-US" w:bidi="en-US"/>
              </w:rPr>
              <w:t xml:space="preserve"> (Econ Modules 1-3, PF Modules 1-4)</w:t>
            </w:r>
          </w:p>
        </w:tc>
        <w:tc>
          <w:tcPr>
            <w:tcW w:w="983" w:type="pct"/>
            <w:tcBorders>
              <w:top w:val="single" w:sz="4" w:space="0" w:color="auto"/>
              <w:left w:val="single" w:sz="4" w:space="0" w:color="auto"/>
              <w:bottom w:val="single" w:sz="4" w:space="0" w:color="auto"/>
              <w:right w:val="single" w:sz="4" w:space="0" w:color="auto"/>
            </w:tcBorders>
            <w:shd w:val="clear" w:color="auto" w:fill="auto"/>
            <w:hideMark/>
          </w:tcPr>
          <w:p w14:paraId="75026D9E" w14:textId="5D65ADC5" w:rsidR="009A21A3" w:rsidRDefault="009A21A3" w:rsidP="00EF6B15">
            <w:pPr>
              <w:pStyle w:val="NoSpacing"/>
              <w:jc w:val="center"/>
              <w:rPr>
                <w:rFonts w:ascii="Times New Roman" w:hAnsi="Times New Roman"/>
                <w:szCs w:val="21"/>
                <w:lang w:val="en-US" w:eastAsia="en-US" w:bidi="en-US"/>
              </w:rPr>
            </w:pPr>
            <w:r w:rsidRPr="00F65B74">
              <w:rPr>
                <w:rFonts w:ascii="Times New Roman" w:hAnsi="Times New Roman"/>
                <w:b/>
                <w:szCs w:val="21"/>
                <w:lang w:val="en-US" w:eastAsia="en-US" w:bidi="en-US"/>
              </w:rPr>
              <w:t xml:space="preserve">EXAM 1 – </w:t>
            </w:r>
            <w:r w:rsidR="00CB7F09">
              <w:rPr>
                <w:rFonts w:ascii="Times New Roman" w:hAnsi="Times New Roman"/>
                <w:b/>
                <w:szCs w:val="21"/>
                <w:lang w:val="en-US" w:eastAsia="en-US" w:bidi="en-US"/>
              </w:rPr>
              <w:t>12</w:t>
            </w:r>
            <w:r w:rsidRPr="00F65B74">
              <w:rPr>
                <w:rFonts w:ascii="Times New Roman" w:hAnsi="Times New Roman"/>
                <w:b/>
                <w:szCs w:val="21"/>
                <w:lang w:val="en-US" w:eastAsia="en-US" w:bidi="en-US"/>
              </w:rPr>
              <w:t>/2</w:t>
            </w:r>
            <w:r w:rsidR="00AA473A">
              <w:rPr>
                <w:rFonts w:ascii="Times New Roman" w:hAnsi="Times New Roman"/>
                <w:b/>
                <w:szCs w:val="21"/>
                <w:lang w:val="en-US" w:eastAsia="en-US" w:bidi="en-US"/>
              </w:rPr>
              <w:t>2</w:t>
            </w:r>
          </w:p>
        </w:tc>
      </w:tr>
      <w:tr w:rsidR="00F65B74" w14:paraId="77C251BE" w14:textId="77777777" w:rsidTr="00CB7F09">
        <w:trPr>
          <w:trHeight w:val="150"/>
          <w:jc w:val="center"/>
        </w:trPr>
        <w:tc>
          <w:tcPr>
            <w:tcW w:w="2348" w:type="pct"/>
            <w:gridSpan w:val="2"/>
            <w:tcBorders>
              <w:top w:val="single" w:sz="4" w:space="0" w:color="auto"/>
              <w:left w:val="single" w:sz="4" w:space="0" w:color="auto"/>
              <w:bottom w:val="single" w:sz="4" w:space="0" w:color="auto"/>
              <w:right w:val="single" w:sz="4" w:space="0" w:color="auto"/>
            </w:tcBorders>
          </w:tcPr>
          <w:p w14:paraId="766F904F" w14:textId="77777777" w:rsidR="00F65B74" w:rsidRDefault="00F65B74" w:rsidP="009A186E">
            <w:pPr>
              <w:pStyle w:val="NoSpacing"/>
              <w:rPr>
                <w:rFonts w:ascii="Times New Roman" w:hAnsi="Times New Roman"/>
                <w:szCs w:val="21"/>
                <w:lang w:val="en-US" w:eastAsia="en-US" w:bidi="en-US"/>
              </w:rPr>
            </w:pPr>
          </w:p>
        </w:tc>
        <w:tc>
          <w:tcPr>
            <w:tcW w:w="698" w:type="pct"/>
            <w:tcBorders>
              <w:top w:val="single" w:sz="4" w:space="0" w:color="auto"/>
              <w:left w:val="single" w:sz="4" w:space="0" w:color="auto"/>
              <w:bottom w:val="single" w:sz="4" w:space="0" w:color="auto"/>
              <w:right w:val="single" w:sz="4" w:space="0" w:color="auto"/>
            </w:tcBorders>
          </w:tcPr>
          <w:p w14:paraId="3100137F" w14:textId="77777777" w:rsidR="00F65B74" w:rsidRDefault="00F65B74" w:rsidP="009A186E">
            <w:pPr>
              <w:pStyle w:val="NoSpacing"/>
              <w:jc w:val="center"/>
              <w:rPr>
                <w:rFonts w:ascii="Times New Roman" w:hAnsi="Times New Roman"/>
                <w:szCs w:val="21"/>
                <w:lang w:val="en-US" w:eastAsia="en-US" w:bidi="en-US"/>
              </w:rPr>
            </w:pPr>
          </w:p>
        </w:tc>
        <w:tc>
          <w:tcPr>
            <w:tcW w:w="971" w:type="pct"/>
            <w:tcBorders>
              <w:top w:val="single" w:sz="4" w:space="0" w:color="auto"/>
              <w:left w:val="single" w:sz="4" w:space="0" w:color="auto"/>
              <w:bottom w:val="single" w:sz="4" w:space="0" w:color="auto"/>
              <w:right w:val="single" w:sz="4" w:space="0" w:color="auto"/>
            </w:tcBorders>
          </w:tcPr>
          <w:p w14:paraId="6AF8BF15" w14:textId="77777777" w:rsidR="00F65B74" w:rsidRDefault="00F65B74" w:rsidP="009A186E">
            <w:pPr>
              <w:pStyle w:val="NoSpacing"/>
              <w:jc w:val="center"/>
              <w:rPr>
                <w:rFonts w:ascii="Times New Roman" w:hAnsi="Times New Roman"/>
                <w:szCs w:val="21"/>
                <w:lang w:val="en-US" w:eastAsia="en-US" w:bidi="en-US"/>
              </w:rPr>
            </w:pPr>
          </w:p>
        </w:tc>
        <w:tc>
          <w:tcPr>
            <w:tcW w:w="983" w:type="pct"/>
            <w:tcBorders>
              <w:top w:val="single" w:sz="4" w:space="0" w:color="auto"/>
              <w:left w:val="single" w:sz="4" w:space="0" w:color="auto"/>
              <w:bottom w:val="single" w:sz="4" w:space="0" w:color="auto"/>
              <w:right w:val="single" w:sz="4" w:space="0" w:color="auto"/>
            </w:tcBorders>
          </w:tcPr>
          <w:p w14:paraId="63C78190" w14:textId="77777777" w:rsidR="00F65B74" w:rsidRPr="00000647" w:rsidRDefault="00F65B74" w:rsidP="009A186E">
            <w:pPr>
              <w:pStyle w:val="NoSpacing"/>
              <w:jc w:val="center"/>
              <w:rPr>
                <w:rFonts w:ascii="Times New Roman" w:hAnsi="Times New Roman"/>
                <w:szCs w:val="21"/>
                <w:lang w:val="en-US" w:eastAsia="en-US" w:bidi="en-US"/>
              </w:rPr>
            </w:pPr>
          </w:p>
        </w:tc>
      </w:tr>
      <w:tr w:rsidR="00AA473A" w14:paraId="09FD4859" w14:textId="77777777" w:rsidTr="00CB7F09">
        <w:trPr>
          <w:trHeight w:val="150"/>
          <w:jc w:val="center"/>
        </w:trPr>
        <w:tc>
          <w:tcPr>
            <w:tcW w:w="2348" w:type="pct"/>
            <w:gridSpan w:val="2"/>
            <w:tcBorders>
              <w:top w:val="single" w:sz="4" w:space="0" w:color="auto"/>
              <w:left w:val="single" w:sz="4" w:space="0" w:color="auto"/>
              <w:bottom w:val="single" w:sz="4" w:space="0" w:color="auto"/>
              <w:right w:val="single" w:sz="4" w:space="0" w:color="auto"/>
            </w:tcBorders>
          </w:tcPr>
          <w:p w14:paraId="70ED11C3" w14:textId="187BC547" w:rsidR="00AA473A" w:rsidRDefault="00AA473A" w:rsidP="00AA473A">
            <w:pPr>
              <w:pStyle w:val="NoSpacing"/>
              <w:rPr>
                <w:rFonts w:ascii="Times New Roman" w:hAnsi="Times New Roman"/>
                <w:szCs w:val="21"/>
                <w:lang w:val="en-US" w:eastAsia="en-US" w:bidi="en-US"/>
              </w:rPr>
            </w:pPr>
            <w:r>
              <w:rPr>
                <w:rFonts w:ascii="Times New Roman" w:hAnsi="Times New Roman"/>
                <w:szCs w:val="21"/>
                <w:lang w:val="en-US" w:eastAsia="en-US" w:bidi="en-US"/>
              </w:rPr>
              <w:t>Econ – Income &amp; Labor Economics</w:t>
            </w:r>
          </w:p>
        </w:tc>
        <w:tc>
          <w:tcPr>
            <w:tcW w:w="698" w:type="pct"/>
            <w:tcBorders>
              <w:top w:val="single" w:sz="4" w:space="0" w:color="auto"/>
              <w:left w:val="single" w:sz="4" w:space="0" w:color="auto"/>
              <w:bottom w:val="single" w:sz="4" w:space="0" w:color="auto"/>
              <w:right w:val="single" w:sz="4" w:space="0" w:color="auto"/>
            </w:tcBorders>
            <w:hideMark/>
          </w:tcPr>
          <w:p w14:paraId="51CF497E" w14:textId="16D87F82" w:rsidR="00AA473A" w:rsidRDefault="00AA473A" w:rsidP="00AA473A">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Module 4</w:t>
            </w:r>
          </w:p>
        </w:tc>
        <w:tc>
          <w:tcPr>
            <w:tcW w:w="971" w:type="pct"/>
            <w:tcBorders>
              <w:top w:val="single" w:sz="4" w:space="0" w:color="auto"/>
              <w:left w:val="single" w:sz="4" w:space="0" w:color="auto"/>
              <w:bottom w:val="single" w:sz="4" w:space="0" w:color="auto"/>
              <w:right w:val="single" w:sz="4" w:space="0" w:color="auto"/>
            </w:tcBorders>
            <w:hideMark/>
          </w:tcPr>
          <w:p w14:paraId="18435718" w14:textId="1C3A22F6" w:rsidR="00AA473A" w:rsidRDefault="00AA473A" w:rsidP="00AA473A">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EQ4</w:t>
            </w:r>
          </w:p>
        </w:tc>
        <w:tc>
          <w:tcPr>
            <w:tcW w:w="983" w:type="pct"/>
            <w:tcBorders>
              <w:top w:val="single" w:sz="4" w:space="0" w:color="auto"/>
              <w:left w:val="single" w:sz="4" w:space="0" w:color="auto"/>
              <w:bottom w:val="single" w:sz="4" w:space="0" w:color="auto"/>
              <w:right w:val="single" w:sz="4" w:space="0" w:color="auto"/>
            </w:tcBorders>
            <w:hideMark/>
          </w:tcPr>
          <w:p w14:paraId="6A70F1E8" w14:textId="54357876" w:rsidR="00AA473A" w:rsidRDefault="00AA473A" w:rsidP="00AA473A">
            <w:pPr>
              <w:pStyle w:val="NoSpacing"/>
              <w:jc w:val="center"/>
              <w:rPr>
                <w:rFonts w:ascii="Times New Roman" w:hAnsi="Times New Roman"/>
                <w:szCs w:val="21"/>
                <w:lang w:val="en-US" w:eastAsia="en-US" w:bidi="en-US"/>
              </w:rPr>
            </w:pPr>
            <w:r w:rsidRPr="00C417DA">
              <w:rPr>
                <w:rFonts w:ascii="Times New Roman" w:hAnsi="Times New Roman"/>
                <w:szCs w:val="21"/>
                <w:lang w:val="en-US" w:eastAsia="en-US" w:bidi="en-US"/>
              </w:rPr>
              <w:t>1/3</w:t>
            </w:r>
          </w:p>
        </w:tc>
      </w:tr>
      <w:tr w:rsidR="00AA473A" w14:paraId="00688056" w14:textId="77777777" w:rsidTr="00CB7F09">
        <w:trPr>
          <w:trHeight w:val="150"/>
          <w:jc w:val="center"/>
        </w:trPr>
        <w:tc>
          <w:tcPr>
            <w:tcW w:w="2348" w:type="pct"/>
            <w:gridSpan w:val="2"/>
            <w:tcBorders>
              <w:top w:val="single" w:sz="4" w:space="0" w:color="auto"/>
              <w:left w:val="single" w:sz="4" w:space="0" w:color="auto"/>
              <w:bottom w:val="single" w:sz="4" w:space="0" w:color="auto"/>
              <w:right w:val="single" w:sz="4" w:space="0" w:color="auto"/>
            </w:tcBorders>
          </w:tcPr>
          <w:p w14:paraId="23D8DCD6" w14:textId="77777777" w:rsidR="00AA473A" w:rsidRDefault="00AA473A" w:rsidP="00AA473A">
            <w:pPr>
              <w:pStyle w:val="NoSpacing"/>
              <w:rPr>
                <w:rFonts w:ascii="Times New Roman" w:hAnsi="Times New Roman"/>
                <w:szCs w:val="21"/>
                <w:lang w:val="en-US" w:eastAsia="en-US" w:bidi="en-US"/>
              </w:rPr>
            </w:pPr>
            <w:r>
              <w:rPr>
                <w:rFonts w:ascii="Times New Roman" w:hAnsi="Times New Roman"/>
                <w:szCs w:val="21"/>
                <w:lang w:val="en-US" w:eastAsia="en-US" w:bidi="en-US"/>
              </w:rPr>
              <w:t>Econ – Competition, Monopoly, &amp; Profit</w:t>
            </w:r>
          </w:p>
        </w:tc>
        <w:tc>
          <w:tcPr>
            <w:tcW w:w="698" w:type="pct"/>
            <w:tcBorders>
              <w:top w:val="single" w:sz="4" w:space="0" w:color="auto"/>
              <w:left w:val="single" w:sz="4" w:space="0" w:color="auto"/>
              <w:bottom w:val="single" w:sz="4" w:space="0" w:color="auto"/>
              <w:right w:val="single" w:sz="4" w:space="0" w:color="auto"/>
            </w:tcBorders>
            <w:hideMark/>
          </w:tcPr>
          <w:p w14:paraId="519CC273" w14:textId="77777777" w:rsidR="00AA473A" w:rsidRDefault="00AA473A" w:rsidP="00AA473A">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Module 5</w:t>
            </w:r>
          </w:p>
        </w:tc>
        <w:tc>
          <w:tcPr>
            <w:tcW w:w="971" w:type="pct"/>
            <w:tcBorders>
              <w:top w:val="single" w:sz="4" w:space="0" w:color="auto"/>
              <w:left w:val="single" w:sz="4" w:space="0" w:color="auto"/>
              <w:bottom w:val="single" w:sz="4" w:space="0" w:color="auto"/>
              <w:right w:val="single" w:sz="4" w:space="0" w:color="auto"/>
            </w:tcBorders>
            <w:hideMark/>
          </w:tcPr>
          <w:p w14:paraId="05DCA546" w14:textId="0DD9781D" w:rsidR="00AA473A" w:rsidRDefault="00AA473A" w:rsidP="00AA473A">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EQ5</w:t>
            </w:r>
          </w:p>
        </w:tc>
        <w:tc>
          <w:tcPr>
            <w:tcW w:w="983" w:type="pct"/>
            <w:tcBorders>
              <w:top w:val="single" w:sz="4" w:space="0" w:color="auto"/>
              <w:left w:val="single" w:sz="4" w:space="0" w:color="auto"/>
              <w:bottom w:val="single" w:sz="4" w:space="0" w:color="auto"/>
              <w:right w:val="single" w:sz="4" w:space="0" w:color="auto"/>
            </w:tcBorders>
            <w:hideMark/>
          </w:tcPr>
          <w:p w14:paraId="7CBD2CB1" w14:textId="1EDCDC17" w:rsidR="00AA473A" w:rsidRDefault="00AA473A" w:rsidP="00AA473A">
            <w:pPr>
              <w:pStyle w:val="NoSpacing"/>
              <w:jc w:val="center"/>
              <w:rPr>
                <w:rFonts w:ascii="Times New Roman" w:hAnsi="Times New Roman"/>
                <w:szCs w:val="21"/>
                <w:lang w:val="en-US" w:eastAsia="en-US" w:bidi="en-US"/>
              </w:rPr>
            </w:pPr>
            <w:r w:rsidRPr="00C417DA">
              <w:rPr>
                <w:rFonts w:ascii="Times New Roman" w:hAnsi="Times New Roman"/>
                <w:szCs w:val="21"/>
                <w:lang w:val="en-US" w:eastAsia="en-US" w:bidi="en-US"/>
              </w:rPr>
              <w:t>1/3</w:t>
            </w:r>
          </w:p>
        </w:tc>
      </w:tr>
      <w:tr w:rsidR="00AA473A" w14:paraId="005D5A24" w14:textId="77777777" w:rsidTr="00CB7F09">
        <w:trPr>
          <w:trHeight w:val="232"/>
          <w:jc w:val="center"/>
        </w:trPr>
        <w:tc>
          <w:tcPr>
            <w:tcW w:w="2348" w:type="pct"/>
            <w:gridSpan w:val="2"/>
            <w:tcBorders>
              <w:top w:val="single" w:sz="4" w:space="0" w:color="auto"/>
              <w:left w:val="single" w:sz="4" w:space="0" w:color="auto"/>
              <w:bottom w:val="single" w:sz="4" w:space="0" w:color="auto"/>
              <w:right w:val="single" w:sz="4" w:space="0" w:color="auto"/>
            </w:tcBorders>
          </w:tcPr>
          <w:p w14:paraId="51C47F2F" w14:textId="77777777" w:rsidR="00AA473A" w:rsidRDefault="00AA473A" w:rsidP="00AA473A">
            <w:pPr>
              <w:pStyle w:val="NoSpacing"/>
              <w:rPr>
                <w:rFonts w:ascii="Times New Roman" w:hAnsi="Times New Roman"/>
                <w:szCs w:val="21"/>
                <w:lang w:val="sv-SE" w:eastAsia="en-US" w:bidi="en-US"/>
              </w:rPr>
            </w:pPr>
            <w:r>
              <w:rPr>
                <w:rFonts w:ascii="Times New Roman" w:hAnsi="Times New Roman"/>
                <w:szCs w:val="21"/>
                <w:lang w:val="en-US" w:eastAsia="en-US" w:bidi="en-US"/>
              </w:rPr>
              <w:t>Econ – Macro Indicators</w:t>
            </w:r>
          </w:p>
        </w:tc>
        <w:tc>
          <w:tcPr>
            <w:tcW w:w="698" w:type="pct"/>
            <w:tcBorders>
              <w:top w:val="single" w:sz="4" w:space="0" w:color="auto"/>
              <w:left w:val="single" w:sz="4" w:space="0" w:color="auto"/>
              <w:bottom w:val="single" w:sz="4" w:space="0" w:color="auto"/>
              <w:right w:val="single" w:sz="4" w:space="0" w:color="auto"/>
            </w:tcBorders>
            <w:hideMark/>
          </w:tcPr>
          <w:p w14:paraId="7A50013E" w14:textId="77777777" w:rsidR="00AA473A" w:rsidRDefault="00AA473A" w:rsidP="00AA473A">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Module 6</w:t>
            </w:r>
          </w:p>
        </w:tc>
        <w:tc>
          <w:tcPr>
            <w:tcW w:w="971" w:type="pct"/>
            <w:tcBorders>
              <w:top w:val="single" w:sz="4" w:space="0" w:color="auto"/>
              <w:left w:val="single" w:sz="4" w:space="0" w:color="auto"/>
              <w:bottom w:val="single" w:sz="4" w:space="0" w:color="auto"/>
              <w:right w:val="single" w:sz="4" w:space="0" w:color="auto"/>
            </w:tcBorders>
            <w:hideMark/>
          </w:tcPr>
          <w:p w14:paraId="6A4CA4A7" w14:textId="027BAEED" w:rsidR="00AA473A" w:rsidRDefault="00AA473A" w:rsidP="00AA473A">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EQ6</w:t>
            </w:r>
          </w:p>
        </w:tc>
        <w:tc>
          <w:tcPr>
            <w:tcW w:w="983" w:type="pct"/>
            <w:tcBorders>
              <w:top w:val="single" w:sz="4" w:space="0" w:color="auto"/>
              <w:left w:val="single" w:sz="4" w:space="0" w:color="auto"/>
              <w:bottom w:val="single" w:sz="4" w:space="0" w:color="auto"/>
              <w:right w:val="single" w:sz="4" w:space="0" w:color="auto"/>
            </w:tcBorders>
            <w:hideMark/>
          </w:tcPr>
          <w:p w14:paraId="195581B2" w14:textId="44E0F897" w:rsidR="00AA473A" w:rsidRDefault="00AA473A" w:rsidP="00AA473A">
            <w:pPr>
              <w:pStyle w:val="NoSpacing"/>
              <w:jc w:val="center"/>
              <w:rPr>
                <w:rFonts w:ascii="Times New Roman" w:hAnsi="Times New Roman"/>
                <w:szCs w:val="21"/>
                <w:lang w:val="en-US" w:eastAsia="en-US" w:bidi="en-US"/>
              </w:rPr>
            </w:pPr>
            <w:r w:rsidRPr="00C417DA">
              <w:rPr>
                <w:rFonts w:ascii="Times New Roman" w:hAnsi="Times New Roman"/>
                <w:szCs w:val="21"/>
                <w:lang w:val="en-US" w:eastAsia="en-US" w:bidi="en-US"/>
              </w:rPr>
              <w:t>1/3</w:t>
            </w:r>
          </w:p>
        </w:tc>
      </w:tr>
      <w:tr w:rsidR="00AA473A" w14:paraId="754D2A82" w14:textId="77777777" w:rsidTr="00CB7F09">
        <w:trPr>
          <w:trHeight w:val="150"/>
          <w:jc w:val="center"/>
        </w:trPr>
        <w:tc>
          <w:tcPr>
            <w:tcW w:w="2348" w:type="pct"/>
            <w:gridSpan w:val="2"/>
            <w:tcBorders>
              <w:top w:val="single" w:sz="4" w:space="0" w:color="auto"/>
              <w:left w:val="single" w:sz="4" w:space="0" w:color="auto"/>
              <w:bottom w:val="single" w:sz="4" w:space="0" w:color="auto"/>
              <w:right w:val="single" w:sz="4" w:space="0" w:color="auto"/>
            </w:tcBorders>
          </w:tcPr>
          <w:p w14:paraId="5CD79C92" w14:textId="26AB0261" w:rsidR="00AA473A" w:rsidRDefault="00AA473A" w:rsidP="00AA473A">
            <w:pPr>
              <w:pStyle w:val="NoSpacing"/>
              <w:rPr>
                <w:rFonts w:ascii="Times New Roman" w:hAnsi="Times New Roman"/>
                <w:szCs w:val="21"/>
                <w:lang w:val="en-US" w:eastAsia="en-US" w:bidi="en-US"/>
              </w:rPr>
            </w:pPr>
            <w:r>
              <w:rPr>
                <w:rFonts w:ascii="Times New Roman" w:hAnsi="Times New Roman"/>
                <w:szCs w:val="21"/>
                <w:lang w:val="en-US" w:eastAsia="en-US" w:bidi="en-US"/>
              </w:rPr>
              <w:t>PF – Time Value of Money (Ch3)</w:t>
            </w:r>
          </w:p>
        </w:tc>
        <w:tc>
          <w:tcPr>
            <w:tcW w:w="698" w:type="pct"/>
            <w:tcBorders>
              <w:top w:val="single" w:sz="4" w:space="0" w:color="auto"/>
              <w:left w:val="single" w:sz="4" w:space="0" w:color="auto"/>
              <w:bottom w:val="single" w:sz="4" w:space="0" w:color="auto"/>
              <w:right w:val="single" w:sz="4" w:space="0" w:color="auto"/>
            </w:tcBorders>
          </w:tcPr>
          <w:p w14:paraId="569E7A49" w14:textId="10366102" w:rsidR="00AA473A" w:rsidRDefault="00AA473A" w:rsidP="00AA473A">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Module 5</w:t>
            </w:r>
          </w:p>
        </w:tc>
        <w:tc>
          <w:tcPr>
            <w:tcW w:w="971" w:type="pct"/>
            <w:tcBorders>
              <w:top w:val="single" w:sz="4" w:space="0" w:color="auto"/>
              <w:left w:val="single" w:sz="4" w:space="0" w:color="auto"/>
              <w:bottom w:val="single" w:sz="4" w:space="0" w:color="auto"/>
              <w:right w:val="single" w:sz="4" w:space="0" w:color="auto"/>
            </w:tcBorders>
          </w:tcPr>
          <w:p w14:paraId="18C615EB" w14:textId="4713CF62" w:rsidR="00AA473A" w:rsidRDefault="00AA473A" w:rsidP="00AA473A">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FQ5</w:t>
            </w:r>
          </w:p>
        </w:tc>
        <w:tc>
          <w:tcPr>
            <w:tcW w:w="983" w:type="pct"/>
            <w:tcBorders>
              <w:top w:val="single" w:sz="4" w:space="0" w:color="auto"/>
              <w:left w:val="single" w:sz="4" w:space="0" w:color="auto"/>
              <w:bottom w:val="single" w:sz="4" w:space="0" w:color="auto"/>
              <w:right w:val="single" w:sz="4" w:space="0" w:color="auto"/>
            </w:tcBorders>
          </w:tcPr>
          <w:p w14:paraId="02439238" w14:textId="71AD4822" w:rsidR="00AA473A" w:rsidRDefault="00AA473A" w:rsidP="00AA473A">
            <w:pPr>
              <w:pStyle w:val="NoSpacing"/>
              <w:jc w:val="center"/>
              <w:rPr>
                <w:rFonts w:ascii="Times New Roman" w:hAnsi="Times New Roman"/>
                <w:szCs w:val="21"/>
                <w:lang w:val="en-US" w:eastAsia="en-US" w:bidi="en-US"/>
              </w:rPr>
            </w:pPr>
            <w:r w:rsidRPr="00C417DA">
              <w:rPr>
                <w:rFonts w:ascii="Times New Roman" w:hAnsi="Times New Roman"/>
                <w:szCs w:val="21"/>
                <w:lang w:val="en-US" w:eastAsia="en-US" w:bidi="en-US"/>
              </w:rPr>
              <w:t>1/3</w:t>
            </w:r>
          </w:p>
        </w:tc>
      </w:tr>
      <w:tr w:rsidR="00AA473A" w14:paraId="25E15778" w14:textId="77777777" w:rsidTr="00CB7F09">
        <w:trPr>
          <w:trHeight w:val="150"/>
          <w:jc w:val="center"/>
        </w:trPr>
        <w:tc>
          <w:tcPr>
            <w:tcW w:w="2348" w:type="pct"/>
            <w:gridSpan w:val="2"/>
            <w:tcBorders>
              <w:top w:val="single" w:sz="4" w:space="0" w:color="auto"/>
              <w:left w:val="single" w:sz="4" w:space="0" w:color="auto"/>
              <w:bottom w:val="single" w:sz="4" w:space="0" w:color="auto"/>
              <w:right w:val="single" w:sz="4" w:space="0" w:color="auto"/>
            </w:tcBorders>
          </w:tcPr>
          <w:p w14:paraId="3EC2F956" w14:textId="6C1F3E42" w:rsidR="00AA473A" w:rsidRDefault="00AA473A" w:rsidP="00AA473A">
            <w:pPr>
              <w:pStyle w:val="NoSpacing"/>
              <w:rPr>
                <w:rFonts w:ascii="Times New Roman" w:hAnsi="Times New Roman"/>
                <w:szCs w:val="21"/>
                <w:lang w:val="en-US" w:eastAsia="en-US" w:bidi="en-US"/>
              </w:rPr>
            </w:pPr>
            <w:r>
              <w:rPr>
                <w:rFonts w:ascii="Times New Roman" w:hAnsi="Times New Roman"/>
                <w:szCs w:val="21"/>
                <w:lang w:val="en-US" w:eastAsia="en-US" w:bidi="en-US"/>
              </w:rPr>
              <w:t>PF – Consumer Loans (Ch7)</w:t>
            </w:r>
          </w:p>
        </w:tc>
        <w:tc>
          <w:tcPr>
            <w:tcW w:w="698" w:type="pct"/>
            <w:tcBorders>
              <w:top w:val="single" w:sz="4" w:space="0" w:color="auto"/>
              <w:left w:val="single" w:sz="4" w:space="0" w:color="auto"/>
              <w:bottom w:val="single" w:sz="4" w:space="0" w:color="auto"/>
              <w:right w:val="single" w:sz="4" w:space="0" w:color="auto"/>
            </w:tcBorders>
          </w:tcPr>
          <w:p w14:paraId="58E41DED" w14:textId="117A1952" w:rsidR="00AA473A" w:rsidRDefault="00AA473A" w:rsidP="00AA473A">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Module 6</w:t>
            </w:r>
          </w:p>
        </w:tc>
        <w:tc>
          <w:tcPr>
            <w:tcW w:w="971" w:type="pct"/>
            <w:tcBorders>
              <w:top w:val="single" w:sz="4" w:space="0" w:color="auto"/>
              <w:left w:val="single" w:sz="4" w:space="0" w:color="auto"/>
              <w:bottom w:val="single" w:sz="4" w:space="0" w:color="auto"/>
              <w:right w:val="single" w:sz="4" w:space="0" w:color="auto"/>
            </w:tcBorders>
          </w:tcPr>
          <w:p w14:paraId="425CE417" w14:textId="197CC6D3" w:rsidR="00AA473A" w:rsidRDefault="00AA473A" w:rsidP="00AA473A">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FQ6</w:t>
            </w:r>
          </w:p>
        </w:tc>
        <w:tc>
          <w:tcPr>
            <w:tcW w:w="983" w:type="pct"/>
            <w:tcBorders>
              <w:top w:val="single" w:sz="4" w:space="0" w:color="auto"/>
              <w:left w:val="single" w:sz="4" w:space="0" w:color="auto"/>
              <w:bottom w:val="single" w:sz="4" w:space="0" w:color="auto"/>
              <w:right w:val="single" w:sz="4" w:space="0" w:color="auto"/>
            </w:tcBorders>
          </w:tcPr>
          <w:p w14:paraId="00A71BC7" w14:textId="031C2BB8" w:rsidR="00AA473A" w:rsidRDefault="00AA473A" w:rsidP="00AA473A">
            <w:pPr>
              <w:pStyle w:val="NoSpacing"/>
              <w:jc w:val="center"/>
              <w:rPr>
                <w:rFonts w:ascii="Times New Roman" w:hAnsi="Times New Roman"/>
                <w:szCs w:val="21"/>
                <w:lang w:val="en-US" w:eastAsia="en-US" w:bidi="en-US"/>
              </w:rPr>
            </w:pPr>
            <w:r w:rsidRPr="00C417DA">
              <w:rPr>
                <w:rFonts w:ascii="Times New Roman" w:hAnsi="Times New Roman"/>
                <w:szCs w:val="21"/>
                <w:lang w:val="en-US" w:eastAsia="en-US" w:bidi="en-US"/>
              </w:rPr>
              <w:t>1/3</w:t>
            </w:r>
          </w:p>
        </w:tc>
      </w:tr>
      <w:tr w:rsidR="00AA473A" w14:paraId="74C24E9D" w14:textId="77777777" w:rsidTr="00CB7F09">
        <w:trPr>
          <w:trHeight w:val="150"/>
          <w:jc w:val="center"/>
        </w:trPr>
        <w:tc>
          <w:tcPr>
            <w:tcW w:w="2348" w:type="pct"/>
            <w:gridSpan w:val="2"/>
            <w:tcBorders>
              <w:top w:val="single" w:sz="4" w:space="0" w:color="auto"/>
              <w:left w:val="single" w:sz="4" w:space="0" w:color="auto"/>
              <w:bottom w:val="single" w:sz="4" w:space="0" w:color="auto"/>
              <w:right w:val="single" w:sz="4" w:space="0" w:color="auto"/>
            </w:tcBorders>
          </w:tcPr>
          <w:p w14:paraId="11F8F635" w14:textId="3CDBB8BB" w:rsidR="00AA473A" w:rsidRDefault="00AA473A" w:rsidP="00AA473A">
            <w:pPr>
              <w:pStyle w:val="NoSpacing"/>
              <w:rPr>
                <w:rFonts w:ascii="Times New Roman" w:hAnsi="Times New Roman"/>
                <w:szCs w:val="21"/>
                <w:lang w:val="sv-SE" w:eastAsia="en-US" w:bidi="en-US"/>
              </w:rPr>
            </w:pPr>
            <w:r>
              <w:rPr>
                <w:rFonts w:ascii="Times New Roman" w:hAnsi="Times New Roman"/>
                <w:szCs w:val="21"/>
                <w:lang w:val="sv-SE" w:eastAsia="en-US" w:bidi="en-US"/>
              </w:rPr>
              <w:t>PF – Understandin Credit (Ch6)</w:t>
            </w:r>
          </w:p>
        </w:tc>
        <w:tc>
          <w:tcPr>
            <w:tcW w:w="698" w:type="pct"/>
            <w:tcBorders>
              <w:top w:val="single" w:sz="4" w:space="0" w:color="auto"/>
              <w:left w:val="single" w:sz="4" w:space="0" w:color="auto"/>
              <w:bottom w:val="single" w:sz="4" w:space="0" w:color="auto"/>
              <w:right w:val="single" w:sz="4" w:space="0" w:color="auto"/>
            </w:tcBorders>
          </w:tcPr>
          <w:p w14:paraId="170A01C2" w14:textId="52EAE5C3" w:rsidR="00AA473A" w:rsidRDefault="00AA473A" w:rsidP="00AA473A">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Module 7</w:t>
            </w:r>
          </w:p>
        </w:tc>
        <w:tc>
          <w:tcPr>
            <w:tcW w:w="971" w:type="pct"/>
            <w:tcBorders>
              <w:top w:val="single" w:sz="4" w:space="0" w:color="auto"/>
              <w:left w:val="single" w:sz="4" w:space="0" w:color="auto"/>
              <w:bottom w:val="single" w:sz="4" w:space="0" w:color="auto"/>
              <w:right w:val="single" w:sz="4" w:space="0" w:color="auto"/>
            </w:tcBorders>
          </w:tcPr>
          <w:p w14:paraId="75F23349" w14:textId="1C3E4DFB" w:rsidR="00AA473A" w:rsidRDefault="00AA473A" w:rsidP="00AA473A">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FQ7</w:t>
            </w:r>
          </w:p>
        </w:tc>
        <w:tc>
          <w:tcPr>
            <w:tcW w:w="983" w:type="pct"/>
            <w:tcBorders>
              <w:top w:val="single" w:sz="4" w:space="0" w:color="auto"/>
              <w:left w:val="single" w:sz="4" w:space="0" w:color="auto"/>
              <w:bottom w:val="single" w:sz="4" w:space="0" w:color="auto"/>
              <w:right w:val="single" w:sz="4" w:space="0" w:color="auto"/>
            </w:tcBorders>
            <w:hideMark/>
          </w:tcPr>
          <w:p w14:paraId="67A6601E" w14:textId="45C76348" w:rsidR="00AA473A" w:rsidRDefault="00AA473A" w:rsidP="00AA473A">
            <w:pPr>
              <w:pStyle w:val="NoSpacing"/>
              <w:jc w:val="center"/>
              <w:rPr>
                <w:rFonts w:ascii="Times New Roman" w:hAnsi="Times New Roman"/>
                <w:szCs w:val="21"/>
                <w:lang w:val="en-US" w:eastAsia="en-US" w:bidi="en-US"/>
              </w:rPr>
            </w:pPr>
            <w:r w:rsidRPr="00C417DA">
              <w:rPr>
                <w:rFonts w:ascii="Times New Roman" w:hAnsi="Times New Roman"/>
                <w:szCs w:val="21"/>
                <w:lang w:val="en-US" w:eastAsia="en-US" w:bidi="en-US"/>
              </w:rPr>
              <w:t>1/3</w:t>
            </w:r>
          </w:p>
        </w:tc>
      </w:tr>
      <w:tr w:rsidR="00AA473A" w14:paraId="6801FE8A" w14:textId="77777777" w:rsidTr="00CB7F09">
        <w:trPr>
          <w:trHeight w:val="150"/>
          <w:jc w:val="center"/>
        </w:trPr>
        <w:tc>
          <w:tcPr>
            <w:tcW w:w="2348" w:type="pct"/>
            <w:gridSpan w:val="2"/>
            <w:tcBorders>
              <w:top w:val="single" w:sz="4" w:space="0" w:color="auto"/>
              <w:left w:val="single" w:sz="4" w:space="0" w:color="auto"/>
              <w:bottom w:val="single" w:sz="4" w:space="0" w:color="auto"/>
              <w:right w:val="single" w:sz="4" w:space="0" w:color="auto"/>
            </w:tcBorders>
          </w:tcPr>
          <w:p w14:paraId="348A6A7E" w14:textId="74AA439D" w:rsidR="00AA473A" w:rsidRDefault="00AA473A" w:rsidP="00AA473A">
            <w:pPr>
              <w:widowControl w:val="0"/>
              <w:rPr>
                <w:sz w:val="22"/>
                <w:szCs w:val="21"/>
              </w:rPr>
            </w:pPr>
            <w:r>
              <w:rPr>
                <w:sz w:val="22"/>
                <w:szCs w:val="21"/>
              </w:rPr>
              <w:t>PF – Buying a home or automobile</w:t>
            </w:r>
          </w:p>
        </w:tc>
        <w:tc>
          <w:tcPr>
            <w:tcW w:w="698" w:type="pct"/>
            <w:tcBorders>
              <w:top w:val="single" w:sz="4" w:space="0" w:color="auto"/>
              <w:left w:val="single" w:sz="4" w:space="0" w:color="auto"/>
              <w:bottom w:val="single" w:sz="4" w:space="0" w:color="auto"/>
              <w:right w:val="single" w:sz="4" w:space="0" w:color="auto"/>
            </w:tcBorders>
            <w:hideMark/>
          </w:tcPr>
          <w:p w14:paraId="3D243A3E" w14:textId="23BD5280" w:rsidR="00AA473A" w:rsidRDefault="00AA473A" w:rsidP="00AA473A">
            <w:pPr>
              <w:widowControl w:val="0"/>
              <w:jc w:val="center"/>
              <w:rPr>
                <w:sz w:val="22"/>
                <w:szCs w:val="21"/>
              </w:rPr>
            </w:pPr>
            <w:r>
              <w:rPr>
                <w:sz w:val="22"/>
                <w:szCs w:val="21"/>
              </w:rPr>
              <w:t>Module 8</w:t>
            </w:r>
          </w:p>
        </w:tc>
        <w:tc>
          <w:tcPr>
            <w:tcW w:w="971" w:type="pct"/>
            <w:tcBorders>
              <w:top w:val="single" w:sz="4" w:space="0" w:color="auto"/>
              <w:left w:val="single" w:sz="4" w:space="0" w:color="auto"/>
              <w:bottom w:val="single" w:sz="4" w:space="0" w:color="auto"/>
              <w:right w:val="single" w:sz="4" w:space="0" w:color="auto"/>
            </w:tcBorders>
            <w:hideMark/>
          </w:tcPr>
          <w:p w14:paraId="31DB2787" w14:textId="52E40B6C" w:rsidR="00AA473A" w:rsidRDefault="00AA473A" w:rsidP="00AA473A">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FQ8</w:t>
            </w:r>
          </w:p>
        </w:tc>
        <w:tc>
          <w:tcPr>
            <w:tcW w:w="983" w:type="pct"/>
            <w:tcBorders>
              <w:top w:val="single" w:sz="4" w:space="0" w:color="auto"/>
              <w:left w:val="single" w:sz="4" w:space="0" w:color="auto"/>
              <w:bottom w:val="single" w:sz="4" w:space="0" w:color="auto"/>
              <w:right w:val="single" w:sz="4" w:space="0" w:color="auto"/>
            </w:tcBorders>
            <w:hideMark/>
          </w:tcPr>
          <w:p w14:paraId="3F883910" w14:textId="4F657CE5" w:rsidR="00AA473A" w:rsidRDefault="00AA473A" w:rsidP="00AA473A">
            <w:pPr>
              <w:pStyle w:val="NoSpacing"/>
              <w:jc w:val="center"/>
              <w:rPr>
                <w:rFonts w:ascii="Times New Roman" w:hAnsi="Times New Roman"/>
                <w:szCs w:val="21"/>
                <w:lang w:val="en-US" w:eastAsia="en-US" w:bidi="en-US"/>
              </w:rPr>
            </w:pPr>
            <w:r w:rsidRPr="00C417DA">
              <w:rPr>
                <w:rFonts w:ascii="Times New Roman" w:hAnsi="Times New Roman"/>
                <w:szCs w:val="21"/>
                <w:lang w:val="en-US" w:eastAsia="en-US" w:bidi="en-US"/>
              </w:rPr>
              <w:t>1/3</w:t>
            </w:r>
          </w:p>
        </w:tc>
      </w:tr>
      <w:tr w:rsidR="00AA473A" w14:paraId="1041B0F2" w14:textId="77777777" w:rsidTr="00CB7F09">
        <w:trPr>
          <w:trHeight w:val="150"/>
          <w:jc w:val="center"/>
        </w:trPr>
        <w:tc>
          <w:tcPr>
            <w:tcW w:w="2348" w:type="pct"/>
            <w:gridSpan w:val="2"/>
            <w:tcBorders>
              <w:top w:val="single" w:sz="4" w:space="0" w:color="auto"/>
              <w:left w:val="single" w:sz="4" w:space="0" w:color="auto"/>
              <w:bottom w:val="single" w:sz="4" w:space="0" w:color="auto"/>
              <w:right w:val="single" w:sz="4" w:space="0" w:color="auto"/>
            </w:tcBorders>
          </w:tcPr>
          <w:p w14:paraId="18E48891" w14:textId="5691E770" w:rsidR="00AA473A" w:rsidRDefault="00AA473A" w:rsidP="00AA473A">
            <w:pPr>
              <w:widowControl w:val="0"/>
              <w:rPr>
                <w:sz w:val="22"/>
                <w:szCs w:val="21"/>
              </w:rPr>
            </w:pPr>
            <w:r>
              <w:rPr>
                <w:sz w:val="22"/>
                <w:szCs w:val="21"/>
              </w:rPr>
              <w:t>PF – Insurance (Ch9/Ch10)</w:t>
            </w:r>
          </w:p>
        </w:tc>
        <w:tc>
          <w:tcPr>
            <w:tcW w:w="698" w:type="pct"/>
            <w:tcBorders>
              <w:top w:val="single" w:sz="4" w:space="0" w:color="auto"/>
              <w:left w:val="single" w:sz="4" w:space="0" w:color="auto"/>
              <w:bottom w:val="single" w:sz="4" w:space="0" w:color="auto"/>
              <w:right w:val="single" w:sz="4" w:space="0" w:color="auto"/>
            </w:tcBorders>
          </w:tcPr>
          <w:p w14:paraId="1257D5A1" w14:textId="1667F9C3" w:rsidR="00AA473A" w:rsidRDefault="00AA473A" w:rsidP="00AA473A">
            <w:pPr>
              <w:widowControl w:val="0"/>
              <w:jc w:val="center"/>
              <w:rPr>
                <w:sz w:val="22"/>
                <w:szCs w:val="21"/>
              </w:rPr>
            </w:pPr>
            <w:r>
              <w:rPr>
                <w:sz w:val="22"/>
                <w:szCs w:val="21"/>
              </w:rPr>
              <w:t>Module 9</w:t>
            </w:r>
          </w:p>
        </w:tc>
        <w:tc>
          <w:tcPr>
            <w:tcW w:w="971" w:type="pct"/>
            <w:tcBorders>
              <w:top w:val="single" w:sz="4" w:space="0" w:color="auto"/>
              <w:left w:val="single" w:sz="4" w:space="0" w:color="auto"/>
              <w:bottom w:val="single" w:sz="4" w:space="0" w:color="auto"/>
              <w:right w:val="single" w:sz="4" w:space="0" w:color="auto"/>
            </w:tcBorders>
          </w:tcPr>
          <w:p w14:paraId="4EAB48BF" w14:textId="6FDBA3F5" w:rsidR="00AA473A" w:rsidRDefault="00AA473A" w:rsidP="00AA473A">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FQ9 &amp; FQ10</w:t>
            </w:r>
          </w:p>
        </w:tc>
        <w:tc>
          <w:tcPr>
            <w:tcW w:w="983" w:type="pct"/>
            <w:tcBorders>
              <w:top w:val="single" w:sz="4" w:space="0" w:color="auto"/>
              <w:left w:val="single" w:sz="4" w:space="0" w:color="auto"/>
              <w:bottom w:val="single" w:sz="4" w:space="0" w:color="auto"/>
              <w:right w:val="single" w:sz="4" w:space="0" w:color="auto"/>
            </w:tcBorders>
          </w:tcPr>
          <w:p w14:paraId="1C129743" w14:textId="43963686" w:rsidR="00AA473A" w:rsidRDefault="00AA473A" w:rsidP="00AA473A">
            <w:pPr>
              <w:pStyle w:val="NoSpacing"/>
              <w:jc w:val="center"/>
              <w:rPr>
                <w:rFonts w:ascii="Times New Roman" w:hAnsi="Times New Roman"/>
                <w:szCs w:val="21"/>
                <w:lang w:val="en-US" w:eastAsia="en-US" w:bidi="en-US"/>
              </w:rPr>
            </w:pPr>
            <w:r w:rsidRPr="00C417DA">
              <w:rPr>
                <w:rFonts w:ascii="Times New Roman" w:hAnsi="Times New Roman"/>
                <w:szCs w:val="21"/>
                <w:lang w:val="en-US" w:eastAsia="en-US" w:bidi="en-US"/>
              </w:rPr>
              <w:t>1/3</w:t>
            </w:r>
          </w:p>
        </w:tc>
      </w:tr>
      <w:tr w:rsidR="00F65B74" w14:paraId="3EF4362C" w14:textId="77777777" w:rsidTr="00CB7F09">
        <w:trPr>
          <w:trHeight w:val="150"/>
          <w:jc w:val="center"/>
        </w:trPr>
        <w:tc>
          <w:tcPr>
            <w:tcW w:w="4017" w:type="pct"/>
            <w:gridSpan w:val="4"/>
            <w:tcBorders>
              <w:top w:val="single" w:sz="4" w:space="0" w:color="auto"/>
              <w:left w:val="single" w:sz="4" w:space="0" w:color="auto"/>
              <w:bottom w:val="single" w:sz="4" w:space="0" w:color="auto"/>
              <w:right w:val="single" w:sz="4" w:space="0" w:color="auto"/>
            </w:tcBorders>
            <w:shd w:val="clear" w:color="auto" w:fill="auto"/>
          </w:tcPr>
          <w:p w14:paraId="5F157D05" w14:textId="77777777" w:rsidR="00F65B74" w:rsidRDefault="00F65B74" w:rsidP="00EF6B15">
            <w:pPr>
              <w:pStyle w:val="NoSpacing"/>
              <w:jc w:val="center"/>
              <w:rPr>
                <w:rFonts w:ascii="Times New Roman" w:hAnsi="Times New Roman"/>
                <w:b/>
                <w:szCs w:val="21"/>
                <w:lang w:val="en-US" w:eastAsia="en-US" w:bidi="en-US"/>
              </w:rPr>
            </w:pPr>
          </w:p>
        </w:tc>
        <w:tc>
          <w:tcPr>
            <w:tcW w:w="983" w:type="pct"/>
            <w:tcBorders>
              <w:top w:val="single" w:sz="4" w:space="0" w:color="auto"/>
              <w:left w:val="single" w:sz="4" w:space="0" w:color="auto"/>
              <w:bottom w:val="single" w:sz="4" w:space="0" w:color="auto"/>
              <w:right w:val="single" w:sz="4" w:space="0" w:color="auto"/>
            </w:tcBorders>
            <w:shd w:val="clear" w:color="auto" w:fill="auto"/>
          </w:tcPr>
          <w:p w14:paraId="566A16A9" w14:textId="77777777" w:rsidR="00F65B74" w:rsidRDefault="00F65B74" w:rsidP="00EF6B15">
            <w:pPr>
              <w:pStyle w:val="NoSpacing"/>
              <w:jc w:val="center"/>
              <w:rPr>
                <w:rFonts w:ascii="Times New Roman" w:hAnsi="Times New Roman"/>
                <w:b/>
                <w:szCs w:val="21"/>
                <w:lang w:val="en-US" w:eastAsia="en-US" w:bidi="en-US"/>
              </w:rPr>
            </w:pPr>
          </w:p>
        </w:tc>
      </w:tr>
      <w:tr w:rsidR="009A21A3" w14:paraId="20647A8A" w14:textId="77777777" w:rsidTr="00CB7F09">
        <w:trPr>
          <w:trHeight w:val="150"/>
          <w:jc w:val="center"/>
        </w:trPr>
        <w:tc>
          <w:tcPr>
            <w:tcW w:w="4017" w:type="pct"/>
            <w:gridSpan w:val="4"/>
            <w:tcBorders>
              <w:top w:val="single" w:sz="4" w:space="0" w:color="auto"/>
              <w:left w:val="single" w:sz="4" w:space="0" w:color="auto"/>
              <w:bottom w:val="single" w:sz="4" w:space="0" w:color="auto"/>
              <w:right w:val="single" w:sz="4" w:space="0" w:color="auto"/>
            </w:tcBorders>
            <w:shd w:val="clear" w:color="auto" w:fill="auto"/>
          </w:tcPr>
          <w:p w14:paraId="3D474F8A" w14:textId="3F0CB6D0" w:rsidR="009A21A3" w:rsidRDefault="009A21A3" w:rsidP="00EF6B15">
            <w:pPr>
              <w:pStyle w:val="NoSpacing"/>
              <w:jc w:val="center"/>
              <w:rPr>
                <w:rFonts w:ascii="Times New Roman" w:hAnsi="Times New Roman"/>
                <w:b/>
                <w:szCs w:val="21"/>
                <w:lang w:val="en-US" w:eastAsia="en-US" w:bidi="en-US"/>
              </w:rPr>
            </w:pPr>
            <w:r>
              <w:rPr>
                <w:rFonts w:ascii="Times New Roman" w:hAnsi="Times New Roman"/>
                <w:b/>
                <w:szCs w:val="21"/>
                <w:lang w:val="en-US" w:eastAsia="en-US" w:bidi="en-US"/>
              </w:rPr>
              <w:t>Exam 2</w:t>
            </w:r>
            <w:r>
              <w:rPr>
                <w:rFonts w:ascii="Times New Roman" w:hAnsi="Times New Roman"/>
                <w:szCs w:val="21"/>
                <w:lang w:val="en-US" w:eastAsia="en-US" w:bidi="en-US"/>
              </w:rPr>
              <w:t xml:space="preserve"> (Econ Modules 4-6, PF Modules 5-9)</w:t>
            </w:r>
          </w:p>
        </w:tc>
        <w:tc>
          <w:tcPr>
            <w:tcW w:w="983" w:type="pct"/>
            <w:tcBorders>
              <w:top w:val="single" w:sz="4" w:space="0" w:color="auto"/>
              <w:left w:val="single" w:sz="4" w:space="0" w:color="auto"/>
              <w:bottom w:val="single" w:sz="4" w:space="0" w:color="auto"/>
              <w:right w:val="single" w:sz="4" w:space="0" w:color="auto"/>
            </w:tcBorders>
            <w:shd w:val="clear" w:color="auto" w:fill="auto"/>
            <w:hideMark/>
          </w:tcPr>
          <w:p w14:paraId="73C324B7" w14:textId="1CEB7CF4" w:rsidR="009A21A3" w:rsidRDefault="009A21A3" w:rsidP="00EF6B15">
            <w:pPr>
              <w:pStyle w:val="NoSpacing"/>
              <w:jc w:val="center"/>
              <w:rPr>
                <w:rFonts w:ascii="Times New Roman" w:hAnsi="Times New Roman"/>
                <w:b/>
                <w:szCs w:val="21"/>
                <w:lang w:val="en-US" w:eastAsia="en-US" w:bidi="en-US"/>
              </w:rPr>
            </w:pPr>
            <w:r>
              <w:rPr>
                <w:rFonts w:ascii="Times New Roman" w:hAnsi="Times New Roman"/>
                <w:b/>
                <w:szCs w:val="21"/>
                <w:lang w:val="en-US" w:eastAsia="en-US" w:bidi="en-US"/>
              </w:rPr>
              <w:t xml:space="preserve">EXAM 2 – </w:t>
            </w:r>
            <w:r w:rsidR="00CB7F09">
              <w:rPr>
                <w:rFonts w:ascii="Times New Roman" w:hAnsi="Times New Roman"/>
                <w:b/>
                <w:szCs w:val="21"/>
                <w:lang w:val="en-US" w:eastAsia="en-US" w:bidi="en-US"/>
              </w:rPr>
              <w:t>1</w:t>
            </w:r>
            <w:r>
              <w:rPr>
                <w:rFonts w:ascii="Times New Roman" w:hAnsi="Times New Roman"/>
                <w:b/>
                <w:szCs w:val="21"/>
                <w:lang w:val="en-US" w:eastAsia="en-US" w:bidi="en-US"/>
              </w:rPr>
              <w:t>/</w:t>
            </w:r>
            <w:r w:rsidR="00AA473A">
              <w:rPr>
                <w:rFonts w:ascii="Times New Roman" w:hAnsi="Times New Roman"/>
                <w:b/>
                <w:szCs w:val="21"/>
                <w:lang w:val="en-US" w:eastAsia="en-US" w:bidi="en-US"/>
              </w:rPr>
              <w:t>5</w:t>
            </w:r>
          </w:p>
        </w:tc>
      </w:tr>
      <w:tr w:rsidR="00F65B74" w14:paraId="5E4233E4" w14:textId="77777777" w:rsidTr="00CB7F09">
        <w:trPr>
          <w:trHeight w:val="150"/>
          <w:jc w:val="center"/>
        </w:trPr>
        <w:tc>
          <w:tcPr>
            <w:tcW w:w="4017" w:type="pct"/>
            <w:gridSpan w:val="4"/>
            <w:tcBorders>
              <w:top w:val="single" w:sz="4" w:space="0" w:color="auto"/>
              <w:left w:val="single" w:sz="4" w:space="0" w:color="auto"/>
              <w:bottom w:val="single" w:sz="4" w:space="0" w:color="auto"/>
              <w:right w:val="single" w:sz="4" w:space="0" w:color="auto"/>
            </w:tcBorders>
            <w:shd w:val="clear" w:color="auto" w:fill="auto"/>
          </w:tcPr>
          <w:p w14:paraId="26B2B161" w14:textId="77777777" w:rsidR="00F65B74" w:rsidRDefault="00F65B74" w:rsidP="00EF6B15">
            <w:pPr>
              <w:pStyle w:val="NoSpacing"/>
              <w:jc w:val="center"/>
              <w:rPr>
                <w:rFonts w:ascii="Times New Roman" w:hAnsi="Times New Roman"/>
                <w:b/>
                <w:szCs w:val="21"/>
                <w:lang w:val="en-US" w:eastAsia="en-US" w:bidi="en-US"/>
              </w:rPr>
            </w:pPr>
          </w:p>
        </w:tc>
        <w:tc>
          <w:tcPr>
            <w:tcW w:w="983" w:type="pct"/>
            <w:tcBorders>
              <w:top w:val="single" w:sz="4" w:space="0" w:color="auto"/>
              <w:left w:val="single" w:sz="4" w:space="0" w:color="auto"/>
              <w:bottom w:val="single" w:sz="4" w:space="0" w:color="auto"/>
              <w:right w:val="single" w:sz="4" w:space="0" w:color="auto"/>
            </w:tcBorders>
            <w:shd w:val="clear" w:color="auto" w:fill="auto"/>
          </w:tcPr>
          <w:p w14:paraId="304B928F" w14:textId="77777777" w:rsidR="00F65B74" w:rsidRDefault="00F65B74" w:rsidP="00EF6B15">
            <w:pPr>
              <w:pStyle w:val="NoSpacing"/>
              <w:jc w:val="center"/>
              <w:rPr>
                <w:rFonts w:ascii="Times New Roman" w:hAnsi="Times New Roman"/>
                <w:b/>
                <w:szCs w:val="21"/>
                <w:lang w:val="en-US" w:eastAsia="en-US" w:bidi="en-US"/>
              </w:rPr>
            </w:pPr>
          </w:p>
        </w:tc>
      </w:tr>
      <w:tr w:rsidR="00AA473A" w14:paraId="28DD7F94" w14:textId="77777777" w:rsidTr="00CB7F09">
        <w:trPr>
          <w:trHeight w:val="150"/>
          <w:jc w:val="center"/>
        </w:trPr>
        <w:tc>
          <w:tcPr>
            <w:tcW w:w="2348" w:type="pct"/>
            <w:gridSpan w:val="2"/>
            <w:tcBorders>
              <w:top w:val="single" w:sz="4" w:space="0" w:color="auto"/>
              <w:left w:val="single" w:sz="4" w:space="0" w:color="auto"/>
              <w:bottom w:val="single" w:sz="4" w:space="0" w:color="auto"/>
              <w:right w:val="single" w:sz="4" w:space="0" w:color="auto"/>
            </w:tcBorders>
          </w:tcPr>
          <w:p w14:paraId="12C4BE1E" w14:textId="3E5662F7" w:rsidR="00AA473A" w:rsidRDefault="00AA473A" w:rsidP="00AA473A">
            <w:pPr>
              <w:pStyle w:val="NoSpacing"/>
              <w:rPr>
                <w:rFonts w:ascii="Times New Roman" w:hAnsi="Times New Roman"/>
                <w:szCs w:val="21"/>
                <w:lang w:val="en-US" w:eastAsia="en-US" w:bidi="en-US"/>
              </w:rPr>
            </w:pPr>
            <w:r>
              <w:rPr>
                <w:rFonts w:ascii="Times New Roman" w:hAnsi="Times New Roman"/>
                <w:szCs w:val="21"/>
                <w:lang w:val="en-US" w:eastAsia="en-US" w:bidi="en-US"/>
              </w:rPr>
              <w:t>Econ – International Economics</w:t>
            </w:r>
          </w:p>
        </w:tc>
        <w:tc>
          <w:tcPr>
            <w:tcW w:w="698" w:type="pct"/>
            <w:tcBorders>
              <w:top w:val="single" w:sz="4" w:space="0" w:color="auto"/>
              <w:left w:val="single" w:sz="4" w:space="0" w:color="auto"/>
              <w:bottom w:val="single" w:sz="4" w:space="0" w:color="auto"/>
              <w:right w:val="single" w:sz="4" w:space="0" w:color="auto"/>
            </w:tcBorders>
            <w:hideMark/>
          </w:tcPr>
          <w:p w14:paraId="20BE3049" w14:textId="7DE54B35" w:rsidR="00AA473A" w:rsidRDefault="00AA473A" w:rsidP="00AA473A">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Module 7</w:t>
            </w:r>
          </w:p>
        </w:tc>
        <w:tc>
          <w:tcPr>
            <w:tcW w:w="971" w:type="pct"/>
            <w:tcBorders>
              <w:top w:val="single" w:sz="4" w:space="0" w:color="auto"/>
              <w:left w:val="single" w:sz="4" w:space="0" w:color="auto"/>
              <w:bottom w:val="single" w:sz="4" w:space="0" w:color="auto"/>
              <w:right w:val="single" w:sz="4" w:space="0" w:color="auto"/>
            </w:tcBorders>
            <w:hideMark/>
          </w:tcPr>
          <w:p w14:paraId="3B4F1A84" w14:textId="15318A84" w:rsidR="00AA473A" w:rsidRDefault="00AA473A" w:rsidP="00AA473A">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EQ7</w:t>
            </w:r>
          </w:p>
        </w:tc>
        <w:tc>
          <w:tcPr>
            <w:tcW w:w="983" w:type="pct"/>
            <w:tcBorders>
              <w:top w:val="single" w:sz="4" w:space="0" w:color="auto"/>
              <w:left w:val="single" w:sz="4" w:space="0" w:color="auto"/>
              <w:bottom w:val="single" w:sz="4" w:space="0" w:color="auto"/>
              <w:right w:val="single" w:sz="4" w:space="0" w:color="auto"/>
            </w:tcBorders>
            <w:hideMark/>
          </w:tcPr>
          <w:p w14:paraId="64B9040E" w14:textId="36723901" w:rsidR="00AA473A" w:rsidRDefault="00AA473A" w:rsidP="00AA473A">
            <w:pPr>
              <w:pStyle w:val="NoSpacing"/>
              <w:jc w:val="center"/>
              <w:rPr>
                <w:rFonts w:ascii="Times New Roman" w:hAnsi="Times New Roman"/>
                <w:szCs w:val="21"/>
                <w:lang w:val="en-US" w:eastAsia="en-US" w:bidi="en-US"/>
              </w:rPr>
            </w:pPr>
            <w:r w:rsidRPr="00E74D55">
              <w:rPr>
                <w:rFonts w:ascii="Times New Roman" w:hAnsi="Times New Roman"/>
                <w:szCs w:val="21"/>
                <w:lang w:val="en-US" w:eastAsia="en-US" w:bidi="en-US"/>
              </w:rPr>
              <w:t>1/10</w:t>
            </w:r>
          </w:p>
        </w:tc>
      </w:tr>
      <w:tr w:rsidR="00AA473A" w14:paraId="2E3D7E5A" w14:textId="77777777" w:rsidTr="00CB7F09">
        <w:trPr>
          <w:trHeight w:val="186"/>
          <w:jc w:val="center"/>
        </w:trPr>
        <w:tc>
          <w:tcPr>
            <w:tcW w:w="2348" w:type="pct"/>
            <w:gridSpan w:val="2"/>
            <w:tcBorders>
              <w:top w:val="single" w:sz="4" w:space="0" w:color="auto"/>
              <w:left w:val="single" w:sz="4" w:space="0" w:color="auto"/>
              <w:bottom w:val="single" w:sz="4" w:space="0" w:color="auto"/>
              <w:right w:val="single" w:sz="4" w:space="0" w:color="auto"/>
            </w:tcBorders>
          </w:tcPr>
          <w:p w14:paraId="01949FAB" w14:textId="77777777" w:rsidR="00AA473A" w:rsidRDefault="00AA473A" w:rsidP="00AA473A">
            <w:pPr>
              <w:widowControl w:val="0"/>
              <w:rPr>
                <w:sz w:val="22"/>
                <w:szCs w:val="21"/>
              </w:rPr>
            </w:pPr>
            <w:r>
              <w:rPr>
                <w:sz w:val="22"/>
                <w:szCs w:val="21"/>
              </w:rPr>
              <w:t>Econ – Government &amp; the Economy</w:t>
            </w:r>
          </w:p>
        </w:tc>
        <w:tc>
          <w:tcPr>
            <w:tcW w:w="698" w:type="pct"/>
            <w:tcBorders>
              <w:top w:val="single" w:sz="4" w:space="0" w:color="auto"/>
              <w:left w:val="single" w:sz="4" w:space="0" w:color="auto"/>
              <w:bottom w:val="single" w:sz="4" w:space="0" w:color="auto"/>
              <w:right w:val="single" w:sz="4" w:space="0" w:color="auto"/>
            </w:tcBorders>
            <w:hideMark/>
          </w:tcPr>
          <w:p w14:paraId="3DBE0FC7" w14:textId="77777777" w:rsidR="00AA473A" w:rsidRDefault="00AA473A" w:rsidP="00AA473A">
            <w:pPr>
              <w:widowControl w:val="0"/>
              <w:jc w:val="center"/>
              <w:rPr>
                <w:sz w:val="22"/>
                <w:szCs w:val="21"/>
              </w:rPr>
            </w:pPr>
            <w:r>
              <w:rPr>
                <w:sz w:val="22"/>
                <w:szCs w:val="21"/>
              </w:rPr>
              <w:t>Module 8</w:t>
            </w:r>
          </w:p>
        </w:tc>
        <w:tc>
          <w:tcPr>
            <w:tcW w:w="971" w:type="pct"/>
            <w:tcBorders>
              <w:top w:val="single" w:sz="4" w:space="0" w:color="auto"/>
              <w:left w:val="single" w:sz="4" w:space="0" w:color="auto"/>
              <w:bottom w:val="single" w:sz="4" w:space="0" w:color="auto"/>
              <w:right w:val="single" w:sz="4" w:space="0" w:color="auto"/>
            </w:tcBorders>
            <w:hideMark/>
          </w:tcPr>
          <w:p w14:paraId="3F702906" w14:textId="24ECDE67" w:rsidR="00AA473A" w:rsidRDefault="00AA473A" w:rsidP="00AA473A">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EQ8</w:t>
            </w:r>
          </w:p>
        </w:tc>
        <w:tc>
          <w:tcPr>
            <w:tcW w:w="983" w:type="pct"/>
            <w:tcBorders>
              <w:top w:val="single" w:sz="4" w:space="0" w:color="auto"/>
              <w:left w:val="single" w:sz="4" w:space="0" w:color="auto"/>
              <w:bottom w:val="single" w:sz="4" w:space="0" w:color="auto"/>
              <w:right w:val="single" w:sz="4" w:space="0" w:color="auto"/>
            </w:tcBorders>
            <w:hideMark/>
          </w:tcPr>
          <w:p w14:paraId="4CE2A76A" w14:textId="7660AB45" w:rsidR="00AA473A" w:rsidRDefault="00AA473A" w:rsidP="00AA473A">
            <w:pPr>
              <w:pStyle w:val="NoSpacing"/>
              <w:jc w:val="center"/>
              <w:rPr>
                <w:rFonts w:ascii="Times New Roman" w:hAnsi="Times New Roman"/>
                <w:szCs w:val="21"/>
                <w:lang w:val="en-US" w:eastAsia="en-US" w:bidi="en-US"/>
              </w:rPr>
            </w:pPr>
            <w:r w:rsidRPr="00E74D55">
              <w:rPr>
                <w:rFonts w:ascii="Times New Roman" w:hAnsi="Times New Roman"/>
                <w:szCs w:val="21"/>
                <w:lang w:val="en-US" w:eastAsia="en-US" w:bidi="en-US"/>
              </w:rPr>
              <w:t>1/10</w:t>
            </w:r>
          </w:p>
        </w:tc>
      </w:tr>
      <w:tr w:rsidR="00AA473A" w14:paraId="6489FB69" w14:textId="77777777" w:rsidTr="00CB7F09">
        <w:trPr>
          <w:trHeight w:val="150"/>
          <w:jc w:val="center"/>
        </w:trPr>
        <w:tc>
          <w:tcPr>
            <w:tcW w:w="2348" w:type="pct"/>
            <w:gridSpan w:val="2"/>
            <w:tcBorders>
              <w:top w:val="single" w:sz="4" w:space="0" w:color="auto"/>
              <w:left w:val="single" w:sz="4" w:space="0" w:color="auto"/>
              <w:bottom w:val="single" w:sz="4" w:space="0" w:color="auto"/>
              <w:right w:val="single" w:sz="4" w:space="0" w:color="auto"/>
            </w:tcBorders>
          </w:tcPr>
          <w:p w14:paraId="5F6A19EF" w14:textId="77777777" w:rsidR="00AA473A" w:rsidRDefault="00AA473A" w:rsidP="00AA473A">
            <w:pPr>
              <w:widowControl w:val="0"/>
              <w:rPr>
                <w:sz w:val="22"/>
                <w:szCs w:val="21"/>
              </w:rPr>
            </w:pPr>
            <w:r>
              <w:rPr>
                <w:sz w:val="22"/>
                <w:szCs w:val="21"/>
              </w:rPr>
              <w:t>Econ – Money &amp; the Financial System</w:t>
            </w:r>
          </w:p>
        </w:tc>
        <w:tc>
          <w:tcPr>
            <w:tcW w:w="698" w:type="pct"/>
            <w:tcBorders>
              <w:top w:val="single" w:sz="4" w:space="0" w:color="auto"/>
              <w:left w:val="single" w:sz="4" w:space="0" w:color="auto"/>
              <w:bottom w:val="single" w:sz="4" w:space="0" w:color="auto"/>
              <w:right w:val="single" w:sz="4" w:space="0" w:color="auto"/>
            </w:tcBorders>
            <w:hideMark/>
          </w:tcPr>
          <w:p w14:paraId="0471D7DE" w14:textId="77777777" w:rsidR="00AA473A" w:rsidRDefault="00AA473A" w:rsidP="00AA473A">
            <w:pPr>
              <w:widowControl w:val="0"/>
              <w:jc w:val="center"/>
              <w:rPr>
                <w:sz w:val="22"/>
                <w:szCs w:val="21"/>
              </w:rPr>
            </w:pPr>
            <w:r>
              <w:rPr>
                <w:sz w:val="22"/>
                <w:szCs w:val="21"/>
              </w:rPr>
              <w:t>Module 9</w:t>
            </w:r>
          </w:p>
        </w:tc>
        <w:tc>
          <w:tcPr>
            <w:tcW w:w="971" w:type="pct"/>
            <w:tcBorders>
              <w:top w:val="single" w:sz="4" w:space="0" w:color="auto"/>
              <w:left w:val="single" w:sz="4" w:space="0" w:color="auto"/>
              <w:bottom w:val="single" w:sz="4" w:space="0" w:color="auto"/>
              <w:right w:val="single" w:sz="4" w:space="0" w:color="auto"/>
            </w:tcBorders>
            <w:hideMark/>
          </w:tcPr>
          <w:p w14:paraId="1E7324A9" w14:textId="73F9168F" w:rsidR="00AA473A" w:rsidRDefault="00AA473A" w:rsidP="00AA473A">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EQ9</w:t>
            </w:r>
          </w:p>
        </w:tc>
        <w:tc>
          <w:tcPr>
            <w:tcW w:w="983" w:type="pct"/>
            <w:tcBorders>
              <w:top w:val="single" w:sz="4" w:space="0" w:color="auto"/>
              <w:left w:val="single" w:sz="4" w:space="0" w:color="auto"/>
              <w:bottom w:val="single" w:sz="4" w:space="0" w:color="auto"/>
              <w:right w:val="single" w:sz="4" w:space="0" w:color="auto"/>
            </w:tcBorders>
            <w:hideMark/>
          </w:tcPr>
          <w:p w14:paraId="42522609" w14:textId="4B093032" w:rsidR="00AA473A" w:rsidRDefault="00AA473A" w:rsidP="00AA473A">
            <w:pPr>
              <w:pStyle w:val="NoSpacing"/>
              <w:jc w:val="center"/>
              <w:rPr>
                <w:rFonts w:ascii="Times New Roman" w:hAnsi="Times New Roman"/>
                <w:szCs w:val="21"/>
                <w:lang w:val="en-US" w:eastAsia="en-US" w:bidi="en-US"/>
              </w:rPr>
            </w:pPr>
            <w:r w:rsidRPr="00E74D55">
              <w:rPr>
                <w:rFonts w:ascii="Times New Roman" w:hAnsi="Times New Roman"/>
                <w:szCs w:val="21"/>
                <w:lang w:val="en-US" w:eastAsia="en-US" w:bidi="en-US"/>
              </w:rPr>
              <w:t>1/10</w:t>
            </w:r>
          </w:p>
        </w:tc>
      </w:tr>
      <w:tr w:rsidR="00AA473A" w14:paraId="0FDE9836" w14:textId="77777777" w:rsidTr="00CB7F09">
        <w:trPr>
          <w:trHeight w:val="150"/>
          <w:jc w:val="center"/>
        </w:trPr>
        <w:tc>
          <w:tcPr>
            <w:tcW w:w="2348" w:type="pct"/>
            <w:gridSpan w:val="2"/>
            <w:tcBorders>
              <w:top w:val="single" w:sz="4" w:space="0" w:color="auto"/>
              <w:left w:val="single" w:sz="4" w:space="0" w:color="auto"/>
              <w:bottom w:val="single" w:sz="4" w:space="0" w:color="auto"/>
              <w:right w:val="single" w:sz="4" w:space="0" w:color="auto"/>
            </w:tcBorders>
          </w:tcPr>
          <w:p w14:paraId="04F86BFD" w14:textId="661C05B1" w:rsidR="00AA473A" w:rsidRDefault="00AA473A" w:rsidP="00AA473A">
            <w:pPr>
              <w:widowControl w:val="0"/>
              <w:rPr>
                <w:sz w:val="22"/>
                <w:szCs w:val="21"/>
              </w:rPr>
            </w:pPr>
            <w:r>
              <w:rPr>
                <w:sz w:val="22"/>
                <w:szCs w:val="21"/>
              </w:rPr>
              <w:t>PF – Savings/Investing (Ch11)</w:t>
            </w:r>
          </w:p>
        </w:tc>
        <w:tc>
          <w:tcPr>
            <w:tcW w:w="698" w:type="pct"/>
            <w:tcBorders>
              <w:top w:val="single" w:sz="4" w:space="0" w:color="auto"/>
              <w:left w:val="single" w:sz="4" w:space="0" w:color="auto"/>
              <w:bottom w:val="single" w:sz="4" w:space="0" w:color="auto"/>
              <w:right w:val="single" w:sz="4" w:space="0" w:color="auto"/>
            </w:tcBorders>
          </w:tcPr>
          <w:p w14:paraId="495378F0" w14:textId="1217A7DE" w:rsidR="00AA473A" w:rsidRDefault="00AA473A" w:rsidP="00AA473A">
            <w:pPr>
              <w:widowControl w:val="0"/>
              <w:jc w:val="center"/>
              <w:rPr>
                <w:sz w:val="22"/>
                <w:szCs w:val="21"/>
              </w:rPr>
            </w:pPr>
            <w:r>
              <w:rPr>
                <w:sz w:val="22"/>
                <w:szCs w:val="21"/>
              </w:rPr>
              <w:t>Module 10</w:t>
            </w:r>
          </w:p>
        </w:tc>
        <w:tc>
          <w:tcPr>
            <w:tcW w:w="971" w:type="pct"/>
            <w:tcBorders>
              <w:top w:val="single" w:sz="4" w:space="0" w:color="auto"/>
              <w:left w:val="single" w:sz="4" w:space="0" w:color="auto"/>
              <w:bottom w:val="single" w:sz="4" w:space="0" w:color="auto"/>
              <w:right w:val="single" w:sz="4" w:space="0" w:color="auto"/>
            </w:tcBorders>
          </w:tcPr>
          <w:p w14:paraId="22537996" w14:textId="59321DEB" w:rsidR="00AA473A" w:rsidRDefault="00AA473A" w:rsidP="00AA473A">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FQ11</w:t>
            </w:r>
          </w:p>
        </w:tc>
        <w:tc>
          <w:tcPr>
            <w:tcW w:w="983" w:type="pct"/>
            <w:tcBorders>
              <w:top w:val="single" w:sz="4" w:space="0" w:color="auto"/>
              <w:left w:val="single" w:sz="4" w:space="0" w:color="auto"/>
              <w:bottom w:val="single" w:sz="4" w:space="0" w:color="auto"/>
              <w:right w:val="single" w:sz="4" w:space="0" w:color="auto"/>
            </w:tcBorders>
          </w:tcPr>
          <w:p w14:paraId="776C46A1" w14:textId="7C4C7BD2" w:rsidR="00AA473A" w:rsidRDefault="00AA473A" w:rsidP="00AA473A">
            <w:pPr>
              <w:pStyle w:val="NoSpacing"/>
              <w:jc w:val="center"/>
              <w:rPr>
                <w:rFonts w:ascii="Times New Roman" w:hAnsi="Times New Roman"/>
                <w:szCs w:val="21"/>
                <w:lang w:val="en-US" w:eastAsia="en-US" w:bidi="en-US"/>
              </w:rPr>
            </w:pPr>
            <w:r w:rsidRPr="00E74D55">
              <w:rPr>
                <w:rFonts w:ascii="Times New Roman" w:hAnsi="Times New Roman"/>
                <w:szCs w:val="21"/>
                <w:lang w:val="en-US" w:eastAsia="en-US" w:bidi="en-US"/>
              </w:rPr>
              <w:t>1/10</w:t>
            </w:r>
          </w:p>
        </w:tc>
      </w:tr>
      <w:tr w:rsidR="00AA473A" w14:paraId="5DADAEFA" w14:textId="77777777" w:rsidTr="00CB7F09">
        <w:trPr>
          <w:trHeight w:val="150"/>
          <w:jc w:val="center"/>
        </w:trPr>
        <w:tc>
          <w:tcPr>
            <w:tcW w:w="2348" w:type="pct"/>
            <w:gridSpan w:val="2"/>
            <w:tcBorders>
              <w:top w:val="single" w:sz="4" w:space="0" w:color="auto"/>
              <w:left w:val="single" w:sz="4" w:space="0" w:color="auto"/>
              <w:bottom w:val="single" w:sz="4" w:space="0" w:color="auto"/>
              <w:right w:val="single" w:sz="4" w:space="0" w:color="auto"/>
            </w:tcBorders>
          </w:tcPr>
          <w:p w14:paraId="682633E9" w14:textId="6B2DD742" w:rsidR="00AA473A" w:rsidRDefault="00AA473A" w:rsidP="00AA473A">
            <w:pPr>
              <w:widowControl w:val="0"/>
              <w:rPr>
                <w:sz w:val="22"/>
                <w:szCs w:val="21"/>
              </w:rPr>
            </w:pPr>
            <w:r>
              <w:rPr>
                <w:sz w:val="22"/>
                <w:szCs w:val="21"/>
              </w:rPr>
              <w:t>PF – Stocks (Ch12)</w:t>
            </w:r>
          </w:p>
        </w:tc>
        <w:tc>
          <w:tcPr>
            <w:tcW w:w="698" w:type="pct"/>
            <w:tcBorders>
              <w:top w:val="single" w:sz="4" w:space="0" w:color="auto"/>
              <w:left w:val="single" w:sz="4" w:space="0" w:color="auto"/>
              <w:bottom w:val="single" w:sz="4" w:space="0" w:color="auto"/>
              <w:right w:val="single" w:sz="4" w:space="0" w:color="auto"/>
            </w:tcBorders>
          </w:tcPr>
          <w:p w14:paraId="1CA25514" w14:textId="3A59FFBE" w:rsidR="00AA473A" w:rsidRDefault="00AA473A" w:rsidP="00AA473A">
            <w:pPr>
              <w:widowControl w:val="0"/>
              <w:jc w:val="center"/>
              <w:rPr>
                <w:sz w:val="22"/>
                <w:szCs w:val="21"/>
              </w:rPr>
            </w:pPr>
            <w:r>
              <w:rPr>
                <w:sz w:val="22"/>
                <w:szCs w:val="21"/>
              </w:rPr>
              <w:t>Module 11</w:t>
            </w:r>
          </w:p>
        </w:tc>
        <w:tc>
          <w:tcPr>
            <w:tcW w:w="971" w:type="pct"/>
            <w:tcBorders>
              <w:top w:val="single" w:sz="4" w:space="0" w:color="auto"/>
              <w:left w:val="single" w:sz="4" w:space="0" w:color="auto"/>
              <w:bottom w:val="single" w:sz="4" w:space="0" w:color="auto"/>
              <w:right w:val="single" w:sz="4" w:space="0" w:color="auto"/>
            </w:tcBorders>
          </w:tcPr>
          <w:p w14:paraId="1AA6952B" w14:textId="16B29A55" w:rsidR="00AA473A" w:rsidRDefault="00AA473A" w:rsidP="00AA473A">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FQ12</w:t>
            </w:r>
          </w:p>
        </w:tc>
        <w:tc>
          <w:tcPr>
            <w:tcW w:w="983" w:type="pct"/>
            <w:tcBorders>
              <w:top w:val="single" w:sz="4" w:space="0" w:color="auto"/>
              <w:left w:val="single" w:sz="4" w:space="0" w:color="auto"/>
              <w:bottom w:val="single" w:sz="4" w:space="0" w:color="auto"/>
              <w:right w:val="single" w:sz="4" w:space="0" w:color="auto"/>
            </w:tcBorders>
            <w:hideMark/>
          </w:tcPr>
          <w:p w14:paraId="03B54F3E" w14:textId="676EA478" w:rsidR="00AA473A" w:rsidRDefault="00AA473A" w:rsidP="00AA473A">
            <w:pPr>
              <w:pStyle w:val="NoSpacing"/>
              <w:jc w:val="center"/>
              <w:rPr>
                <w:rFonts w:ascii="Times New Roman" w:hAnsi="Times New Roman"/>
                <w:szCs w:val="21"/>
                <w:lang w:val="en-US" w:eastAsia="en-US" w:bidi="en-US"/>
              </w:rPr>
            </w:pPr>
            <w:r w:rsidRPr="00E74D55">
              <w:rPr>
                <w:rFonts w:ascii="Times New Roman" w:hAnsi="Times New Roman"/>
                <w:szCs w:val="21"/>
                <w:lang w:val="en-US" w:eastAsia="en-US" w:bidi="en-US"/>
              </w:rPr>
              <w:t>1/10</w:t>
            </w:r>
          </w:p>
        </w:tc>
      </w:tr>
      <w:tr w:rsidR="00AA473A" w14:paraId="5D55B19D" w14:textId="77777777" w:rsidTr="00CB7F09">
        <w:trPr>
          <w:trHeight w:val="150"/>
          <w:jc w:val="center"/>
        </w:trPr>
        <w:tc>
          <w:tcPr>
            <w:tcW w:w="2348" w:type="pct"/>
            <w:gridSpan w:val="2"/>
            <w:tcBorders>
              <w:top w:val="single" w:sz="4" w:space="0" w:color="auto"/>
              <w:left w:val="single" w:sz="4" w:space="0" w:color="auto"/>
              <w:bottom w:val="single" w:sz="4" w:space="0" w:color="auto"/>
              <w:right w:val="single" w:sz="4" w:space="0" w:color="auto"/>
            </w:tcBorders>
          </w:tcPr>
          <w:p w14:paraId="4C730786" w14:textId="755F3509" w:rsidR="00AA473A" w:rsidRPr="005F330D" w:rsidRDefault="00AA473A" w:rsidP="00AA473A">
            <w:pPr>
              <w:pStyle w:val="NoSpacing"/>
              <w:rPr>
                <w:rFonts w:ascii="Times New Roman" w:hAnsi="Times New Roman"/>
                <w:szCs w:val="21"/>
                <w:lang w:val="en-US" w:eastAsia="en-US" w:bidi="en-US"/>
              </w:rPr>
            </w:pPr>
            <w:r>
              <w:rPr>
                <w:rFonts w:ascii="Times New Roman" w:hAnsi="Times New Roman"/>
                <w:szCs w:val="21"/>
                <w:lang w:val="en-US" w:eastAsia="en-US" w:bidi="en-US"/>
              </w:rPr>
              <w:t>PF – Bonds (Ch13/Ch14)</w:t>
            </w:r>
          </w:p>
        </w:tc>
        <w:tc>
          <w:tcPr>
            <w:tcW w:w="698" w:type="pct"/>
            <w:tcBorders>
              <w:top w:val="single" w:sz="4" w:space="0" w:color="auto"/>
              <w:left w:val="single" w:sz="4" w:space="0" w:color="auto"/>
              <w:bottom w:val="single" w:sz="4" w:space="0" w:color="auto"/>
              <w:right w:val="single" w:sz="4" w:space="0" w:color="auto"/>
            </w:tcBorders>
          </w:tcPr>
          <w:p w14:paraId="73F46D27" w14:textId="614ECF0B" w:rsidR="00AA473A" w:rsidRDefault="00AA473A" w:rsidP="00AA473A">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Module 12</w:t>
            </w:r>
          </w:p>
        </w:tc>
        <w:tc>
          <w:tcPr>
            <w:tcW w:w="971" w:type="pct"/>
            <w:tcBorders>
              <w:top w:val="single" w:sz="4" w:space="0" w:color="auto"/>
              <w:left w:val="single" w:sz="4" w:space="0" w:color="auto"/>
              <w:bottom w:val="single" w:sz="4" w:space="0" w:color="auto"/>
              <w:right w:val="single" w:sz="4" w:space="0" w:color="auto"/>
            </w:tcBorders>
          </w:tcPr>
          <w:p w14:paraId="030C6A55" w14:textId="2794AF35" w:rsidR="00AA473A" w:rsidRDefault="00AA473A" w:rsidP="00AA473A">
            <w:pPr>
              <w:pStyle w:val="NoSpacing"/>
              <w:jc w:val="center"/>
              <w:rPr>
                <w:rFonts w:ascii="Times New Roman" w:hAnsi="Times New Roman"/>
                <w:b/>
                <w:szCs w:val="21"/>
                <w:lang w:val="en-US" w:eastAsia="en-US" w:bidi="en-US"/>
              </w:rPr>
            </w:pPr>
            <w:r>
              <w:rPr>
                <w:rFonts w:ascii="Times New Roman" w:hAnsi="Times New Roman"/>
                <w:szCs w:val="21"/>
                <w:lang w:val="en-US" w:eastAsia="en-US" w:bidi="en-US"/>
              </w:rPr>
              <w:t>FQ13</w:t>
            </w:r>
          </w:p>
        </w:tc>
        <w:tc>
          <w:tcPr>
            <w:tcW w:w="983" w:type="pct"/>
            <w:tcBorders>
              <w:top w:val="single" w:sz="4" w:space="0" w:color="auto"/>
              <w:left w:val="single" w:sz="4" w:space="0" w:color="auto"/>
              <w:bottom w:val="single" w:sz="4" w:space="0" w:color="auto"/>
              <w:right w:val="single" w:sz="4" w:space="0" w:color="auto"/>
            </w:tcBorders>
          </w:tcPr>
          <w:p w14:paraId="0E57E76B" w14:textId="4A8571A0" w:rsidR="00AA473A" w:rsidRPr="005F330D" w:rsidRDefault="00AA473A" w:rsidP="00AA473A">
            <w:pPr>
              <w:pStyle w:val="NoSpacing"/>
              <w:jc w:val="center"/>
              <w:rPr>
                <w:rFonts w:ascii="Times New Roman" w:hAnsi="Times New Roman"/>
                <w:szCs w:val="21"/>
                <w:lang w:val="en-US" w:eastAsia="en-US" w:bidi="en-US"/>
              </w:rPr>
            </w:pPr>
            <w:r w:rsidRPr="00E74D55">
              <w:rPr>
                <w:rFonts w:ascii="Times New Roman" w:hAnsi="Times New Roman"/>
                <w:szCs w:val="21"/>
                <w:lang w:val="en-US" w:eastAsia="en-US" w:bidi="en-US"/>
              </w:rPr>
              <w:t>1/10</w:t>
            </w:r>
          </w:p>
        </w:tc>
      </w:tr>
      <w:tr w:rsidR="00AA473A" w14:paraId="3C7E8C71" w14:textId="77777777" w:rsidTr="00CB7F09">
        <w:trPr>
          <w:trHeight w:val="150"/>
          <w:jc w:val="center"/>
        </w:trPr>
        <w:tc>
          <w:tcPr>
            <w:tcW w:w="2348" w:type="pct"/>
            <w:gridSpan w:val="2"/>
            <w:tcBorders>
              <w:top w:val="single" w:sz="4" w:space="0" w:color="auto"/>
              <w:left w:val="single" w:sz="4" w:space="0" w:color="auto"/>
              <w:bottom w:val="single" w:sz="4" w:space="0" w:color="auto"/>
              <w:right w:val="single" w:sz="4" w:space="0" w:color="auto"/>
            </w:tcBorders>
          </w:tcPr>
          <w:p w14:paraId="5E3A0A31" w14:textId="38FE469D" w:rsidR="00AA473A" w:rsidRDefault="00AA473A" w:rsidP="00AA473A">
            <w:pPr>
              <w:pStyle w:val="NoSpacing"/>
              <w:rPr>
                <w:rFonts w:ascii="Times New Roman" w:hAnsi="Times New Roman"/>
                <w:szCs w:val="21"/>
                <w:lang w:val="en-US" w:eastAsia="en-US" w:bidi="en-US"/>
              </w:rPr>
            </w:pPr>
            <w:r>
              <w:rPr>
                <w:rFonts w:ascii="Times New Roman" w:hAnsi="Times New Roman"/>
                <w:szCs w:val="21"/>
                <w:lang w:val="en-US" w:eastAsia="en-US" w:bidi="en-US"/>
              </w:rPr>
              <w:t>PF – Comparison shopping/consumer protection/contracts (not in textbook)</w:t>
            </w:r>
          </w:p>
        </w:tc>
        <w:tc>
          <w:tcPr>
            <w:tcW w:w="698" w:type="pct"/>
            <w:tcBorders>
              <w:top w:val="single" w:sz="4" w:space="0" w:color="auto"/>
              <w:left w:val="single" w:sz="4" w:space="0" w:color="auto"/>
              <w:bottom w:val="single" w:sz="4" w:space="0" w:color="auto"/>
              <w:right w:val="single" w:sz="4" w:space="0" w:color="auto"/>
            </w:tcBorders>
          </w:tcPr>
          <w:p w14:paraId="73A5E4DF" w14:textId="174649D7" w:rsidR="00AA473A" w:rsidRDefault="00AA473A" w:rsidP="00AA473A">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Module 13</w:t>
            </w:r>
          </w:p>
        </w:tc>
        <w:tc>
          <w:tcPr>
            <w:tcW w:w="971" w:type="pct"/>
            <w:tcBorders>
              <w:top w:val="single" w:sz="4" w:space="0" w:color="auto"/>
              <w:left w:val="single" w:sz="4" w:space="0" w:color="auto"/>
              <w:bottom w:val="single" w:sz="4" w:space="0" w:color="auto"/>
              <w:right w:val="single" w:sz="4" w:space="0" w:color="auto"/>
            </w:tcBorders>
          </w:tcPr>
          <w:p w14:paraId="3E4A2E81" w14:textId="4C700760" w:rsidR="00AA473A" w:rsidRDefault="00AA473A" w:rsidP="00AA473A">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FQ14</w:t>
            </w:r>
          </w:p>
        </w:tc>
        <w:tc>
          <w:tcPr>
            <w:tcW w:w="983" w:type="pct"/>
            <w:tcBorders>
              <w:top w:val="single" w:sz="4" w:space="0" w:color="auto"/>
              <w:left w:val="single" w:sz="4" w:space="0" w:color="auto"/>
              <w:bottom w:val="single" w:sz="4" w:space="0" w:color="auto"/>
              <w:right w:val="single" w:sz="4" w:space="0" w:color="auto"/>
            </w:tcBorders>
          </w:tcPr>
          <w:p w14:paraId="3EE6EF7E" w14:textId="4450DE53" w:rsidR="00AA473A" w:rsidRPr="005F330D" w:rsidRDefault="00AA473A" w:rsidP="00AA473A">
            <w:pPr>
              <w:pStyle w:val="NoSpacing"/>
              <w:jc w:val="center"/>
              <w:rPr>
                <w:rFonts w:ascii="Times New Roman" w:hAnsi="Times New Roman"/>
                <w:szCs w:val="21"/>
                <w:lang w:val="en-US" w:eastAsia="en-US" w:bidi="en-US"/>
              </w:rPr>
            </w:pPr>
            <w:r w:rsidRPr="00E74D55">
              <w:rPr>
                <w:rFonts w:ascii="Times New Roman" w:hAnsi="Times New Roman"/>
                <w:szCs w:val="21"/>
                <w:lang w:val="en-US" w:eastAsia="en-US" w:bidi="en-US"/>
              </w:rPr>
              <w:t>1/10</w:t>
            </w:r>
          </w:p>
        </w:tc>
      </w:tr>
      <w:tr w:rsidR="00AA473A" w14:paraId="12C710BA" w14:textId="77777777" w:rsidTr="00CB7F09">
        <w:trPr>
          <w:trHeight w:val="150"/>
          <w:jc w:val="center"/>
        </w:trPr>
        <w:tc>
          <w:tcPr>
            <w:tcW w:w="2348" w:type="pct"/>
            <w:gridSpan w:val="2"/>
            <w:tcBorders>
              <w:top w:val="single" w:sz="4" w:space="0" w:color="auto"/>
              <w:left w:val="single" w:sz="4" w:space="0" w:color="auto"/>
              <w:bottom w:val="single" w:sz="4" w:space="0" w:color="auto"/>
              <w:right w:val="single" w:sz="4" w:space="0" w:color="auto"/>
            </w:tcBorders>
          </w:tcPr>
          <w:p w14:paraId="4FE7BE24" w14:textId="0B330ABC" w:rsidR="00AA473A" w:rsidRDefault="00AA473A" w:rsidP="00AA473A">
            <w:pPr>
              <w:pStyle w:val="NoSpacing"/>
              <w:rPr>
                <w:rFonts w:ascii="Times New Roman" w:hAnsi="Times New Roman"/>
                <w:szCs w:val="21"/>
                <w:lang w:val="en-US" w:eastAsia="en-US" w:bidi="en-US"/>
              </w:rPr>
            </w:pPr>
            <w:r>
              <w:rPr>
                <w:rFonts w:ascii="Times New Roman" w:hAnsi="Times New Roman"/>
                <w:szCs w:val="21"/>
                <w:lang w:val="en-US" w:eastAsia="en-US" w:bidi="en-US"/>
              </w:rPr>
              <w:t>PF – Retirement &amp; Estate Planning (Ch15/Ch16)</w:t>
            </w:r>
          </w:p>
        </w:tc>
        <w:tc>
          <w:tcPr>
            <w:tcW w:w="698" w:type="pct"/>
            <w:tcBorders>
              <w:top w:val="single" w:sz="4" w:space="0" w:color="auto"/>
              <w:left w:val="single" w:sz="4" w:space="0" w:color="auto"/>
              <w:bottom w:val="single" w:sz="4" w:space="0" w:color="auto"/>
              <w:right w:val="single" w:sz="4" w:space="0" w:color="auto"/>
            </w:tcBorders>
          </w:tcPr>
          <w:p w14:paraId="08765E3F" w14:textId="7EE4EFAE" w:rsidR="00AA473A" w:rsidRDefault="00AA473A" w:rsidP="00AA473A">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Module 14</w:t>
            </w:r>
          </w:p>
        </w:tc>
        <w:tc>
          <w:tcPr>
            <w:tcW w:w="971" w:type="pct"/>
            <w:tcBorders>
              <w:top w:val="single" w:sz="4" w:space="0" w:color="auto"/>
              <w:left w:val="single" w:sz="4" w:space="0" w:color="auto"/>
              <w:bottom w:val="single" w:sz="4" w:space="0" w:color="auto"/>
              <w:right w:val="single" w:sz="4" w:space="0" w:color="auto"/>
            </w:tcBorders>
          </w:tcPr>
          <w:p w14:paraId="400A5155" w14:textId="4A9A2C9F" w:rsidR="00AA473A" w:rsidRDefault="00AA473A" w:rsidP="00AA473A">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FQ15 &amp; FQ16</w:t>
            </w:r>
          </w:p>
        </w:tc>
        <w:tc>
          <w:tcPr>
            <w:tcW w:w="983" w:type="pct"/>
            <w:tcBorders>
              <w:top w:val="single" w:sz="4" w:space="0" w:color="auto"/>
              <w:left w:val="single" w:sz="4" w:space="0" w:color="auto"/>
              <w:bottom w:val="single" w:sz="4" w:space="0" w:color="auto"/>
              <w:right w:val="single" w:sz="4" w:space="0" w:color="auto"/>
            </w:tcBorders>
          </w:tcPr>
          <w:p w14:paraId="66DEF76D" w14:textId="2FECDA4E" w:rsidR="00AA473A" w:rsidRPr="005F330D" w:rsidRDefault="00AA473A" w:rsidP="00AA473A">
            <w:pPr>
              <w:pStyle w:val="NoSpacing"/>
              <w:jc w:val="center"/>
              <w:rPr>
                <w:rFonts w:ascii="Times New Roman" w:hAnsi="Times New Roman"/>
                <w:szCs w:val="21"/>
                <w:lang w:val="en-US" w:eastAsia="en-US" w:bidi="en-US"/>
              </w:rPr>
            </w:pPr>
            <w:r w:rsidRPr="00E74D55">
              <w:rPr>
                <w:rFonts w:ascii="Times New Roman" w:hAnsi="Times New Roman"/>
                <w:szCs w:val="21"/>
                <w:lang w:val="en-US" w:eastAsia="en-US" w:bidi="en-US"/>
              </w:rPr>
              <w:t>1/10</w:t>
            </w:r>
          </w:p>
        </w:tc>
      </w:tr>
      <w:tr w:rsidR="00F65B74" w14:paraId="5EBBBD57" w14:textId="77777777" w:rsidTr="00CB7F09">
        <w:trPr>
          <w:trHeight w:val="150"/>
          <w:jc w:val="center"/>
        </w:trPr>
        <w:tc>
          <w:tcPr>
            <w:tcW w:w="4017" w:type="pct"/>
            <w:gridSpan w:val="4"/>
            <w:tcBorders>
              <w:top w:val="single" w:sz="4" w:space="0" w:color="auto"/>
              <w:left w:val="single" w:sz="4" w:space="0" w:color="auto"/>
              <w:bottom w:val="single" w:sz="4" w:space="0" w:color="auto"/>
              <w:right w:val="single" w:sz="4" w:space="0" w:color="auto"/>
            </w:tcBorders>
          </w:tcPr>
          <w:p w14:paraId="3AEBA3A4" w14:textId="77777777" w:rsidR="00F65B74" w:rsidRPr="005F330D" w:rsidRDefault="00F65B74" w:rsidP="00EF6B15">
            <w:pPr>
              <w:pStyle w:val="NoSpacing"/>
              <w:jc w:val="center"/>
              <w:rPr>
                <w:rFonts w:ascii="Times New Roman" w:hAnsi="Times New Roman"/>
                <w:b/>
                <w:szCs w:val="21"/>
                <w:lang w:val="en-US" w:eastAsia="en-US" w:bidi="en-US"/>
              </w:rPr>
            </w:pPr>
          </w:p>
        </w:tc>
        <w:tc>
          <w:tcPr>
            <w:tcW w:w="983" w:type="pct"/>
            <w:tcBorders>
              <w:top w:val="single" w:sz="4" w:space="0" w:color="auto"/>
              <w:left w:val="single" w:sz="4" w:space="0" w:color="auto"/>
              <w:bottom w:val="single" w:sz="4" w:space="0" w:color="auto"/>
              <w:right w:val="single" w:sz="4" w:space="0" w:color="auto"/>
            </w:tcBorders>
          </w:tcPr>
          <w:p w14:paraId="7CF1AE61" w14:textId="77777777" w:rsidR="00F65B74" w:rsidRPr="005F330D" w:rsidRDefault="00F65B74" w:rsidP="00EF6B15">
            <w:pPr>
              <w:pStyle w:val="NoSpacing"/>
              <w:jc w:val="center"/>
              <w:rPr>
                <w:rFonts w:ascii="Times New Roman" w:hAnsi="Times New Roman"/>
                <w:b/>
                <w:szCs w:val="21"/>
                <w:lang w:val="en-US" w:eastAsia="en-US" w:bidi="en-US"/>
              </w:rPr>
            </w:pPr>
          </w:p>
        </w:tc>
      </w:tr>
      <w:tr w:rsidR="009A21A3" w14:paraId="37BE0E30" w14:textId="77777777" w:rsidTr="00CB7F09">
        <w:trPr>
          <w:trHeight w:val="150"/>
          <w:jc w:val="center"/>
        </w:trPr>
        <w:tc>
          <w:tcPr>
            <w:tcW w:w="4017" w:type="pct"/>
            <w:gridSpan w:val="4"/>
            <w:tcBorders>
              <w:top w:val="single" w:sz="4" w:space="0" w:color="auto"/>
              <w:left w:val="single" w:sz="4" w:space="0" w:color="auto"/>
              <w:bottom w:val="single" w:sz="4" w:space="0" w:color="auto"/>
              <w:right w:val="single" w:sz="4" w:space="0" w:color="auto"/>
            </w:tcBorders>
          </w:tcPr>
          <w:p w14:paraId="24B44C4E" w14:textId="7261CF56" w:rsidR="009A21A3" w:rsidRPr="005F330D" w:rsidRDefault="009A21A3" w:rsidP="00EF6B15">
            <w:pPr>
              <w:pStyle w:val="NoSpacing"/>
              <w:jc w:val="center"/>
              <w:rPr>
                <w:rFonts w:ascii="Times New Roman" w:hAnsi="Times New Roman"/>
                <w:b/>
                <w:szCs w:val="21"/>
                <w:lang w:val="en-US" w:eastAsia="en-US" w:bidi="en-US"/>
              </w:rPr>
            </w:pPr>
            <w:r w:rsidRPr="005F330D">
              <w:rPr>
                <w:rFonts w:ascii="Times New Roman" w:hAnsi="Times New Roman"/>
                <w:b/>
                <w:szCs w:val="21"/>
                <w:lang w:val="en-US" w:eastAsia="en-US" w:bidi="en-US"/>
              </w:rPr>
              <w:t>W!se Financial Literacy Assessment</w:t>
            </w:r>
          </w:p>
        </w:tc>
        <w:tc>
          <w:tcPr>
            <w:tcW w:w="983" w:type="pct"/>
            <w:tcBorders>
              <w:top w:val="single" w:sz="4" w:space="0" w:color="auto"/>
              <w:left w:val="single" w:sz="4" w:space="0" w:color="auto"/>
              <w:bottom w:val="single" w:sz="4" w:space="0" w:color="auto"/>
              <w:right w:val="single" w:sz="4" w:space="0" w:color="auto"/>
            </w:tcBorders>
          </w:tcPr>
          <w:p w14:paraId="33E01CCF" w14:textId="1A93DDA3" w:rsidR="009A21A3" w:rsidRPr="005F330D" w:rsidRDefault="00BC42AF" w:rsidP="00EF6B15">
            <w:pPr>
              <w:pStyle w:val="NoSpacing"/>
              <w:jc w:val="center"/>
              <w:rPr>
                <w:rFonts w:ascii="Times New Roman" w:hAnsi="Times New Roman"/>
                <w:b/>
                <w:szCs w:val="21"/>
                <w:lang w:val="en-US" w:eastAsia="en-US" w:bidi="en-US"/>
              </w:rPr>
            </w:pPr>
            <w:r>
              <w:rPr>
                <w:rFonts w:ascii="Times New Roman" w:hAnsi="Times New Roman"/>
                <w:b/>
                <w:szCs w:val="21"/>
                <w:lang w:val="en-US" w:eastAsia="en-US" w:bidi="en-US"/>
              </w:rPr>
              <w:t>1/</w:t>
            </w:r>
            <w:r w:rsidR="00AA473A">
              <w:rPr>
                <w:rFonts w:ascii="Times New Roman" w:hAnsi="Times New Roman"/>
                <w:b/>
                <w:szCs w:val="21"/>
                <w:lang w:val="en-US" w:eastAsia="en-US" w:bidi="en-US"/>
              </w:rPr>
              <w:t>15</w:t>
            </w:r>
            <w:r>
              <w:rPr>
                <w:rFonts w:ascii="Times New Roman" w:hAnsi="Times New Roman"/>
                <w:b/>
                <w:szCs w:val="21"/>
                <w:lang w:val="en-US" w:eastAsia="en-US" w:bidi="en-US"/>
              </w:rPr>
              <w:t xml:space="preserve"> 9-10AM</w:t>
            </w:r>
          </w:p>
        </w:tc>
      </w:tr>
      <w:tr w:rsidR="009A21A3" w14:paraId="6F22C15F" w14:textId="77777777" w:rsidTr="00CB7F09">
        <w:trPr>
          <w:trHeight w:val="150"/>
          <w:jc w:val="center"/>
        </w:trPr>
        <w:tc>
          <w:tcPr>
            <w:tcW w:w="4017" w:type="pct"/>
            <w:gridSpan w:val="4"/>
            <w:tcBorders>
              <w:top w:val="single" w:sz="4" w:space="0" w:color="auto"/>
              <w:left w:val="single" w:sz="4" w:space="0" w:color="auto"/>
              <w:bottom w:val="single" w:sz="4" w:space="0" w:color="auto"/>
              <w:right w:val="single" w:sz="4" w:space="0" w:color="auto"/>
            </w:tcBorders>
            <w:shd w:val="clear" w:color="auto" w:fill="auto"/>
          </w:tcPr>
          <w:p w14:paraId="39CE2D29" w14:textId="76901BBE" w:rsidR="009A21A3" w:rsidRDefault="009A21A3" w:rsidP="005F330D">
            <w:pPr>
              <w:pStyle w:val="NoSpacing"/>
              <w:jc w:val="center"/>
              <w:rPr>
                <w:rFonts w:ascii="Times New Roman" w:hAnsi="Times New Roman"/>
                <w:b/>
                <w:szCs w:val="21"/>
                <w:lang w:val="en-US" w:eastAsia="en-US" w:bidi="en-US"/>
              </w:rPr>
            </w:pPr>
            <w:r>
              <w:rPr>
                <w:rFonts w:ascii="Times New Roman" w:hAnsi="Times New Roman"/>
                <w:b/>
                <w:szCs w:val="21"/>
                <w:lang w:val="en-US" w:eastAsia="en-US" w:bidi="en-US"/>
              </w:rPr>
              <w:t>Exam 3/Final Exam</w:t>
            </w:r>
            <w:r>
              <w:rPr>
                <w:rFonts w:ascii="Times New Roman" w:hAnsi="Times New Roman"/>
                <w:szCs w:val="21"/>
                <w:lang w:val="en-US" w:eastAsia="en-US" w:bidi="en-US"/>
              </w:rPr>
              <w:t xml:space="preserve"> (Econ Modules 7-9, PF Modules 10-14)</w:t>
            </w:r>
          </w:p>
        </w:tc>
        <w:tc>
          <w:tcPr>
            <w:tcW w:w="983" w:type="pct"/>
            <w:tcBorders>
              <w:top w:val="single" w:sz="4" w:space="0" w:color="auto"/>
              <w:left w:val="single" w:sz="4" w:space="0" w:color="auto"/>
              <w:bottom w:val="single" w:sz="4" w:space="0" w:color="auto"/>
              <w:right w:val="single" w:sz="4" w:space="0" w:color="auto"/>
            </w:tcBorders>
            <w:shd w:val="clear" w:color="auto" w:fill="auto"/>
            <w:hideMark/>
          </w:tcPr>
          <w:p w14:paraId="35A752DD" w14:textId="3A93E555" w:rsidR="009A21A3" w:rsidRDefault="009A21A3" w:rsidP="00EF6B15">
            <w:pPr>
              <w:pStyle w:val="NoSpacing"/>
              <w:jc w:val="center"/>
              <w:rPr>
                <w:rFonts w:ascii="Times New Roman" w:hAnsi="Times New Roman"/>
                <w:b/>
                <w:szCs w:val="21"/>
                <w:lang w:val="en-US" w:eastAsia="en-US" w:bidi="en-US"/>
              </w:rPr>
            </w:pPr>
            <w:r>
              <w:rPr>
                <w:rFonts w:ascii="Times New Roman" w:hAnsi="Times New Roman"/>
                <w:b/>
                <w:szCs w:val="21"/>
                <w:lang w:val="en-US" w:eastAsia="en-US" w:bidi="en-US"/>
              </w:rPr>
              <w:t xml:space="preserve">EXAM 3 – </w:t>
            </w:r>
            <w:r w:rsidR="00CB7F09">
              <w:rPr>
                <w:rFonts w:ascii="Times New Roman" w:hAnsi="Times New Roman"/>
                <w:b/>
                <w:szCs w:val="21"/>
                <w:lang w:val="en-US" w:eastAsia="en-US" w:bidi="en-US"/>
              </w:rPr>
              <w:t>1</w:t>
            </w:r>
            <w:r>
              <w:rPr>
                <w:rFonts w:ascii="Times New Roman" w:hAnsi="Times New Roman"/>
                <w:b/>
                <w:szCs w:val="21"/>
                <w:lang w:val="en-US" w:eastAsia="en-US" w:bidi="en-US"/>
              </w:rPr>
              <w:t>/1</w:t>
            </w:r>
            <w:r w:rsidR="00AA473A">
              <w:rPr>
                <w:rFonts w:ascii="Times New Roman" w:hAnsi="Times New Roman"/>
                <w:b/>
                <w:szCs w:val="21"/>
                <w:lang w:val="en-US" w:eastAsia="en-US" w:bidi="en-US"/>
              </w:rPr>
              <w:t>2</w:t>
            </w:r>
          </w:p>
        </w:tc>
      </w:tr>
    </w:tbl>
    <w:p w14:paraId="219D2D3E" w14:textId="77777777" w:rsidR="0033151B" w:rsidRDefault="00EF6B15" w:rsidP="00EF6B15">
      <w:pPr>
        <w:pStyle w:val="NoSpacing"/>
        <w:rPr>
          <w:rFonts w:ascii="Times New Roman" w:hAnsi="Times New Roman"/>
          <w:sz w:val="21"/>
          <w:szCs w:val="21"/>
        </w:rPr>
      </w:pPr>
      <w:r>
        <w:rPr>
          <w:rFonts w:ascii="Times New Roman" w:hAnsi="Times New Roman"/>
          <w:sz w:val="21"/>
          <w:szCs w:val="21"/>
        </w:rPr>
        <w:t>* Schedule subject</w:t>
      </w:r>
      <w:r>
        <w:rPr>
          <w:rFonts w:ascii="Times New Roman" w:hAnsi="Times New Roman"/>
          <w:sz w:val="21"/>
          <w:szCs w:val="21"/>
          <w:lang w:val="en-US"/>
        </w:rPr>
        <w:t xml:space="preserve"> </w:t>
      </w:r>
      <w:r>
        <w:rPr>
          <w:rFonts w:ascii="Times New Roman" w:hAnsi="Times New Roman"/>
          <w:sz w:val="21"/>
          <w:szCs w:val="21"/>
        </w:rPr>
        <w:t xml:space="preserve"> to change.</w:t>
      </w:r>
    </w:p>
    <w:p w14:paraId="76F1365A" w14:textId="5A6CF919" w:rsidR="0033151B" w:rsidRPr="0033151B" w:rsidRDefault="0033151B" w:rsidP="00EF6B15">
      <w:pPr>
        <w:pStyle w:val="NoSpacing"/>
        <w:rPr>
          <w:rFonts w:ascii="Times New Roman" w:hAnsi="Times New Roman"/>
          <w:sz w:val="21"/>
          <w:szCs w:val="21"/>
        </w:rPr>
      </w:pPr>
      <w:r w:rsidRPr="0033151B">
        <w:rPr>
          <w:rFonts w:asciiTheme="majorHAnsi" w:hAnsiTheme="majorHAnsi"/>
          <w:color w:val="000000"/>
          <w:sz w:val="20"/>
        </w:rPr>
        <w:t xml:space="preserve"> </w:t>
      </w:r>
      <w:r w:rsidRPr="00CA22AA">
        <w:rPr>
          <w:rFonts w:asciiTheme="majorHAnsi" w:hAnsiTheme="majorHAnsi"/>
          <w:color w:val="000000"/>
          <w:sz w:val="20"/>
        </w:rPr>
        <w:t xml:space="preserve">**NOTE:  All assignments are due </w:t>
      </w:r>
      <w:r>
        <w:rPr>
          <w:rFonts w:asciiTheme="majorHAnsi" w:hAnsiTheme="majorHAnsi"/>
          <w:color w:val="000000"/>
          <w:sz w:val="20"/>
        </w:rPr>
        <w:t xml:space="preserve">and must be completed </w:t>
      </w:r>
      <w:r w:rsidRPr="00CA22AA">
        <w:rPr>
          <w:rFonts w:asciiTheme="majorHAnsi" w:hAnsiTheme="majorHAnsi"/>
          <w:color w:val="000000"/>
          <w:sz w:val="20"/>
        </w:rPr>
        <w:t xml:space="preserve">by 11:00PM on the assigned date.  </w:t>
      </w:r>
    </w:p>
    <w:p w14:paraId="100FB6B5" w14:textId="77777777" w:rsidR="00FA5608" w:rsidRDefault="00FA5608" w:rsidP="003C11A9">
      <w:pPr>
        <w:tabs>
          <w:tab w:val="left" w:pos="-720"/>
        </w:tabs>
        <w:suppressAutoHyphens/>
        <w:jc w:val="both"/>
        <w:rPr>
          <w:b/>
          <w:spacing w:val="-3"/>
          <w:sz w:val="23"/>
          <w:szCs w:val="23"/>
        </w:rPr>
      </w:pPr>
    </w:p>
    <w:p w14:paraId="60FF7C9C" w14:textId="661B43AD" w:rsidR="003C11A9" w:rsidRDefault="003C11A9" w:rsidP="003C11A9">
      <w:pPr>
        <w:tabs>
          <w:tab w:val="left" w:pos="-720"/>
        </w:tabs>
        <w:suppressAutoHyphens/>
        <w:jc w:val="both"/>
        <w:rPr>
          <w:spacing w:val="-3"/>
          <w:sz w:val="23"/>
          <w:szCs w:val="23"/>
        </w:rPr>
      </w:pPr>
      <w:r w:rsidRPr="00FD71B8">
        <w:rPr>
          <w:b/>
          <w:spacing w:val="-3"/>
          <w:sz w:val="23"/>
          <w:szCs w:val="23"/>
        </w:rPr>
        <w:t>QUIZZES</w:t>
      </w:r>
      <w:r>
        <w:rPr>
          <w:b/>
          <w:spacing w:val="-3"/>
          <w:sz w:val="23"/>
          <w:szCs w:val="23"/>
        </w:rPr>
        <w:t>/EXAMS</w:t>
      </w:r>
      <w:r w:rsidRPr="00FD71B8">
        <w:rPr>
          <w:b/>
          <w:spacing w:val="-3"/>
          <w:sz w:val="23"/>
          <w:szCs w:val="23"/>
        </w:rPr>
        <w:t xml:space="preserve">: </w:t>
      </w:r>
      <w:r w:rsidRPr="00FD71B8">
        <w:rPr>
          <w:spacing w:val="-3"/>
          <w:sz w:val="23"/>
          <w:szCs w:val="23"/>
        </w:rPr>
        <w:t>Quizzes</w:t>
      </w:r>
      <w:r>
        <w:rPr>
          <w:spacing w:val="-3"/>
          <w:sz w:val="23"/>
          <w:szCs w:val="23"/>
        </w:rPr>
        <w:t xml:space="preserve"> and exams</w:t>
      </w:r>
      <w:r w:rsidRPr="00FD71B8">
        <w:rPr>
          <w:spacing w:val="-3"/>
          <w:sz w:val="23"/>
          <w:szCs w:val="23"/>
        </w:rPr>
        <w:t xml:space="preserve"> </w:t>
      </w:r>
      <w:r>
        <w:rPr>
          <w:spacing w:val="-3"/>
          <w:sz w:val="23"/>
          <w:szCs w:val="23"/>
        </w:rPr>
        <w:t>are an integral part of this course assignments.</w:t>
      </w:r>
      <w:r w:rsidRPr="00FD71B8">
        <w:rPr>
          <w:spacing w:val="-3"/>
          <w:sz w:val="23"/>
          <w:szCs w:val="23"/>
        </w:rPr>
        <w:t xml:space="preserve"> These are individual assignments </w:t>
      </w:r>
      <w:r>
        <w:rPr>
          <w:spacing w:val="-3"/>
          <w:sz w:val="23"/>
          <w:szCs w:val="23"/>
        </w:rPr>
        <w:t xml:space="preserve">which should be completed by the student without any outside help.  The Longwood </w:t>
      </w:r>
      <w:r w:rsidRPr="00FD71B8">
        <w:rPr>
          <w:spacing w:val="-3"/>
          <w:sz w:val="23"/>
          <w:szCs w:val="23"/>
        </w:rPr>
        <w:t xml:space="preserve">Honor </w:t>
      </w:r>
      <w:r>
        <w:rPr>
          <w:spacing w:val="-3"/>
          <w:sz w:val="23"/>
          <w:szCs w:val="23"/>
        </w:rPr>
        <w:t>c</w:t>
      </w:r>
      <w:r w:rsidRPr="00FD71B8">
        <w:rPr>
          <w:spacing w:val="-3"/>
          <w:sz w:val="23"/>
          <w:szCs w:val="23"/>
        </w:rPr>
        <w:t xml:space="preserve">ode applies.  </w:t>
      </w:r>
      <w:r>
        <w:rPr>
          <w:spacing w:val="-3"/>
          <w:sz w:val="23"/>
          <w:szCs w:val="23"/>
        </w:rPr>
        <w:t>All a</w:t>
      </w:r>
      <w:r w:rsidRPr="00FD71B8">
        <w:rPr>
          <w:spacing w:val="-3"/>
          <w:sz w:val="23"/>
          <w:szCs w:val="23"/>
        </w:rPr>
        <w:t xml:space="preserve">ssignments </w:t>
      </w:r>
      <w:r>
        <w:rPr>
          <w:spacing w:val="-3"/>
          <w:sz w:val="23"/>
          <w:szCs w:val="23"/>
        </w:rPr>
        <w:t>have specific due dates/</w:t>
      </w:r>
      <w:r w:rsidR="00F65B74">
        <w:rPr>
          <w:spacing w:val="-3"/>
          <w:sz w:val="23"/>
          <w:szCs w:val="23"/>
        </w:rPr>
        <w:t>times but</w:t>
      </w:r>
      <w:r>
        <w:rPr>
          <w:spacing w:val="-3"/>
          <w:sz w:val="23"/>
          <w:szCs w:val="23"/>
        </w:rPr>
        <w:t xml:space="preserve"> may be completed prior to the deadline.</w:t>
      </w:r>
      <w:r w:rsidRPr="00FD71B8">
        <w:rPr>
          <w:spacing w:val="-3"/>
          <w:sz w:val="23"/>
          <w:szCs w:val="23"/>
        </w:rPr>
        <w:t xml:space="preserve"> No </w:t>
      </w:r>
      <w:r>
        <w:rPr>
          <w:spacing w:val="-3"/>
          <w:sz w:val="23"/>
          <w:szCs w:val="23"/>
        </w:rPr>
        <w:t xml:space="preserve">makeups are </w:t>
      </w:r>
      <w:r w:rsidR="00F65B74">
        <w:rPr>
          <w:spacing w:val="-3"/>
          <w:sz w:val="23"/>
          <w:szCs w:val="23"/>
        </w:rPr>
        <w:t>permitted,</w:t>
      </w:r>
      <w:r>
        <w:rPr>
          <w:spacing w:val="-3"/>
          <w:sz w:val="23"/>
          <w:szCs w:val="23"/>
        </w:rPr>
        <w:t xml:space="preserve"> and no quizzes will be reset due to technological or internet issues.</w:t>
      </w:r>
      <w:r w:rsidRPr="00FD71B8">
        <w:rPr>
          <w:spacing w:val="-3"/>
          <w:sz w:val="23"/>
          <w:szCs w:val="23"/>
        </w:rPr>
        <w:t xml:space="preserve"> </w:t>
      </w:r>
      <w:r>
        <w:rPr>
          <w:spacing w:val="-3"/>
          <w:sz w:val="23"/>
          <w:szCs w:val="23"/>
        </w:rPr>
        <w:t>Students are encouraged to close other programs and not to wait to the last minute to do assignments.</w:t>
      </w:r>
      <w:r w:rsidRPr="00FD71B8">
        <w:rPr>
          <w:spacing w:val="-3"/>
          <w:sz w:val="23"/>
          <w:szCs w:val="23"/>
        </w:rPr>
        <w:t xml:space="preserve"> Practice assignments are will be provided to </w:t>
      </w:r>
      <w:r>
        <w:rPr>
          <w:spacing w:val="-3"/>
          <w:sz w:val="23"/>
          <w:szCs w:val="23"/>
        </w:rPr>
        <w:t xml:space="preserve">reiterate the lecture material and </w:t>
      </w:r>
      <w:r w:rsidRPr="00FD71B8">
        <w:rPr>
          <w:spacing w:val="-3"/>
          <w:sz w:val="23"/>
          <w:szCs w:val="23"/>
        </w:rPr>
        <w:t xml:space="preserve">help </w:t>
      </w:r>
      <w:r>
        <w:rPr>
          <w:spacing w:val="-3"/>
          <w:sz w:val="23"/>
          <w:szCs w:val="23"/>
        </w:rPr>
        <w:t xml:space="preserve">to prepare </w:t>
      </w:r>
      <w:r>
        <w:rPr>
          <w:spacing w:val="-3"/>
          <w:sz w:val="23"/>
          <w:szCs w:val="23"/>
        </w:rPr>
        <w:lastRenderedPageBreak/>
        <w:t>students for the graded quizzes and exams.</w:t>
      </w:r>
      <w:r w:rsidRPr="00FD71B8">
        <w:rPr>
          <w:spacing w:val="-3"/>
          <w:sz w:val="23"/>
          <w:szCs w:val="23"/>
        </w:rPr>
        <w:t xml:space="preserve"> </w:t>
      </w:r>
      <w:r>
        <w:rPr>
          <w:spacing w:val="-3"/>
          <w:sz w:val="23"/>
          <w:szCs w:val="23"/>
        </w:rPr>
        <w:t xml:space="preserve">These practice assignments are not graded. </w:t>
      </w:r>
      <w:r w:rsidRPr="00FD71B8">
        <w:rPr>
          <w:spacing w:val="-3"/>
          <w:sz w:val="23"/>
          <w:szCs w:val="23"/>
        </w:rPr>
        <w:t xml:space="preserve">Assignments are your responsibility.  Ask questions when you need help.  </w:t>
      </w:r>
    </w:p>
    <w:p w14:paraId="3F002960" w14:textId="04402670" w:rsidR="00613349" w:rsidRDefault="00613349" w:rsidP="003C11A9">
      <w:pPr>
        <w:tabs>
          <w:tab w:val="left" w:pos="-720"/>
        </w:tabs>
        <w:suppressAutoHyphens/>
        <w:jc w:val="both"/>
        <w:rPr>
          <w:spacing w:val="-3"/>
          <w:sz w:val="23"/>
          <w:szCs w:val="23"/>
        </w:rPr>
      </w:pPr>
    </w:p>
    <w:p w14:paraId="2C0F5302" w14:textId="624FE3F0" w:rsidR="00613349" w:rsidRDefault="00613349" w:rsidP="003C11A9">
      <w:pPr>
        <w:tabs>
          <w:tab w:val="left" w:pos="-720"/>
        </w:tabs>
        <w:suppressAutoHyphens/>
        <w:jc w:val="both"/>
        <w:rPr>
          <w:spacing w:val="-3"/>
          <w:sz w:val="23"/>
          <w:szCs w:val="23"/>
        </w:rPr>
      </w:pPr>
      <w:r>
        <w:rPr>
          <w:spacing w:val="-3"/>
          <w:sz w:val="23"/>
          <w:szCs w:val="23"/>
        </w:rPr>
        <w:t xml:space="preserve">Students are required to use Honor Lock, which is software that allows graded assignments to be proctored electronically.  Additional information on Honor Lock is provided at end of syllabus. </w:t>
      </w:r>
    </w:p>
    <w:p w14:paraId="445C64C8" w14:textId="77777777" w:rsidR="003C11A9" w:rsidRDefault="003C11A9" w:rsidP="003C11A9">
      <w:pPr>
        <w:tabs>
          <w:tab w:val="left" w:pos="-720"/>
        </w:tabs>
        <w:suppressAutoHyphens/>
        <w:jc w:val="both"/>
        <w:rPr>
          <w:spacing w:val="-3"/>
          <w:sz w:val="23"/>
          <w:szCs w:val="23"/>
        </w:rPr>
      </w:pPr>
    </w:p>
    <w:p w14:paraId="27932D04" w14:textId="5EBDE736" w:rsidR="003C11A9" w:rsidRDefault="003C11A9" w:rsidP="003C11A9">
      <w:pPr>
        <w:pStyle w:val="NormalWeb"/>
        <w:spacing w:before="0" w:beforeAutospacing="0" w:after="0" w:afterAutospacing="0"/>
        <w:rPr>
          <w:b/>
          <w:sz w:val="23"/>
          <w:szCs w:val="23"/>
          <w:highlight w:val="yellow"/>
        </w:rPr>
      </w:pPr>
      <w:r w:rsidRPr="0072664B">
        <w:rPr>
          <w:b/>
          <w:sz w:val="23"/>
          <w:szCs w:val="23"/>
          <w:highlight w:val="yellow"/>
        </w:rPr>
        <w:t xml:space="preserve">For all graded </w:t>
      </w:r>
      <w:r w:rsidR="00613349">
        <w:rPr>
          <w:b/>
          <w:sz w:val="23"/>
          <w:szCs w:val="23"/>
          <w:highlight w:val="yellow"/>
        </w:rPr>
        <w:t xml:space="preserve">assignments you MAY use only a financial calculator (you will be required to show to proctor) and scratch paper (which you will be required to show to proctor).  You MAY NOT use any notes, books, electronic media, or </w:t>
      </w:r>
      <w:r>
        <w:rPr>
          <w:b/>
          <w:sz w:val="23"/>
          <w:szCs w:val="23"/>
          <w:highlight w:val="yellow"/>
        </w:rPr>
        <w:t>collude or collaborate with others</w:t>
      </w:r>
      <w:r w:rsidR="00180B89">
        <w:rPr>
          <w:b/>
          <w:sz w:val="23"/>
          <w:szCs w:val="23"/>
          <w:highlight w:val="yellow"/>
        </w:rPr>
        <w:t xml:space="preserve">.  If you </w:t>
      </w:r>
      <w:r w:rsidR="00613349">
        <w:rPr>
          <w:b/>
          <w:sz w:val="23"/>
          <w:szCs w:val="23"/>
          <w:highlight w:val="yellow"/>
        </w:rPr>
        <w:t xml:space="preserve">are caught </w:t>
      </w:r>
      <w:r w:rsidR="00756719">
        <w:rPr>
          <w:b/>
          <w:sz w:val="23"/>
          <w:szCs w:val="23"/>
          <w:highlight w:val="yellow"/>
        </w:rPr>
        <w:t>cheating,</w:t>
      </w:r>
      <w:r w:rsidR="00613349">
        <w:rPr>
          <w:b/>
          <w:sz w:val="23"/>
          <w:szCs w:val="23"/>
          <w:highlight w:val="yellow"/>
        </w:rPr>
        <w:t xml:space="preserve"> you will receive an “F” for the course and recommended for expulsion.  </w:t>
      </w:r>
    </w:p>
    <w:p w14:paraId="5432BC8E" w14:textId="77777777" w:rsidR="003C11A9" w:rsidRDefault="003C11A9" w:rsidP="003C11A9">
      <w:pPr>
        <w:pStyle w:val="NormalWeb"/>
        <w:spacing w:before="0" w:beforeAutospacing="0" w:after="0" w:afterAutospacing="0"/>
        <w:rPr>
          <w:b/>
          <w:sz w:val="23"/>
          <w:szCs w:val="23"/>
          <w:highlight w:val="yellow"/>
        </w:rPr>
      </w:pPr>
    </w:p>
    <w:p w14:paraId="39788614" w14:textId="77777777" w:rsidR="003C11A9" w:rsidRPr="0072664B" w:rsidRDefault="003C11A9" w:rsidP="003C11A9">
      <w:pPr>
        <w:pStyle w:val="NormalWeb"/>
        <w:spacing w:before="0" w:beforeAutospacing="0" w:after="0" w:afterAutospacing="0"/>
        <w:rPr>
          <w:b/>
          <w:sz w:val="23"/>
          <w:szCs w:val="23"/>
        </w:rPr>
      </w:pPr>
      <w:r w:rsidRPr="0072664B">
        <w:rPr>
          <w:b/>
          <w:sz w:val="23"/>
          <w:szCs w:val="23"/>
          <w:highlight w:val="yellow"/>
        </w:rPr>
        <w:t>For the WISE exam, you may only use scratch paper.</w:t>
      </w:r>
      <w:r w:rsidRPr="0072664B">
        <w:rPr>
          <w:b/>
          <w:sz w:val="23"/>
          <w:szCs w:val="23"/>
        </w:rPr>
        <w:t xml:space="preserve">    </w:t>
      </w:r>
    </w:p>
    <w:p w14:paraId="5FBC75B8" w14:textId="77777777" w:rsidR="003C11A9" w:rsidRPr="001D0E78" w:rsidRDefault="003C11A9" w:rsidP="003C11A9">
      <w:pPr>
        <w:pStyle w:val="NormalWeb"/>
        <w:spacing w:before="0" w:beforeAutospacing="0" w:after="0" w:afterAutospacing="0"/>
        <w:rPr>
          <w:sz w:val="23"/>
          <w:szCs w:val="23"/>
        </w:rPr>
      </w:pPr>
    </w:p>
    <w:p w14:paraId="426D58A0" w14:textId="517C30C7" w:rsidR="00EF6B15" w:rsidRDefault="003C11A9" w:rsidP="00911DD3">
      <w:pPr>
        <w:tabs>
          <w:tab w:val="left" w:pos="-720"/>
        </w:tabs>
        <w:suppressAutoHyphens/>
        <w:jc w:val="both"/>
      </w:pPr>
      <w:r>
        <w:rPr>
          <w:sz w:val="23"/>
          <w:szCs w:val="23"/>
        </w:rPr>
        <w:t>You may NOT</w:t>
      </w:r>
      <w:r w:rsidRPr="001D0E78">
        <w:rPr>
          <w:sz w:val="23"/>
          <w:szCs w:val="23"/>
        </w:rPr>
        <w:t xml:space="preserve"> collaborate and/or communicate with others while taking any graded quizzes or exams.  You are Longwood students and subject to the Honor code, which reads “I have neither given nor received help on this work, nor am I aware of any infraction of the Honor Code”.  </w:t>
      </w:r>
    </w:p>
    <w:p w14:paraId="622AFA56" w14:textId="77777777" w:rsidR="003C11A9" w:rsidRDefault="003C11A9" w:rsidP="00EF6B15"/>
    <w:p w14:paraId="77EDD9E6" w14:textId="146DF959" w:rsidR="00EF6B15" w:rsidRDefault="00EF6B15" w:rsidP="00EF6B15">
      <w:pPr>
        <w:pStyle w:val="Heading2"/>
      </w:pPr>
      <w:r>
        <w:t xml:space="preserve">Course </w:t>
      </w:r>
      <w:r w:rsidR="00443CA3">
        <w:t>STUDENT LEARNING OUTCOMES</w:t>
      </w:r>
      <w:r>
        <w:t xml:space="preserve"> </w:t>
      </w:r>
    </w:p>
    <w:p w14:paraId="7ACD3C58" w14:textId="77777777" w:rsidR="007D47AF" w:rsidRDefault="007D47AF" w:rsidP="00EF6B15">
      <w:pPr>
        <w:rPr>
          <w:rStyle w:val="Emphasis"/>
        </w:rPr>
      </w:pPr>
    </w:p>
    <w:p w14:paraId="41C98E82" w14:textId="77777777" w:rsidR="00BC6724" w:rsidRPr="00FD71B8" w:rsidRDefault="00BC6724" w:rsidP="00BC6724">
      <w:pPr>
        <w:tabs>
          <w:tab w:val="left" w:pos="-720"/>
        </w:tabs>
        <w:suppressAutoHyphens/>
        <w:rPr>
          <w:sz w:val="23"/>
          <w:szCs w:val="23"/>
        </w:rPr>
      </w:pPr>
      <w:r w:rsidRPr="00FD71B8">
        <w:rPr>
          <w:sz w:val="23"/>
          <w:szCs w:val="23"/>
        </w:rPr>
        <w:t xml:space="preserve">The primary purpose of this course is to provide a practical, broad-based exposure to the issues that individuals should consider in planning their personal finances. </w:t>
      </w:r>
    </w:p>
    <w:p w14:paraId="6404A130" w14:textId="77777777" w:rsidR="00BC6724" w:rsidRDefault="00BC6724" w:rsidP="00EF6B15">
      <w:pPr>
        <w:rPr>
          <w:rStyle w:val="Emphasis"/>
          <w:sz w:val="22"/>
          <w:szCs w:val="22"/>
        </w:rPr>
      </w:pPr>
    </w:p>
    <w:p w14:paraId="2E90FC79" w14:textId="4947D6B4" w:rsidR="00EF6B15" w:rsidRPr="0099468C" w:rsidRDefault="00E2537F" w:rsidP="00EF6B15">
      <w:pPr>
        <w:rPr>
          <w:rStyle w:val="Emphasis"/>
          <w:sz w:val="22"/>
          <w:szCs w:val="22"/>
        </w:rPr>
      </w:pPr>
      <w:r w:rsidRPr="0099468C">
        <w:rPr>
          <w:rStyle w:val="Emphasis"/>
          <w:sz w:val="22"/>
          <w:szCs w:val="22"/>
        </w:rPr>
        <w:t xml:space="preserve">Upon completion of </w:t>
      </w:r>
      <w:r w:rsidR="0099468C" w:rsidRPr="0099468C">
        <w:rPr>
          <w:rStyle w:val="Emphasis"/>
          <w:sz w:val="22"/>
          <w:szCs w:val="22"/>
        </w:rPr>
        <w:t>this course, students</w:t>
      </w:r>
      <w:r w:rsidRPr="0099468C">
        <w:rPr>
          <w:rStyle w:val="Emphasis"/>
          <w:sz w:val="22"/>
          <w:szCs w:val="22"/>
        </w:rPr>
        <w:t xml:space="preserve"> will</w:t>
      </w:r>
      <w:r w:rsidR="00EF6B15" w:rsidRPr="0099468C">
        <w:rPr>
          <w:rStyle w:val="Emphasis"/>
          <w:sz w:val="22"/>
          <w:szCs w:val="22"/>
        </w:rPr>
        <w:t>:</w:t>
      </w:r>
    </w:p>
    <w:p w14:paraId="228AAB1E" w14:textId="77777777" w:rsidR="00BC6724" w:rsidRPr="00BC6724" w:rsidRDefault="00BC6724" w:rsidP="00BC6724">
      <w:pPr>
        <w:pStyle w:val="ListParagraph"/>
        <w:numPr>
          <w:ilvl w:val="0"/>
          <w:numId w:val="21"/>
        </w:numPr>
        <w:rPr>
          <w:sz w:val="23"/>
          <w:szCs w:val="23"/>
        </w:rPr>
      </w:pPr>
      <w:r w:rsidRPr="00BC6724">
        <w:rPr>
          <w:sz w:val="23"/>
          <w:szCs w:val="23"/>
        </w:rPr>
        <w:t>Do calculations involving simple math such as decimals and percentages quickly and accurately.</w:t>
      </w:r>
    </w:p>
    <w:p w14:paraId="3CD36F1F" w14:textId="07C3EAD5" w:rsidR="00BC6724" w:rsidRPr="00BC6724" w:rsidRDefault="00BC6724" w:rsidP="00BC6724">
      <w:pPr>
        <w:pStyle w:val="ListParagraph"/>
        <w:numPr>
          <w:ilvl w:val="0"/>
          <w:numId w:val="21"/>
        </w:numPr>
        <w:rPr>
          <w:sz w:val="23"/>
          <w:szCs w:val="23"/>
        </w:rPr>
      </w:pPr>
      <w:r w:rsidRPr="00BC6724">
        <w:rPr>
          <w:sz w:val="23"/>
          <w:szCs w:val="23"/>
        </w:rPr>
        <w:t>Set up and solve word problems involving percent, interest, installment payments, credit card payments, depreciation, insurance, stocks, and bonds.</w:t>
      </w:r>
    </w:p>
    <w:p w14:paraId="165ACE35" w14:textId="66D2D2D4" w:rsidR="00BC6724" w:rsidRPr="00BC6724" w:rsidRDefault="00BC6724" w:rsidP="00BC6724">
      <w:pPr>
        <w:pStyle w:val="ListParagraph"/>
        <w:numPr>
          <w:ilvl w:val="0"/>
          <w:numId w:val="21"/>
        </w:numPr>
        <w:rPr>
          <w:sz w:val="23"/>
          <w:szCs w:val="23"/>
        </w:rPr>
      </w:pPr>
      <w:r w:rsidRPr="00BC6724">
        <w:rPr>
          <w:sz w:val="23"/>
          <w:szCs w:val="23"/>
        </w:rPr>
        <w:t>Use formulas and technology (financial calculators and spreadsheets) to calculate compound interest, present value, annuities, and periodic payments.</w:t>
      </w:r>
    </w:p>
    <w:p w14:paraId="34A587D8" w14:textId="2295DB89" w:rsidR="00BC6724" w:rsidRPr="00BC6724" w:rsidRDefault="00BC6724" w:rsidP="00BC6724">
      <w:pPr>
        <w:pStyle w:val="ListParagraph"/>
        <w:numPr>
          <w:ilvl w:val="0"/>
          <w:numId w:val="21"/>
        </w:numPr>
        <w:rPr>
          <w:sz w:val="23"/>
          <w:szCs w:val="23"/>
        </w:rPr>
      </w:pPr>
      <w:r w:rsidRPr="00BC6724">
        <w:rPr>
          <w:sz w:val="23"/>
          <w:szCs w:val="23"/>
        </w:rPr>
        <w:t>Apply basic statistical concepts.</w:t>
      </w:r>
    </w:p>
    <w:p w14:paraId="4D5932F9" w14:textId="1CA27466" w:rsidR="00BC6724" w:rsidRPr="00BC6724" w:rsidRDefault="00BC6724" w:rsidP="00BC6724">
      <w:pPr>
        <w:pStyle w:val="ListParagraph"/>
        <w:numPr>
          <w:ilvl w:val="0"/>
          <w:numId w:val="21"/>
        </w:numPr>
        <w:rPr>
          <w:sz w:val="23"/>
          <w:szCs w:val="23"/>
        </w:rPr>
      </w:pPr>
      <w:r w:rsidRPr="00BC6724">
        <w:rPr>
          <w:sz w:val="23"/>
          <w:szCs w:val="23"/>
        </w:rPr>
        <w:t>Calculate the annual percentage rate and effective rate.</w:t>
      </w:r>
    </w:p>
    <w:p w14:paraId="72055B90" w14:textId="7A2B9B35" w:rsidR="00BC6724" w:rsidRPr="00BC6724" w:rsidRDefault="00BC6724" w:rsidP="00BC6724">
      <w:pPr>
        <w:pStyle w:val="ListParagraph"/>
        <w:numPr>
          <w:ilvl w:val="0"/>
          <w:numId w:val="21"/>
        </w:numPr>
        <w:rPr>
          <w:sz w:val="23"/>
          <w:szCs w:val="23"/>
        </w:rPr>
      </w:pPr>
      <w:r w:rsidRPr="00BC6724">
        <w:rPr>
          <w:sz w:val="23"/>
          <w:szCs w:val="23"/>
        </w:rPr>
        <w:t xml:space="preserve">Examine the process of obtaining credit, understanding a credit report and credit score, and repairing damaged credit. </w:t>
      </w:r>
    </w:p>
    <w:p w14:paraId="52968CBC" w14:textId="48FC09A5" w:rsidR="00BC6724" w:rsidRPr="00BC6724" w:rsidRDefault="00BC6724" w:rsidP="00BC6724">
      <w:pPr>
        <w:pStyle w:val="ListParagraph"/>
        <w:numPr>
          <w:ilvl w:val="0"/>
          <w:numId w:val="21"/>
        </w:numPr>
        <w:rPr>
          <w:sz w:val="23"/>
          <w:szCs w:val="23"/>
        </w:rPr>
      </w:pPr>
      <w:r w:rsidRPr="00BC6724">
        <w:rPr>
          <w:sz w:val="23"/>
          <w:szCs w:val="23"/>
        </w:rPr>
        <w:t>Understand the process of filing an income tax return.</w:t>
      </w:r>
    </w:p>
    <w:p w14:paraId="74A1F803" w14:textId="067E6EAE" w:rsidR="00BC6724" w:rsidRPr="00BC6724" w:rsidRDefault="00BC6724" w:rsidP="00BC6724">
      <w:pPr>
        <w:pStyle w:val="ListParagraph"/>
        <w:numPr>
          <w:ilvl w:val="0"/>
          <w:numId w:val="21"/>
        </w:numPr>
        <w:rPr>
          <w:sz w:val="23"/>
          <w:szCs w:val="23"/>
        </w:rPr>
      </w:pPr>
      <w:r w:rsidRPr="00BC6724">
        <w:rPr>
          <w:sz w:val="23"/>
          <w:szCs w:val="23"/>
        </w:rPr>
        <w:t>Financially (mathematically) justify the rent versus buy decision process.</w:t>
      </w:r>
    </w:p>
    <w:p w14:paraId="04B484A1" w14:textId="39E3E9A4" w:rsidR="00BC6724" w:rsidRPr="00BC6724" w:rsidRDefault="00BC6724" w:rsidP="00BC6724">
      <w:pPr>
        <w:pStyle w:val="ListParagraph"/>
        <w:numPr>
          <w:ilvl w:val="0"/>
          <w:numId w:val="21"/>
        </w:numPr>
        <w:rPr>
          <w:sz w:val="23"/>
          <w:szCs w:val="23"/>
        </w:rPr>
      </w:pPr>
      <w:r w:rsidRPr="00BC6724">
        <w:rPr>
          <w:sz w:val="23"/>
          <w:szCs w:val="23"/>
        </w:rPr>
        <w:t>Establish financial and economic goals and objectives over the course of one’s life.</w:t>
      </w:r>
    </w:p>
    <w:p w14:paraId="1C50B995" w14:textId="58A2A587" w:rsidR="00BC6724" w:rsidRPr="00BC6724" w:rsidRDefault="00BC6724" w:rsidP="00BC6724">
      <w:pPr>
        <w:pStyle w:val="ListParagraph"/>
        <w:numPr>
          <w:ilvl w:val="0"/>
          <w:numId w:val="21"/>
        </w:numPr>
        <w:rPr>
          <w:sz w:val="23"/>
          <w:szCs w:val="23"/>
        </w:rPr>
      </w:pPr>
      <w:r w:rsidRPr="00BC6724">
        <w:rPr>
          <w:sz w:val="23"/>
          <w:szCs w:val="23"/>
        </w:rPr>
        <w:t>Effectively plan for retirement</w:t>
      </w:r>
    </w:p>
    <w:p w14:paraId="40299A67" w14:textId="77777777" w:rsidR="003C11A9" w:rsidRDefault="003C11A9" w:rsidP="00EF6B15">
      <w:pPr>
        <w:rPr>
          <w:lang w:eastAsia="x-none"/>
        </w:rPr>
      </w:pPr>
    </w:p>
    <w:p w14:paraId="5202CD1F" w14:textId="2BE48B84" w:rsidR="004779EE" w:rsidRPr="001F351F" w:rsidRDefault="00D53D83" w:rsidP="004779EE">
      <w:pPr>
        <w:pStyle w:val="Heading2"/>
      </w:pPr>
      <w:r>
        <w:t xml:space="preserve">BSBA </w:t>
      </w:r>
      <w:r w:rsidR="004779EE">
        <w:t>Degree outcomes</w:t>
      </w:r>
    </w:p>
    <w:p w14:paraId="4C74AC11" w14:textId="77777777" w:rsidR="007030B5" w:rsidRDefault="007030B5" w:rsidP="007030B5">
      <w:pPr>
        <w:rPr>
          <w:lang w:eastAsia="x-none"/>
        </w:rPr>
      </w:pPr>
    </w:p>
    <w:p w14:paraId="1B471E10" w14:textId="485143ED" w:rsidR="00EE01F3" w:rsidRDefault="004779EE" w:rsidP="007030B5">
      <w:pPr>
        <w:rPr>
          <w:lang w:eastAsia="x-none"/>
        </w:rPr>
      </w:pPr>
      <w:r>
        <w:rPr>
          <w:lang w:eastAsia="x-none"/>
        </w:rPr>
        <w:t>In t</w:t>
      </w:r>
      <w:r w:rsidR="00EE01F3">
        <w:rPr>
          <w:lang w:eastAsia="x-none"/>
        </w:rPr>
        <w:t xml:space="preserve">his course students will: </w:t>
      </w:r>
    </w:p>
    <w:p w14:paraId="5B29D159" w14:textId="77777777" w:rsidR="004779EE" w:rsidRDefault="004779EE" w:rsidP="007030B5">
      <w:pPr>
        <w:rPr>
          <w:lang w:eastAsia="x-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3"/>
        <w:gridCol w:w="1729"/>
        <w:gridCol w:w="1857"/>
        <w:gridCol w:w="1789"/>
        <w:gridCol w:w="1812"/>
      </w:tblGrid>
      <w:tr w:rsidR="009A6B59" w14:paraId="22A0FBC9" w14:textId="77777777" w:rsidTr="00197482">
        <w:trPr>
          <w:trHeight w:val="1745"/>
        </w:trPr>
        <w:tc>
          <w:tcPr>
            <w:tcW w:w="2233" w:type="dxa"/>
            <w:tcBorders>
              <w:bottom w:val="single" w:sz="4" w:space="0" w:color="auto"/>
            </w:tcBorders>
          </w:tcPr>
          <w:p w14:paraId="62E9C2A3" w14:textId="40913710" w:rsidR="004779EE" w:rsidRDefault="004779EE" w:rsidP="007030B5">
            <w:pPr>
              <w:rPr>
                <w:lang w:eastAsia="x-none"/>
              </w:rPr>
            </w:pPr>
            <w:r>
              <w:rPr>
                <w:noProof/>
                <w:lang w:bidi="ar-SA"/>
              </w:rPr>
              <w:lastRenderedPageBreak/>
              <w:drawing>
                <wp:inline distT="0" distB="0" distL="0" distR="0" wp14:anchorId="67FEC178" wp14:editId="047E7212">
                  <wp:extent cx="1080135" cy="797536"/>
                  <wp:effectExtent l="0" t="0" r="0" b="0"/>
                  <wp:docPr id="3" name="Picture 3" descr="Icons/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s/b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590" cy="823715"/>
                          </a:xfrm>
                          <a:prstGeom prst="rect">
                            <a:avLst/>
                          </a:prstGeom>
                          <a:noFill/>
                          <a:ln>
                            <a:noFill/>
                          </a:ln>
                        </pic:spPr>
                      </pic:pic>
                    </a:graphicData>
                  </a:graphic>
                </wp:inline>
              </w:drawing>
            </w:r>
          </w:p>
        </w:tc>
        <w:tc>
          <w:tcPr>
            <w:tcW w:w="1829" w:type="dxa"/>
            <w:tcBorders>
              <w:bottom w:val="single" w:sz="4" w:space="0" w:color="auto"/>
            </w:tcBorders>
          </w:tcPr>
          <w:p w14:paraId="3CDCE0F9" w14:textId="673DF508" w:rsidR="004779EE" w:rsidRDefault="004779EE" w:rsidP="004779EE">
            <w:pPr>
              <w:jc w:val="center"/>
              <w:rPr>
                <w:lang w:eastAsia="x-none"/>
              </w:rPr>
            </w:pPr>
            <w:r>
              <w:rPr>
                <w:noProof/>
                <w:lang w:bidi="ar-SA"/>
              </w:rPr>
              <w:drawing>
                <wp:inline distT="0" distB="0" distL="0" distR="0" wp14:anchorId="26CCF36A" wp14:editId="7F68DA77">
                  <wp:extent cx="689505" cy="944496"/>
                  <wp:effectExtent l="0" t="0" r="0" b="0"/>
                  <wp:docPr id="5" name="Picture 5" descr="Icons/puzz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s/puzz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214" cy="985192"/>
                          </a:xfrm>
                          <a:prstGeom prst="rect">
                            <a:avLst/>
                          </a:prstGeom>
                          <a:noFill/>
                          <a:ln>
                            <a:noFill/>
                          </a:ln>
                        </pic:spPr>
                      </pic:pic>
                    </a:graphicData>
                  </a:graphic>
                </wp:inline>
              </w:drawing>
            </w:r>
          </w:p>
        </w:tc>
        <w:tc>
          <w:tcPr>
            <w:tcW w:w="1830" w:type="dxa"/>
            <w:tcBorders>
              <w:bottom w:val="single" w:sz="4" w:space="0" w:color="auto"/>
            </w:tcBorders>
          </w:tcPr>
          <w:p w14:paraId="00AF90AB" w14:textId="058842EE" w:rsidR="004779EE" w:rsidRDefault="004779EE" w:rsidP="007030B5">
            <w:pPr>
              <w:rPr>
                <w:lang w:eastAsia="x-none"/>
              </w:rPr>
            </w:pPr>
            <w:r>
              <w:rPr>
                <w:noProof/>
                <w:lang w:bidi="ar-SA"/>
              </w:rPr>
              <w:drawing>
                <wp:inline distT="0" distB="0" distL="0" distR="0" wp14:anchorId="577C698B" wp14:editId="09AEA604">
                  <wp:extent cx="1042454" cy="824427"/>
                  <wp:effectExtent l="0" t="0" r="0" b="0"/>
                  <wp:docPr id="4" name="Picture 4" descr="Icons/commun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s/communicati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150" cy="863729"/>
                          </a:xfrm>
                          <a:prstGeom prst="rect">
                            <a:avLst/>
                          </a:prstGeom>
                          <a:noFill/>
                          <a:ln>
                            <a:noFill/>
                          </a:ln>
                        </pic:spPr>
                      </pic:pic>
                    </a:graphicData>
                  </a:graphic>
                </wp:inline>
              </w:drawing>
            </w:r>
          </w:p>
        </w:tc>
        <w:tc>
          <w:tcPr>
            <w:tcW w:w="1830" w:type="dxa"/>
            <w:tcBorders>
              <w:bottom w:val="single" w:sz="4" w:space="0" w:color="auto"/>
            </w:tcBorders>
          </w:tcPr>
          <w:p w14:paraId="6A4DAC49" w14:textId="068E7941" w:rsidR="004779EE" w:rsidRDefault="009A6B59" w:rsidP="007030B5">
            <w:pPr>
              <w:rPr>
                <w:lang w:eastAsia="x-none"/>
              </w:rPr>
            </w:pPr>
            <w:r>
              <w:rPr>
                <w:noProof/>
                <w:lang w:bidi="ar-SA"/>
              </w:rPr>
              <w:drawing>
                <wp:inline distT="0" distB="0" distL="0" distR="0" wp14:anchorId="2456EA89" wp14:editId="018A37EF">
                  <wp:extent cx="881463" cy="879259"/>
                  <wp:effectExtent l="0" t="0" r="7620" b="10160"/>
                  <wp:docPr id="6" name="Picture 6" descr="Icons/comp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s/compas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4952" cy="892714"/>
                          </a:xfrm>
                          <a:prstGeom prst="rect">
                            <a:avLst/>
                          </a:prstGeom>
                          <a:noFill/>
                          <a:ln>
                            <a:noFill/>
                          </a:ln>
                        </pic:spPr>
                      </pic:pic>
                    </a:graphicData>
                  </a:graphic>
                </wp:inline>
              </w:drawing>
            </w:r>
          </w:p>
        </w:tc>
        <w:tc>
          <w:tcPr>
            <w:tcW w:w="1830" w:type="dxa"/>
            <w:tcBorders>
              <w:bottom w:val="single" w:sz="4" w:space="0" w:color="auto"/>
            </w:tcBorders>
          </w:tcPr>
          <w:p w14:paraId="40D76741" w14:textId="42042206" w:rsidR="004779EE" w:rsidRDefault="009A6B59" w:rsidP="007030B5">
            <w:pPr>
              <w:rPr>
                <w:lang w:eastAsia="x-none"/>
              </w:rPr>
            </w:pPr>
            <w:r>
              <w:rPr>
                <w:noProof/>
                <w:lang w:bidi="ar-SA"/>
              </w:rPr>
              <w:drawing>
                <wp:inline distT="0" distB="0" distL="0" distR="0" wp14:anchorId="4AD67256" wp14:editId="73E3843B">
                  <wp:extent cx="957043" cy="954650"/>
                  <wp:effectExtent l="0" t="0" r="8255" b="10795"/>
                  <wp:docPr id="7" name="Picture 7" descr="Icons/d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s/dat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7119" cy="1004601"/>
                          </a:xfrm>
                          <a:prstGeom prst="rect">
                            <a:avLst/>
                          </a:prstGeom>
                          <a:noFill/>
                          <a:ln>
                            <a:noFill/>
                          </a:ln>
                        </pic:spPr>
                      </pic:pic>
                    </a:graphicData>
                  </a:graphic>
                </wp:inline>
              </w:drawing>
            </w:r>
          </w:p>
        </w:tc>
      </w:tr>
      <w:tr w:rsidR="009A6B59" w14:paraId="076AE4D4" w14:textId="77777777" w:rsidTr="00197482">
        <w:trPr>
          <w:trHeight w:val="737"/>
        </w:trPr>
        <w:tc>
          <w:tcPr>
            <w:tcW w:w="2233" w:type="dxa"/>
            <w:tcBorders>
              <w:top w:val="single" w:sz="4" w:space="0" w:color="auto"/>
            </w:tcBorders>
          </w:tcPr>
          <w:p w14:paraId="4B97B7D4" w14:textId="12816674" w:rsidR="004779EE" w:rsidRPr="00EE01F3" w:rsidRDefault="003705DD" w:rsidP="00EE01F3">
            <w:pPr>
              <w:jc w:val="center"/>
              <w:rPr>
                <w:rFonts w:asciiTheme="minorHAnsi" w:hAnsiTheme="minorHAnsi"/>
                <w:lang w:eastAsia="x-none"/>
              </w:rPr>
            </w:pPr>
            <w:r w:rsidRPr="00EE01F3">
              <w:rPr>
                <w:rFonts w:asciiTheme="minorHAnsi" w:hAnsiTheme="minorHAnsi"/>
                <w:lang w:eastAsia="x-none"/>
              </w:rPr>
              <w:t>Gain Core Business Knowledge</w:t>
            </w:r>
          </w:p>
        </w:tc>
        <w:tc>
          <w:tcPr>
            <w:tcW w:w="1829" w:type="dxa"/>
            <w:tcBorders>
              <w:top w:val="single" w:sz="4" w:space="0" w:color="auto"/>
            </w:tcBorders>
          </w:tcPr>
          <w:p w14:paraId="16740EC5" w14:textId="16AF8F38" w:rsidR="004779EE" w:rsidRPr="00EE01F3" w:rsidRDefault="003705DD" w:rsidP="00EE01F3">
            <w:pPr>
              <w:jc w:val="center"/>
              <w:rPr>
                <w:rFonts w:asciiTheme="minorHAnsi" w:hAnsiTheme="minorHAnsi"/>
                <w:lang w:eastAsia="x-none"/>
              </w:rPr>
            </w:pPr>
            <w:r w:rsidRPr="00EE01F3">
              <w:rPr>
                <w:rFonts w:asciiTheme="minorHAnsi" w:hAnsiTheme="minorHAnsi"/>
                <w:lang w:eastAsia="x-none"/>
              </w:rPr>
              <w:t>Integrate Concepts Across Disciplines</w:t>
            </w:r>
          </w:p>
        </w:tc>
        <w:tc>
          <w:tcPr>
            <w:tcW w:w="1830" w:type="dxa"/>
            <w:tcBorders>
              <w:top w:val="single" w:sz="4" w:space="0" w:color="auto"/>
            </w:tcBorders>
          </w:tcPr>
          <w:p w14:paraId="7D674B5E" w14:textId="38413359" w:rsidR="004779EE" w:rsidRPr="00EE01F3" w:rsidRDefault="003E6E15" w:rsidP="00B11ADC">
            <w:pPr>
              <w:jc w:val="center"/>
              <w:rPr>
                <w:rFonts w:asciiTheme="minorHAnsi" w:hAnsiTheme="minorHAnsi"/>
                <w:lang w:eastAsia="x-none"/>
              </w:rPr>
            </w:pPr>
            <w:r>
              <w:rPr>
                <w:rFonts w:asciiTheme="minorHAnsi" w:hAnsiTheme="minorHAnsi"/>
                <w:lang w:eastAsia="x-none"/>
              </w:rPr>
              <w:t xml:space="preserve">Communicate Effectively </w:t>
            </w:r>
          </w:p>
        </w:tc>
        <w:tc>
          <w:tcPr>
            <w:tcW w:w="1830" w:type="dxa"/>
            <w:tcBorders>
              <w:top w:val="single" w:sz="4" w:space="0" w:color="auto"/>
            </w:tcBorders>
          </w:tcPr>
          <w:p w14:paraId="7EC35100" w14:textId="4C28D052" w:rsidR="004779EE" w:rsidRPr="00EE01F3" w:rsidRDefault="003705DD" w:rsidP="00EE01F3">
            <w:pPr>
              <w:jc w:val="center"/>
              <w:rPr>
                <w:rFonts w:asciiTheme="minorHAnsi" w:hAnsiTheme="minorHAnsi"/>
                <w:lang w:eastAsia="x-none"/>
              </w:rPr>
            </w:pPr>
            <w:r w:rsidRPr="00EE01F3">
              <w:rPr>
                <w:rFonts w:asciiTheme="minorHAnsi" w:hAnsiTheme="minorHAnsi"/>
                <w:lang w:eastAsia="x-none"/>
              </w:rPr>
              <w:t>Exercise Sound Ethical Reasoning</w:t>
            </w:r>
          </w:p>
        </w:tc>
        <w:tc>
          <w:tcPr>
            <w:tcW w:w="1830" w:type="dxa"/>
            <w:tcBorders>
              <w:top w:val="single" w:sz="4" w:space="0" w:color="auto"/>
            </w:tcBorders>
          </w:tcPr>
          <w:p w14:paraId="260776F2" w14:textId="1479E902" w:rsidR="004779EE" w:rsidRPr="00EE01F3" w:rsidRDefault="003705DD" w:rsidP="00EE01F3">
            <w:pPr>
              <w:jc w:val="center"/>
              <w:rPr>
                <w:rFonts w:asciiTheme="minorHAnsi" w:hAnsiTheme="minorHAnsi"/>
                <w:lang w:eastAsia="x-none"/>
              </w:rPr>
            </w:pPr>
            <w:r>
              <w:rPr>
                <w:rFonts w:asciiTheme="minorHAnsi" w:hAnsiTheme="minorHAnsi"/>
                <w:lang w:eastAsia="x-none"/>
              </w:rPr>
              <w:t>Analyze a</w:t>
            </w:r>
            <w:r w:rsidRPr="00EE01F3">
              <w:rPr>
                <w:rFonts w:asciiTheme="minorHAnsi" w:hAnsiTheme="minorHAnsi"/>
                <w:lang w:eastAsia="x-none"/>
              </w:rPr>
              <w:t>nd Interpret Data</w:t>
            </w:r>
          </w:p>
        </w:tc>
      </w:tr>
    </w:tbl>
    <w:p w14:paraId="22D5914B" w14:textId="77777777" w:rsidR="00BC6724" w:rsidRDefault="00BC6724" w:rsidP="007030B5">
      <w:pPr>
        <w:rPr>
          <w:lang w:eastAsia="x-none"/>
        </w:rPr>
      </w:pPr>
    </w:p>
    <w:p w14:paraId="32F9E4DD" w14:textId="77777777" w:rsidR="007D47AF" w:rsidRPr="001F351F" w:rsidRDefault="007D47AF" w:rsidP="007D47AF">
      <w:pPr>
        <w:pStyle w:val="Heading2"/>
      </w:pPr>
      <w:r>
        <w:t>Overview of course format</w:t>
      </w:r>
    </w:p>
    <w:p w14:paraId="12A87FC4" w14:textId="341FE832" w:rsidR="00BC6724" w:rsidRPr="00AF1C14" w:rsidRDefault="00BC6724" w:rsidP="00BC6724">
      <w:pPr>
        <w:pStyle w:val="xmsolistparagraph"/>
        <w:spacing w:before="100" w:beforeAutospacing="1" w:after="240"/>
        <w:rPr>
          <w:rFonts w:ascii="Tahoma" w:hAnsi="Tahoma" w:cs="Tahoma"/>
          <w:b/>
          <w:color w:val="000000"/>
          <w:sz w:val="20"/>
          <w:szCs w:val="20"/>
        </w:rPr>
      </w:pPr>
      <w:r w:rsidRPr="00FD71B8">
        <w:rPr>
          <w:b/>
          <w:color w:val="000000"/>
          <w:sz w:val="23"/>
          <w:szCs w:val="23"/>
        </w:rPr>
        <w:t xml:space="preserve">A suggested approach for this class is as </w:t>
      </w:r>
      <w:r w:rsidR="00613349" w:rsidRPr="00FD71B8">
        <w:rPr>
          <w:b/>
          <w:color w:val="000000"/>
          <w:sz w:val="23"/>
          <w:szCs w:val="23"/>
        </w:rPr>
        <w:t>follows</w:t>
      </w:r>
      <w:r w:rsidR="00613349" w:rsidRPr="00AF1C14">
        <w:rPr>
          <w:b/>
          <w:color w:val="000000"/>
        </w:rPr>
        <w:t>.</w:t>
      </w:r>
    </w:p>
    <w:p w14:paraId="653A3B72" w14:textId="77777777" w:rsidR="00BC6724" w:rsidRPr="00FD71B8" w:rsidRDefault="00BC6724" w:rsidP="00BC6724">
      <w:pPr>
        <w:pStyle w:val="xmsolistparagraph"/>
        <w:spacing w:before="100"/>
        <w:ind w:left="720" w:hanging="360"/>
        <w:rPr>
          <w:rFonts w:ascii="Tahoma" w:hAnsi="Tahoma" w:cs="Tahoma"/>
          <w:color w:val="000000"/>
          <w:sz w:val="23"/>
          <w:szCs w:val="23"/>
        </w:rPr>
      </w:pPr>
      <w:r w:rsidRPr="00FD71B8">
        <w:rPr>
          <w:color w:val="000000"/>
          <w:sz w:val="23"/>
          <w:szCs w:val="23"/>
        </w:rPr>
        <w:t>1. </w:t>
      </w:r>
      <w:r>
        <w:rPr>
          <w:color w:val="000000"/>
          <w:sz w:val="23"/>
          <w:szCs w:val="23"/>
        </w:rPr>
        <w:tab/>
      </w:r>
      <w:r w:rsidRPr="00FD71B8">
        <w:rPr>
          <w:color w:val="000000"/>
          <w:sz w:val="23"/>
          <w:szCs w:val="23"/>
        </w:rPr>
        <w:t>Students should listen to recorded lectures.  The power points on which the lecture is based will be provided so student can follow along and take notes.   </w:t>
      </w:r>
    </w:p>
    <w:p w14:paraId="06077BEE" w14:textId="77777777" w:rsidR="00BC6724" w:rsidRPr="00FD71B8" w:rsidRDefault="00BC6724" w:rsidP="00BC6724">
      <w:pPr>
        <w:pStyle w:val="xmsolistparagraph"/>
        <w:spacing w:before="100"/>
        <w:ind w:left="720" w:hanging="360"/>
        <w:rPr>
          <w:rFonts w:ascii="Tahoma" w:hAnsi="Tahoma" w:cs="Tahoma"/>
          <w:color w:val="000000"/>
          <w:sz w:val="23"/>
          <w:szCs w:val="23"/>
        </w:rPr>
      </w:pPr>
      <w:r w:rsidRPr="00FD71B8">
        <w:rPr>
          <w:color w:val="000000"/>
          <w:sz w:val="23"/>
          <w:szCs w:val="23"/>
        </w:rPr>
        <w:t>2. </w:t>
      </w:r>
      <w:r>
        <w:rPr>
          <w:color w:val="000000"/>
          <w:sz w:val="23"/>
          <w:szCs w:val="23"/>
        </w:rPr>
        <w:tab/>
      </w:r>
      <w:r w:rsidRPr="00FD71B8">
        <w:rPr>
          <w:color w:val="000000"/>
          <w:sz w:val="23"/>
          <w:szCs w:val="23"/>
        </w:rPr>
        <w:t>The student should next read the associated chapter in the textbook paying very close attention to the material that was focused on in the recorded lecture.</w:t>
      </w:r>
    </w:p>
    <w:p w14:paraId="682A0212" w14:textId="77777777" w:rsidR="00BC6724" w:rsidRPr="00FD71B8" w:rsidRDefault="00BC6724" w:rsidP="00BC6724">
      <w:pPr>
        <w:pStyle w:val="xmsolistparagraph"/>
        <w:spacing w:before="100"/>
        <w:ind w:left="720" w:hanging="360"/>
        <w:rPr>
          <w:rFonts w:ascii="Tahoma" w:hAnsi="Tahoma" w:cs="Tahoma"/>
          <w:color w:val="000000"/>
          <w:sz w:val="23"/>
          <w:szCs w:val="23"/>
        </w:rPr>
      </w:pPr>
      <w:r w:rsidRPr="00FD71B8">
        <w:rPr>
          <w:color w:val="000000"/>
          <w:sz w:val="23"/>
          <w:szCs w:val="23"/>
        </w:rPr>
        <w:t>3. </w:t>
      </w:r>
      <w:r>
        <w:rPr>
          <w:color w:val="000000"/>
          <w:sz w:val="23"/>
          <w:szCs w:val="23"/>
        </w:rPr>
        <w:tab/>
      </w:r>
      <w:r w:rsidRPr="00FD71B8">
        <w:rPr>
          <w:color w:val="000000"/>
          <w:sz w:val="23"/>
          <w:szCs w:val="23"/>
        </w:rPr>
        <w:t>Students should review and complete end of chapter problems in preparing for the grade</w:t>
      </w:r>
      <w:r>
        <w:rPr>
          <w:color w:val="000000"/>
          <w:sz w:val="23"/>
          <w:szCs w:val="23"/>
        </w:rPr>
        <w:t>d</w:t>
      </w:r>
      <w:r w:rsidRPr="00FD71B8">
        <w:rPr>
          <w:color w:val="000000"/>
          <w:sz w:val="23"/>
          <w:szCs w:val="23"/>
        </w:rPr>
        <w:t xml:space="preserve"> quizzes and exam.</w:t>
      </w:r>
    </w:p>
    <w:p w14:paraId="2E9E579D" w14:textId="77777777" w:rsidR="00BC6724" w:rsidRPr="00FD71B8" w:rsidRDefault="00BC6724" w:rsidP="00BC6724">
      <w:pPr>
        <w:pStyle w:val="xmsolistparagraph"/>
        <w:spacing w:before="100"/>
        <w:ind w:left="720" w:hanging="360"/>
        <w:rPr>
          <w:rFonts w:ascii="Tahoma" w:hAnsi="Tahoma" w:cs="Tahoma"/>
          <w:color w:val="000000"/>
          <w:sz w:val="23"/>
          <w:szCs w:val="23"/>
        </w:rPr>
      </w:pPr>
      <w:r w:rsidRPr="00FD71B8">
        <w:rPr>
          <w:color w:val="000000"/>
          <w:sz w:val="23"/>
          <w:szCs w:val="23"/>
        </w:rPr>
        <w:t>4. </w:t>
      </w:r>
      <w:r>
        <w:rPr>
          <w:color w:val="000000"/>
          <w:sz w:val="23"/>
          <w:szCs w:val="23"/>
        </w:rPr>
        <w:tab/>
      </w:r>
      <w:r w:rsidRPr="00FD71B8">
        <w:rPr>
          <w:color w:val="000000"/>
          <w:sz w:val="23"/>
          <w:szCs w:val="23"/>
        </w:rPr>
        <w:t>Students should take practice quiz and carefully review any material which posed difficulty.</w:t>
      </w:r>
    </w:p>
    <w:p w14:paraId="0B93EB2B" w14:textId="77777777" w:rsidR="00BC6724" w:rsidRPr="00FD71B8" w:rsidRDefault="00BC6724" w:rsidP="00BC6724">
      <w:pPr>
        <w:pStyle w:val="xmsolistparagraph"/>
        <w:spacing w:before="100"/>
        <w:ind w:left="720" w:hanging="360"/>
        <w:rPr>
          <w:rFonts w:ascii="Tahoma" w:hAnsi="Tahoma" w:cs="Tahoma"/>
          <w:color w:val="000000"/>
          <w:sz w:val="23"/>
          <w:szCs w:val="23"/>
        </w:rPr>
      </w:pPr>
      <w:r w:rsidRPr="00FD71B8">
        <w:rPr>
          <w:color w:val="000000"/>
          <w:sz w:val="23"/>
          <w:szCs w:val="23"/>
        </w:rPr>
        <w:t>5. </w:t>
      </w:r>
      <w:r>
        <w:rPr>
          <w:color w:val="000000"/>
          <w:sz w:val="23"/>
          <w:szCs w:val="23"/>
        </w:rPr>
        <w:tab/>
      </w:r>
      <w:r w:rsidRPr="00FD71B8">
        <w:rPr>
          <w:color w:val="000000"/>
          <w:sz w:val="23"/>
          <w:szCs w:val="23"/>
        </w:rPr>
        <w:t xml:space="preserve">If there are questions that </w:t>
      </w:r>
      <w:r>
        <w:rPr>
          <w:color w:val="000000"/>
          <w:sz w:val="23"/>
          <w:szCs w:val="23"/>
        </w:rPr>
        <w:t>continues to pose difficulty</w:t>
      </w:r>
      <w:r w:rsidRPr="00FD71B8">
        <w:rPr>
          <w:color w:val="000000"/>
          <w:sz w:val="23"/>
          <w:szCs w:val="23"/>
        </w:rPr>
        <w:t xml:space="preserve">, please contact the professor for assistance. </w:t>
      </w:r>
    </w:p>
    <w:p w14:paraId="44B18EE3" w14:textId="77777777" w:rsidR="00BC6724" w:rsidRPr="00FD71B8" w:rsidRDefault="00BC6724" w:rsidP="00BC6724">
      <w:pPr>
        <w:pStyle w:val="xmsolistparagraph"/>
        <w:spacing w:before="100"/>
        <w:ind w:left="720" w:hanging="360"/>
        <w:rPr>
          <w:rFonts w:ascii="Tahoma" w:hAnsi="Tahoma" w:cs="Tahoma"/>
          <w:color w:val="000000"/>
          <w:sz w:val="23"/>
          <w:szCs w:val="23"/>
        </w:rPr>
      </w:pPr>
      <w:r w:rsidRPr="00FD71B8">
        <w:rPr>
          <w:color w:val="000000"/>
          <w:sz w:val="23"/>
          <w:szCs w:val="23"/>
        </w:rPr>
        <w:t>6. </w:t>
      </w:r>
      <w:r>
        <w:rPr>
          <w:color w:val="000000"/>
          <w:sz w:val="23"/>
          <w:szCs w:val="23"/>
        </w:rPr>
        <w:tab/>
      </w:r>
      <w:r w:rsidRPr="00FD71B8">
        <w:rPr>
          <w:color w:val="000000"/>
          <w:sz w:val="23"/>
          <w:szCs w:val="23"/>
        </w:rPr>
        <w:t>Students should take graded quiz.  If there still exists uncertainti</w:t>
      </w:r>
      <w:r>
        <w:rPr>
          <w:color w:val="000000"/>
          <w:sz w:val="23"/>
          <w:szCs w:val="23"/>
        </w:rPr>
        <w:t xml:space="preserve">es in the covered material, the </w:t>
      </w:r>
      <w:r w:rsidRPr="00FD71B8">
        <w:rPr>
          <w:color w:val="000000"/>
          <w:sz w:val="23"/>
          <w:szCs w:val="23"/>
        </w:rPr>
        <w:t xml:space="preserve">student should review material and/or contact professor with questions. </w:t>
      </w:r>
    </w:p>
    <w:p w14:paraId="66A56822" w14:textId="77777777" w:rsidR="007D47AF" w:rsidRDefault="007D47AF" w:rsidP="007030B5">
      <w:pPr>
        <w:rPr>
          <w:lang w:eastAsia="x-none"/>
        </w:rPr>
      </w:pPr>
    </w:p>
    <w:p w14:paraId="407199EB" w14:textId="77777777" w:rsidR="003C11A9" w:rsidRDefault="003C11A9" w:rsidP="007030B5">
      <w:pPr>
        <w:rPr>
          <w:lang w:eastAsia="x-none"/>
        </w:rPr>
      </w:pPr>
    </w:p>
    <w:p w14:paraId="2F1CCDAE" w14:textId="77777777" w:rsidR="007030B5" w:rsidRPr="001F351F" w:rsidRDefault="007030B5" w:rsidP="007030B5">
      <w:pPr>
        <w:pStyle w:val="Heading2"/>
      </w:pPr>
      <w:r>
        <w:t>Student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671"/>
      </w:tblGrid>
      <w:tr w:rsidR="007030B5" w14:paraId="241D0E6A" w14:textId="77777777" w:rsidTr="00E73040">
        <w:tc>
          <w:tcPr>
            <w:tcW w:w="5496" w:type="dxa"/>
            <w:tcBorders>
              <w:top w:val="nil"/>
              <w:left w:val="nil"/>
              <w:bottom w:val="nil"/>
              <w:right w:val="nil"/>
            </w:tcBorders>
            <w:hideMark/>
          </w:tcPr>
          <w:p w14:paraId="7F0B5AF5" w14:textId="77777777" w:rsidR="007030B5" w:rsidRDefault="007030B5" w:rsidP="00E73040">
            <w:pPr>
              <w:pStyle w:val="NoSpacing"/>
              <w:spacing w:before="120" w:after="120"/>
              <w:rPr>
                <w:rStyle w:val="Emphasis"/>
                <w:lang w:val="en-US" w:eastAsia="en-US" w:bidi="en-US"/>
              </w:rPr>
            </w:pPr>
            <w:r>
              <w:rPr>
                <w:rStyle w:val="Emphasis"/>
                <w:lang w:val="en-US" w:eastAsia="en-US" w:bidi="en-US"/>
              </w:rPr>
              <w:t>Points possible</w:t>
            </w:r>
          </w:p>
        </w:tc>
        <w:tc>
          <w:tcPr>
            <w:tcW w:w="5520" w:type="dxa"/>
            <w:tcBorders>
              <w:top w:val="nil"/>
              <w:left w:val="nil"/>
              <w:bottom w:val="nil"/>
              <w:right w:val="nil"/>
            </w:tcBorders>
            <w:hideMark/>
          </w:tcPr>
          <w:p w14:paraId="71AD6588" w14:textId="77777777" w:rsidR="007030B5" w:rsidRDefault="00E2537F" w:rsidP="00E73040">
            <w:pPr>
              <w:pStyle w:val="NoSpacing"/>
              <w:spacing w:before="120" w:after="120"/>
              <w:rPr>
                <w:rStyle w:val="Emphasis"/>
                <w:lang w:val="en-US" w:eastAsia="en-US" w:bidi="en-US"/>
              </w:rPr>
            </w:pPr>
            <w:r>
              <w:rPr>
                <w:rStyle w:val="Emphasis"/>
                <w:lang w:val="en-US" w:eastAsia="en-US" w:bidi="en-US"/>
              </w:rPr>
              <w:t>Grading Scale</w:t>
            </w:r>
          </w:p>
        </w:tc>
      </w:tr>
      <w:tr w:rsidR="007030B5" w14:paraId="7D57295C" w14:textId="77777777" w:rsidTr="00E73040">
        <w:tc>
          <w:tcPr>
            <w:tcW w:w="5496" w:type="dxa"/>
            <w:tcBorders>
              <w:top w:val="nil"/>
              <w:left w:val="nil"/>
              <w:bottom w:val="nil"/>
              <w:right w:val="nil"/>
            </w:tcBorders>
            <w:hideMark/>
          </w:tcPr>
          <w:tbl>
            <w:tblPr>
              <w:tblW w:w="0" w:type="auto"/>
              <w:tblBorders>
                <w:top w:val="single" w:sz="12" w:space="0" w:color="000000"/>
                <w:bottom w:val="single" w:sz="12" w:space="0" w:color="000000"/>
              </w:tblBorders>
              <w:tblLook w:val="04A0" w:firstRow="1" w:lastRow="0" w:firstColumn="1" w:lastColumn="0" w:noHBand="0" w:noVBand="1"/>
            </w:tblPr>
            <w:tblGrid>
              <w:gridCol w:w="989"/>
              <w:gridCol w:w="963"/>
            </w:tblGrid>
            <w:tr w:rsidR="00BC6724" w14:paraId="202A77AC" w14:textId="77777777" w:rsidTr="00E73040">
              <w:tc>
                <w:tcPr>
                  <w:tcW w:w="0" w:type="auto"/>
                  <w:tcBorders>
                    <w:top w:val="single" w:sz="12" w:space="0" w:color="000000"/>
                    <w:left w:val="nil"/>
                    <w:bottom w:val="single" w:sz="4" w:space="0" w:color="auto"/>
                    <w:right w:val="nil"/>
                  </w:tcBorders>
                </w:tcPr>
                <w:p w14:paraId="09BEC3AA" w14:textId="77777777" w:rsidR="00BC6724" w:rsidRDefault="00BC6724" w:rsidP="00E73040">
                  <w:pPr>
                    <w:pStyle w:val="NoSpacing"/>
                    <w:rPr>
                      <w:rFonts w:ascii="Times New Roman" w:hAnsi="Times New Roman"/>
                      <w:i/>
                      <w:iCs/>
                      <w:sz w:val="24"/>
                      <w:szCs w:val="24"/>
                      <w:lang w:val="en-US" w:eastAsia="en-US" w:bidi="en-US"/>
                    </w:rPr>
                  </w:pPr>
                </w:p>
              </w:tc>
              <w:tc>
                <w:tcPr>
                  <w:tcW w:w="0" w:type="auto"/>
                  <w:tcBorders>
                    <w:top w:val="single" w:sz="12" w:space="0" w:color="000000"/>
                    <w:left w:val="nil"/>
                    <w:bottom w:val="single" w:sz="4" w:space="0" w:color="auto"/>
                    <w:right w:val="nil"/>
                  </w:tcBorders>
                  <w:hideMark/>
                </w:tcPr>
                <w:p w14:paraId="1D71572F" w14:textId="77777777" w:rsidR="00BC6724" w:rsidRDefault="00BC6724" w:rsidP="00E73040">
                  <w:pPr>
                    <w:pStyle w:val="NoSpacing"/>
                    <w:jc w:val="center"/>
                    <w:rPr>
                      <w:rFonts w:ascii="Times New Roman" w:hAnsi="Times New Roman"/>
                      <w:i/>
                      <w:iCs/>
                      <w:sz w:val="24"/>
                      <w:szCs w:val="24"/>
                      <w:lang w:val="en-US" w:eastAsia="en-US" w:bidi="en-US"/>
                    </w:rPr>
                  </w:pPr>
                  <w:r>
                    <w:rPr>
                      <w:rFonts w:ascii="Times New Roman" w:hAnsi="Times New Roman"/>
                      <w:i/>
                      <w:iCs/>
                      <w:sz w:val="24"/>
                      <w:szCs w:val="24"/>
                      <w:lang w:val="en-US" w:eastAsia="en-US" w:bidi="en-US"/>
                    </w:rPr>
                    <w:t>Percent</w:t>
                  </w:r>
                </w:p>
              </w:tc>
            </w:tr>
            <w:tr w:rsidR="00BC6724" w14:paraId="05A15827" w14:textId="77777777" w:rsidTr="00BC6724">
              <w:tc>
                <w:tcPr>
                  <w:tcW w:w="0" w:type="auto"/>
                  <w:tcBorders>
                    <w:top w:val="single" w:sz="4" w:space="0" w:color="auto"/>
                    <w:left w:val="nil"/>
                    <w:bottom w:val="nil"/>
                    <w:right w:val="nil"/>
                  </w:tcBorders>
                </w:tcPr>
                <w:p w14:paraId="183DD3E9" w14:textId="681DB775" w:rsidR="00BC6724" w:rsidRDefault="00BC6724" w:rsidP="00E73040">
                  <w:pPr>
                    <w:pStyle w:val="NoSpacing"/>
                    <w:rPr>
                      <w:rFonts w:ascii="Times New Roman" w:hAnsi="Times New Roman"/>
                      <w:sz w:val="24"/>
                      <w:szCs w:val="24"/>
                      <w:lang w:val="en-US" w:eastAsia="en-US" w:bidi="en-US"/>
                    </w:rPr>
                  </w:pPr>
                  <w:r>
                    <w:rPr>
                      <w:rFonts w:ascii="Times New Roman" w:hAnsi="Times New Roman"/>
                      <w:sz w:val="24"/>
                      <w:szCs w:val="24"/>
                      <w:lang w:val="en-US" w:eastAsia="en-US" w:bidi="en-US"/>
                    </w:rPr>
                    <w:t>Quizzes</w:t>
                  </w:r>
                </w:p>
              </w:tc>
              <w:tc>
                <w:tcPr>
                  <w:tcW w:w="0" w:type="auto"/>
                  <w:tcBorders>
                    <w:top w:val="single" w:sz="4" w:space="0" w:color="auto"/>
                    <w:left w:val="nil"/>
                    <w:bottom w:val="nil"/>
                    <w:right w:val="nil"/>
                  </w:tcBorders>
                </w:tcPr>
                <w:p w14:paraId="260414DE" w14:textId="50C5B10E" w:rsidR="00BC6724" w:rsidRDefault="000A733B" w:rsidP="00E73040">
                  <w:pPr>
                    <w:pStyle w:val="NoSpacing"/>
                    <w:jc w:val="center"/>
                    <w:rPr>
                      <w:rFonts w:ascii="Times New Roman" w:hAnsi="Times New Roman"/>
                      <w:sz w:val="24"/>
                      <w:szCs w:val="24"/>
                      <w:lang w:val="en-US" w:eastAsia="en-US" w:bidi="en-US"/>
                    </w:rPr>
                  </w:pPr>
                  <w:r>
                    <w:rPr>
                      <w:rFonts w:ascii="Times New Roman" w:hAnsi="Times New Roman"/>
                      <w:sz w:val="24"/>
                      <w:szCs w:val="24"/>
                      <w:lang w:val="en-US" w:eastAsia="en-US" w:bidi="en-US"/>
                    </w:rPr>
                    <w:t>10</w:t>
                  </w:r>
                  <w:r w:rsidR="00BC6724">
                    <w:rPr>
                      <w:rFonts w:ascii="Times New Roman" w:hAnsi="Times New Roman"/>
                      <w:sz w:val="24"/>
                      <w:szCs w:val="24"/>
                      <w:lang w:val="en-US" w:eastAsia="en-US" w:bidi="en-US"/>
                    </w:rPr>
                    <w:t>%</w:t>
                  </w:r>
                </w:p>
              </w:tc>
            </w:tr>
            <w:tr w:rsidR="00BC6724" w14:paraId="5B21E8D3" w14:textId="77777777" w:rsidTr="00BC6724">
              <w:tc>
                <w:tcPr>
                  <w:tcW w:w="0" w:type="auto"/>
                  <w:tcBorders>
                    <w:top w:val="nil"/>
                    <w:left w:val="nil"/>
                    <w:bottom w:val="nil"/>
                    <w:right w:val="nil"/>
                  </w:tcBorders>
                </w:tcPr>
                <w:p w14:paraId="19BF78EE" w14:textId="34608519" w:rsidR="00BC6724" w:rsidRDefault="00BC6724" w:rsidP="00BC6724">
                  <w:pPr>
                    <w:pStyle w:val="NoSpacing"/>
                    <w:rPr>
                      <w:rFonts w:ascii="Times New Roman" w:hAnsi="Times New Roman"/>
                      <w:sz w:val="24"/>
                      <w:szCs w:val="24"/>
                      <w:lang w:val="en-US" w:eastAsia="en-US" w:bidi="en-US"/>
                    </w:rPr>
                  </w:pPr>
                  <w:r>
                    <w:rPr>
                      <w:rFonts w:ascii="Times New Roman" w:hAnsi="Times New Roman"/>
                      <w:sz w:val="24"/>
                      <w:szCs w:val="24"/>
                      <w:lang w:val="en-US" w:eastAsia="en-US" w:bidi="en-US"/>
                    </w:rPr>
                    <w:t>Exam 1</w:t>
                  </w:r>
                </w:p>
              </w:tc>
              <w:tc>
                <w:tcPr>
                  <w:tcW w:w="0" w:type="auto"/>
                  <w:tcBorders>
                    <w:top w:val="nil"/>
                    <w:left w:val="nil"/>
                    <w:bottom w:val="nil"/>
                    <w:right w:val="nil"/>
                  </w:tcBorders>
                </w:tcPr>
                <w:p w14:paraId="4929940F" w14:textId="7B82743F" w:rsidR="00BC6724" w:rsidRDefault="00226D82" w:rsidP="00BC6724">
                  <w:pPr>
                    <w:pStyle w:val="NoSpacing"/>
                    <w:jc w:val="center"/>
                    <w:rPr>
                      <w:rFonts w:ascii="Times New Roman" w:hAnsi="Times New Roman"/>
                      <w:sz w:val="24"/>
                      <w:szCs w:val="24"/>
                      <w:lang w:val="en-US" w:eastAsia="en-US" w:bidi="en-US"/>
                    </w:rPr>
                  </w:pPr>
                  <w:r>
                    <w:rPr>
                      <w:rFonts w:ascii="Times New Roman" w:hAnsi="Times New Roman"/>
                      <w:sz w:val="24"/>
                      <w:szCs w:val="24"/>
                      <w:lang w:val="en-US" w:eastAsia="en-US" w:bidi="en-US"/>
                    </w:rPr>
                    <w:t>30</w:t>
                  </w:r>
                  <w:r w:rsidR="00BC6724">
                    <w:rPr>
                      <w:rFonts w:ascii="Times New Roman" w:hAnsi="Times New Roman"/>
                      <w:sz w:val="24"/>
                      <w:szCs w:val="24"/>
                      <w:lang w:val="en-US" w:eastAsia="en-US" w:bidi="en-US"/>
                    </w:rPr>
                    <w:t>%</w:t>
                  </w:r>
                </w:p>
              </w:tc>
            </w:tr>
            <w:tr w:rsidR="00BC6724" w14:paraId="39CA1D68" w14:textId="77777777" w:rsidTr="00E73040">
              <w:tc>
                <w:tcPr>
                  <w:tcW w:w="0" w:type="auto"/>
                  <w:tcBorders>
                    <w:top w:val="nil"/>
                    <w:left w:val="nil"/>
                    <w:bottom w:val="nil"/>
                    <w:right w:val="nil"/>
                  </w:tcBorders>
                </w:tcPr>
                <w:p w14:paraId="76B8F21C" w14:textId="3E5CC293" w:rsidR="00BC6724" w:rsidRDefault="00BC6724" w:rsidP="00BC6724">
                  <w:pPr>
                    <w:pStyle w:val="NoSpacing"/>
                    <w:rPr>
                      <w:rFonts w:ascii="Times New Roman" w:hAnsi="Times New Roman"/>
                      <w:sz w:val="24"/>
                      <w:szCs w:val="24"/>
                      <w:lang w:val="en-US" w:eastAsia="en-US" w:bidi="en-US"/>
                    </w:rPr>
                  </w:pPr>
                  <w:r>
                    <w:rPr>
                      <w:rFonts w:ascii="Times New Roman" w:hAnsi="Times New Roman"/>
                      <w:sz w:val="24"/>
                      <w:szCs w:val="24"/>
                      <w:lang w:val="en-US" w:eastAsia="en-US" w:bidi="en-US"/>
                    </w:rPr>
                    <w:t>Exam 2</w:t>
                  </w:r>
                </w:p>
              </w:tc>
              <w:tc>
                <w:tcPr>
                  <w:tcW w:w="0" w:type="auto"/>
                  <w:tcBorders>
                    <w:top w:val="nil"/>
                    <w:left w:val="nil"/>
                    <w:bottom w:val="nil"/>
                    <w:right w:val="nil"/>
                  </w:tcBorders>
                </w:tcPr>
                <w:p w14:paraId="4EC013F2" w14:textId="5A14C617" w:rsidR="00BC6724" w:rsidRDefault="00226D82" w:rsidP="00BC6724">
                  <w:pPr>
                    <w:pStyle w:val="NoSpacing"/>
                    <w:jc w:val="center"/>
                    <w:rPr>
                      <w:rFonts w:ascii="Times New Roman" w:hAnsi="Times New Roman"/>
                      <w:sz w:val="24"/>
                      <w:szCs w:val="24"/>
                      <w:lang w:val="en-US" w:eastAsia="en-US" w:bidi="en-US"/>
                    </w:rPr>
                  </w:pPr>
                  <w:r>
                    <w:rPr>
                      <w:rFonts w:ascii="Times New Roman" w:hAnsi="Times New Roman"/>
                      <w:sz w:val="24"/>
                      <w:szCs w:val="24"/>
                      <w:lang w:val="en-US" w:eastAsia="en-US" w:bidi="en-US"/>
                    </w:rPr>
                    <w:t>30</w:t>
                  </w:r>
                  <w:r w:rsidR="00BC6724">
                    <w:rPr>
                      <w:rFonts w:ascii="Times New Roman" w:hAnsi="Times New Roman"/>
                      <w:sz w:val="24"/>
                      <w:szCs w:val="24"/>
                      <w:lang w:val="en-US" w:eastAsia="en-US" w:bidi="en-US"/>
                    </w:rPr>
                    <w:t>%</w:t>
                  </w:r>
                </w:p>
              </w:tc>
            </w:tr>
            <w:tr w:rsidR="00BC6724" w14:paraId="62044CEF" w14:textId="77777777" w:rsidTr="00E73040">
              <w:tc>
                <w:tcPr>
                  <w:tcW w:w="0" w:type="auto"/>
                  <w:tcBorders>
                    <w:top w:val="nil"/>
                    <w:left w:val="nil"/>
                    <w:bottom w:val="nil"/>
                    <w:right w:val="nil"/>
                  </w:tcBorders>
                  <w:hideMark/>
                </w:tcPr>
                <w:p w14:paraId="3EEDDDA4" w14:textId="77777777" w:rsidR="00BC6724" w:rsidRDefault="00BC6724" w:rsidP="00BC6724">
                  <w:pPr>
                    <w:pStyle w:val="NoSpacing"/>
                    <w:rPr>
                      <w:rFonts w:ascii="Times New Roman" w:hAnsi="Times New Roman"/>
                      <w:sz w:val="24"/>
                      <w:szCs w:val="24"/>
                      <w:lang w:val="en-US" w:eastAsia="en-US" w:bidi="en-US"/>
                    </w:rPr>
                  </w:pPr>
                  <w:r>
                    <w:rPr>
                      <w:rFonts w:ascii="Times New Roman" w:hAnsi="Times New Roman"/>
                      <w:sz w:val="24"/>
                      <w:szCs w:val="24"/>
                      <w:lang w:val="en-US" w:eastAsia="en-US" w:bidi="en-US"/>
                    </w:rPr>
                    <w:t>Exam 3</w:t>
                  </w:r>
                </w:p>
              </w:tc>
              <w:tc>
                <w:tcPr>
                  <w:tcW w:w="0" w:type="auto"/>
                  <w:tcBorders>
                    <w:top w:val="nil"/>
                    <w:left w:val="nil"/>
                    <w:bottom w:val="nil"/>
                    <w:right w:val="nil"/>
                  </w:tcBorders>
                  <w:hideMark/>
                </w:tcPr>
                <w:p w14:paraId="6A9E9D45" w14:textId="368F920D" w:rsidR="00BC6724" w:rsidRDefault="00226D82" w:rsidP="00BC6724">
                  <w:pPr>
                    <w:pStyle w:val="NoSpacing"/>
                    <w:jc w:val="center"/>
                    <w:rPr>
                      <w:rFonts w:ascii="Times New Roman" w:hAnsi="Times New Roman"/>
                      <w:sz w:val="24"/>
                      <w:szCs w:val="24"/>
                      <w:lang w:val="en-US" w:eastAsia="en-US" w:bidi="en-US"/>
                    </w:rPr>
                  </w:pPr>
                  <w:r>
                    <w:rPr>
                      <w:rFonts w:ascii="Times New Roman" w:hAnsi="Times New Roman"/>
                      <w:sz w:val="24"/>
                      <w:szCs w:val="24"/>
                      <w:lang w:val="en-US" w:eastAsia="en-US" w:bidi="en-US"/>
                    </w:rPr>
                    <w:t>3</w:t>
                  </w:r>
                  <w:r w:rsidR="000A733B">
                    <w:rPr>
                      <w:rFonts w:ascii="Times New Roman" w:hAnsi="Times New Roman"/>
                      <w:sz w:val="24"/>
                      <w:szCs w:val="24"/>
                      <w:lang w:val="en-US" w:eastAsia="en-US" w:bidi="en-US"/>
                    </w:rPr>
                    <w:t>0</w:t>
                  </w:r>
                  <w:r w:rsidR="00BC6724">
                    <w:rPr>
                      <w:rFonts w:ascii="Times New Roman" w:hAnsi="Times New Roman"/>
                      <w:sz w:val="24"/>
                      <w:szCs w:val="24"/>
                      <w:lang w:val="en-US" w:eastAsia="en-US" w:bidi="en-US"/>
                    </w:rPr>
                    <w:t>%</w:t>
                  </w:r>
                </w:p>
              </w:tc>
            </w:tr>
            <w:tr w:rsidR="00BC6724" w14:paraId="2A85873E" w14:textId="77777777" w:rsidTr="00E73040">
              <w:tc>
                <w:tcPr>
                  <w:tcW w:w="0" w:type="auto"/>
                  <w:tcBorders>
                    <w:top w:val="single" w:sz="4" w:space="0" w:color="auto"/>
                    <w:left w:val="nil"/>
                    <w:bottom w:val="single" w:sz="12" w:space="0" w:color="000000"/>
                    <w:right w:val="nil"/>
                  </w:tcBorders>
                  <w:hideMark/>
                </w:tcPr>
                <w:p w14:paraId="4BA80A9C" w14:textId="77777777" w:rsidR="00BC6724" w:rsidRDefault="00BC6724" w:rsidP="00BC6724">
                  <w:pPr>
                    <w:pStyle w:val="NoSpacing"/>
                    <w:rPr>
                      <w:rFonts w:ascii="Times New Roman" w:hAnsi="Times New Roman"/>
                      <w:sz w:val="24"/>
                      <w:szCs w:val="24"/>
                      <w:lang w:val="en-US" w:eastAsia="en-US" w:bidi="en-US"/>
                    </w:rPr>
                  </w:pPr>
                  <w:r>
                    <w:rPr>
                      <w:rFonts w:ascii="Times New Roman" w:hAnsi="Times New Roman"/>
                      <w:sz w:val="24"/>
                      <w:szCs w:val="24"/>
                      <w:lang w:val="en-US" w:eastAsia="en-US" w:bidi="en-US"/>
                    </w:rPr>
                    <w:t>Total</w:t>
                  </w:r>
                </w:p>
              </w:tc>
              <w:tc>
                <w:tcPr>
                  <w:tcW w:w="0" w:type="auto"/>
                  <w:tcBorders>
                    <w:top w:val="single" w:sz="4" w:space="0" w:color="auto"/>
                    <w:left w:val="nil"/>
                    <w:bottom w:val="single" w:sz="12" w:space="0" w:color="000000"/>
                    <w:right w:val="nil"/>
                  </w:tcBorders>
                  <w:hideMark/>
                </w:tcPr>
                <w:p w14:paraId="47733A04" w14:textId="77777777" w:rsidR="00BC6724" w:rsidRDefault="00BC6724" w:rsidP="00BC6724">
                  <w:pPr>
                    <w:pStyle w:val="NoSpacing"/>
                    <w:jc w:val="center"/>
                    <w:rPr>
                      <w:rFonts w:ascii="Times New Roman" w:hAnsi="Times New Roman"/>
                      <w:sz w:val="24"/>
                      <w:szCs w:val="24"/>
                      <w:lang w:val="en-US" w:eastAsia="en-US" w:bidi="en-US"/>
                    </w:rPr>
                  </w:pPr>
                  <w:r>
                    <w:rPr>
                      <w:rFonts w:ascii="Times New Roman" w:hAnsi="Times New Roman"/>
                      <w:sz w:val="24"/>
                      <w:szCs w:val="24"/>
                      <w:lang w:val="en-US" w:eastAsia="en-US" w:bidi="en-US"/>
                    </w:rPr>
                    <w:t>100%</w:t>
                  </w:r>
                </w:p>
              </w:tc>
            </w:tr>
          </w:tbl>
          <w:p w14:paraId="5FA21C8E" w14:textId="77777777" w:rsidR="007030B5" w:rsidRDefault="007030B5" w:rsidP="00E73040">
            <w:pPr>
              <w:pStyle w:val="NoSpacing"/>
              <w:rPr>
                <w:rFonts w:ascii="Times New Roman" w:hAnsi="Times New Roman"/>
                <w:sz w:val="24"/>
                <w:szCs w:val="24"/>
                <w:lang w:val="en-US" w:eastAsia="en-US" w:bidi="en-US"/>
              </w:rPr>
            </w:pPr>
          </w:p>
        </w:tc>
        <w:tc>
          <w:tcPr>
            <w:tcW w:w="5520" w:type="dxa"/>
            <w:tcBorders>
              <w:top w:val="nil"/>
              <w:left w:val="nil"/>
              <w:bottom w:val="nil"/>
              <w:right w:val="nil"/>
            </w:tcBorders>
            <w:hideMark/>
          </w:tcPr>
          <w:tbl>
            <w:tblPr>
              <w:tblW w:w="0" w:type="auto"/>
              <w:tblBorders>
                <w:top w:val="single" w:sz="12" w:space="0" w:color="000000"/>
                <w:bottom w:val="single" w:sz="12" w:space="0" w:color="000000"/>
              </w:tblBorders>
              <w:tblLook w:val="0020" w:firstRow="1" w:lastRow="0" w:firstColumn="0" w:lastColumn="0" w:noHBand="0" w:noVBand="0"/>
            </w:tblPr>
            <w:tblGrid>
              <w:gridCol w:w="1410"/>
              <w:gridCol w:w="830"/>
            </w:tblGrid>
            <w:tr w:rsidR="00BC6724" w14:paraId="533C8096" w14:textId="77777777" w:rsidTr="008312DB">
              <w:trPr>
                <w:trHeight w:val="303"/>
              </w:trPr>
              <w:tc>
                <w:tcPr>
                  <w:tcW w:w="0" w:type="auto"/>
                  <w:tcBorders>
                    <w:top w:val="single" w:sz="4" w:space="0" w:color="auto"/>
                    <w:left w:val="single" w:sz="4" w:space="0" w:color="auto"/>
                    <w:bottom w:val="single" w:sz="6" w:space="0" w:color="000000"/>
                    <w:right w:val="nil"/>
                  </w:tcBorders>
                  <w:vAlign w:val="center"/>
                  <w:hideMark/>
                </w:tcPr>
                <w:p w14:paraId="692E54EA" w14:textId="77777777" w:rsidR="00BC6724" w:rsidRDefault="00BC6724" w:rsidP="00E73040">
                  <w:pPr>
                    <w:pStyle w:val="NoSpacing"/>
                    <w:rPr>
                      <w:rFonts w:ascii="Times New Roman" w:hAnsi="Times New Roman"/>
                      <w:i/>
                      <w:iCs/>
                      <w:sz w:val="24"/>
                      <w:szCs w:val="24"/>
                      <w:lang w:val="en-US" w:eastAsia="en-US" w:bidi="en-US"/>
                    </w:rPr>
                  </w:pPr>
                  <w:r>
                    <w:rPr>
                      <w:rFonts w:ascii="Times New Roman" w:hAnsi="Times New Roman"/>
                      <w:i/>
                      <w:iCs/>
                      <w:sz w:val="24"/>
                      <w:szCs w:val="24"/>
                      <w:lang w:val="en-US" w:eastAsia="en-US" w:bidi="en-US"/>
                    </w:rPr>
                    <w:t xml:space="preserve"> Percent</w:t>
                  </w:r>
                </w:p>
              </w:tc>
              <w:tc>
                <w:tcPr>
                  <w:tcW w:w="0" w:type="auto"/>
                  <w:tcBorders>
                    <w:top w:val="single" w:sz="4" w:space="0" w:color="auto"/>
                    <w:left w:val="nil"/>
                    <w:bottom w:val="single" w:sz="6" w:space="0" w:color="000000"/>
                    <w:right w:val="single" w:sz="4" w:space="0" w:color="auto"/>
                  </w:tcBorders>
                  <w:vAlign w:val="center"/>
                  <w:hideMark/>
                </w:tcPr>
                <w:p w14:paraId="317C9357" w14:textId="77777777" w:rsidR="00BC6724" w:rsidRDefault="00BC6724" w:rsidP="00E73040">
                  <w:pPr>
                    <w:pStyle w:val="NoSpacing"/>
                    <w:rPr>
                      <w:rFonts w:ascii="Times New Roman" w:hAnsi="Times New Roman"/>
                      <w:i/>
                      <w:iCs/>
                      <w:sz w:val="24"/>
                      <w:szCs w:val="24"/>
                      <w:lang w:val="en-US" w:eastAsia="en-US" w:bidi="en-US"/>
                    </w:rPr>
                  </w:pPr>
                  <w:r>
                    <w:rPr>
                      <w:rFonts w:ascii="Times New Roman" w:hAnsi="Times New Roman"/>
                      <w:i/>
                      <w:iCs/>
                      <w:sz w:val="24"/>
                      <w:szCs w:val="24"/>
                      <w:lang w:val="en-US" w:eastAsia="en-US" w:bidi="en-US"/>
                    </w:rPr>
                    <w:t>Grade</w:t>
                  </w:r>
                </w:p>
              </w:tc>
            </w:tr>
            <w:tr w:rsidR="00BC6724" w14:paraId="33FDBA71" w14:textId="77777777" w:rsidTr="008312DB">
              <w:tc>
                <w:tcPr>
                  <w:tcW w:w="0" w:type="auto"/>
                  <w:tcBorders>
                    <w:top w:val="nil"/>
                    <w:left w:val="single" w:sz="4" w:space="0" w:color="auto"/>
                    <w:bottom w:val="nil"/>
                    <w:right w:val="nil"/>
                  </w:tcBorders>
                  <w:hideMark/>
                </w:tcPr>
                <w:p w14:paraId="531DD18F" w14:textId="7A8B9F05" w:rsidR="00BC6724" w:rsidRDefault="00BC6724" w:rsidP="00BC6724">
                  <w:pPr>
                    <w:pStyle w:val="NoSpacing"/>
                    <w:rPr>
                      <w:rFonts w:ascii="Times New Roman" w:hAnsi="Times New Roman"/>
                      <w:sz w:val="24"/>
                      <w:szCs w:val="24"/>
                      <w:lang w:val="en-US" w:eastAsia="en-US" w:bidi="en-US"/>
                    </w:rPr>
                  </w:pPr>
                  <w:r>
                    <w:rPr>
                      <w:rFonts w:ascii="Times New Roman" w:hAnsi="Times New Roman"/>
                      <w:sz w:val="24"/>
                      <w:szCs w:val="24"/>
                      <w:lang w:val="en-US" w:eastAsia="en-US" w:bidi="en-US"/>
                    </w:rPr>
                    <w:t xml:space="preserve"> 90 – 100</w:t>
                  </w:r>
                </w:p>
              </w:tc>
              <w:tc>
                <w:tcPr>
                  <w:tcW w:w="0" w:type="auto"/>
                  <w:tcBorders>
                    <w:top w:val="nil"/>
                    <w:left w:val="nil"/>
                    <w:bottom w:val="nil"/>
                    <w:right w:val="single" w:sz="4" w:space="0" w:color="auto"/>
                  </w:tcBorders>
                  <w:hideMark/>
                </w:tcPr>
                <w:p w14:paraId="39FD3756" w14:textId="77777777" w:rsidR="00BC6724" w:rsidRDefault="00BC6724" w:rsidP="00E73040">
                  <w:pPr>
                    <w:pStyle w:val="NoSpacing"/>
                    <w:rPr>
                      <w:rFonts w:ascii="Times New Roman" w:hAnsi="Times New Roman"/>
                      <w:sz w:val="24"/>
                      <w:szCs w:val="24"/>
                      <w:lang w:val="en-US" w:eastAsia="en-US" w:bidi="en-US"/>
                    </w:rPr>
                  </w:pPr>
                  <w:r>
                    <w:rPr>
                      <w:rFonts w:ascii="Times New Roman" w:hAnsi="Times New Roman"/>
                      <w:sz w:val="24"/>
                      <w:szCs w:val="24"/>
                      <w:lang w:val="en-US" w:eastAsia="en-US" w:bidi="en-US"/>
                    </w:rPr>
                    <w:t xml:space="preserve">  A</w:t>
                  </w:r>
                </w:p>
              </w:tc>
            </w:tr>
            <w:tr w:rsidR="00BC6724" w14:paraId="485A1E64" w14:textId="77777777" w:rsidTr="008312DB">
              <w:tc>
                <w:tcPr>
                  <w:tcW w:w="0" w:type="auto"/>
                  <w:tcBorders>
                    <w:top w:val="nil"/>
                    <w:left w:val="single" w:sz="4" w:space="0" w:color="auto"/>
                    <w:bottom w:val="nil"/>
                    <w:right w:val="nil"/>
                  </w:tcBorders>
                  <w:hideMark/>
                </w:tcPr>
                <w:p w14:paraId="6F78338C" w14:textId="7DA26A2A" w:rsidR="00BC6724" w:rsidRDefault="00BC6724" w:rsidP="00BC6724">
                  <w:pPr>
                    <w:pStyle w:val="NoSpacing"/>
                    <w:rPr>
                      <w:rFonts w:ascii="Times New Roman" w:hAnsi="Times New Roman"/>
                      <w:sz w:val="24"/>
                      <w:szCs w:val="24"/>
                      <w:lang w:val="en-US" w:eastAsia="en-US" w:bidi="en-US"/>
                    </w:rPr>
                  </w:pPr>
                  <w:r>
                    <w:rPr>
                      <w:rFonts w:ascii="Times New Roman" w:hAnsi="Times New Roman"/>
                      <w:sz w:val="24"/>
                      <w:szCs w:val="24"/>
                      <w:lang w:val="en-US" w:eastAsia="en-US" w:bidi="en-US"/>
                    </w:rPr>
                    <w:t xml:space="preserve"> 80 – 89</w:t>
                  </w:r>
                </w:p>
              </w:tc>
              <w:tc>
                <w:tcPr>
                  <w:tcW w:w="0" w:type="auto"/>
                  <w:tcBorders>
                    <w:top w:val="nil"/>
                    <w:left w:val="nil"/>
                    <w:bottom w:val="nil"/>
                    <w:right w:val="single" w:sz="4" w:space="0" w:color="auto"/>
                  </w:tcBorders>
                  <w:hideMark/>
                </w:tcPr>
                <w:p w14:paraId="715E61C4" w14:textId="340E7AAA" w:rsidR="00BC6724" w:rsidRDefault="00BC6724" w:rsidP="00E73040">
                  <w:pPr>
                    <w:pStyle w:val="NoSpacing"/>
                    <w:rPr>
                      <w:rFonts w:ascii="Times New Roman" w:hAnsi="Times New Roman"/>
                      <w:sz w:val="24"/>
                      <w:szCs w:val="24"/>
                      <w:lang w:val="en-US" w:eastAsia="en-US" w:bidi="en-US"/>
                    </w:rPr>
                  </w:pPr>
                  <w:r>
                    <w:rPr>
                      <w:rFonts w:ascii="Times New Roman" w:hAnsi="Times New Roman"/>
                      <w:sz w:val="24"/>
                      <w:szCs w:val="24"/>
                      <w:lang w:val="en-US" w:eastAsia="en-US" w:bidi="en-US"/>
                    </w:rPr>
                    <w:t xml:space="preserve">  B</w:t>
                  </w:r>
                </w:p>
              </w:tc>
            </w:tr>
            <w:tr w:rsidR="00BC6724" w14:paraId="1675EDC8" w14:textId="77777777" w:rsidTr="008312DB">
              <w:tc>
                <w:tcPr>
                  <w:tcW w:w="0" w:type="auto"/>
                  <w:tcBorders>
                    <w:top w:val="nil"/>
                    <w:left w:val="single" w:sz="4" w:space="0" w:color="auto"/>
                    <w:bottom w:val="nil"/>
                    <w:right w:val="nil"/>
                  </w:tcBorders>
                  <w:hideMark/>
                </w:tcPr>
                <w:p w14:paraId="444CBF9D" w14:textId="233F3707" w:rsidR="00BC6724" w:rsidRDefault="00BC6724" w:rsidP="00BC6724">
                  <w:pPr>
                    <w:pStyle w:val="NoSpacing"/>
                    <w:rPr>
                      <w:rFonts w:ascii="Times New Roman" w:hAnsi="Times New Roman"/>
                      <w:sz w:val="24"/>
                      <w:szCs w:val="24"/>
                      <w:lang w:val="en-US" w:eastAsia="en-US" w:bidi="en-US"/>
                    </w:rPr>
                  </w:pPr>
                  <w:r>
                    <w:rPr>
                      <w:rFonts w:ascii="Times New Roman" w:hAnsi="Times New Roman"/>
                      <w:sz w:val="24"/>
                      <w:szCs w:val="24"/>
                      <w:lang w:val="en-US" w:eastAsia="en-US" w:bidi="en-US"/>
                    </w:rPr>
                    <w:t xml:space="preserve"> 70 – 79</w:t>
                  </w:r>
                </w:p>
              </w:tc>
              <w:tc>
                <w:tcPr>
                  <w:tcW w:w="0" w:type="auto"/>
                  <w:tcBorders>
                    <w:top w:val="nil"/>
                    <w:left w:val="nil"/>
                    <w:bottom w:val="nil"/>
                    <w:right w:val="single" w:sz="4" w:space="0" w:color="auto"/>
                  </w:tcBorders>
                  <w:hideMark/>
                </w:tcPr>
                <w:p w14:paraId="4F5FC958" w14:textId="3421B117" w:rsidR="00BC6724" w:rsidRDefault="00BC6724" w:rsidP="00E73040">
                  <w:pPr>
                    <w:pStyle w:val="NoSpacing"/>
                    <w:rPr>
                      <w:rFonts w:ascii="Times New Roman" w:hAnsi="Times New Roman"/>
                      <w:sz w:val="24"/>
                      <w:szCs w:val="24"/>
                      <w:lang w:val="en-US" w:eastAsia="en-US" w:bidi="en-US"/>
                    </w:rPr>
                  </w:pPr>
                  <w:r>
                    <w:rPr>
                      <w:rFonts w:ascii="Times New Roman" w:hAnsi="Times New Roman"/>
                      <w:sz w:val="24"/>
                      <w:szCs w:val="24"/>
                      <w:lang w:val="en-US" w:eastAsia="en-US" w:bidi="en-US"/>
                    </w:rPr>
                    <w:t xml:space="preserve">  C</w:t>
                  </w:r>
                </w:p>
              </w:tc>
            </w:tr>
            <w:tr w:rsidR="00BC6724" w14:paraId="51E77B8A" w14:textId="77777777" w:rsidTr="008312DB">
              <w:tc>
                <w:tcPr>
                  <w:tcW w:w="0" w:type="auto"/>
                  <w:tcBorders>
                    <w:top w:val="nil"/>
                    <w:left w:val="single" w:sz="4" w:space="0" w:color="auto"/>
                    <w:bottom w:val="nil"/>
                    <w:right w:val="nil"/>
                  </w:tcBorders>
                  <w:hideMark/>
                </w:tcPr>
                <w:p w14:paraId="452FC282" w14:textId="74A8E5B6" w:rsidR="00BC6724" w:rsidRDefault="00BC6724" w:rsidP="00BC6724">
                  <w:pPr>
                    <w:pStyle w:val="NoSpacing"/>
                    <w:rPr>
                      <w:rFonts w:ascii="Times New Roman" w:hAnsi="Times New Roman"/>
                      <w:sz w:val="24"/>
                      <w:szCs w:val="24"/>
                      <w:lang w:val="en-US" w:eastAsia="en-US" w:bidi="en-US"/>
                    </w:rPr>
                  </w:pPr>
                  <w:r>
                    <w:rPr>
                      <w:rFonts w:ascii="Times New Roman" w:hAnsi="Times New Roman"/>
                      <w:sz w:val="24"/>
                      <w:szCs w:val="24"/>
                      <w:lang w:val="en-US" w:eastAsia="en-US" w:bidi="en-US"/>
                    </w:rPr>
                    <w:t xml:space="preserve"> 60 – 69</w:t>
                  </w:r>
                </w:p>
              </w:tc>
              <w:tc>
                <w:tcPr>
                  <w:tcW w:w="0" w:type="auto"/>
                  <w:tcBorders>
                    <w:top w:val="nil"/>
                    <w:left w:val="nil"/>
                    <w:bottom w:val="nil"/>
                    <w:right w:val="single" w:sz="4" w:space="0" w:color="auto"/>
                  </w:tcBorders>
                  <w:hideMark/>
                </w:tcPr>
                <w:p w14:paraId="5445DF8D" w14:textId="7833C478" w:rsidR="00BC6724" w:rsidRDefault="00BC6724" w:rsidP="00E73040">
                  <w:pPr>
                    <w:pStyle w:val="NoSpacing"/>
                    <w:rPr>
                      <w:rFonts w:ascii="Times New Roman" w:hAnsi="Times New Roman"/>
                      <w:sz w:val="24"/>
                      <w:szCs w:val="24"/>
                      <w:lang w:val="en-US" w:eastAsia="en-US" w:bidi="en-US"/>
                    </w:rPr>
                  </w:pPr>
                  <w:r>
                    <w:rPr>
                      <w:rFonts w:ascii="Times New Roman" w:hAnsi="Times New Roman"/>
                      <w:sz w:val="24"/>
                      <w:szCs w:val="24"/>
                      <w:lang w:val="en-US" w:eastAsia="en-US" w:bidi="en-US"/>
                    </w:rPr>
                    <w:t xml:space="preserve">  D</w:t>
                  </w:r>
                </w:p>
              </w:tc>
            </w:tr>
            <w:tr w:rsidR="00BC6724" w14:paraId="5069B182" w14:textId="77777777" w:rsidTr="008312DB">
              <w:tc>
                <w:tcPr>
                  <w:tcW w:w="0" w:type="auto"/>
                  <w:tcBorders>
                    <w:top w:val="nil"/>
                    <w:left w:val="single" w:sz="4" w:space="0" w:color="auto"/>
                    <w:bottom w:val="single" w:sz="4" w:space="0" w:color="auto"/>
                    <w:right w:val="nil"/>
                  </w:tcBorders>
                  <w:hideMark/>
                </w:tcPr>
                <w:p w14:paraId="387B47C2" w14:textId="4959B288" w:rsidR="00BC6724" w:rsidRDefault="00BC6724" w:rsidP="00BC6724">
                  <w:pPr>
                    <w:pStyle w:val="NoSpacing"/>
                    <w:rPr>
                      <w:rFonts w:ascii="Times New Roman" w:hAnsi="Times New Roman"/>
                      <w:sz w:val="24"/>
                      <w:szCs w:val="24"/>
                      <w:lang w:val="en-US" w:eastAsia="en-US" w:bidi="en-US"/>
                    </w:rPr>
                  </w:pPr>
                  <w:r>
                    <w:rPr>
                      <w:rFonts w:ascii="Times New Roman" w:hAnsi="Times New Roman"/>
                      <w:sz w:val="24"/>
                      <w:szCs w:val="24"/>
                      <w:lang w:val="en-US" w:eastAsia="en-US" w:bidi="en-US"/>
                    </w:rPr>
                    <w:t xml:space="preserve"> 60 &amp; </w:t>
                  </w:r>
                  <w:r w:rsidR="00911DD3">
                    <w:rPr>
                      <w:rFonts w:ascii="Times New Roman" w:hAnsi="Times New Roman"/>
                      <w:sz w:val="24"/>
                      <w:szCs w:val="24"/>
                      <w:lang w:val="en-US" w:eastAsia="en-US" w:bidi="en-US"/>
                    </w:rPr>
                    <w:t>below</w:t>
                  </w:r>
                </w:p>
              </w:tc>
              <w:tc>
                <w:tcPr>
                  <w:tcW w:w="0" w:type="auto"/>
                  <w:tcBorders>
                    <w:top w:val="nil"/>
                    <w:left w:val="nil"/>
                    <w:bottom w:val="single" w:sz="4" w:space="0" w:color="auto"/>
                    <w:right w:val="single" w:sz="4" w:space="0" w:color="auto"/>
                  </w:tcBorders>
                  <w:hideMark/>
                </w:tcPr>
                <w:p w14:paraId="6C7CA328" w14:textId="769A2CB3" w:rsidR="00BC6724" w:rsidRDefault="00BC6724" w:rsidP="00E73040">
                  <w:pPr>
                    <w:pStyle w:val="NoSpacing"/>
                    <w:rPr>
                      <w:rFonts w:ascii="Times New Roman" w:hAnsi="Times New Roman"/>
                      <w:sz w:val="24"/>
                      <w:szCs w:val="24"/>
                      <w:lang w:val="en-US" w:eastAsia="en-US" w:bidi="en-US"/>
                    </w:rPr>
                  </w:pPr>
                  <w:r>
                    <w:rPr>
                      <w:rFonts w:ascii="Times New Roman" w:hAnsi="Times New Roman"/>
                      <w:sz w:val="24"/>
                      <w:szCs w:val="24"/>
                      <w:lang w:val="en-US" w:eastAsia="en-US" w:bidi="en-US"/>
                    </w:rPr>
                    <w:t xml:space="preserve">  F</w:t>
                  </w:r>
                </w:p>
              </w:tc>
            </w:tr>
          </w:tbl>
          <w:p w14:paraId="01CBAA76" w14:textId="77777777" w:rsidR="007030B5" w:rsidRDefault="007030B5" w:rsidP="00E73040">
            <w:pPr>
              <w:pStyle w:val="NoSpacing"/>
              <w:rPr>
                <w:rFonts w:ascii="Times New Roman" w:hAnsi="Times New Roman"/>
                <w:sz w:val="24"/>
                <w:szCs w:val="24"/>
                <w:lang w:val="en-US" w:eastAsia="en-US" w:bidi="en-US"/>
              </w:rPr>
            </w:pPr>
          </w:p>
        </w:tc>
      </w:tr>
    </w:tbl>
    <w:p w14:paraId="75A1BCB2" w14:textId="77777777" w:rsidR="007030B5" w:rsidRDefault="007030B5" w:rsidP="007030B5">
      <w:pPr>
        <w:pStyle w:val="NoSpacing"/>
        <w:rPr>
          <w:rStyle w:val="Emphasis"/>
          <w:lang w:val="en-US"/>
        </w:rPr>
      </w:pPr>
    </w:p>
    <w:p w14:paraId="53D4F802" w14:textId="77777777" w:rsidR="00931A9F" w:rsidRDefault="00931A9F" w:rsidP="00EF6B15">
      <w:pPr>
        <w:pStyle w:val="Heading2"/>
      </w:pPr>
      <w:r>
        <w:t xml:space="preserve">course policies </w:t>
      </w:r>
    </w:p>
    <w:p w14:paraId="2C3B47DC" w14:textId="77777777" w:rsidR="00931A9F" w:rsidRDefault="00931A9F" w:rsidP="0034751D">
      <w:pPr>
        <w:pStyle w:val="NoSpacing"/>
        <w:rPr>
          <w:rStyle w:val="Emphasis"/>
          <w:u w:val="single"/>
          <w:lang w:val="en-US"/>
        </w:rPr>
      </w:pPr>
    </w:p>
    <w:p w14:paraId="7940824F" w14:textId="09EFF6E0" w:rsidR="007030B5" w:rsidRPr="0099468C" w:rsidRDefault="007030B5" w:rsidP="007030B5">
      <w:pPr>
        <w:rPr>
          <w:rStyle w:val="Emphasis"/>
          <w:b w:val="0"/>
          <w:sz w:val="22"/>
          <w:szCs w:val="22"/>
        </w:rPr>
      </w:pPr>
      <w:r w:rsidRPr="0099468C">
        <w:rPr>
          <w:rStyle w:val="Emphasis"/>
          <w:sz w:val="22"/>
          <w:szCs w:val="22"/>
          <w:u w:val="single"/>
        </w:rPr>
        <w:lastRenderedPageBreak/>
        <w:t>Communication Policy</w:t>
      </w:r>
      <w:r w:rsidRPr="0099468C">
        <w:rPr>
          <w:rStyle w:val="Emphasis"/>
          <w:sz w:val="22"/>
          <w:szCs w:val="22"/>
        </w:rPr>
        <w:t xml:space="preserve">: </w:t>
      </w:r>
      <w:r w:rsidR="00BC6724">
        <w:rPr>
          <w:sz w:val="22"/>
          <w:szCs w:val="22"/>
        </w:rPr>
        <w:t xml:space="preserve">You will be required to check your Longwood University email </w:t>
      </w:r>
      <w:r w:rsidR="00613349">
        <w:rPr>
          <w:sz w:val="22"/>
          <w:szCs w:val="22"/>
        </w:rPr>
        <w:t>daily</w:t>
      </w:r>
      <w:r w:rsidR="00BC6724">
        <w:rPr>
          <w:sz w:val="22"/>
          <w:szCs w:val="22"/>
        </w:rPr>
        <w:t xml:space="preserve"> (</w:t>
      </w:r>
      <w:r w:rsidR="00BC6724" w:rsidRPr="004430C3">
        <w:rPr>
          <w:sz w:val="22"/>
          <w:szCs w:val="22"/>
          <w:highlight w:val="yellow"/>
        </w:rPr>
        <w:t xml:space="preserve">I do </w:t>
      </w:r>
      <w:r w:rsidR="00BC6724" w:rsidRPr="004430C3">
        <w:rPr>
          <w:b/>
          <w:sz w:val="22"/>
          <w:szCs w:val="22"/>
          <w:highlight w:val="yellow"/>
        </w:rPr>
        <w:t>NOT</w:t>
      </w:r>
      <w:r w:rsidR="00BC6724" w:rsidRPr="004430C3">
        <w:rPr>
          <w:sz w:val="22"/>
          <w:szCs w:val="22"/>
          <w:highlight w:val="yellow"/>
        </w:rPr>
        <w:t xml:space="preserve"> use the CANVAS mail feature</w:t>
      </w:r>
      <w:r w:rsidR="00BC6724">
        <w:rPr>
          <w:sz w:val="22"/>
          <w:szCs w:val="22"/>
        </w:rPr>
        <w:t xml:space="preserve">).  Please use my Longwood email </w:t>
      </w:r>
      <w:hyperlink r:id="rId13" w:history="1">
        <w:r w:rsidR="00BC6724" w:rsidRPr="00381E52">
          <w:rPr>
            <w:rStyle w:val="Hyperlink"/>
            <w:sz w:val="22"/>
            <w:szCs w:val="22"/>
          </w:rPr>
          <w:t>wallerbd@longwood.edu</w:t>
        </w:r>
      </w:hyperlink>
      <w:r w:rsidR="00BC6724">
        <w:rPr>
          <w:sz w:val="22"/>
          <w:szCs w:val="22"/>
        </w:rPr>
        <w:t xml:space="preserve"> for all electronic communications. Emails will be sent to the class periodically with additional course information and announcements.  I will respond to emails within 24 hours (excluding weekends and holidays).</w:t>
      </w:r>
    </w:p>
    <w:p w14:paraId="3AD4042A" w14:textId="77777777" w:rsidR="0034751D" w:rsidRPr="0099468C" w:rsidRDefault="0034751D" w:rsidP="0034751D">
      <w:pPr>
        <w:pStyle w:val="NoSpacing"/>
        <w:rPr>
          <w:rFonts w:ascii="Times New Roman" w:hAnsi="Times New Roman"/>
          <w:lang w:val="en-US"/>
        </w:rPr>
      </w:pPr>
    </w:p>
    <w:p w14:paraId="085DC895" w14:textId="77777777" w:rsidR="00A61726" w:rsidRPr="004B5C05" w:rsidRDefault="0034751D" w:rsidP="00A61726">
      <w:pPr>
        <w:pStyle w:val="NoSpacing"/>
        <w:jc w:val="both"/>
        <w:rPr>
          <w:rFonts w:ascii="Times New Roman" w:hAnsi="Times New Roman" w:cs="Times New Roman"/>
          <w:snapToGrid w:val="0"/>
          <w:lang w:val="en-US"/>
        </w:rPr>
      </w:pPr>
      <w:r w:rsidRPr="0099468C">
        <w:rPr>
          <w:rStyle w:val="Emphasis"/>
          <w:sz w:val="22"/>
          <w:u w:val="single"/>
          <w:lang w:val="en-US"/>
        </w:rPr>
        <w:t>Code of Conduct</w:t>
      </w:r>
      <w:r w:rsidRPr="0099468C">
        <w:rPr>
          <w:rStyle w:val="Emphasis"/>
          <w:sz w:val="22"/>
        </w:rPr>
        <w:t>:</w:t>
      </w:r>
      <w:r w:rsidRPr="0099468C">
        <w:rPr>
          <w:rFonts w:ascii="Times New Roman" w:hAnsi="Times New Roman"/>
          <w:snapToGrid w:val="0"/>
        </w:rPr>
        <w:t xml:space="preserve"> </w:t>
      </w:r>
      <w:r w:rsidR="00A61726" w:rsidRPr="0099468C">
        <w:rPr>
          <w:rStyle w:val="Emphasis"/>
          <w:sz w:val="22"/>
        </w:rPr>
        <w:t>:</w:t>
      </w:r>
      <w:r w:rsidR="00A61726" w:rsidRPr="0099468C">
        <w:rPr>
          <w:rFonts w:ascii="Times New Roman" w:hAnsi="Times New Roman"/>
          <w:snapToGrid w:val="0"/>
        </w:rPr>
        <w:t xml:space="preserve"> </w:t>
      </w:r>
      <w:r w:rsidR="00A61726" w:rsidRPr="004B5C05">
        <w:rPr>
          <w:rFonts w:ascii="Times New Roman" w:hAnsi="Times New Roman" w:cs="Times New Roman"/>
        </w:rPr>
        <w:t>It is important to recognize that the online classroom is in fact a classroom, and certain behaviors are expected when you communicate with both your peers and your instructors. These guidelines for online behavior and interaction are known as netiquette</w:t>
      </w:r>
      <w:r w:rsidR="00A61726">
        <w:rPr>
          <w:rFonts w:ascii="Times New Roman" w:hAnsi="Times New Roman" w:cs="Times New Roman"/>
          <w:lang w:val="en-US"/>
        </w:rPr>
        <w:t>.  In general, when communicating online “think before you write.” Treat instructors and students with respect, use clear and concise language, use correct spelling and grammar, and avoid slang and texting abbreviations. Keep your discussion board posts on topic, be respectful of others’ opinions, and when you disagree with someone express your differing opinion in a respectful, non-critical way.  Be professional in your online communications.  Finally, do not share your password with anyone, change your password if you think someone else might know it, and always logout when you are finished using the system.</w:t>
      </w:r>
    </w:p>
    <w:p w14:paraId="7B69EBB3" w14:textId="77777777" w:rsidR="007030B5" w:rsidRPr="0099468C" w:rsidRDefault="007030B5" w:rsidP="0034751D">
      <w:pPr>
        <w:pStyle w:val="NoSpacing"/>
        <w:rPr>
          <w:rFonts w:ascii="Times New Roman" w:hAnsi="Times New Roman"/>
          <w:snapToGrid w:val="0"/>
          <w:lang w:val="en-US"/>
        </w:rPr>
      </w:pPr>
    </w:p>
    <w:p w14:paraId="29842F89" w14:textId="52892D8C" w:rsidR="007030B5" w:rsidRPr="0099468C" w:rsidRDefault="0032383F" w:rsidP="0032383F">
      <w:pPr>
        <w:pStyle w:val="NoSpacing"/>
        <w:rPr>
          <w:rFonts w:ascii="Times New Roman" w:hAnsi="Times New Roman"/>
          <w:snapToGrid w:val="0"/>
          <w:lang w:val="en-US"/>
        </w:rPr>
      </w:pPr>
      <w:r w:rsidRPr="0099468C">
        <w:rPr>
          <w:rStyle w:val="Emphasis"/>
          <w:sz w:val="22"/>
          <w:u w:val="single"/>
          <w:lang w:val="en-US"/>
        </w:rPr>
        <w:t>Honor Code</w:t>
      </w:r>
      <w:r w:rsidRPr="0099468C">
        <w:rPr>
          <w:rStyle w:val="Emphasis"/>
          <w:sz w:val="22"/>
          <w:lang w:val="en-US"/>
        </w:rPr>
        <w:t>:</w:t>
      </w:r>
      <w:r w:rsidRPr="0099468C">
        <w:rPr>
          <w:rFonts w:ascii="Times New Roman" w:hAnsi="Times New Roman"/>
          <w:snapToGrid w:val="0"/>
          <w:lang w:val="en-US"/>
        </w:rPr>
        <w:t xml:space="preserve"> </w:t>
      </w:r>
      <w:r w:rsidR="007030B5" w:rsidRPr="0099468C">
        <w:rPr>
          <w:rFonts w:ascii="Times New Roman" w:hAnsi="Times New Roman"/>
          <w:snapToGrid w:val="0"/>
          <w:lang w:val="en-US"/>
        </w:rPr>
        <w:t xml:space="preserve">Cheating in any form will not be tolerated in any form in the College of Business and Economics. If the instructor determines that a student has cheated on an assignment, the grade of “F” may be assigned for the entire course. “Cheating” is the use of unauthorized resources and/or the work of another including, but not limited to, </w:t>
      </w:r>
      <w:r w:rsidR="00613349">
        <w:rPr>
          <w:rFonts w:ascii="Times New Roman" w:hAnsi="Times New Roman"/>
          <w:snapToGrid w:val="0"/>
          <w:lang w:val="en-US"/>
        </w:rPr>
        <w:t xml:space="preserve">quizzes, </w:t>
      </w:r>
      <w:r w:rsidR="007030B5" w:rsidRPr="0099468C">
        <w:rPr>
          <w:rFonts w:ascii="Times New Roman" w:hAnsi="Times New Roman"/>
          <w:snapToGrid w:val="0"/>
          <w:lang w:val="en-US"/>
        </w:rPr>
        <w:t>homework, papers, presentations, and exams. Unless specifically instructed otherwise, students are to assume that all coursework is to be the work of the individual student alone. If a student is unsure as to whether collaboration is permitted, the student should contact the professor in advance of performing the work.</w:t>
      </w:r>
    </w:p>
    <w:p w14:paraId="4F2057D6" w14:textId="77777777" w:rsidR="007030B5" w:rsidRPr="0099468C" w:rsidRDefault="007030B5" w:rsidP="007030B5">
      <w:pPr>
        <w:pStyle w:val="NoSpacing"/>
        <w:ind w:firstLine="720"/>
        <w:rPr>
          <w:rFonts w:ascii="Times New Roman" w:hAnsi="Times New Roman"/>
          <w:snapToGrid w:val="0"/>
          <w:lang w:val="en-US"/>
        </w:rPr>
      </w:pPr>
    </w:p>
    <w:p w14:paraId="26D68802" w14:textId="06A74528" w:rsidR="0034751D" w:rsidRPr="0099468C" w:rsidRDefault="007D47AF" w:rsidP="007030B5">
      <w:pPr>
        <w:pStyle w:val="NoSpacing"/>
        <w:rPr>
          <w:rFonts w:ascii="Times New Roman" w:hAnsi="Times New Roman"/>
          <w:snapToGrid w:val="0"/>
          <w:lang w:val="en-US"/>
        </w:rPr>
      </w:pPr>
      <w:r w:rsidRPr="0099468C">
        <w:rPr>
          <w:rStyle w:val="Emphasis"/>
          <w:sz w:val="22"/>
          <w:u w:val="single"/>
          <w:lang w:val="en-US"/>
        </w:rPr>
        <w:t>Computers and Cell Phones Policy</w:t>
      </w:r>
      <w:r w:rsidR="007030B5" w:rsidRPr="0099468C">
        <w:rPr>
          <w:rStyle w:val="Emphasis"/>
          <w:sz w:val="22"/>
          <w:lang w:val="en-US"/>
        </w:rPr>
        <w:t>:</w:t>
      </w:r>
      <w:r w:rsidR="007030B5" w:rsidRPr="0099468C">
        <w:rPr>
          <w:rFonts w:ascii="Times New Roman" w:hAnsi="Times New Roman"/>
          <w:b/>
          <w:snapToGrid w:val="0"/>
          <w:lang w:val="en-US"/>
        </w:rPr>
        <w:t xml:space="preserve"> </w:t>
      </w:r>
      <w:r w:rsidRPr="0099468C">
        <w:rPr>
          <w:rFonts w:ascii="Times New Roman" w:hAnsi="Times New Roman"/>
          <w:b/>
          <w:snapToGrid w:val="0"/>
          <w:lang w:val="en-US"/>
        </w:rPr>
        <w:t xml:space="preserve">CELL PHONES ARE PROHIBITED </w:t>
      </w:r>
      <w:r w:rsidR="0034751D" w:rsidRPr="0099468C">
        <w:rPr>
          <w:rFonts w:ascii="Times New Roman" w:hAnsi="Times New Roman"/>
          <w:snapToGrid w:val="0"/>
          <w:lang w:val="en-US"/>
        </w:rPr>
        <w:t xml:space="preserve">at all times. </w:t>
      </w:r>
      <w:r w:rsidR="00A61726" w:rsidRPr="0099468C">
        <w:rPr>
          <w:rFonts w:ascii="Times New Roman" w:hAnsi="Times New Roman"/>
          <w:snapToGrid w:val="0"/>
          <w:lang w:val="en-US"/>
        </w:rPr>
        <w:t>Laptops may</w:t>
      </w:r>
      <w:r w:rsidRPr="0099468C">
        <w:rPr>
          <w:rFonts w:ascii="Times New Roman" w:hAnsi="Times New Roman"/>
          <w:snapToGrid w:val="0"/>
          <w:lang w:val="en-US"/>
        </w:rPr>
        <w:t xml:space="preserve"> be used in class</w:t>
      </w:r>
      <w:r w:rsidR="0034751D" w:rsidRPr="0099468C">
        <w:rPr>
          <w:rFonts w:ascii="Times New Roman" w:hAnsi="Times New Roman"/>
          <w:snapToGrid w:val="0"/>
          <w:lang w:val="en-US"/>
        </w:rPr>
        <w:t xml:space="preserve"> </w:t>
      </w:r>
      <w:r w:rsidRPr="0099468C">
        <w:rPr>
          <w:rFonts w:ascii="Times New Roman" w:hAnsi="Times New Roman"/>
          <w:snapToGrid w:val="0"/>
          <w:lang w:val="en-US"/>
        </w:rPr>
        <w:t>but only</w:t>
      </w:r>
      <w:r w:rsidR="0034751D" w:rsidRPr="0099468C">
        <w:rPr>
          <w:rFonts w:ascii="Times New Roman" w:hAnsi="Times New Roman"/>
          <w:snapToGrid w:val="0"/>
          <w:lang w:val="en-US"/>
        </w:rPr>
        <w:t xml:space="preserve"> </w:t>
      </w:r>
      <w:r w:rsidR="0099468C" w:rsidRPr="0099468C">
        <w:rPr>
          <w:rFonts w:ascii="Times New Roman" w:hAnsi="Times New Roman"/>
          <w:snapToGrid w:val="0"/>
          <w:lang w:val="en-US"/>
        </w:rPr>
        <w:t>for educational purposes. If a student</w:t>
      </w:r>
      <w:r w:rsidR="0034751D" w:rsidRPr="0099468C">
        <w:rPr>
          <w:rFonts w:ascii="Times New Roman" w:hAnsi="Times New Roman"/>
          <w:snapToGrid w:val="0"/>
          <w:lang w:val="en-US"/>
        </w:rPr>
        <w:t xml:space="preserve"> </w:t>
      </w:r>
      <w:r w:rsidR="0099468C" w:rsidRPr="0099468C">
        <w:rPr>
          <w:rFonts w:ascii="Times New Roman" w:hAnsi="Times New Roman"/>
          <w:snapToGrid w:val="0"/>
          <w:lang w:val="en-US"/>
        </w:rPr>
        <w:t>is</w:t>
      </w:r>
      <w:r w:rsidR="0034751D" w:rsidRPr="0099468C">
        <w:rPr>
          <w:rFonts w:ascii="Times New Roman" w:hAnsi="Times New Roman"/>
          <w:snapToGrid w:val="0"/>
          <w:lang w:val="en-US"/>
        </w:rPr>
        <w:t xml:space="preserve"> caught on </w:t>
      </w:r>
      <w:r w:rsidR="0099468C" w:rsidRPr="0099468C">
        <w:rPr>
          <w:rFonts w:ascii="Times New Roman" w:hAnsi="Times New Roman"/>
          <w:snapToGrid w:val="0"/>
          <w:lang w:val="en-US"/>
        </w:rPr>
        <w:t xml:space="preserve">his or her </w:t>
      </w:r>
      <w:r w:rsidR="0034751D" w:rsidRPr="0099468C">
        <w:rPr>
          <w:rFonts w:ascii="Times New Roman" w:hAnsi="Times New Roman"/>
          <w:snapToGrid w:val="0"/>
          <w:lang w:val="en-US"/>
        </w:rPr>
        <w:t>phone</w:t>
      </w:r>
      <w:r w:rsidR="0099468C" w:rsidRPr="0099468C">
        <w:rPr>
          <w:rFonts w:ascii="Times New Roman" w:hAnsi="Times New Roman"/>
          <w:snapToGrid w:val="0"/>
          <w:lang w:val="en-US"/>
        </w:rPr>
        <w:t xml:space="preserve"> or</w:t>
      </w:r>
      <w:r w:rsidR="0034751D" w:rsidRPr="0099468C">
        <w:rPr>
          <w:rFonts w:ascii="Times New Roman" w:hAnsi="Times New Roman"/>
          <w:snapToGrid w:val="0"/>
          <w:lang w:val="en-US"/>
        </w:rPr>
        <w:t xml:space="preserve"> laptop f</w:t>
      </w:r>
      <w:r w:rsidR="0099468C" w:rsidRPr="0099468C">
        <w:rPr>
          <w:rFonts w:ascii="Times New Roman" w:hAnsi="Times New Roman"/>
          <w:snapToGrid w:val="0"/>
          <w:lang w:val="en-US"/>
        </w:rPr>
        <w:t>or non-educational purposes, the student</w:t>
      </w:r>
      <w:r w:rsidR="0034751D" w:rsidRPr="0099468C">
        <w:rPr>
          <w:rFonts w:ascii="Times New Roman" w:hAnsi="Times New Roman"/>
          <w:snapToGrid w:val="0"/>
          <w:lang w:val="en-US"/>
        </w:rPr>
        <w:t xml:space="preserve"> will be asked to leave the class. Please do not be a distraction to others trying to learn in our class.</w:t>
      </w:r>
    </w:p>
    <w:p w14:paraId="0F2C7159" w14:textId="77777777" w:rsidR="00931A9F" w:rsidRPr="0099468C" w:rsidRDefault="00931A9F" w:rsidP="0034751D">
      <w:pPr>
        <w:pStyle w:val="NoSpacing"/>
        <w:rPr>
          <w:rFonts w:ascii="Times New Roman" w:hAnsi="Times New Roman"/>
          <w:snapToGrid w:val="0"/>
          <w:lang w:val="en-US"/>
        </w:rPr>
      </w:pPr>
    </w:p>
    <w:p w14:paraId="38AE1D5B" w14:textId="44169F26" w:rsidR="00613349" w:rsidRDefault="0032383F" w:rsidP="0032383F">
      <w:pPr>
        <w:rPr>
          <w:rStyle w:val="Emphasis"/>
          <w:b w:val="0"/>
          <w:color w:val="000000" w:themeColor="text1"/>
          <w:sz w:val="22"/>
          <w:szCs w:val="22"/>
        </w:rPr>
      </w:pPr>
      <w:r w:rsidRPr="0099468C">
        <w:rPr>
          <w:rStyle w:val="Emphasis"/>
          <w:sz w:val="22"/>
          <w:szCs w:val="22"/>
          <w:u w:val="single"/>
        </w:rPr>
        <w:t>Inclement Weather Policy</w:t>
      </w:r>
      <w:r w:rsidRPr="0099468C">
        <w:rPr>
          <w:rStyle w:val="Emphasis"/>
          <w:sz w:val="22"/>
          <w:szCs w:val="22"/>
        </w:rPr>
        <w:t xml:space="preserve">: </w:t>
      </w:r>
      <w:r w:rsidRPr="0099468C">
        <w:rPr>
          <w:rStyle w:val="Emphasis"/>
          <w:b w:val="0"/>
          <w:color w:val="000000" w:themeColor="text1"/>
          <w:sz w:val="22"/>
          <w:szCs w:val="22"/>
        </w:rPr>
        <w:t xml:space="preserve"> Please see </w:t>
      </w:r>
      <w:hyperlink r:id="rId14" w:history="1">
        <w:r w:rsidRPr="0099468C">
          <w:rPr>
            <w:rStyle w:val="Hyperlink"/>
            <w:spacing w:val="5"/>
            <w:sz w:val="22"/>
            <w:szCs w:val="22"/>
          </w:rPr>
          <w:t>www.longwood.edu</w:t>
        </w:r>
      </w:hyperlink>
      <w:r w:rsidRPr="0099468C">
        <w:rPr>
          <w:rStyle w:val="Emphasis"/>
          <w:b w:val="0"/>
          <w:color w:val="000000" w:themeColor="text1"/>
          <w:sz w:val="22"/>
          <w:szCs w:val="22"/>
        </w:rPr>
        <w:t xml:space="preserve"> for the latest announcements regarding whether classes and the university will be open or not due to bad weather.</w:t>
      </w:r>
    </w:p>
    <w:p w14:paraId="71181626" w14:textId="77777777" w:rsidR="0032383F" w:rsidRPr="0099468C" w:rsidRDefault="0032383F" w:rsidP="0032383F">
      <w:pPr>
        <w:rPr>
          <w:rStyle w:val="Emphasis"/>
          <w:b w:val="0"/>
          <w:color w:val="000000" w:themeColor="text1"/>
          <w:sz w:val="22"/>
          <w:szCs w:val="22"/>
        </w:rPr>
      </w:pPr>
    </w:p>
    <w:p w14:paraId="133DB09E" w14:textId="3C2624CA" w:rsidR="00150001" w:rsidRDefault="00150001" w:rsidP="00EF6B15">
      <w:pPr>
        <w:pStyle w:val="Heading2"/>
        <w:rPr>
          <w:sz w:val="28"/>
        </w:rPr>
      </w:pPr>
      <w:r>
        <w:t xml:space="preserve"> </w:t>
      </w:r>
      <w:r w:rsidR="007D47AF">
        <w:t xml:space="preserve">Additional </w:t>
      </w:r>
      <w:r w:rsidR="00EF6B15">
        <w:t>Resources</w:t>
      </w:r>
    </w:p>
    <w:p w14:paraId="40AD47CF" w14:textId="77777777" w:rsidR="00EF6B15" w:rsidRDefault="00EF6B15" w:rsidP="00150001">
      <w:pPr>
        <w:rPr>
          <w:rStyle w:val="Emphasis"/>
        </w:rPr>
      </w:pPr>
    </w:p>
    <w:p w14:paraId="52A8B110" w14:textId="4F682F52" w:rsidR="007F14FA" w:rsidRPr="0099468C" w:rsidRDefault="007F14FA" w:rsidP="007F14FA">
      <w:pPr>
        <w:pStyle w:val="NoSpacing"/>
        <w:rPr>
          <w:rFonts w:ascii="Times New Roman" w:hAnsi="Times New Roman"/>
          <w:snapToGrid w:val="0"/>
          <w:lang w:val="en-US"/>
        </w:rPr>
      </w:pPr>
      <w:r w:rsidRPr="0099468C">
        <w:rPr>
          <w:rStyle w:val="Emphasis"/>
          <w:sz w:val="22"/>
          <w:u w:val="single"/>
          <w:lang w:val="en-US"/>
        </w:rPr>
        <w:t>Disability Accommodation</w:t>
      </w:r>
      <w:r w:rsidRPr="0099468C">
        <w:rPr>
          <w:rStyle w:val="Emphasis"/>
          <w:sz w:val="22"/>
        </w:rPr>
        <w:t>:</w:t>
      </w:r>
      <w:r w:rsidRPr="0099468C">
        <w:rPr>
          <w:rFonts w:ascii="Times New Roman" w:hAnsi="Times New Roman"/>
          <w:snapToGrid w:val="0"/>
        </w:rPr>
        <w:t xml:space="preserve"> </w:t>
      </w:r>
      <w:r w:rsidRPr="0099468C">
        <w:rPr>
          <w:rFonts w:ascii="Times New Roman" w:hAnsi="Times New Roman"/>
          <w:snapToGrid w:val="0"/>
          <w:lang w:val="en-US"/>
        </w:rPr>
        <w:t xml:space="preserve">Longwood University seeks to provide equal access to its programs, services and activities for </w:t>
      </w:r>
      <w:r w:rsidR="0099468C" w:rsidRPr="0099468C">
        <w:rPr>
          <w:rFonts w:ascii="Times New Roman" w:hAnsi="Times New Roman"/>
          <w:snapToGrid w:val="0"/>
          <w:lang w:val="en-US"/>
        </w:rPr>
        <w:t>people with disabilities. If a student</w:t>
      </w:r>
      <w:r w:rsidRPr="0099468C">
        <w:rPr>
          <w:rFonts w:ascii="Times New Roman" w:hAnsi="Times New Roman"/>
          <w:snapToGrid w:val="0"/>
          <w:lang w:val="en-US"/>
        </w:rPr>
        <w:t xml:space="preserve"> ha</w:t>
      </w:r>
      <w:r w:rsidR="0099468C" w:rsidRPr="0099468C">
        <w:rPr>
          <w:rFonts w:ascii="Times New Roman" w:hAnsi="Times New Roman"/>
          <w:snapToGrid w:val="0"/>
          <w:lang w:val="en-US"/>
        </w:rPr>
        <w:t>s</w:t>
      </w:r>
      <w:r w:rsidRPr="0099468C">
        <w:rPr>
          <w:rFonts w:ascii="Times New Roman" w:hAnsi="Times New Roman"/>
          <w:snapToGrid w:val="0"/>
          <w:lang w:val="en-US"/>
        </w:rPr>
        <w:t xml:space="preserve"> a disability and require accommodations, please meet with me early in the semester to dis</w:t>
      </w:r>
      <w:r w:rsidR="0099468C" w:rsidRPr="0099468C">
        <w:rPr>
          <w:rFonts w:ascii="Times New Roman" w:hAnsi="Times New Roman"/>
          <w:snapToGrid w:val="0"/>
          <w:lang w:val="en-US"/>
        </w:rPr>
        <w:t>cuss learning needs. If a student</w:t>
      </w:r>
      <w:r w:rsidRPr="0099468C">
        <w:rPr>
          <w:rFonts w:ascii="Times New Roman" w:hAnsi="Times New Roman"/>
          <w:snapToGrid w:val="0"/>
          <w:lang w:val="en-US"/>
        </w:rPr>
        <w:t xml:space="preserve"> wish</w:t>
      </w:r>
      <w:r w:rsidR="0099468C" w:rsidRPr="0099468C">
        <w:rPr>
          <w:rFonts w:ascii="Times New Roman" w:hAnsi="Times New Roman"/>
          <w:snapToGrid w:val="0"/>
          <w:lang w:val="en-US"/>
        </w:rPr>
        <w:t>es</w:t>
      </w:r>
      <w:r w:rsidRPr="0099468C">
        <w:rPr>
          <w:rFonts w:ascii="Times New Roman" w:hAnsi="Times New Roman"/>
          <w:snapToGrid w:val="0"/>
          <w:lang w:val="en-US"/>
        </w:rPr>
        <w:t xml:space="preserve"> to request reasonable accommodations (note taking support, extended time for tests, etc.), </w:t>
      </w:r>
      <w:r w:rsidR="0099468C" w:rsidRPr="0099468C">
        <w:rPr>
          <w:rFonts w:ascii="Times New Roman" w:hAnsi="Times New Roman"/>
          <w:snapToGrid w:val="0"/>
          <w:lang w:val="en-US"/>
        </w:rPr>
        <w:t>the student will</w:t>
      </w:r>
      <w:r w:rsidRPr="0099468C">
        <w:rPr>
          <w:rFonts w:ascii="Times New Roman" w:hAnsi="Times New Roman"/>
          <w:snapToGrid w:val="0"/>
          <w:lang w:val="en-US"/>
        </w:rPr>
        <w:t xml:space="preserve"> need to register with the Office of Disability Resources (Graham Hall, (434) 395-2391). The office will require appropriate documentation of disability. All information is kept confidential.</w:t>
      </w:r>
    </w:p>
    <w:p w14:paraId="2C9D8F33" w14:textId="77777777" w:rsidR="007F14FA" w:rsidRPr="0099468C" w:rsidRDefault="007F14FA" w:rsidP="007F14FA">
      <w:pPr>
        <w:pStyle w:val="NoSpacing"/>
        <w:rPr>
          <w:rFonts w:ascii="Times New Roman" w:hAnsi="Times New Roman"/>
          <w:snapToGrid w:val="0"/>
          <w:lang w:val="en-US"/>
        </w:rPr>
      </w:pPr>
    </w:p>
    <w:p w14:paraId="338B6FF2" w14:textId="7B4BE929" w:rsidR="007F14FA" w:rsidRPr="0099468C" w:rsidRDefault="007F14FA" w:rsidP="007F14FA">
      <w:pPr>
        <w:rPr>
          <w:rStyle w:val="Emphasis"/>
          <w:b w:val="0"/>
          <w:color w:val="000000" w:themeColor="text1"/>
          <w:sz w:val="22"/>
          <w:szCs w:val="22"/>
        </w:rPr>
      </w:pPr>
      <w:r w:rsidRPr="0099468C">
        <w:rPr>
          <w:rStyle w:val="Emphasis"/>
          <w:sz w:val="22"/>
          <w:szCs w:val="22"/>
          <w:u w:val="single"/>
        </w:rPr>
        <w:t>Religious Accommodation</w:t>
      </w:r>
      <w:r w:rsidRPr="0099468C">
        <w:rPr>
          <w:rStyle w:val="Emphasis"/>
          <w:sz w:val="22"/>
          <w:szCs w:val="22"/>
        </w:rPr>
        <w:t xml:space="preserve">: </w:t>
      </w:r>
      <w:r w:rsidRPr="0099468C">
        <w:rPr>
          <w:color w:val="000000"/>
          <w:sz w:val="22"/>
          <w:szCs w:val="22"/>
          <w:shd w:val="clear" w:color="auto" w:fill="FFFFFF"/>
        </w:rPr>
        <w:t>If an academic or work</w:t>
      </w:r>
      <w:r w:rsidR="0099468C" w:rsidRPr="0099468C">
        <w:rPr>
          <w:color w:val="000000"/>
          <w:sz w:val="22"/>
          <w:szCs w:val="22"/>
          <w:shd w:val="clear" w:color="auto" w:fill="FFFFFF"/>
        </w:rPr>
        <w:t xml:space="preserve"> requirement conflicts with a student’s</w:t>
      </w:r>
      <w:r w:rsidRPr="0099468C">
        <w:rPr>
          <w:color w:val="000000"/>
          <w:sz w:val="22"/>
          <w:szCs w:val="22"/>
          <w:shd w:val="clear" w:color="auto" w:fill="FFFFFF"/>
        </w:rPr>
        <w:t xml:space="preserve"> religious p</w:t>
      </w:r>
      <w:r w:rsidR="0099468C" w:rsidRPr="0099468C">
        <w:rPr>
          <w:color w:val="000000"/>
          <w:sz w:val="22"/>
          <w:szCs w:val="22"/>
          <w:shd w:val="clear" w:color="auto" w:fill="FFFFFF"/>
        </w:rPr>
        <w:t>ractices and/or observances, the student</w:t>
      </w:r>
      <w:r w:rsidRPr="0099468C">
        <w:rPr>
          <w:color w:val="000000"/>
          <w:sz w:val="22"/>
          <w:szCs w:val="22"/>
          <w:shd w:val="clear" w:color="auto" w:fill="FFFFFF"/>
        </w:rPr>
        <w:t xml:space="preserve"> may request</w:t>
      </w:r>
      <w:r w:rsidR="0099468C" w:rsidRPr="0099468C">
        <w:rPr>
          <w:color w:val="000000"/>
          <w:sz w:val="22"/>
          <w:szCs w:val="22"/>
          <w:shd w:val="clear" w:color="auto" w:fill="FFFFFF"/>
        </w:rPr>
        <w:t xml:space="preserve"> reasonable accommodations. The</w:t>
      </w:r>
      <w:r w:rsidRPr="0099468C">
        <w:rPr>
          <w:color w:val="000000"/>
          <w:sz w:val="22"/>
          <w:szCs w:val="22"/>
          <w:shd w:val="clear" w:color="auto" w:fill="FFFFFF"/>
        </w:rPr>
        <w:t xml:space="preserve"> requ</w:t>
      </w:r>
      <w:r w:rsidR="0099468C" w:rsidRPr="0099468C">
        <w:rPr>
          <w:color w:val="000000"/>
          <w:sz w:val="22"/>
          <w:szCs w:val="22"/>
          <w:shd w:val="clear" w:color="auto" w:fill="FFFFFF"/>
        </w:rPr>
        <w:t>est must be in writing, and the</w:t>
      </w:r>
      <w:r w:rsidRPr="0099468C">
        <w:rPr>
          <w:color w:val="000000"/>
          <w:sz w:val="22"/>
          <w:szCs w:val="22"/>
          <w:shd w:val="clear" w:color="auto" w:fill="FFFFFF"/>
        </w:rPr>
        <w:t xml:space="preserve"> instructor or supervisor will review the request.  </w:t>
      </w:r>
      <w:r w:rsidR="0099468C" w:rsidRPr="0099468C">
        <w:rPr>
          <w:color w:val="000000"/>
          <w:sz w:val="22"/>
          <w:szCs w:val="22"/>
          <w:shd w:val="clear" w:color="auto" w:fill="FFFFFF"/>
        </w:rPr>
        <w:t>The student and the</w:t>
      </w:r>
      <w:r w:rsidRPr="0099468C">
        <w:rPr>
          <w:color w:val="000000"/>
          <w:sz w:val="22"/>
          <w:szCs w:val="22"/>
          <w:shd w:val="clear" w:color="auto" w:fill="FFFFFF"/>
        </w:rPr>
        <w:t xml:space="preserve"> instructor may also seek assistance from the Dean of Students (</w:t>
      </w:r>
      <w:hyperlink r:id="rId15" w:history="1">
        <w:r w:rsidRPr="0099468C">
          <w:rPr>
            <w:rStyle w:val="Hyperlink"/>
            <w:sz w:val="22"/>
            <w:szCs w:val="22"/>
            <w:shd w:val="clear" w:color="auto" w:fill="FFFFFF"/>
          </w:rPr>
          <w:t>http://www.longwood.edu/dos/</w:t>
        </w:r>
      </w:hyperlink>
      <w:r w:rsidRPr="0099468C">
        <w:rPr>
          <w:color w:val="000000"/>
          <w:sz w:val="22"/>
          <w:szCs w:val="22"/>
          <w:shd w:val="clear" w:color="auto" w:fill="FFFFFF"/>
        </w:rPr>
        <w:t xml:space="preserve"> ) </w:t>
      </w:r>
    </w:p>
    <w:p w14:paraId="07525748" w14:textId="77777777" w:rsidR="007F14FA" w:rsidRPr="0099468C" w:rsidRDefault="007F14FA" w:rsidP="00150001">
      <w:pPr>
        <w:rPr>
          <w:rStyle w:val="Emphasis"/>
          <w:sz w:val="22"/>
          <w:szCs w:val="22"/>
          <w:u w:val="single"/>
        </w:rPr>
      </w:pPr>
    </w:p>
    <w:p w14:paraId="7CEB19C1" w14:textId="77777777" w:rsidR="007F14FA" w:rsidRPr="0099468C" w:rsidRDefault="007F14FA" w:rsidP="00150001">
      <w:pPr>
        <w:rPr>
          <w:rStyle w:val="Emphasis"/>
          <w:sz w:val="22"/>
          <w:szCs w:val="22"/>
          <w:u w:val="single"/>
        </w:rPr>
      </w:pPr>
    </w:p>
    <w:p w14:paraId="6247EE95" w14:textId="575BE97B" w:rsidR="00150001" w:rsidRPr="0099468C" w:rsidRDefault="007D47AF" w:rsidP="00150001">
      <w:pPr>
        <w:rPr>
          <w:sz w:val="22"/>
          <w:szCs w:val="22"/>
        </w:rPr>
      </w:pPr>
      <w:r w:rsidRPr="0099468C">
        <w:rPr>
          <w:rStyle w:val="Emphasis"/>
          <w:sz w:val="22"/>
          <w:szCs w:val="22"/>
          <w:u w:val="single"/>
        </w:rPr>
        <w:lastRenderedPageBreak/>
        <w:t>Writing Center</w:t>
      </w:r>
      <w:r w:rsidR="00150001" w:rsidRPr="0099468C">
        <w:rPr>
          <w:rStyle w:val="Emphasis"/>
          <w:sz w:val="22"/>
          <w:szCs w:val="22"/>
        </w:rPr>
        <w:t xml:space="preserve">: </w:t>
      </w:r>
      <w:r w:rsidR="0099468C" w:rsidRPr="0099468C">
        <w:rPr>
          <w:sz w:val="22"/>
          <w:szCs w:val="22"/>
        </w:rPr>
        <w:t>If a student wants</w:t>
      </w:r>
      <w:r w:rsidR="00150001" w:rsidRPr="0099468C">
        <w:rPr>
          <w:sz w:val="22"/>
          <w:szCs w:val="22"/>
        </w:rPr>
        <w:t xml:space="preserve"> help</w:t>
      </w:r>
      <w:r w:rsidR="0099468C" w:rsidRPr="0099468C">
        <w:rPr>
          <w:sz w:val="22"/>
          <w:szCs w:val="22"/>
        </w:rPr>
        <w:t xml:space="preserve"> with</w:t>
      </w:r>
      <w:r w:rsidR="00150001" w:rsidRPr="0099468C">
        <w:rPr>
          <w:sz w:val="22"/>
          <w:szCs w:val="22"/>
        </w:rPr>
        <w:t xml:space="preserve"> writing, </w:t>
      </w:r>
      <w:r w:rsidR="0099468C" w:rsidRPr="0099468C">
        <w:rPr>
          <w:sz w:val="22"/>
          <w:szCs w:val="22"/>
        </w:rPr>
        <w:t>The</w:t>
      </w:r>
      <w:r w:rsidR="00150001" w:rsidRPr="0099468C">
        <w:rPr>
          <w:sz w:val="22"/>
          <w:szCs w:val="22"/>
        </w:rPr>
        <w:t xml:space="preserve"> Writing Center </w:t>
      </w:r>
      <w:r w:rsidR="0099468C" w:rsidRPr="0099468C">
        <w:rPr>
          <w:sz w:val="22"/>
          <w:szCs w:val="22"/>
        </w:rPr>
        <w:t xml:space="preserve">is very helpful. </w:t>
      </w:r>
      <w:r w:rsidR="000A391D">
        <w:rPr>
          <w:sz w:val="22"/>
          <w:szCs w:val="22"/>
        </w:rPr>
        <w:t>(</w:t>
      </w:r>
      <w:hyperlink r:id="rId16" w:history="1">
        <w:r w:rsidR="000A391D" w:rsidRPr="0066226B">
          <w:rPr>
            <w:rStyle w:val="Hyperlink"/>
            <w:sz w:val="22"/>
            <w:szCs w:val="22"/>
          </w:rPr>
          <w:t>http://www.longwood.edu/academicsuccess/writing-center/</w:t>
        </w:r>
      </w:hyperlink>
      <w:r w:rsidR="000A391D">
        <w:rPr>
          <w:sz w:val="22"/>
          <w:szCs w:val="22"/>
        </w:rPr>
        <w:t xml:space="preserve"> </w:t>
      </w:r>
      <w:r w:rsidR="00150001" w:rsidRPr="0099468C">
        <w:rPr>
          <w:sz w:val="22"/>
          <w:szCs w:val="22"/>
        </w:rPr>
        <w:t xml:space="preserve">). </w:t>
      </w:r>
    </w:p>
    <w:p w14:paraId="7C98B280" w14:textId="77777777" w:rsidR="00BD2493" w:rsidRPr="0099468C" w:rsidRDefault="00BD2493" w:rsidP="00150001">
      <w:pPr>
        <w:rPr>
          <w:sz w:val="22"/>
          <w:szCs w:val="22"/>
        </w:rPr>
      </w:pPr>
    </w:p>
    <w:p w14:paraId="0904D9AE" w14:textId="18303215" w:rsidR="00BD2493" w:rsidRPr="0099468C" w:rsidRDefault="00BD2493" w:rsidP="00BD2493">
      <w:pPr>
        <w:rPr>
          <w:rStyle w:val="Emphasis"/>
          <w:b w:val="0"/>
          <w:color w:val="000000" w:themeColor="text1"/>
          <w:sz w:val="22"/>
          <w:szCs w:val="22"/>
        </w:rPr>
      </w:pPr>
      <w:r w:rsidRPr="0099468C">
        <w:rPr>
          <w:rStyle w:val="Emphasis"/>
          <w:sz w:val="22"/>
          <w:szCs w:val="22"/>
          <w:u w:val="single"/>
        </w:rPr>
        <w:t>Computer Help</w:t>
      </w:r>
      <w:r w:rsidRPr="0099468C">
        <w:rPr>
          <w:rStyle w:val="Emphasis"/>
          <w:sz w:val="22"/>
          <w:szCs w:val="22"/>
        </w:rPr>
        <w:t xml:space="preserve">: </w:t>
      </w:r>
      <w:r w:rsidR="0099468C" w:rsidRPr="0099468C">
        <w:rPr>
          <w:rStyle w:val="Emphasis"/>
          <w:b w:val="0"/>
          <w:color w:val="000000" w:themeColor="text1"/>
          <w:sz w:val="22"/>
          <w:szCs w:val="22"/>
        </w:rPr>
        <w:t>If a student</w:t>
      </w:r>
      <w:r w:rsidRPr="0099468C">
        <w:rPr>
          <w:rStyle w:val="Emphasis"/>
          <w:b w:val="0"/>
          <w:color w:val="000000" w:themeColor="text1"/>
          <w:sz w:val="22"/>
          <w:szCs w:val="22"/>
        </w:rPr>
        <w:t xml:space="preserve"> ha</w:t>
      </w:r>
      <w:r w:rsidR="0099468C" w:rsidRPr="0099468C">
        <w:rPr>
          <w:rStyle w:val="Emphasis"/>
          <w:b w:val="0"/>
          <w:color w:val="000000" w:themeColor="text1"/>
          <w:sz w:val="22"/>
          <w:szCs w:val="22"/>
        </w:rPr>
        <w:t>s</w:t>
      </w:r>
      <w:r w:rsidRPr="0099468C">
        <w:rPr>
          <w:rStyle w:val="Emphasis"/>
          <w:b w:val="0"/>
          <w:color w:val="000000" w:themeColor="text1"/>
          <w:sz w:val="22"/>
          <w:szCs w:val="22"/>
        </w:rPr>
        <w:t xml:space="preserve"> technical issues and need</w:t>
      </w:r>
      <w:r w:rsidR="0099468C" w:rsidRPr="0099468C">
        <w:rPr>
          <w:rStyle w:val="Emphasis"/>
          <w:b w:val="0"/>
          <w:color w:val="000000" w:themeColor="text1"/>
          <w:sz w:val="22"/>
          <w:szCs w:val="22"/>
        </w:rPr>
        <w:t>s</w:t>
      </w:r>
      <w:r w:rsidRPr="0099468C">
        <w:rPr>
          <w:rStyle w:val="Emphasis"/>
          <w:b w:val="0"/>
          <w:color w:val="000000" w:themeColor="text1"/>
          <w:sz w:val="22"/>
          <w:szCs w:val="22"/>
        </w:rPr>
        <w:t xml:space="preserve"> assistance, please contact the Longwood Help Desk at </w:t>
      </w:r>
      <w:r w:rsidR="007F14FA" w:rsidRPr="0099468C">
        <w:rPr>
          <w:rStyle w:val="Emphasis"/>
          <w:b w:val="0"/>
          <w:color w:val="000000" w:themeColor="text1"/>
          <w:sz w:val="22"/>
          <w:szCs w:val="22"/>
        </w:rPr>
        <w:t>(</w:t>
      </w:r>
      <w:r w:rsidRPr="0099468C">
        <w:rPr>
          <w:rStyle w:val="Emphasis"/>
          <w:b w:val="0"/>
          <w:color w:val="000000" w:themeColor="text1"/>
          <w:sz w:val="22"/>
          <w:szCs w:val="22"/>
        </w:rPr>
        <w:t>434</w:t>
      </w:r>
      <w:r w:rsidR="007F14FA" w:rsidRPr="0099468C">
        <w:rPr>
          <w:rStyle w:val="Emphasis"/>
          <w:b w:val="0"/>
          <w:color w:val="000000" w:themeColor="text1"/>
          <w:sz w:val="22"/>
          <w:szCs w:val="22"/>
        </w:rPr>
        <w:t xml:space="preserve">) </w:t>
      </w:r>
      <w:r w:rsidRPr="0099468C">
        <w:rPr>
          <w:rStyle w:val="Emphasis"/>
          <w:b w:val="0"/>
          <w:color w:val="000000" w:themeColor="text1"/>
          <w:sz w:val="22"/>
          <w:szCs w:val="22"/>
        </w:rPr>
        <w:t>395-4357 or helpdesk@longwood.edu. Please visit their webpage (</w:t>
      </w:r>
      <w:hyperlink r:id="rId17" w:history="1">
        <w:r w:rsidRPr="0099468C">
          <w:rPr>
            <w:rStyle w:val="Hyperlink"/>
            <w:spacing w:val="5"/>
            <w:sz w:val="22"/>
            <w:szCs w:val="22"/>
          </w:rPr>
          <w:t>http://www.longwood.edu/usersupport</w:t>
        </w:r>
      </w:hyperlink>
      <w:r w:rsidRPr="0099468C">
        <w:rPr>
          <w:rStyle w:val="Emphasis"/>
          <w:b w:val="0"/>
          <w:color w:val="000000" w:themeColor="text1"/>
          <w:sz w:val="22"/>
          <w:szCs w:val="22"/>
        </w:rPr>
        <w:t xml:space="preserve"> ) for hours of operation and additional information.</w:t>
      </w:r>
      <w:r w:rsidRPr="0099468C">
        <w:rPr>
          <w:rStyle w:val="Emphasis"/>
          <w:b w:val="0"/>
          <w:color w:val="000000" w:themeColor="text1"/>
          <w:sz w:val="22"/>
          <w:szCs w:val="22"/>
        </w:rPr>
        <w:cr/>
      </w:r>
    </w:p>
    <w:p w14:paraId="4A7EF6C8" w14:textId="28B9043F" w:rsidR="00E352AD" w:rsidRPr="0099468C" w:rsidRDefault="007F14FA" w:rsidP="00E352AD">
      <w:pPr>
        <w:rPr>
          <w:sz w:val="22"/>
          <w:szCs w:val="22"/>
        </w:rPr>
      </w:pPr>
      <w:r w:rsidRPr="0099468C">
        <w:rPr>
          <w:rStyle w:val="Emphasis"/>
          <w:sz w:val="22"/>
          <w:szCs w:val="22"/>
          <w:u w:val="single"/>
        </w:rPr>
        <w:t>Mental Health</w:t>
      </w:r>
      <w:r w:rsidR="00E352AD" w:rsidRPr="0099468C">
        <w:rPr>
          <w:sz w:val="22"/>
          <w:szCs w:val="22"/>
        </w:rPr>
        <w:t>: The Student Health and</w:t>
      </w:r>
      <w:r w:rsidR="0099468C" w:rsidRPr="0099468C">
        <w:rPr>
          <w:sz w:val="22"/>
          <w:szCs w:val="22"/>
        </w:rPr>
        <w:t xml:space="preserve"> Wellness Center can help with</w:t>
      </w:r>
      <w:r w:rsidR="00E352AD" w:rsidRPr="0099468C">
        <w:rPr>
          <w:sz w:val="22"/>
          <w:szCs w:val="22"/>
        </w:rPr>
        <w:t xml:space="preserve"> mental health problem</w:t>
      </w:r>
      <w:r w:rsidR="00EF6B15" w:rsidRPr="0099468C">
        <w:rPr>
          <w:sz w:val="22"/>
          <w:szCs w:val="22"/>
        </w:rPr>
        <w:t>s. Please visit their website</w:t>
      </w:r>
      <w:r w:rsidR="00E352AD" w:rsidRPr="0099468C">
        <w:rPr>
          <w:sz w:val="22"/>
          <w:szCs w:val="22"/>
        </w:rPr>
        <w:t xml:space="preserve"> (</w:t>
      </w:r>
      <w:hyperlink r:id="rId18" w:anchor="health-well-being" w:history="1">
        <w:r w:rsidR="000A391D" w:rsidRPr="0066226B">
          <w:rPr>
            <w:rStyle w:val="Hyperlink"/>
          </w:rPr>
          <w:t>http://www.longwood.edu/lancer-life/#health-well-being</w:t>
        </w:r>
      </w:hyperlink>
      <w:r w:rsidR="000A391D">
        <w:t xml:space="preserve"> </w:t>
      </w:r>
      <w:r w:rsidR="00E352AD" w:rsidRPr="0099468C">
        <w:rPr>
          <w:sz w:val="22"/>
          <w:szCs w:val="22"/>
        </w:rPr>
        <w:t>)</w:t>
      </w:r>
      <w:r w:rsidR="00EF6B15" w:rsidRPr="0099468C">
        <w:rPr>
          <w:sz w:val="22"/>
          <w:szCs w:val="22"/>
        </w:rPr>
        <w:t xml:space="preserve"> </w:t>
      </w:r>
      <w:r w:rsidR="0099468C" w:rsidRPr="0099468C">
        <w:rPr>
          <w:sz w:val="22"/>
          <w:szCs w:val="22"/>
        </w:rPr>
        <w:t>to</w:t>
      </w:r>
      <w:r w:rsidR="00EF6B15" w:rsidRPr="0099468C">
        <w:rPr>
          <w:sz w:val="22"/>
          <w:szCs w:val="22"/>
        </w:rPr>
        <w:t xml:space="preserve"> schedule an appointment.</w:t>
      </w:r>
      <w:r w:rsidRPr="0099468C">
        <w:rPr>
          <w:sz w:val="22"/>
          <w:szCs w:val="22"/>
        </w:rPr>
        <w:t xml:space="preserve"> For general counseling please visit The Counseling Center (</w:t>
      </w:r>
      <w:hyperlink r:id="rId19" w:history="1">
        <w:r w:rsidRPr="0099468C">
          <w:rPr>
            <w:rStyle w:val="Hyperlink"/>
            <w:sz w:val="22"/>
            <w:szCs w:val="22"/>
          </w:rPr>
          <w:t>http://www.longwood.edu/counseling/index.html</w:t>
        </w:r>
      </w:hyperlink>
      <w:r w:rsidRPr="0099468C">
        <w:rPr>
          <w:sz w:val="22"/>
          <w:szCs w:val="22"/>
        </w:rPr>
        <w:t xml:space="preserve"> ) to schedule an appointment.</w:t>
      </w:r>
    </w:p>
    <w:p w14:paraId="03CE29C1" w14:textId="77777777" w:rsidR="007D47AF" w:rsidRPr="0099468C" w:rsidRDefault="007D47AF" w:rsidP="00E352AD">
      <w:pPr>
        <w:rPr>
          <w:sz w:val="22"/>
          <w:szCs w:val="22"/>
        </w:rPr>
      </w:pPr>
    </w:p>
    <w:p w14:paraId="17249573" w14:textId="7F7BA3E5" w:rsidR="007D47AF" w:rsidRPr="0099468C" w:rsidRDefault="007D47AF" w:rsidP="00E352AD">
      <w:pPr>
        <w:rPr>
          <w:rStyle w:val="Emphasis"/>
          <w:b w:val="0"/>
          <w:color w:val="000000" w:themeColor="text1"/>
          <w:sz w:val="22"/>
          <w:szCs w:val="22"/>
        </w:rPr>
      </w:pPr>
      <w:r w:rsidRPr="0099468C">
        <w:rPr>
          <w:rStyle w:val="Emphasis"/>
          <w:sz w:val="22"/>
          <w:szCs w:val="22"/>
          <w:u w:val="single"/>
        </w:rPr>
        <w:t>Tutoring(Optional)</w:t>
      </w:r>
      <w:r w:rsidRPr="0099468C">
        <w:rPr>
          <w:rStyle w:val="Emphasis"/>
          <w:sz w:val="22"/>
          <w:szCs w:val="22"/>
        </w:rPr>
        <w:t xml:space="preserve">: </w:t>
      </w:r>
      <w:r w:rsidRPr="0099468C">
        <w:rPr>
          <w:rStyle w:val="Emphasis"/>
          <w:b w:val="0"/>
          <w:color w:val="000000" w:themeColor="text1"/>
          <w:sz w:val="22"/>
          <w:szCs w:val="22"/>
        </w:rPr>
        <w:t>The Center for Academic Success provides free tutoring for this class. Please visit their website (</w:t>
      </w:r>
      <w:hyperlink r:id="rId20" w:history="1">
        <w:r w:rsidRPr="0099468C">
          <w:rPr>
            <w:rStyle w:val="Hyperlink"/>
            <w:spacing w:val="5"/>
            <w:sz w:val="22"/>
            <w:szCs w:val="22"/>
          </w:rPr>
          <w:t>http://www.longwood.edu/academicsuccess/</w:t>
        </w:r>
      </w:hyperlink>
      <w:r w:rsidRPr="0099468C">
        <w:rPr>
          <w:rStyle w:val="Emphasis"/>
          <w:b w:val="0"/>
          <w:color w:val="000000" w:themeColor="text1"/>
          <w:sz w:val="22"/>
          <w:szCs w:val="22"/>
        </w:rPr>
        <w:t xml:space="preserve"> ) for more details.</w:t>
      </w:r>
      <w:r w:rsidR="0032383F" w:rsidRPr="0099468C">
        <w:rPr>
          <w:rStyle w:val="Emphasis"/>
          <w:b w:val="0"/>
          <w:color w:val="000000" w:themeColor="text1"/>
          <w:sz w:val="22"/>
          <w:szCs w:val="22"/>
        </w:rPr>
        <w:t xml:space="preserve"> To request a tutor, please go to </w:t>
      </w:r>
      <w:hyperlink r:id="rId21" w:history="1">
        <w:r w:rsidR="000A391D" w:rsidRPr="0066226B">
          <w:rPr>
            <w:rStyle w:val="Hyperlink"/>
          </w:rPr>
          <w:t>http://www.longwood.edu/academicsuccess/subject-area-tutoring/</w:t>
        </w:r>
      </w:hyperlink>
      <w:r w:rsidR="000A391D">
        <w:t xml:space="preserve"> </w:t>
      </w:r>
      <w:r w:rsidR="0032383F" w:rsidRPr="0099468C">
        <w:rPr>
          <w:rStyle w:val="Emphasis"/>
          <w:b w:val="0"/>
          <w:color w:val="000000" w:themeColor="text1"/>
          <w:sz w:val="22"/>
          <w:szCs w:val="22"/>
        </w:rPr>
        <w:t xml:space="preserve"> and fill out the form.</w:t>
      </w:r>
    </w:p>
    <w:p w14:paraId="27D30DB7" w14:textId="77777777" w:rsidR="00EF6B15" w:rsidRDefault="00EF6B15" w:rsidP="00E352AD"/>
    <w:p w14:paraId="66C1F1AE" w14:textId="7111AB4D" w:rsidR="00EF6B15" w:rsidRDefault="00EF6B15" w:rsidP="00EF6B15">
      <w:pPr>
        <w:pStyle w:val="Heading2"/>
        <w:rPr>
          <w:sz w:val="28"/>
        </w:rPr>
      </w:pPr>
      <w:r>
        <w:t>other class policies</w:t>
      </w:r>
      <w:r w:rsidR="0099468C">
        <w:t xml:space="preserve"> and information</w:t>
      </w:r>
    </w:p>
    <w:p w14:paraId="39619600" w14:textId="77777777" w:rsidR="00150001" w:rsidRDefault="00150001" w:rsidP="00150001">
      <w:pPr>
        <w:rPr>
          <w:i/>
        </w:rPr>
      </w:pPr>
    </w:p>
    <w:p w14:paraId="187E1DC2" w14:textId="77777777" w:rsidR="00A61726" w:rsidRPr="0011495D" w:rsidRDefault="00A61726" w:rsidP="00A61726">
      <w:pPr>
        <w:pStyle w:val="ListParagraph"/>
        <w:numPr>
          <w:ilvl w:val="0"/>
          <w:numId w:val="3"/>
        </w:numPr>
        <w:rPr>
          <w:spacing w:val="5"/>
          <w:sz w:val="22"/>
          <w:szCs w:val="22"/>
        </w:rPr>
      </w:pPr>
      <w:r w:rsidRPr="0011495D">
        <w:rPr>
          <w:shd w:val="clear" w:color="auto" w:fill="FFFFFF"/>
        </w:rPr>
        <w:t xml:space="preserve">Technology often has a way of going wrong -- just at the wrong moment!  Please plan ahead and don't leave assignments for the last minute.  </w:t>
      </w:r>
      <w:r>
        <w:rPr>
          <w:shd w:val="clear" w:color="auto" w:fill="FFFFFF"/>
        </w:rPr>
        <w:t xml:space="preserve">Remember there are not extensions or make-ups permitted. </w:t>
      </w:r>
      <w:r w:rsidRPr="0011495D">
        <w:rPr>
          <w:shd w:val="clear" w:color="auto" w:fill="FFFFFF"/>
        </w:rPr>
        <w:t>The</w:t>
      </w:r>
      <w:r w:rsidRPr="0011495D">
        <w:rPr>
          <w:rStyle w:val="apple-converted-space"/>
          <w:color w:val="333333"/>
          <w:sz w:val="22"/>
          <w:szCs w:val="22"/>
          <w:shd w:val="clear" w:color="auto" w:fill="FFFFFF"/>
        </w:rPr>
        <w:t> </w:t>
      </w:r>
      <w:hyperlink r:id="rId22" w:history="1">
        <w:r w:rsidRPr="0011495D">
          <w:rPr>
            <w:rStyle w:val="Hyperlink"/>
            <w:color w:val="0088C7"/>
            <w:sz w:val="22"/>
            <w:szCs w:val="22"/>
            <w:shd w:val="clear" w:color="auto" w:fill="FFFFFF"/>
          </w:rPr>
          <w:t>Online@Longwood technical support web page</w:t>
        </w:r>
      </w:hyperlink>
      <w:r w:rsidRPr="0011495D">
        <w:rPr>
          <w:rStyle w:val="apple-converted-space"/>
          <w:color w:val="333333"/>
          <w:sz w:val="22"/>
          <w:szCs w:val="22"/>
          <w:shd w:val="clear" w:color="auto" w:fill="FFFFFF"/>
        </w:rPr>
        <w:t> </w:t>
      </w:r>
      <w:r w:rsidRPr="0011495D">
        <w:rPr>
          <w:shd w:val="clear" w:color="auto" w:fill="FFFFFF"/>
        </w:rPr>
        <w:t>includes some good information regarding having a back-up plan.</w:t>
      </w:r>
    </w:p>
    <w:p w14:paraId="2A98C3CF" w14:textId="77777777" w:rsidR="00A61726" w:rsidRPr="0099468C" w:rsidRDefault="00A61726" w:rsidP="00A61726">
      <w:pPr>
        <w:pStyle w:val="NoSpacing"/>
        <w:numPr>
          <w:ilvl w:val="0"/>
          <w:numId w:val="3"/>
        </w:numPr>
        <w:rPr>
          <w:rFonts w:ascii="Times New Roman" w:hAnsi="Times New Roman"/>
        </w:rPr>
      </w:pPr>
      <w:r w:rsidRPr="0099468C">
        <w:rPr>
          <w:rFonts w:ascii="Times New Roman" w:hAnsi="Times New Roman"/>
        </w:rPr>
        <w:t xml:space="preserve">Let the instructor know as soon as possible if you have problems with material or </w:t>
      </w:r>
      <w:r>
        <w:rPr>
          <w:rFonts w:ascii="Times New Roman" w:hAnsi="Times New Roman"/>
          <w:lang w:val="en-US"/>
        </w:rPr>
        <w:t>assignments</w:t>
      </w:r>
      <w:r w:rsidRPr="0099468C">
        <w:rPr>
          <w:rFonts w:ascii="Times New Roman" w:hAnsi="Times New Roman"/>
        </w:rPr>
        <w:t xml:space="preserve">.  </w:t>
      </w:r>
    </w:p>
    <w:p w14:paraId="419C9E10" w14:textId="77777777" w:rsidR="00A61726" w:rsidRPr="0099468C" w:rsidRDefault="00A61726" w:rsidP="00A61726">
      <w:pPr>
        <w:pStyle w:val="NoSpacing"/>
        <w:numPr>
          <w:ilvl w:val="0"/>
          <w:numId w:val="3"/>
        </w:numPr>
        <w:rPr>
          <w:rFonts w:ascii="Times New Roman" w:hAnsi="Times New Roman"/>
        </w:rPr>
      </w:pPr>
      <w:r w:rsidRPr="0099468C">
        <w:rPr>
          <w:rFonts w:ascii="Times New Roman" w:hAnsi="Times New Roman"/>
        </w:rPr>
        <w:t xml:space="preserve">You </w:t>
      </w:r>
      <w:r>
        <w:rPr>
          <w:rFonts w:ascii="Times New Roman" w:hAnsi="Times New Roman"/>
          <w:lang w:val="en-US"/>
        </w:rPr>
        <w:t xml:space="preserve">should </w:t>
      </w:r>
      <w:r w:rsidRPr="0099468C">
        <w:rPr>
          <w:rFonts w:ascii="Times New Roman" w:hAnsi="Times New Roman"/>
        </w:rPr>
        <w:t xml:space="preserve">assume that any and everything related to </w:t>
      </w:r>
      <w:r>
        <w:rPr>
          <w:rFonts w:ascii="Times New Roman" w:hAnsi="Times New Roman"/>
          <w:lang w:val="en-US"/>
        </w:rPr>
        <w:t xml:space="preserve">material covered (or assigned) </w:t>
      </w:r>
      <w:r w:rsidRPr="0099468C">
        <w:rPr>
          <w:rFonts w:ascii="Times New Roman" w:hAnsi="Times New Roman"/>
        </w:rPr>
        <w:t>will be asked on every exam.</w:t>
      </w:r>
    </w:p>
    <w:p w14:paraId="306898B1" w14:textId="0342CDBE" w:rsidR="00A61726" w:rsidRPr="0099468C" w:rsidRDefault="00A61726" w:rsidP="00A61726">
      <w:pPr>
        <w:pStyle w:val="NoSpacing"/>
        <w:numPr>
          <w:ilvl w:val="0"/>
          <w:numId w:val="3"/>
        </w:numPr>
        <w:rPr>
          <w:rFonts w:ascii="Times New Roman" w:hAnsi="Times New Roman"/>
        </w:rPr>
      </w:pPr>
      <w:r>
        <w:rPr>
          <w:rFonts w:ascii="Times New Roman" w:hAnsi="Times New Roman"/>
          <w:lang w:val="en-US"/>
        </w:rPr>
        <w:t xml:space="preserve">This is a very analytical course with a significant amount of mathematics.  You should expect to </w:t>
      </w:r>
      <w:r w:rsidRPr="0099468C">
        <w:rPr>
          <w:rFonts w:ascii="Times New Roman" w:hAnsi="Times New Roman"/>
        </w:rPr>
        <w:t>spend</w:t>
      </w:r>
      <w:r>
        <w:rPr>
          <w:rFonts w:ascii="Times New Roman" w:hAnsi="Times New Roman"/>
        </w:rPr>
        <w:t xml:space="preserve"> on average a</w:t>
      </w:r>
      <w:r w:rsidRPr="0099468C">
        <w:rPr>
          <w:rFonts w:ascii="Times New Roman" w:hAnsi="Times New Roman"/>
        </w:rPr>
        <w:t xml:space="preserve">t least </w:t>
      </w:r>
      <w:r w:rsidR="00911DD3">
        <w:rPr>
          <w:rFonts w:ascii="Times New Roman" w:hAnsi="Times New Roman"/>
          <w:lang w:val="en-US"/>
        </w:rPr>
        <w:t>6</w:t>
      </w:r>
      <w:r w:rsidRPr="0099468C">
        <w:rPr>
          <w:rFonts w:ascii="Times New Roman" w:hAnsi="Times New Roman"/>
        </w:rPr>
        <w:t xml:space="preserve"> hours </w:t>
      </w:r>
      <w:r>
        <w:rPr>
          <w:rFonts w:ascii="Times New Roman" w:hAnsi="Times New Roman"/>
          <w:lang w:val="en-US"/>
        </w:rPr>
        <w:t xml:space="preserve">on each course module, </w:t>
      </w:r>
      <w:r w:rsidRPr="0099468C">
        <w:rPr>
          <w:rFonts w:ascii="Times New Roman" w:hAnsi="Times New Roman"/>
        </w:rPr>
        <w:t xml:space="preserve">clarifying </w:t>
      </w:r>
      <w:r>
        <w:rPr>
          <w:rFonts w:ascii="Times New Roman" w:hAnsi="Times New Roman"/>
          <w:lang w:val="en-US"/>
        </w:rPr>
        <w:t xml:space="preserve">your </w:t>
      </w:r>
      <w:r w:rsidRPr="0099468C">
        <w:rPr>
          <w:rFonts w:ascii="Times New Roman" w:hAnsi="Times New Roman"/>
        </w:rPr>
        <w:t xml:space="preserve">understanding, reading outside material, doing homework, etc. </w:t>
      </w:r>
    </w:p>
    <w:p w14:paraId="37B67FB7" w14:textId="77777777" w:rsidR="00A61726" w:rsidRPr="001D2390" w:rsidRDefault="00A61726" w:rsidP="00A61726">
      <w:pPr>
        <w:pStyle w:val="NoSpacing"/>
        <w:numPr>
          <w:ilvl w:val="0"/>
          <w:numId w:val="3"/>
        </w:numPr>
        <w:rPr>
          <w:rFonts w:ascii="Times New Roman" w:hAnsi="Times New Roman"/>
        </w:rPr>
      </w:pPr>
      <w:r w:rsidRPr="0099468C">
        <w:rPr>
          <w:rFonts w:ascii="Times New Roman" w:hAnsi="Times New Roman"/>
        </w:rPr>
        <w:t xml:space="preserve">Minimize your concern for grades and maximize your concern for learning. The latter takes care of the former. </w:t>
      </w:r>
    </w:p>
    <w:p w14:paraId="54FFD701" w14:textId="77777777" w:rsidR="00150001" w:rsidRDefault="00150001" w:rsidP="00150001">
      <w:pPr>
        <w:pStyle w:val="NoSpacing"/>
        <w:ind w:left="360"/>
        <w:rPr>
          <w:rFonts w:ascii="Times New Roman" w:hAnsi="Times New Roman"/>
          <w:sz w:val="20"/>
          <w:szCs w:val="24"/>
        </w:rPr>
      </w:pPr>
    </w:p>
    <w:p w14:paraId="147618E0" w14:textId="77777777" w:rsidR="00E2537F" w:rsidRDefault="00E2537F"/>
    <w:p w14:paraId="11A4FD4E" w14:textId="00602923" w:rsidR="00E2537F" w:rsidRDefault="00E04516" w:rsidP="00E2537F">
      <w:pPr>
        <w:pStyle w:val="Heading2"/>
      </w:pPr>
      <w:r>
        <w:t>Additional course requirements</w:t>
      </w:r>
      <w:r w:rsidR="000D7F9D">
        <w:t xml:space="preserve"> – Honor Lock</w:t>
      </w:r>
    </w:p>
    <w:p w14:paraId="2FBDEB6B" w14:textId="23FD2756" w:rsidR="00613349" w:rsidRDefault="00613349" w:rsidP="00613349">
      <w:pPr>
        <w:rPr>
          <w:b/>
          <w:caps/>
          <w:spacing w:val="15"/>
          <w:szCs w:val="24"/>
          <w:lang w:eastAsia="x-none"/>
        </w:rPr>
      </w:pPr>
    </w:p>
    <w:tbl>
      <w:tblPr>
        <w:tblStyle w:val="TableGrid"/>
        <w:tblW w:w="0" w:type="auto"/>
        <w:tblLook w:val="04A0" w:firstRow="1" w:lastRow="0" w:firstColumn="1" w:lastColumn="0" w:noHBand="0" w:noVBand="1"/>
      </w:tblPr>
      <w:tblGrid>
        <w:gridCol w:w="4495"/>
        <w:gridCol w:w="4855"/>
      </w:tblGrid>
      <w:tr w:rsidR="00E04516" w14:paraId="70B51BF4" w14:textId="77777777" w:rsidTr="00AB5650">
        <w:trPr>
          <w:trHeight w:val="485"/>
        </w:trPr>
        <w:tc>
          <w:tcPr>
            <w:tcW w:w="4495" w:type="dxa"/>
          </w:tcPr>
          <w:p w14:paraId="44494D3F" w14:textId="77777777" w:rsidR="00E04516" w:rsidRDefault="00E04516" w:rsidP="00AB5650">
            <w:pPr>
              <w:pStyle w:val="NormalWeb"/>
              <w:spacing w:before="180" w:beforeAutospacing="0" w:after="180" w:afterAutospacing="0"/>
              <w:rPr>
                <w:rStyle w:val="Strong"/>
                <w:rFonts w:ascii="Helvetica" w:hAnsi="Helvetica" w:cs="Helvetica"/>
                <w:color w:val="2D3B45"/>
              </w:rPr>
            </w:pPr>
            <w:r>
              <w:rPr>
                <w:rStyle w:val="Strong"/>
                <w:rFonts w:ascii="Helvetica" w:hAnsi="Helvetica" w:cs="Helvetica"/>
                <w:color w:val="2D3B45"/>
              </w:rPr>
              <w:t xml:space="preserve">Minimum Requirements </w:t>
            </w:r>
            <w:r>
              <w:rPr>
                <w:rStyle w:val="Strong"/>
              </w:rPr>
              <w:t>(Windows)</w:t>
            </w:r>
          </w:p>
        </w:tc>
        <w:tc>
          <w:tcPr>
            <w:tcW w:w="4855" w:type="dxa"/>
          </w:tcPr>
          <w:p w14:paraId="4B254AD8" w14:textId="7DEC8624" w:rsidR="00E04516" w:rsidRDefault="00E04516" w:rsidP="00AB5650">
            <w:pPr>
              <w:pStyle w:val="NormalWeb"/>
              <w:spacing w:before="180" w:beforeAutospacing="0" w:after="180" w:afterAutospacing="0"/>
              <w:rPr>
                <w:rStyle w:val="Strong"/>
                <w:rFonts w:ascii="Helvetica" w:hAnsi="Helvetica" w:cs="Helvetica"/>
                <w:color w:val="2D3B45"/>
              </w:rPr>
            </w:pPr>
            <w:r>
              <w:rPr>
                <w:rStyle w:val="Strong"/>
                <w:rFonts w:ascii="Helvetica" w:hAnsi="Helvetica" w:cs="Helvetica"/>
                <w:color w:val="2D3B45"/>
              </w:rPr>
              <w:t xml:space="preserve">Recommended </w:t>
            </w:r>
            <w:r w:rsidR="00E56F32">
              <w:rPr>
                <w:rStyle w:val="Strong"/>
                <w:rFonts w:ascii="Helvetica" w:hAnsi="Helvetica" w:cs="Helvetica"/>
                <w:color w:val="2D3B45"/>
              </w:rPr>
              <w:t>Requirements (</w:t>
            </w:r>
            <w:r>
              <w:rPr>
                <w:rStyle w:val="Strong"/>
              </w:rPr>
              <w:t>Windows)</w:t>
            </w:r>
          </w:p>
        </w:tc>
      </w:tr>
      <w:tr w:rsidR="00E04516" w14:paraId="29959A65" w14:textId="77777777" w:rsidTr="00AB5650">
        <w:trPr>
          <w:trHeight w:val="2087"/>
        </w:trPr>
        <w:tc>
          <w:tcPr>
            <w:tcW w:w="4495" w:type="dxa"/>
          </w:tcPr>
          <w:p w14:paraId="6EFE5786" w14:textId="77777777" w:rsidR="00E04516" w:rsidRDefault="00E04516" w:rsidP="00E04516">
            <w:pPr>
              <w:numPr>
                <w:ilvl w:val="0"/>
                <w:numId w:val="22"/>
              </w:numPr>
              <w:shd w:val="clear" w:color="auto" w:fill="FFFFFF"/>
              <w:spacing w:before="100" w:beforeAutospacing="1" w:after="100" w:afterAutospacing="1"/>
              <w:ind w:left="375"/>
              <w:rPr>
                <w:rFonts w:ascii="Helvetica" w:hAnsi="Helvetica" w:cs="Helvetica"/>
                <w:color w:val="2D3B45"/>
              </w:rPr>
            </w:pPr>
            <w:r>
              <w:rPr>
                <w:rFonts w:ascii="Helvetica" w:hAnsi="Helvetica" w:cs="Helvetica"/>
                <w:color w:val="2D3B45"/>
              </w:rPr>
              <w:t>256 MB RAM</w:t>
            </w:r>
          </w:p>
          <w:p w14:paraId="2E70A17F" w14:textId="77777777" w:rsidR="00E04516" w:rsidRDefault="00E04516" w:rsidP="00E04516">
            <w:pPr>
              <w:numPr>
                <w:ilvl w:val="0"/>
                <w:numId w:val="22"/>
              </w:numPr>
              <w:shd w:val="clear" w:color="auto" w:fill="FFFFFF"/>
              <w:spacing w:before="100" w:beforeAutospacing="1" w:after="100" w:afterAutospacing="1"/>
              <w:ind w:left="375"/>
              <w:rPr>
                <w:rFonts w:ascii="Helvetica" w:hAnsi="Helvetica" w:cs="Helvetica"/>
                <w:color w:val="2D3B45"/>
              </w:rPr>
            </w:pPr>
            <w:r>
              <w:rPr>
                <w:rFonts w:ascii="Helvetica" w:hAnsi="Helvetica" w:cs="Helvetica"/>
                <w:color w:val="2D3B45"/>
              </w:rPr>
              <w:t>1 Ghz Processor</w:t>
            </w:r>
          </w:p>
          <w:p w14:paraId="31F05BAE" w14:textId="77777777" w:rsidR="00E04516" w:rsidRDefault="00E04516" w:rsidP="00E04516">
            <w:pPr>
              <w:numPr>
                <w:ilvl w:val="0"/>
                <w:numId w:val="22"/>
              </w:numPr>
              <w:shd w:val="clear" w:color="auto" w:fill="FFFFFF"/>
              <w:spacing w:before="100" w:beforeAutospacing="1" w:after="100" w:afterAutospacing="1"/>
              <w:ind w:left="375"/>
              <w:rPr>
                <w:rFonts w:ascii="Helvetica" w:hAnsi="Helvetica" w:cs="Helvetica"/>
                <w:color w:val="2D3B45"/>
              </w:rPr>
            </w:pPr>
            <w:r>
              <w:rPr>
                <w:rFonts w:ascii="Helvetica" w:hAnsi="Helvetica" w:cs="Helvetica"/>
                <w:color w:val="2D3B45"/>
              </w:rPr>
              <w:t>25 Gb Hard Drive</w:t>
            </w:r>
          </w:p>
          <w:p w14:paraId="6CF9F42E" w14:textId="77777777" w:rsidR="00E04516" w:rsidRDefault="00E04516" w:rsidP="00E04516">
            <w:pPr>
              <w:numPr>
                <w:ilvl w:val="0"/>
                <w:numId w:val="22"/>
              </w:numPr>
              <w:shd w:val="clear" w:color="auto" w:fill="FFFFFF"/>
              <w:spacing w:before="100" w:beforeAutospacing="1" w:after="100" w:afterAutospacing="1"/>
              <w:ind w:left="375"/>
              <w:rPr>
                <w:rFonts w:ascii="Helvetica" w:hAnsi="Helvetica" w:cs="Helvetica"/>
                <w:color w:val="2D3B45"/>
              </w:rPr>
            </w:pPr>
            <w:r>
              <w:rPr>
                <w:rFonts w:ascii="Helvetica" w:hAnsi="Helvetica" w:cs="Helvetica"/>
                <w:color w:val="2D3B45"/>
              </w:rPr>
              <w:t>Reliable Internet Connection</w:t>
            </w:r>
          </w:p>
          <w:p w14:paraId="4C197DF9" w14:textId="77777777" w:rsidR="00E04516" w:rsidRDefault="00E04516" w:rsidP="00E04516">
            <w:pPr>
              <w:numPr>
                <w:ilvl w:val="0"/>
                <w:numId w:val="22"/>
              </w:numPr>
              <w:shd w:val="clear" w:color="auto" w:fill="FFFFFF"/>
              <w:spacing w:before="100" w:beforeAutospacing="1" w:after="100" w:afterAutospacing="1"/>
              <w:ind w:left="375"/>
              <w:rPr>
                <w:rFonts w:ascii="Helvetica" w:hAnsi="Helvetica" w:cs="Helvetica"/>
                <w:color w:val="2D3B45"/>
              </w:rPr>
            </w:pPr>
            <w:r>
              <w:rPr>
                <w:rFonts w:ascii="Helvetica" w:hAnsi="Helvetica" w:cs="Helvetica"/>
                <w:color w:val="2D3B45"/>
              </w:rPr>
              <w:t>Virus Protection with latest definitions</w:t>
            </w:r>
          </w:p>
          <w:p w14:paraId="09029DA4" w14:textId="77777777" w:rsidR="00E04516" w:rsidRDefault="00E04516" w:rsidP="00E04516">
            <w:pPr>
              <w:numPr>
                <w:ilvl w:val="0"/>
                <w:numId w:val="22"/>
              </w:numPr>
              <w:shd w:val="clear" w:color="auto" w:fill="FFFFFF"/>
              <w:spacing w:before="100" w:beforeAutospacing="1" w:after="100" w:afterAutospacing="1"/>
              <w:ind w:left="375"/>
              <w:rPr>
                <w:rFonts w:ascii="Helvetica" w:hAnsi="Helvetica" w:cs="Helvetica"/>
                <w:color w:val="2D3B45"/>
              </w:rPr>
            </w:pPr>
            <w:r>
              <w:rPr>
                <w:rFonts w:ascii="Helvetica" w:hAnsi="Helvetica" w:cs="Helvetica"/>
                <w:color w:val="2D3B45"/>
              </w:rPr>
              <w:t>Latest Operating System Patches</w:t>
            </w:r>
          </w:p>
          <w:p w14:paraId="44664A6F" w14:textId="77777777" w:rsidR="00E04516" w:rsidRPr="0064281C" w:rsidRDefault="00E04516" w:rsidP="00E04516">
            <w:pPr>
              <w:numPr>
                <w:ilvl w:val="0"/>
                <w:numId w:val="22"/>
              </w:numPr>
              <w:shd w:val="clear" w:color="auto" w:fill="FFFFFF"/>
              <w:spacing w:before="100" w:beforeAutospacing="1" w:after="100" w:afterAutospacing="1"/>
              <w:ind w:left="375"/>
              <w:rPr>
                <w:rStyle w:val="Strong"/>
                <w:rFonts w:ascii="Helvetica" w:hAnsi="Helvetica" w:cs="Helvetica"/>
                <w:b w:val="0"/>
                <w:bCs w:val="0"/>
                <w:color w:val="2D3B45"/>
              </w:rPr>
            </w:pPr>
            <w:r w:rsidRPr="0064281C">
              <w:rPr>
                <w:rFonts w:ascii="Helvetica" w:hAnsi="Helvetica" w:cs="Helvetica"/>
                <w:color w:val="2D3B45"/>
              </w:rPr>
              <w:t>Laptop Speakers/Headphones</w:t>
            </w:r>
          </w:p>
        </w:tc>
        <w:tc>
          <w:tcPr>
            <w:tcW w:w="4855" w:type="dxa"/>
          </w:tcPr>
          <w:p w14:paraId="23426476" w14:textId="77777777" w:rsidR="00E04516" w:rsidRDefault="00E04516" w:rsidP="00E04516">
            <w:pPr>
              <w:numPr>
                <w:ilvl w:val="0"/>
                <w:numId w:val="22"/>
              </w:numPr>
              <w:shd w:val="clear" w:color="auto" w:fill="FFFFFF"/>
              <w:spacing w:before="100" w:beforeAutospacing="1" w:after="100" w:afterAutospacing="1"/>
              <w:rPr>
                <w:rFonts w:ascii="Helvetica" w:hAnsi="Helvetica" w:cs="Helvetica"/>
                <w:color w:val="2D3B45"/>
              </w:rPr>
            </w:pPr>
            <w:r>
              <w:rPr>
                <w:rFonts w:ascii="Helvetica" w:hAnsi="Helvetica" w:cs="Helvetica"/>
                <w:color w:val="2D3B45"/>
              </w:rPr>
              <w:t>512+ MB RAM</w:t>
            </w:r>
          </w:p>
          <w:p w14:paraId="4514B811" w14:textId="77777777" w:rsidR="00E04516" w:rsidRDefault="00E04516" w:rsidP="00E04516">
            <w:pPr>
              <w:numPr>
                <w:ilvl w:val="0"/>
                <w:numId w:val="22"/>
              </w:numPr>
              <w:shd w:val="clear" w:color="auto" w:fill="FFFFFF"/>
              <w:spacing w:before="100" w:beforeAutospacing="1" w:after="100" w:afterAutospacing="1"/>
              <w:rPr>
                <w:rFonts w:ascii="Helvetica" w:hAnsi="Helvetica" w:cs="Helvetica"/>
                <w:color w:val="2D3B45"/>
              </w:rPr>
            </w:pPr>
            <w:r>
              <w:rPr>
                <w:rFonts w:ascii="Helvetica" w:hAnsi="Helvetica" w:cs="Helvetica"/>
                <w:color w:val="2D3B45"/>
              </w:rPr>
              <w:t>1.2+ Ghz Processor</w:t>
            </w:r>
          </w:p>
          <w:p w14:paraId="46E63CAA" w14:textId="77777777" w:rsidR="00E04516" w:rsidRDefault="00E04516" w:rsidP="00E04516">
            <w:pPr>
              <w:numPr>
                <w:ilvl w:val="0"/>
                <w:numId w:val="22"/>
              </w:numPr>
              <w:shd w:val="clear" w:color="auto" w:fill="FFFFFF"/>
              <w:spacing w:before="100" w:beforeAutospacing="1" w:after="100" w:afterAutospacing="1"/>
              <w:rPr>
                <w:rFonts w:ascii="Helvetica" w:hAnsi="Helvetica" w:cs="Helvetica"/>
                <w:color w:val="2D3B45"/>
              </w:rPr>
            </w:pPr>
            <w:r>
              <w:rPr>
                <w:rFonts w:ascii="Helvetica" w:hAnsi="Helvetica" w:cs="Helvetica"/>
                <w:color w:val="2D3B45"/>
              </w:rPr>
              <w:t>25 Gb Hard Drive</w:t>
            </w:r>
          </w:p>
          <w:p w14:paraId="09B23375" w14:textId="77777777" w:rsidR="00E04516" w:rsidRDefault="00E04516" w:rsidP="00E04516">
            <w:pPr>
              <w:numPr>
                <w:ilvl w:val="0"/>
                <w:numId w:val="22"/>
              </w:numPr>
              <w:shd w:val="clear" w:color="auto" w:fill="FFFFFF"/>
              <w:spacing w:before="100" w:beforeAutospacing="1" w:after="100" w:afterAutospacing="1"/>
              <w:rPr>
                <w:rFonts w:ascii="Helvetica" w:hAnsi="Helvetica" w:cs="Helvetica"/>
                <w:color w:val="2D3B45"/>
              </w:rPr>
            </w:pPr>
            <w:r>
              <w:rPr>
                <w:rFonts w:ascii="Helvetica" w:hAnsi="Helvetica" w:cs="Helvetica"/>
                <w:color w:val="2D3B45"/>
              </w:rPr>
              <w:t>High Speed Internet Connection</w:t>
            </w:r>
          </w:p>
          <w:p w14:paraId="146CBFFC" w14:textId="77777777" w:rsidR="00E04516" w:rsidRDefault="00E04516" w:rsidP="00E04516">
            <w:pPr>
              <w:numPr>
                <w:ilvl w:val="0"/>
                <w:numId w:val="22"/>
              </w:numPr>
              <w:shd w:val="clear" w:color="auto" w:fill="FFFFFF"/>
              <w:spacing w:before="100" w:beforeAutospacing="1" w:after="100" w:afterAutospacing="1"/>
              <w:rPr>
                <w:rFonts w:ascii="Helvetica" w:hAnsi="Helvetica" w:cs="Helvetica"/>
                <w:color w:val="2D3B45"/>
              </w:rPr>
            </w:pPr>
            <w:r>
              <w:rPr>
                <w:rFonts w:ascii="Helvetica" w:hAnsi="Helvetica" w:cs="Helvetica"/>
                <w:color w:val="2D3B45"/>
              </w:rPr>
              <w:t>Windows 7</w:t>
            </w:r>
          </w:p>
          <w:p w14:paraId="50716752" w14:textId="6351175D" w:rsidR="00E04516" w:rsidRPr="00911DD3" w:rsidRDefault="00E04516" w:rsidP="00911DD3">
            <w:pPr>
              <w:numPr>
                <w:ilvl w:val="0"/>
                <w:numId w:val="22"/>
              </w:numPr>
              <w:shd w:val="clear" w:color="auto" w:fill="FFFFFF"/>
              <w:spacing w:before="100" w:beforeAutospacing="1" w:after="100" w:afterAutospacing="1"/>
              <w:rPr>
                <w:rStyle w:val="Strong"/>
                <w:rFonts w:ascii="Helvetica" w:hAnsi="Helvetica" w:cs="Helvetica"/>
                <w:b w:val="0"/>
                <w:bCs w:val="0"/>
                <w:color w:val="2D3B45"/>
              </w:rPr>
            </w:pPr>
            <w:r>
              <w:rPr>
                <w:rFonts w:ascii="Helvetica" w:hAnsi="Helvetica" w:cs="Helvetica"/>
                <w:color w:val="2D3B45"/>
              </w:rPr>
              <w:t>Headset / Microphone Combo</w:t>
            </w:r>
          </w:p>
        </w:tc>
      </w:tr>
      <w:tr w:rsidR="00E04516" w14:paraId="1E06FCBB" w14:textId="77777777" w:rsidTr="00AB5650">
        <w:tc>
          <w:tcPr>
            <w:tcW w:w="4495" w:type="dxa"/>
          </w:tcPr>
          <w:p w14:paraId="6B50D3DB" w14:textId="77777777" w:rsidR="00E04516" w:rsidRDefault="00E04516" w:rsidP="00AB5650">
            <w:pPr>
              <w:pStyle w:val="NormalWeb"/>
              <w:spacing w:before="180" w:beforeAutospacing="0" w:after="180" w:afterAutospacing="0"/>
              <w:rPr>
                <w:rStyle w:val="Strong"/>
                <w:rFonts w:ascii="Helvetica" w:hAnsi="Helvetica" w:cs="Helvetica"/>
                <w:color w:val="2D3B45"/>
              </w:rPr>
            </w:pPr>
            <w:r>
              <w:rPr>
                <w:rStyle w:val="Strong"/>
                <w:rFonts w:ascii="Helvetica" w:hAnsi="Helvetica" w:cs="Helvetica"/>
                <w:color w:val="2D3B45"/>
              </w:rPr>
              <w:lastRenderedPageBreak/>
              <w:t xml:space="preserve">Minimum Requirements </w:t>
            </w:r>
            <w:r>
              <w:rPr>
                <w:rStyle w:val="Strong"/>
              </w:rPr>
              <w:t>(MAC)</w:t>
            </w:r>
          </w:p>
        </w:tc>
        <w:tc>
          <w:tcPr>
            <w:tcW w:w="4855" w:type="dxa"/>
          </w:tcPr>
          <w:p w14:paraId="16DC571F" w14:textId="77777777" w:rsidR="00E04516" w:rsidRDefault="00E04516" w:rsidP="00AB5650">
            <w:pPr>
              <w:pStyle w:val="NormalWeb"/>
              <w:spacing w:before="180" w:beforeAutospacing="0" w:after="180" w:afterAutospacing="0"/>
              <w:rPr>
                <w:rStyle w:val="Strong"/>
                <w:rFonts w:ascii="Helvetica" w:hAnsi="Helvetica" w:cs="Helvetica"/>
                <w:color w:val="2D3B45"/>
              </w:rPr>
            </w:pPr>
            <w:r>
              <w:rPr>
                <w:rStyle w:val="Strong"/>
                <w:rFonts w:ascii="Helvetica" w:hAnsi="Helvetica" w:cs="Helvetica"/>
                <w:color w:val="2D3B45"/>
              </w:rPr>
              <w:t xml:space="preserve">Recommended Requirements </w:t>
            </w:r>
            <w:r>
              <w:rPr>
                <w:rStyle w:val="Strong"/>
              </w:rPr>
              <w:t>(MAC)</w:t>
            </w:r>
          </w:p>
        </w:tc>
      </w:tr>
      <w:tr w:rsidR="00E04516" w14:paraId="2DED393B" w14:textId="77777777" w:rsidTr="00AB5650">
        <w:trPr>
          <w:trHeight w:val="3005"/>
        </w:trPr>
        <w:tc>
          <w:tcPr>
            <w:tcW w:w="4495" w:type="dxa"/>
          </w:tcPr>
          <w:p w14:paraId="0D1A5BD1" w14:textId="77777777" w:rsidR="00E04516" w:rsidRDefault="00E04516" w:rsidP="00E04516">
            <w:pPr>
              <w:numPr>
                <w:ilvl w:val="0"/>
                <w:numId w:val="23"/>
              </w:numPr>
              <w:shd w:val="clear" w:color="auto" w:fill="FFFFFF"/>
              <w:spacing w:before="100" w:beforeAutospacing="1" w:after="100" w:afterAutospacing="1"/>
              <w:ind w:left="375"/>
              <w:rPr>
                <w:rFonts w:ascii="Helvetica" w:hAnsi="Helvetica" w:cs="Helvetica"/>
                <w:color w:val="2D3B45"/>
              </w:rPr>
            </w:pPr>
            <w:r>
              <w:rPr>
                <w:rFonts w:ascii="Helvetica" w:hAnsi="Helvetica" w:cs="Helvetica"/>
                <w:color w:val="2D3B45"/>
              </w:rPr>
              <w:t>500 Mhz Processor</w:t>
            </w:r>
          </w:p>
          <w:p w14:paraId="47411826" w14:textId="77777777" w:rsidR="00E04516" w:rsidRDefault="00E04516" w:rsidP="00E04516">
            <w:pPr>
              <w:numPr>
                <w:ilvl w:val="0"/>
                <w:numId w:val="23"/>
              </w:numPr>
              <w:shd w:val="clear" w:color="auto" w:fill="FFFFFF"/>
              <w:spacing w:before="100" w:beforeAutospacing="1" w:after="100" w:afterAutospacing="1"/>
              <w:ind w:left="375"/>
              <w:rPr>
                <w:rFonts w:ascii="Helvetica" w:hAnsi="Helvetica" w:cs="Helvetica"/>
                <w:color w:val="2D3B45"/>
              </w:rPr>
            </w:pPr>
            <w:r>
              <w:rPr>
                <w:rFonts w:ascii="Helvetica" w:hAnsi="Helvetica" w:cs="Helvetica"/>
                <w:color w:val="2D3B45"/>
              </w:rPr>
              <w:t>25 Gb Hard Drive</w:t>
            </w:r>
          </w:p>
          <w:p w14:paraId="27483EA0" w14:textId="77777777" w:rsidR="00E04516" w:rsidRDefault="00E04516" w:rsidP="00E04516">
            <w:pPr>
              <w:numPr>
                <w:ilvl w:val="0"/>
                <w:numId w:val="23"/>
              </w:numPr>
              <w:shd w:val="clear" w:color="auto" w:fill="FFFFFF"/>
              <w:spacing w:before="100" w:beforeAutospacing="1" w:after="100" w:afterAutospacing="1"/>
              <w:ind w:left="375"/>
              <w:rPr>
                <w:rFonts w:ascii="Helvetica" w:hAnsi="Helvetica" w:cs="Helvetica"/>
                <w:color w:val="2D3B45"/>
              </w:rPr>
            </w:pPr>
            <w:r>
              <w:rPr>
                <w:rFonts w:ascii="Helvetica" w:hAnsi="Helvetica" w:cs="Helvetica"/>
                <w:color w:val="2D3B45"/>
              </w:rPr>
              <w:t>Reliable Internet Connection</w:t>
            </w:r>
          </w:p>
          <w:p w14:paraId="19974B48" w14:textId="77777777" w:rsidR="00E04516" w:rsidRDefault="00E04516" w:rsidP="00E04516">
            <w:pPr>
              <w:numPr>
                <w:ilvl w:val="0"/>
                <w:numId w:val="23"/>
              </w:numPr>
              <w:shd w:val="clear" w:color="auto" w:fill="FFFFFF"/>
              <w:spacing w:before="100" w:beforeAutospacing="1" w:after="100" w:afterAutospacing="1"/>
              <w:ind w:left="375"/>
              <w:rPr>
                <w:rFonts w:ascii="Helvetica" w:hAnsi="Helvetica" w:cs="Helvetica"/>
                <w:color w:val="2D3B45"/>
              </w:rPr>
            </w:pPr>
            <w:r>
              <w:rPr>
                <w:rFonts w:ascii="Helvetica" w:hAnsi="Helvetica" w:cs="Helvetica"/>
                <w:color w:val="2D3B45"/>
              </w:rPr>
              <w:t>Mac OS X</w:t>
            </w:r>
          </w:p>
          <w:p w14:paraId="5C2FC3C0" w14:textId="77777777" w:rsidR="00E04516" w:rsidRDefault="00E04516" w:rsidP="00E04516">
            <w:pPr>
              <w:numPr>
                <w:ilvl w:val="0"/>
                <w:numId w:val="23"/>
              </w:numPr>
              <w:shd w:val="clear" w:color="auto" w:fill="FFFFFF"/>
              <w:spacing w:before="100" w:beforeAutospacing="1" w:after="100" w:afterAutospacing="1"/>
              <w:ind w:left="375"/>
              <w:rPr>
                <w:rFonts w:ascii="Helvetica" w:hAnsi="Helvetica" w:cs="Helvetica"/>
                <w:color w:val="2D3B45"/>
              </w:rPr>
            </w:pPr>
            <w:r>
              <w:rPr>
                <w:rFonts w:ascii="Helvetica" w:hAnsi="Helvetica" w:cs="Helvetica"/>
                <w:color w:val="2D3B45"/>
              </w:rPr>
              <w:t>Virus Protection with latest definitions</w:t>
            </w:r>
          </w:p>
          <w:p w14:paraId="2F75783D" w14:textId="77777777" w:rsidR="00E04516" w:rsidRDefault="00E04516" w:rsidP="00E04516">
            <w:pPr>
              <w:numPr>
                <w:ilvl w:val="0"/>
                <w:numId w:val="23"/>
              </w:numPr>
              <w:shd w:val="clear" w:color="auto" w:fill="FFFFFF"/>
              <w:spacing w:before="100" w:beforeAutospacing="1" w:after="100" w:afterAutospacing="1"/>
              <w:ind w:left="375"/>
              <w:rPr>
                <w:rFonts w:ascii="Helvetica" w:hAnsi="Helvetica" w:cs="Helvetica"/>
                <w:color w:val="2D3B45"/>
              </w:rPr>
            </w:pPr>
            <w:r>
              <w:rPr>
                <w:rFonts w:ascii="Helvetica" w:hAnsi="Helvetica" w:cs="Helvetica"/>
                <w:color w:val="2D3B45"/>
              </w:rPr>
              <w:t>Latest Operating System Patches</w:t>
            </w:r>
          </w:p>
          <w:p w14:paraId="48928DAF" w14:textId="77777777" w:rsidR="00E04516" w:rsidRDefault="00E04516" w:rsidP="00E04516">
            <w:pPr>
              <w:numPr>
                <w:ilvl w:val="0"/>
                <w:numId w:val="23"/>
              </w:numPr>
              <w:shd w:val="clear" w:color="auto" w:fill="FFFFFF"/>
              <w:spacing w:before="100" w:beforeAutospacing="1" w:after="100" w:afterAutospacing="1"/>
              <w:ind w:left="375"/>
              <w:rPr>
                <w:rFonts w:ascii="Helvetica" w:hAnsi="Helvetica" w:cs="Helvetica"/>
                <w:color w:val="2D3B45"/>
              </w:rPr>
            </w:pPr>
            <w:r w:rsidRPr="0064281C">
              <w:rPr>
                <w:rFonts w:ascii="Helvetica" w:hAnsi="Helvetica" w:cs="Helvetica"/>
                <w:color w:val="2D3B45"/>
              </w:rPr>
              <w:t>Laptop Speakers/Headphones</w:t>
            </w:r>
          </w:p>
          <w:p w14:paraId="7A236317" w14:textId="7D6EBFF0" w:rsidR="00E04516" w:rsidRPr="000A733B" w:rsidRDefault="00E04516" w:rsidP="000A733B">
            <w:pPr>
              <w:numPr>
                <w:ilvl w:val="0"/>
                <w:numId w:val="23"/>
              </w:numPr>
              <w:shd w:val="clear" w:color="auto" w:fill="FFFFFF"/>
              <w:spacing w:before="100" w:beforeAutospacing="1" w:after="100" w:afterAutospacing="1"/>
              <w:ind w:left="375"/>
              <w:rPr>
                <w:rStyle w:val="Strong"/>
                <w:rFonts w:ascii="Helvetica" w:hAnsi="Helvetica" w:cs="Helvetica"/>
                <w:b w:val="0"/>
                <w:bCs w:val="0"/>
                <w:color w:val="2D3B45"/>
              </w:rPr>
            </w:pPr>
            <w:r w:rsidRPr="0064281C">
              <w:rPr>
                <w:rFonts w:ascii="Helvetica" w:hAnsi="Helvetica" w:cs="Helvetica"/>
                <w:color w:val="2D3B45"/>
              </w:rPr>
              <w:t>256 MB RAM</w:t>
            </w:r>
          </w:p>
        </w:tc>
        <w:tc>
          <w:tcPr>
            <w:tcW w:w="4855" w:type="dxa"/>
          </w:tcPr>
          <w:p w14:paraId="3A9D62BD" w14:textId="77777777" w:rsidR="00E04516" w:rsidRDefault="00E04516" w:rsidP="00E04516">
            <w:pPr>
              <w:numPr>
                <w:ilvl w:val="0"/>
                <w:numId w:val="24"/>
              </w:numPr>
              <w:shd w:val="clear" w:color="auto" w:fill="FFFFFF"/>
              <w:spacing w:before="100" w:beforeAutospacing="1" w:after="100" w:afterAutospacing="1"/>
              <w:ind w:left="375"/>
              <w:rPr>
                <w:rFonts w:ascii="Helvetica" w:hAnsi="Helvetica" w:cs="Helvetica"/>
                <w:color w:val="2D3B45"/>
              </w:rPr>
            </w:pPr>
            <w:r>
              <w:rPr>
                <w:rFonts w:ascii="Helvetica" w:hAnsi="Helvetica" w:cs="Helvetica"/>
                <w:color w:val="2D3B45"/>
              </w:rPr>
              <w:t>512+ MB RAM</w:t>
            </w:r>
          </w:p>
          <w:p w14:paraId="42E1D064" w14:textId="77777777" w:rsidR="00E04516" w:rsidRDefault="00E04516" w:rsidP="00E04516">
            <w:pPr>
              <w:numPr>
                <w:ilvl w:val="0"/>
                <w:numId w:val="24"/>
              </w:numPr>
              <w:shd w:val="clear" w:color="auto" w:fill="FFFFFF"/>
              <w:spacing w:before="100" w:beforeAutospacing="1" w:after="100" w:afterAutospacing="1"/>
              <w:ind w:left="375"/>
              <w:rPr>
                <w:rFonts w:ascii="Helvetica" w:hAnsi="Helvetica" w:cs="Helvetica"/>
                <w:color w:val="2D3B45"/>
              </w:rPr>
            </w:pPr>
            <w:r>
              <w:rPr>
                <w:rFonts w:ascii="Helvetica" w:hAnsi="Helvetica" w:cs="Helvetica"/>
                <w:color w:val="2D3B45"/>
              </w:rPr>
              <w:t>1.2 Ghz Processor</w:t>
            </w:r>
          </w:p>
          <w:p w14:paraId="6C045D19" w14:textId="77777777" w:rsidR="00E04516" w:rsidRDefault="00E04516" w:rsidP="00E04516">
            <w:pPr>
              <w:numPr>
                <w:ilvl w:val="0"/>
                <w:numId w:val="24"/>
              </w:numPr>
              <w:shd w:val="clear" w:color="auto" w:fill="FFFFFF"/>
              <w:spacing w:before="100" w:beforeAutospacing="1" w:after="100" w:afterAutospacing="1"/>
              <w:ind w:left="375"/>
              <w:rPr>
                <w:rFonts w:ascii="Helvetica" w:hAnsi="Helvetica" w:cs="Helvetica"/>
                <w:color w:val="2D3B45"/>
              </w:rPr>
            </w:pPr>
            <w:r>
              <w:rPr>
                <w:rFonts w:ascii="Helvetica" w:hAnsi="Helvetica" w:cs="Helvetica"/>
                <w:color w:val="2D3B45"/>
              </w:rPr>
              <w:t>25 Gb Hard Drive</w:t>
            </w:r>
          </w:p>
          <w:p w14:paraId="7E7480F0" w14:textId="77777777" w:rsidR="00E04516" w:rsidRDefault="00E04516" w:rsidP="00E04516">
            <w:pPr>
              <w:numPr>
                <w:ilvl w:val="0"/>
                <w:numId w:val="24"/>
              </w:numPr>
              <w:shd w:val="clear" w:color="auto" w:fill="FFFFFF"/>
              <w:spacing w:before="100" w:beforeAutospacing="1" w:after="100" w:afterAutospacing="1"/>
              <w:ind w:left="375"/>
              <w:rPr>
                <w:rFonts w:ascii="Helvetica" w:hAnsi="Helvetica" w:cs="Helvetica"/>
                <w:color w:val="2D3B45"/>
              </w:rPr>
            </w:pPr>
            <w:r>
              <w:rPr>
                <w:rFonts w:ascii="Helvetica" w:hAnsi="Helvetica" w:cs="Helvetica"/>
                <w:color w:val="2D3B45"/>
              </w:rPr>
              <w:t>High Speed Internet Connection</w:t>
            </w:r>
          </w:p>
          <w:p w14:paraId="568376F0" w14:textId="77777777" w:rsidR="00E04516" w:rsidRDefault="00E04516" w:rsidP="00E04516">
            <w:pPr>
              <w:numPr>
                <w:ilvl w:val="0"/>
                <w:numId w:val="24"/>
              </w:numPr>
              <w:shd w:val="clear" w:color="auto" w:fill="FFFFFF"/>
              <w:spacing w:before="100" w:beforeAutospacing="1" w:after="100" w:afterAutospacing="1"/>
              <w:ind w:left="375"/>
              <w:rPr>
                <w:rFonts w:ascii="Helvetica" w:hAnsi="Helvetica" w:cs="Helvetica"/>
                <w:color w:val="2D3B45"/>
              </w:rPr>
            </w:pPr>
            <w:r>
              <w:rPr>
                <w:rFonts w:ascii="Helvetica" w:hAnsi="Helvetica" w:cs="Helvetica"/>
                <w:color w:val="2D3B45"/>
              </w:rPr>
              <w:t>Mac OS X.3.6 (10.3.6)</w:t>
            </w:r>
          </w:p>
          <w:p w14:paraId="442A82EB" w14:textId="026E8DCC" w:rsidR="00E04516" w:rsidRPr="000A733B" w:rsidRDefault="00E04516" w:rsidP="000A733B">
            <w:pPr>
              <w:numPr>
                <w:ilvl w:val="0"/>
                <w:numId w:val="24"/>
              </w:numPr>
              <w:shd w:val="clear" w:color="auto" w:fill="FFFFFF"/>
              <w:spacing w:before="100" w:beforeAutospacing="1" w:after="100" w:afterAutospacing="1"/>
              <w:ind w:left="375"/>
              <w:rPr>
                <w:rStyle w:val="Strong"/>
                <w:rFonts w:ascii="Helvetica" w:hAnsi="Helvetica" w:cs="Helvetica"/>
                <w:b w:val="0"/>
                <w:bCs w:val="0"/>
                <w:color w:val="2D3B45"/>
              </w:rPr>
            </w:pPr>
            <w:r>
              <w:rPr>
                <w:rFonts w:ascii="Helvetica" w:hAnsi="Helvetica" w:cs="Helvetica"/>
                <w:color w:val="2D3B45"/>
              </w:rPr>
              <w:t>Headset / Microphone Combo (Mac computers require a USB connection for a microphone)</w:t>
            </w:r>
          </w:p>
        </w:tc>
      </w:tr>
    </w:tbl>
    <w:p w14:paraId="41DAE250" w14:textId="2635FDD4" w:rsidR="00613349" w:rsidRDefault="00613349" w:rsidP="00613349">
      <w:pPr>
        <w:rPr>
          <w:lang w:eastAsia="x-none"/>
        </w:rPr>
      </w:pPr>
    </w:p>
    <w:p w14:paraId="360710A2" w14:textId="77777777" w:rsidR="00E04516" w:rsidRPr="00893198" w:rsidRDefault="00E04516" w:rsidP="00E04516">
      <w:pPr>
        <w:pStyle w:val="NormalWeb"/>
        <w:shd w:val="clear" w:color="auto" w:fill="FFFFFF"/>
        <w:spacing w:before="180" w:beforeAutospacing="0" w:after="180" w:afterAutospacing="0"/>
        <w:rPr>
          <w:color w:val="2D3B45"/>
          <w:sz w:val="22"/>
          <w:szCs w:val="22"/>
        </w:rPr>
      </w:pPr>
      <w:r w:rsidRPr="00893198">
        <w:rPr>
          <w:rStyle w:val="Strong"/>
          <w:color w:val="2D3B45"/>
          <w:sz w:val="22"/>
          <w:szCs w:val="22"/>
        </w:rPr>
        <w:t>Honorlock:</w:t>
      </w:r>
    </w:p>
    <w:p w14:paraId="4815DFE8" w14:textId="77777777" w:rsidR="00E04516" w:rsidRPr="00893198" w:rsidRDefault="00E04516" w:rsidP="00E04516">
      <w:pPr>
        <w:pStyle w:val="NormalWeb"/>
        <w:shd w:val="clear" w:color="auto" w:fill="FFFFFF"/>
        <w:spacing w:before="180" w:beforeAutospacing="0" w:after="180" w:afterAutospacing="0"/>
        <w:rPr>
          <w:color w:val="2D3B45"/>
          <w:sz w:val="22"/>
          <w:szCs w:val="22"/>
        </w:rPr>
      </w:pPr>
      <w:r w:rsidRPr="00893198">
        <w:rPr>
          <w:color w:val="2D3B45"/>
          <w:sz w:val="22"/>
          <w:szCs w:val="22"/>
        </w:rPr>
        <w:t>This course requires the use of Honorlock for online assessments; Honorlock is an online proctoring and cheating deterrent software. Honorlock requires the use a computer, webcam, and stable internet connection. The webcam can be built into your computer or can be the type that plugs in with a USB cable. You DO NOT need to create an account, download software or schedule a proctoring appointment.</w:t>
      </w:r>
    </w:p>
    <w:p w14:paraId="0A3BB355" w14:textId="77777777" w:rsidR="00E04516" w:rsidRPr="00893198" w:rsidRDefault="00E04516" w:rsidP="00E04516">
      <w:pPr>
        <w:pStyle w:val="NormalWeb"/>
        <w:shd w:val="clear" w:color="auto" w:fill="FFFFFF"/>
        <w:spacing w:before="0" w:beforeAutospacing="0" w:after="0" w:afterAutospacing="0"/>
        <w:rPr>
          <w:color w:val="2D3B45"/>
          <w:sz w:val="22"/>
          <w:szCs w:val="22"/>
        </w:rPr>
      </w:pPr>
      <w:r w:rsidRPr="00893198">
        <w:rPr>
          <w:color w:val="2D3B45"/>
          <w:sz w:val="22"/>
          <w:szCs w:val="22"/>
        </w:rPr>
        <w:t>Honorlock is very simple! All you need to do is log into Canvas using Google Chrome and click on the quiz you need to take. You will be prompted to add the Honorlock Chrome Extension, which is required to take your exam. </w:t>
      </w:r>
      <w:r w:rsidRPr="00893198">
        <w:rPr>
          <w:rStyle w:val="Emphasis"/>
          <w:color w:val="2D3B45"/>
          <w:sz w:val="22"/>
          <w:szCs w:val="22"/>
        </w:rPr>
        <w:t>Honorlock requires the use of Google Chrome and the Google Chrome Honorlock Extension to complete assessments. </w:t>
      </w:r>
      <w:hyperlink r:id="rId23" w:tgtFrame="_blank" w:history="1">
        <w:r w:rsidRPr="00893198">
          <w:rPr>
            <w:rStyle w:val="Hyperlink"/>
            <w:i/>
            <w:iCs/>
            <w:sz w:val="22"/>
            <w:szCs w:val="22"/>
          </w:rPr>
          <w:t>Click here to install Google Chrome</w:t>
        </w:r>
        <w:r w:rsidRPr="00893198">
          <w:rPr>
            <w:rStyle w:val="screenreader-only"/>
            <w:i/>
            <w:iCs/>
            <w:color w:val="0000FF"/>
            <w:sz w:val="22"/>
            <w:szCs w:val="22"/>
            <w:u w:val="single"/>
            <w:bdr w:val="none" w:sz="0" w:space="0" w:color="auto" w:frame="1"/>
          </w:rPr>
          <w:t> (Links to an external site.)</w:t>
        </w:r>
      </w:hyperlink>
      <w:r w:rsidRPr="00893198">
        <w:rPr>
          <w:rStyle w:val="Emphasis"/>
          <w:color w:val="2D3B45"/>
          <w:sz w:val="22"/>
          <w:szCs w:val="22"/>
        </w:rPr>
        <w:t>. </w:t>
      </w:r>
      <w:hyperlink r:id="rId24" w:tgtFrame="_blank" w:history="1">
        <w:r w:rsidRPr="00893198">
          <w:rPr>
            <w:rStyle w:val="Hyperlink"/>
            <w:i/>
            <w:iCs/>
            <w:sz w:val="22"/>
            <w:szCs w:val="22"/>
          </w:rPr>
          <w:t>Click here to install the Chrome Extension.</w:t>
        </w:r>
        <w:r w:rsidRPr="00893198">
          <w:rPr>
            <w:rStyle w:val="screenreader-only"/>
            <w:i/>
            <w:iCs/>
            <w:color w:val="0000FF"/>
            <w:sz w:val="22"/>
            <w:szCs w:val="22"/>
            <w:u w:val="single"/>
            <w:bdr w:val="none" w:sz="0" w:space="0" w:color="auto" w:frame="1"/>
          </w:rPr>
          <w:t> (Links to an external site.)</w:t>
        </w:r>
      </w:hyperlink>
      <w:hyperlink r:id="rId25" w:tgtFrame="_blank" w:history="1">
        <w:r w:rsidRPr="00893198">
          <w:rPr>
            <w:rStyle w:val="Hyperlink"/>
            <w:sz w:val="22"/>
            <w:szCs w:val="22"/>
          </w:rPr>
          <w:t> </w:t>
        </w:r>
        <w:r w:rsidRPr="00893198">
          <w:rPr>
            <w:rStyle w:val="screenreader-only"/>
            <w:color w:val="0000FF"/>
            <w:sz w:val="22"/>
            <w:szCs w:val="22"/>
            <w:u w:val="single"/>
            <w:bdr w:val="none" w:sz="0" w:space="0" w:color="auto" w:frame="1"/>
          </w:rPr>
          <w:t> (Links to an external site.)</w:t>
        </w:r>
      </w:hyperlink>
      <w:r w:rsidRPr="00893198">
        <w:rPr>
          <w:color w:val="2D3B45"/>
          <w:sz w:val="22"/>
          <w:szCs w:val="22"/>
        </w:rPr>
        <w:t> Honorlock will then take your picture, require you to show a valid ID, and complete a room scan. Honorlock will record you via webcam, as well as record all movement on your screen. Honorlock has an integrated algorithm that can detect search-engine use, so do not attempt to cheat or look-up answers. This program will also detect secondary device searches, </w:t>
      </w:r>
      <w:r w:rsidRPr="00893198">
        <w:rPr>
          <w:rStyle w:val="Emphasis"/>
          <w:color w:val="2D3B45"/>
          <w:sz w:val="22"/>
          <w:szCs w:val="22"/>
        </w:rPr>
        <w:t>i.e. looking up questions on your cell phone. </w:t>
      </w:r>
    </w:p>
    <w:p w14:paraId="2F5B7482" w14:textId="77777777" w:rsidR="00E04516" w:rsidRPr="00893198" w:rsidRDefault="00E04516" w:rsidP="00E04516">
      <w:pPr>
        <w:pStyle w:val="NormalWeb"/>
        <w:shd w:val="clear" w:color="auto" w:fill="FFFFFF"/>
        <w:spacing w:before="180" w:beforeAutospacing="0" w:after="180" w:afterAutospacing="0"/>
        <w:rPr>
          <w:color w:val="2D3B45"/>
          <w:sz w:val="22"/>
          <w:szCs w:val="22"/>
        </w:rPr>
      </w:pPr>
      <w:r w:rsidRPr="00893198">
        <w:rPr>
          <w:rStyle w:val="Strong"/>
          <w:color w:val="2D3B45"/>
          <w:sz w:val="22"/>
          <w:szCs w:val="22"/>
        </w:rPr>
        <w:t>Getting Started with Honorlock:</w:t>
      </w:r>
    </w:p>
    <w:p w14:paraId="629174A5" w14:textId="77777777" w:rsidR="00E04516" w:rsidRPr="00893198" w:rsidRDefault="00052C2C" w:rsidP="00E04516">
      <w:pPr>
        <w:pStyle w:val="NormalWeb"/>
        <w:shd w:val="clear" w:color="auto" w:fill="FFFFFF"/>
        <w:spacing w:before="0" w:beforeAutospacing="0" w:after="0" w:afterAutospacing="0"/>
        <w:rPr>
          <w:color w:val="2D3B45"/>
          <w:sz w:val="22"/>
          <w:szCs w:val="22"/>
        </w:rPr>
      </w:pPr>
      <w:hyperlink r:id="rId26" w:tgtFrame="_blank" w:history="1">
        <w:r w:rsidR="00E04516" w:rsidRPr="00893198">
          <w:rPr>
            <w:rStyle w:val="Hyperlink"/>
            <w:sz w:val="22"/>
            <w:szCs w:val="22"/>
          </w:rPr>
          <w:t>Honorlock Student Guide</w:t>
        </w:r>
        <w:r w:rsidR="00E04516" w:rsidRPr="00893198">
          <w:rPr>
            <w:rStyle w:val="screenreader-only"/>
            <w:color w:val="0000FF"/>
            <w:sz w:val="22"/>
            <w:szCs w:val="22"/>
            <w:u w:val="single"/>
            <w:bdr w:val="none" w:sz="0" w:space="0" w:color="auto" w:frame="1"/>
          </w:rPr>
          <w:t> (Links to an external site.)</w:t>
        </w:r>
      </w:hyperlink>
    </w:p>
    <w:p w14:paraId="0134BA7B" w14:textId="77777777" w:rsidR="00E04516" w:rsidRPr="00893198" w:rsidRDefault="00E04516" w:rsidP="00E04516">
      <w:pPr>
        <w:pStyle w:val="NormalWeb"/>
        <w:shd w:val="clear" w:color="auto" w:fill="FFFFFF"/>
        <w:spacing w:before="180" w:beforeAutospacing="0" w:after="180" w:afterAutospacing="0"/>
        <w:rPr>
          <w:color w:val="2D3B45"/>
          <w:sz w:val="22"/>
          <w:szCs w:val="22"/>
        </w:rPr>
      </w:pPr>
      <w:r w:rsidRPr="00893198">
        <w:rPr>
          <w:color w:val="2D3B45"/>
          <w:sz w:val="22"/>
          <w:szCs w:val="22"/>
        </w:rPr>
        <w:t>When taking an Honorlock assessment, follow these guidelines:</w:t>
      </w:r>
    </w:p>
    <w:p w14:paraId="5EE2C0AC" w14:textId="77777777" w:rsidR="00E04516" w:rsidRPr="00893198" w:rsidRDefault="00E04516" w:rsidP="00E04516">
      <w:pPr>
        <w:numPr>
          <w:ilvl w:val="0"/>
          <w:numId w:val="25"/>
        </w:numPr>
        <w:shd w:val="clear" w:color="auto" w:fill="FFFFFF"/>
        <w:spacing w:before="100" w:beforeAutospacing="1" w:after="100" w:afterAutospacing="1"/>
        <w:ind w:left="375"/>
        <w:rPr>
          <w:color w:val="2D3B45"/>
          <w:sz w:val="22"/>
          <w:szCs w:val="22"/>
        </w:rPr>
      </w:pPr>
      <w:r w:rsidRPr="00893198">
        <w:rPr>
          <w:color w:val="2D3B45"/>
          <w:sz w:val="22"/>
          <w:szCs w:val="22"/>
        </w:rPr>
        <w:t>Honorlock is not a live proctoring-service, you do not need to schedule an appointment with Honorlock in advance</w:t>
      </w:r>
    </w:p>
    <w:p w14:paraId="3C0664F8" w14:textId="77777777" w:rsidR="00E04516" w:rsidRPr="00893198" w:rsidRDefault="00E04516" w:rsidP="00E04516">
      <w:pPr>
        <w:numPr>
          <w:ilvl w:val="0"/>
          <w:numId w:val="25"/>
        </w:numPr>
        <w:shd w:val="clear" w:color="auto" w:fill="FFFFFF"/>
        <w:spacing w:beforeAutospacing="1" w:afterAutospacing="1"/>
        <w:ind w:left="375"/>
        <w:rPr>
          <w:color w:val="2D3B45"/>
          <w:sz w:val="22"/>
          <w:szCs w:val="22"/>
        </w:rPr>
      </w:pPr>
      <w:r w:rsidRPr="00893198">
        <w:rPr>
          <w:color w:val="2D3B45"/>
          <w:sz w:val="22"/>
          <w:szCs w:val="22"/>
        </w:rPr>
        <w:t>Use Google Chrome and ensure you have the Honorlock Chrome Extension (</w:t>
      </w:r>
      <w:hyperlink r:id="rId27" w:tgtFrame="_blank" w:history="1">
        <w:r w:rsidRPr="00893198">
          <w:rPr>
            <w:rStyle w:val="Hyperlink"/>
            <w:sz w:val="22"/>
            <w:szCs w:val="22"/>
          </w:rPr>
          <w:t>www.honorlock.com/extension/install</w:t>
        </w:r>
        <w:r w:rsidRPr="00893198">
          <w:rPr>
            <w:rStyle w:val="screenreader-only"/>
            <w:color w:val="0000FF"/>
            <w:sz w:val="22"/>
            <w:szCs w:val="22"/>
            <w:u w:val="single"/>
            <w:bdr w:val="none" w:sz="0" w:space="0" w:color="auto" w:frame="1"/>
          </w:rPr>
          <w:t> (Links to an external site.)</w:t>
        </w:r>
      </w:hyperlink>
      <w:r w:rsidRPr="00893198">
        <w:rPr>
          <w:color w:val="2D3B45"/>
          <w:sz w:val="22"/>
          <w:szCs w:val="22"/>
        </w:rPr>
        <w:t>)</w:t>
      </w:r>
    </w:p>
    <w:p w14:paraId="5C5C6545" w14:textId="77777777" w:rsidR="00E04516" w:rsidRPr="00893198" w:rsidRDefault="00E04516" w:rsidP="00E04516">
      <w:pPr>
        <w:numPr>
          <w:ilvl w:val="0"/>
          <w:numId w:val="25"/>
        </w:numPr>
        <w:shd w:val="clear" w:color="auto" w:fill="FFFFFF"/>
        <w:spacing w:before="100" w:beforeAutospacing="1" w:after="100" w:afterAutospacing="1"/>
        <w:ind w:left="375"/>
        <w:rPr>
          <w:color w:val="2D3B45"/>
          <w:sz w:val="22"/>
          <w:szCs w:val="22"/>
        </w:rPr>
      </w:pPr>
      <w:r w:rsidRPr="00893198">
        <w:rPr>
          <w:color w:val="2D3B45"/>
          <w:sz w:val="22"/>
          <w:szCs w:val="22"/>
        </w:rPr>
        <w:t>Ensure you are in a location where you won't be interrupted</w:t>
      </w:r>
    </w:p>
    <w:p w14:paraId="5FA5E679" w14:textId="77777777" w:rsidR="00E04516" w:rsidRPr="00893198" w:rsidRDefault="00E04516" w:rsidP="00E04516">
      <w:pPr>
        <w:numPr>
          <w:ilvl w:val="0"/>
          <w:numId w:val="25"/>
        </w:numPr>
        <w:shd w:val="clear" w:color="auto" w:fill="FFFFFF"/>
        <w:spacing w:before="100" w:beforeAutospacing="1" w:after="100" w:afterAutospacing="1"/>
        <w:ind w:left="375"/>
        <w:rPr>
          <w:color w:val="2D3B45"/>
          <w:sz w:val="22"/>
          <w:szCs w:val="22"/>
        </w:rPr>
      </w:pPr>
      <w:r w:rsidRPr="00893198">
        <w:rPr>
          <w:color w:val="2D3B45"/>
          <w:sz w:val="22"/>
          <w:szCs w:val="22"/>
        </w:rPr>
        <w:t>Turn off all mobile devices, phones, etc.</w:t>
      </w:r>
    </w:p>
    <w:p w14:paraId="7A87AB10" w14:textId="77777777" w:rsidR="00E04516" w:rsidRPr="00893198" w:rsidRDefault="00E04516" w:rsidP="00E04516">
      <w:pPr>
        <w:numPr>
          <w:ilvl w:val="0"/>
          <w:numId w:val="25"/>
        </w:numPr>
        <w:shd w:val="clear" w:color="auto" w:fill="FFFFFF"/>
        <w:spacing w:before="100" w:beforeAutospacing="1" w:after="100" w:afterAutospacing="1"/>
        <w:ind w:left="375"/>
        <w:rPr>
          <w:color w:val="2D3B45"/>
          <w:sz w:val="22"/>
          <w:szCs w:val="22"/>
        </w:rPr>
      </w:pPr>
      <w:r w:rsidRPr="00893198">
        <w:rPr>
          <w:color w:val="2D3B45"/>
          <w:sz w:val="22"/>
          <w:szCs w:val="22"/>
        </w:rPr>
        <w:t>Clear your desk of all external materials — books, papers, other computers, or devices</w:t>
      </w:r>
    </w:p>
    <w:p w14:paraId="41BA6F5C" w14:textId="77777777" w:rsidR="00E04516" w:rsidRPr="00893198" w:rsidRDefault="00E04516" w:rsidP="00E04516">
      <w:pPr>
        <w:numPr>
          <w:ilvl w:val="0"/>
          <w:numId w:val="25"/>
        </w:numPr>
        <w:shd w:val="clear" w:color="auto" w:fill="FFFFFF"/>
        <w:spacing w:before="100" w:beforeAutospacing="1" w:after="100" w:afterAutospacing="1"/>
        <w:ind w:left="375"/>
        <w:rPr>
          <w:color w:val="2D3B45"/>
          <w:sz w:val="22"/>
          <w:szCs w:val="22"/>
        </w:rPr>
      </w:pPr>
      <w:r w:rsidRPr="00893198">
        <w:rPr>
          <w:color w:val="2D3B45"/>
          <w:sz w:val="22"/>
          <w:szCs w:val="22"/>
        </w:rPr>
        <w:t>Remain at your desk or workstation for the duration of the test</w:t>
      </w:r>
    </w:p>
    <w:p w14:paraId="284F01A7" w14:textId="77777777" w:rsidR="00E04516" w:rsidRPr="00893198" w:rsidRDefault="00E04516" w:rsidP="00E04516">
      <w:pPr>
        <w:numPr>
          <w:ilvl w:val="0"/>
          <w:numId w:val="25"/>
        </w:numPr>
        <w:shd w:val="clear" w:color="auto" w:fill="FFFFFF"/>
        <w:spacing w:before="100" w:beforeAutospacing="1" w:after="100" w:afterAutospacing="1"/>
        <w:ind w:left="375"/>
        <w:rPr>
          <w:color w:val="2D3B45"/>
          <w:sz w:val="22"/>
          <w:szCs w:val="22"/>
        </w:rPr>
      </w:pPr>
      <w:r w:rsidRPr="00893198">
        <w:rPr>
          <w:color w:val="2D3B45"/>
          <w:sz w:val="22"/>
          <w:szCs w:val="22"/>
        </w:rPr>
        <w:t>Make sure your webcam is plugged in or enabled before clicking "Take the Exam"</w:t>
      </w:r>
    </w:p>
    <w:p w14:paraId="79FF265A" w14:textId="77777777" w:rsidR="00E04516" w:rsidRPr="00893198" w:rsidRDefault="00E04516" w:rsidP="00E04516">
      <w:pPr>
        <w:numPr>
          <w:ilvl w:val="0"/>
          <w:numId w:val="25"/>
        </w:numPr>
        <w:shd w:val="clear" w:color="auto" w:fill="FFFFFF"/>
        <w:spacing w:before="100" w:beforeAutospacing="1" w:after="100" w:afterAutospacing="1"/>
        <w:ind w:left="375"/>
        <w:rPr>
          <w:color w:val="2D3B45"/>
          <w:sz w:val="22"/>
          <w:szCs w:val="22"/>
        </w:rPr>
      </w:pPr>
      <w:r w:rsidRPr="00893198">
        <w:rPr>
          <w:color w:val="2D3B45"/>
          <w:sz w:val="22"/>
          <w:szCs w:val="22"/>
        </w:rPr>
        <w:t>When you are ready, click "Take your Exam" to start the authentication process</w:t>
      </w:r>
    </w:p>
    <w:p w14:paraId="4C6F3DDC" w14:textId="77777777" w:rsidR="00E04516" w:rsidRPr="00893198" w:rsidRDefault="00E04516" w:rsidP="00E04516">
      <w:pPr>
        <w:numPr>
          <w:ilvl w:val="0"/>
          <w:numId w:val="25"/>
        </w:numPr>
        <w:shd w:val="clear" w:color="auto" w:fill="FFFFFF"/>
        <w:spacing w:before="100" w:beforeAutospacing="1" w:after="100" w:afterAutospacing="1"/>
        <w:ind w:left="375"/>
        <w:rPr>
          <w:color w:val="2D3B45"/>
          <w:sz w:val="22"/>
          <w:szCs w:val="22"/>
        </w:rPr>
      </w:pPr>
      <w:r w:rsidRPr="00893198">
        <w:rPr>
          <w:color w:val="2D3B45"/>
          <w:sz w:val="22"/>
          <w:szCs w:val="22"/>
        </w:rPr>
        <w:lastRenderedPageBreak/>
        <w:t>If you are asked for an access code, it means you are not in Google Chrome or do not have the Honorlock Chrome Extension installed</w:t>
      </w:r>
    </w:p>
    <w:p w14:paraId="62A501CD" w14:textId="77777777" w:rsidR="00E04516" w:rsidRPr="00893198" w:rsidRDefault="00E04516" w:rsidP="00E04516">
      <w:pPr>
        <w:numPr>
          <w:ilvl w:val="0"/>
          <w:numId w:val="25"/>
        </w:numPr>
        <w:shd w:val="clear" w:color="auto" w:fill="FFFFFF"/>
        <w:spacing w:before="100" w:beforeAutospacing="1" w:after="100" w:afterAutospacing="1"/>
        <w:ind w:left="375"/>
        <w:rPr>
          <w:color w:val="2D3B45"/>
          <w:sz w:val="22"/>
          <w:szCs w:val="22"/>
        </w:rPr>
      </w:pPr>
      <w:r w:rsidRPr="00893198">
        <w:rPr>
          <w:color w:val="2D3B45"/>
          <w:sz w:val="22"/>
          <w:szCs w:val="22"/>
        </w:rPr>
        <w:t>Know that you will be recorded during the assessment to ensure you're using only permitted resources</w:t>
      </w:r>
    </w:p>
    <w:p w14:paraId="6F43105A" w14:textId="77777777" w:rsidR="00E04516" w:rsidRPr="00893198" w:rsidRDefault="00E04516" w:rsidP="00E04516">
      <w:pPr>
        <w:numPr>
          <w:ilvl w:val="0"/>
          <w:numId w:val="25"/>
        </w:numPr>
        <w:shd w:val="clear" w:color="auto" w:fill="FFFFFF"/>
        <w:spacing w:before="100" w:beforeAutospacing="1" w:after="100" w:afterAutospacing="1"/>
        <w:ind w:left="375"/>
        <w:rPr>
          <w:color w:val="2D3B45"/>
          <w:sz w:val="22"/>
          <w:szCs w:val="22"/>
        </w:rPr>
      </w:pPr>
      <w:r w:rsidRPr="00893198">
        <w:rPr>
          <w:color w:val="2D3B45"/>
          <w:sz w:val="22"/>
          <w:szCs w:val="22"/>
        </w:rPr>
        <w:t>Honorlock will prevent you from accessing other websites or applications; you will be </w:t>
      </w:r>
      <w:r w:rsidRPr="00893198">
        <w:rPr>
          <w:color w:val="2D3B45"/>
          <w:sz w:val="22"/>
          <w:szCs w:val="22"/>
          <w:u w:val="single"/>
        </w:rPr>
        <w:t>unable to exit</w:t>
      </w:r>
      <w:r w:rsidRPr="00893198">
        <w:rPr>
          <w:color w:val="2D3B45"/>
          <w:sz w:val="22"/>
          <w:szCs w:val="22"/>
        </w:rPr>
        <w:t> the test until all questions are completed and submitted</w:t>
      </w:r>
    </w:p>
    <w:p w14:paraId="7AD748B3" w14:textId="77777777" w:rsidR="00E04516" w:rsidRPr="00893198" w:rsidRDefault="00E04516" w:rsidP="00E04516">
      <w:pPr>
        <w:pStyle w:val="NormalWeb"/>
        <w:shd w:val="clear" w:color="auto" w:fill="FFFFFF"/>
        <w:spacing w:before="180" w:beforeAutospacing="0" w:after="180" w:afterAutospacing="0"/>
        <w:rPr>
          <w:color w:val="2D3B45"/>
          <w:sz w:val="22"/>
          <w:szCs w:val="22"/>
        </w:rPr>
      </w:pPr>
      <w:r w:rsidRPr="00893198">
        <w:rPr>
          <w:color w:val="2D3B45"/>
          <w:sz w:val="22"/>
          <w:szCs w:val="22"/>
        </w:rPr>
        <w:t>For technical difficulties with </w:t>
      </w:r>
      <w:r w:rsidRPr="00893198">
        <w:rPr>
          <w:rStyle w:val="Strong"/>
          <w:color w:val="2D3B45"/>
          <w:sz w:val="22"/>
          <w:szCs w:val="22"/>
        </w:rPr>
        <w:t>Honorlock</w:t>
      </w:r>
      <w:r w:rsidRPr="00893198">
        <w:rPr>
          <w:color w:val="2D3B45"/>
          <w:sz w:val="22"/>
          <w:szCs w:val="22"/>
        </w:rPr>
        <w:t>, please contact Honorlock directly. Call (1-855-828-4004) or e-mail </w:t>
      </w:r>
      <w:hyperlink r:id="rId28" w:history="1">
        <w:r w:rsidRPr="00893198">
          <w:rPr>
            <w:rStyle w:val="Hyperlink"/>
            <w:sz w:val="22"/>
            <w:szCs w:val="22"/>
          </w:rPr>
          <w:t>support@honorlock.com</w:t>
        </w:r>
      </w:hyperlink>
      <w:r w:rsidRPr="00893198">
        <w:rPr>
          <w:color w:val="2D3B45"/>
          <w:sz w:val="22"/>
          <w:szCs w:val="22"/>
        </w:rPr>
        <w:t> .</w:t>
      </w:r>
    </w:p>
    <w:p w14:paraId="300CEC8C" w14:textId="77777777" w:rsidR="00E04516" w:rsidRPr="00893198" w:rsidRDefault="00052C2C" w:rsidP="00E04516">
      <w:pPr>
        <w:pStyle w:val="NormalWeb"/>
        <w:shd w:val="clear" w:color="auto" w:fill="FFFFFF"/>
        <w:spacing w:before="180" w:beforeAutospacing="0" w:after="180" w:afterAutospacing="0"/>
        <w:rPr>
          <w:color w:val="2D3B45"/>
          <w:sz w:val="22"/>
          <w:szCs w:val="22"/>
        </w:rPr>
      </w:pPr>
      <w:hyperlink r:id="rId29" w:tgtFrame="_blank" w:history="1">
        <w:r w:rsidR="00E04516" w:rsidRPr="00893198">
          <w:rPr>
            <w:rStyle w:val="Hyperlink"/>
            <w:sz w:val="22"/>
            <w:szCs w:val="22"/>
          </w:rPr>
          <w:t>Honorlock Privacy Policy</w:t>
        </w:r>
      </w:hyperlink>
    </w:p>
    <w:p w14:paraId="005773EE" w14:textId="77777777" w:rsidR="00E04516" w:rsidRPr="00613349" w:rsidRDefault="00E04516" w:rsidP="00613349">
      <w:pPr>
        <w:rPr>
          <w:lang w:eastAsia="x-none"/>
        </w:rPr>
      </w:pPr>
    </w:p>
    <w:sectPr w:rsidR="00E04516" w:rsidRPr="00613349" w:rsidSect="00B91DC3">
      <w:footerReference w:type="default" r:id="rId30"/>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1D6F6" w14:textId="77777777" w:rsidR="00052C2C" w:rsidRDefault="00052C2C" w:rsidP="00BD2493">
      <w:r>
        <w:separator/>
      </w:r>
    </w:p>
  </w:endnote>
  <w:endnote w:type="continuationSeparator" w:id="0">
    <w:p w14:paraId="7FBD908A" w14:textId="77777777" w:rsidR="00052C2C" w:rsidRDefault="00052C2C" w:rsidP="00BD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5AEB" w14:textId="230D5422" w:rsidR="00961801" w:rsidRDefault="0044425E">
    <w:pPr>
      <w:pStyle w:val="Footer"/>
      <w:pBdr>
        <w:top w:val="thinThickSmallGap" w:sz="24" w:space="1" w:color="243F60" w:themeColor="accent2" w:themeShade="7F"/>
      </w:pBdr>
      <w:rPr>
        <w:rFonts w:asciiTheme="majorHAnsi" w:eastAsiaTheme="majorEastAsia" w:hAnsiTheme="majorHAnsi" w:cstheme="majorBidi"/>
      </w:rPr>
    </w:pPr>
    <w:r>
      <w:rPr>
        <w:rFonts w:asciiTheme="majorHAnsi" w:eastAsiaTheme="majorEastAsia" w:hAnsiTheme="majorHAnsi" w:cstheme="majorBidi"/>
        <w:noProof/>
        <w:lang w:bidi="ar-SA"/>
      </w:rPr>
      <w:drawing>
        <wp:inline distT="0" distB="0" distL="0" distR="0" wp14:anchorId="69162327" wp14:editId="08E931B0">
          <wp:extent cx="2337435" cy="673969"/>
          <wp:effectExtent l="0" t="0" r="0" b="12065"/>
          <wp:docPr id="2" name="Picture 2" descr="../../../Longwood%20Marketing%20Material/CBE%20Nameplates%20/Longwood%20CBE%20Name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wood%20Marketing%20Material/CBE%20Nameplates%20/Longwood%20CBE%20Name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4909" cy="681891"/>
                  </a:xfrm>
                  <a:prstGeom prst="rect">
                    <a:avLst/>
                  </a:prstGeom>
                  <a:noFill/>
                  <a:ln>
                    <a:noFill/>
                  </a:ln>
                </pic:spPr>
              </pic:pic>
            </a:graphicData>
          </a:graphic>
        </wp:inline>
      </w:drawing>
    </w:r>
    <w:r w:rsidR="00961801">
      <w:rPr>
        <w:rFonts w:asciiTheme="majorHAnsi" w:eastAsiaTheme="majorEastAsia" w:hAnsiTheme="majorHAnsi" w:cstheme="majorBidi"/>
      </w:rPr>
      <w:ptab w:relativeTo="margin" w:alignment="right" w:leader="none"/>
    </w:r>
    <w:r w:rsidR="00961801">
      <w:rPr>
        <w:rFonts w:asciiTheme="majorHAnsi" w:eastAsiaTheme="majorEastAsia" w:hAnsiTheme="majorHAnsi" w:cstheme="majorBidi"/>
      </w:rPr>
      <w:t xml:space="preserve">Page </w:t>
    </w:r>
    <w:r w:rsidR="00961801">
      <w:rPr>
        <w:rFonts w:asciiTheme="minorHAnsi" w:eastAsiaTheme="minorEastAsia" w:hAnsiTheme="minorHAnsi" w:cstheme="minorBidi"/>
      </w:rPr>
      <w:fldChar w:fldCharType="begin"/>
    </w:r>
    <w:r w:rsidR="00961801">
      <w:instrText xml:space="preserve"> PAGE   \* MERGEFORMAT </w:instrText>
    </w:r>
    <w:r w:rsidR="00961801">
      <w:rPr>
        <w:rFonts w:asciiTheme="minorHAnsi" w:eastAsiaTheme="minorEastAsia" w:hAnsiTheme="minorHAnsi" w:cstheme="minorBidi"/>
      </w:rPr>
      <w:fldChar w:fldCharType="separate"/>
    </w:r>
    <w:r w:rsidR="008312DB" w:rsidRPr="008312DB">
      <w:rPr>
        <w:rFonts w:asciiTheme="majorHAnsi" w:eastAsiaTheme="majorEastAsia" w:hAnsiTheme="majorHAnsi" w:cstheme="majorBidi"/>
        <w:noProof/>
      </w:rPr>
      <w:t>5</w:t>
    </w:r>
    <w:r w:rsidR="00961801">
      <w:rPr>
        <w:rFonts w:asciiTheme="majorHAnsi" w:eastAsiaTheme="majorEastAsia" w:hAnsiTheme="majorHAnsi" w:cstheme="majorBidi"/>
        <w:noProof/>
      </w:rPr>
      <w:fldChar w:fldCharType="end"/>
    </w:r>
  </w:p>
  <w:p w14:paraId="1315D74B" w14:textId="77777777" w:rsidR="00BD2493" w:rsidRDefault="00BD2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C3E73" w14:textId="77777777" w:rsidR="00052C2C" w:rsidRDefault="00052C2C" w:rsidP="00BD2493">
      <w:r>
        <w:separator/>
      </w:r>
    </w:p>
  </w:footnote>
  <w:footnote w:type="continuationSeparator" w:id="0">
    <w:p w14:paraId="2FED4EA5" w14:textId="77777777" w:rsidR="00052C2C" w:rsidRDefault="00052C2C" w:rsidP="00BD2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2C70"/>
    <w:multiLevelType w:val="hybridMultilevel"/>
    <w:tmpl w:val="F3A83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6E7"/>
    <w:multiLevelType w:val="hybridMultilevel"/>
    <w:tmpl w:val="B23047A2"/>
    <w:lvl w:ilvl="0" w:tplc="F5EE648A">
      <w:start w:val="1"/>
      <w:numFmt w:val="decimal"/>
      <w:lvlText w:val="%1."/>
      <w:lvlJc w:val="left"/>
      <w:pPr>
        <w:ind w:left="3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4424B"/>
    <w:multiLevelType w:val="hybridMultilevel"/>
    <w:tmpl w:val="E1680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A0D19"/>
    <w:multiLevelType w:val="hybridMultilevel"/>
    <w:tmpl w:val="5D109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AD3B42"/>
    <w:multiLevelType w:val="hybridMultilevel"/>
    <w:tmpl w:val="34FAA814"/>
    <w:lvl w:ilvl="0" w:tplc="F5EE648A">
      <w:start w:val="1"/>
      <w:numFmt w:val="decimal"/>
      <w:lvlText w:val="%1."/>
      <w:lvlJc w:val="left"/>
      <w:pPr>
        <w:ind w:left="3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07C9D"/>
    <w:multiLevelType w:val="hybridMultilevel"/>
    <w:tmpl w:val="5C0ED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C443A"/>
    <w:multiLevelType w:val="hybridMultilevel"/>
    <w:tmpl w:val="629C8A9C"/>
    <w:lvl w:ilvl="0" w:tplc="F5EE648A">
      <w:start w:val="1"/>
      <w:numFmt w:val="decimal"/>
      <w:lvlText w:val="%1."/>
      <w:lvlJc w:val="left"/>
      <w:pPr>
        <w:ind w:left="3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627BD"/>
    <w:multiLevelType w:val="hybridMultilevel"/>
    <w:tmpl w:val="B23047A2"/>
    <w:lvl w:ilvl="0" w:tplc="F5EE648A">
      <w:start w:val="1"/>
      <w:numFmt w:val="decimal"/>
      <w:lvlText w:val="%1."/>
      <w:lvlJc w:val="left"/>
      <w:pPr>
        <w:ind w:left="3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D2EB4"/>
    <w:multiLevelType w:val="hybridMultilevel"/>
    <w:tmpl w:val="E56E3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B7F53"/>
    <w:multiLevelType w:val="hybridMultilevel"/>
    <w:tmpl w:val="C384489E"/>
    <w:lvl w:ilvl="0" w:tplc="0409000F">
      <w:start w:val="1"/>
      <w:numFmt w:val="decimal"/>
      <w:lvlText w:val="%1."/>
      <w:lvlJc w:val="left"/>
      <w:pPr>
        <w:ind w:left="1092" w:hanging="360"/>
      </w:p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0" w15:restartNumberingAfterBreak="0">
    <w:nsid w:val="31D73811"/>
    <w:multiLevelType w:val="hybridMultilevel"/>
    <w:tmpl w:val="378EA978"/>
    <w:lvl w:ilvl="0" w:tplc="F5EE648A">
      <w:start w:val="1"/>
      <w:numFmt w:val="decimal"/>
      <w:lvlText w:val="%1."/>
      <w:lvlJc w:val="left"/>
      <w:pPr>
        <w:ind w:left="3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769DC"/>
    <w:multiLevelType w:val="hybridMultilevel"/>
    <w:tmpl w:val="D274241A"/>
    <w:lvl w:ilvl="0" w:tplc="0409000F">
      <w:start w:val="1"/>
      <w:numFmt w:val="decimal"/>
      <w:lvlText w:val="%1."/>
      <w:lvlJc w:val="left"/>
      <w:pPr>
        <w:ind w:left="1092" w:hanging="360"/>
      </w:p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2" w15:restartNumberingAfterBreak="0">
    <w:nsid w:val="3F3B73DC"/>
    <w:multiLevelType w:val="multilevel"/>
    <w:tmpl w:val="2528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D27246"/>
    <w:multiLevelType w:val="hybridMultilevel"/>
    <w:tmpl w:val="8D627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723B5"/>
    <w:multiLevelType w:val="hybridMultilevel"/>
    <w:tmpl w:val="1428B2CA"/>
    <w:lvl w:ilvl="0" w:tplc="F5EE648A">
      <w:start w:val="1"/>
      <w:numFmt w:val="decimal"/>
      <w:lvlText w:val="%1."/>
      <w:lvlJc w:val="left"/>
      <w:pPr>
        <w:ind w:left="3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5B3D09"/>
    <w:multiLevelType w:val="hybridMultilevel"/>
    <w:tmpl w:val="4D2E6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B2715"/>
    <w:multiLevelType w:val="hybridMultilevel"/>
    <w:tmpl w:val="27DC9614"/>
    <w:lvl w:ilvl="0" w:tplc="0409000F">
      <w:start w:val="1"/>
      <w:numFmt w:val="decimal"/>
      <w:lvlText w:val="%1."/>
      <w:lvlJc w:val="left"/>
      <w:pPr>
        <w:ind w:left="372"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57F1F14"/>
    <w:multiLevelType w:val="multilevel"/>
    <w:tmpl w:val="D450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9306CF"/>
    <w:multiLevelType w:val="hybridMultilevel"/>
    <w:tmpl w:val="B6C653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5F034179"/>
    <w:multiLevelType w:val="multilevel"/>
    <w:tmpl w:val="2336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BB1369"/>
    <w:multiLevelType w:val="hybridMultilevel"/>
    <w:tmpl w:val="91807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2549E0"/>
    <w:multiLevelType w:val="hybridMultilevel"/>
    <w:tmpl w:val="3C167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561A2C"/>
    <w:multiLevelType w:val="hybridMultilevel"/>
    <w:tmpl w:val="85F219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774D04C4"/>
    <w:multiLevelType w:val="multilevel"/>
    <w:tmpl w:val="F388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0"/>
  </w:num>
  <w:num w:numId="6">
    <w:abstractNumId w:val="15"/>
  </w:num>
  <w:num w:numId="7">
    <w:abstractNumId w:val="21"/>
  </w:num>
  <w:num w:numId="8">
    <w:abstractNumId w:val="8"/>
  </w:num>
  <w:num w:numId="9">
    <w:abstractNumId w:val="5"/>
  </w:num>
  <w:num w:numId="10">
    <w:abstractNumId w:val="20"/>
  </w:num>
  <w:num w:numId="11">
    <w:abstractNumId w:val="2"/>
  </w:num>
  <w:num w:numId="12">
    <w:abstractNumId w:val="9"/>
  </w:num>
  <w:num w:numId="13">
    <w:abstractNumId w:val="11"/>
  </w:num>
  <w:num w:numId="14">
    <w:abstractNumId w:val="14"/>
  </w:num>
  <w:num w:numId="15">
    <w:abstractNumId w:val="6"/>
  </w:num>
  <w:num w:numId="16">
    <w:abstractNumId w:val="10"/>
  </w:num>
  <w:num w:numId="17">
    <w:abstractNumId w:val="4"/>
  </w:num>
  <w:num w:numId="18">
    <w:abstractNumId w:val="1"/>
  </w:num>
  <w:num w:numId="19">
    <w:abstractNumId w:val="7"/>
  </w:num>
  <w:num w:numId="20">
    <w:abstractNumId w:val="3"/>
  </w:num>
  <w:num w:numId="21">
    <w:abstractNumId w:val="13"/>
  </w:num>
  <w:num w:numId="22">
    <w:abstractNumId w:val="19"/>
  </w:num>
  <w:num w:numId="23">
    <w:abstractNumId w:val="17"/>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001"/>
    <w:rsid w:val="00010884"/>
    <w:rsid w:val="00043AC5"/>
    <w:rsid w:val="00052C2C"/>
    <w:rsid w:val="0005352F"/>
    <w:rsid w:val="000967BF"/>
    <w:rsid w:val="000A391D"/>
    <w:rsid w:val="000A733B"/>
    <w:rsid w:val="000C5481"/>
    <w:rsid w:val="000D7F9D"/>
    <w:rsid w:val="00105068"/>
    <w:rsid w:val="00125695"/>
    <w:rsid w:val="00150001"/>
    <w:rsid w:val="00180B89"/>
    <w:rsid w:val="00197482"/>
    <w:rsid w:val="001A40B6"/>
    <w:rsid w:val="001B313D"/>
    <w:rsid w:val="001C0D8C"/>
    <w:rsid w:val="001F351F"/>
    <w:rsid w:val="00226D82"/>
    <w:rsid w:val="002D1D4D"/>
    <w:rsid w:val="00311A61"/>
    <w:rsid w:val="0032383F"/>
    <w:rsid w:val="0033151B"/>
    <w:rsid w:val="003360A5"/>
    <w:rsid w:val="0034751D"/>
    <w:rsid w:val="00351136"/>
    <w:rsid w:val="003705DD"/>
    <w:rsid w:val="003B0F2D"/>
    <w:rsid w:val="003C11A9"/>
    <w:rsid w:val="003E6E15"/>
    <w:rsid w:val="004010DD"/>
    <w:rsid w:val="00435933"/>
    <w:rsid w:val="004360A8"/>
    <w:rsid w:val="00443CA3"/>
    <w:rsid w:val="0044425E"/>
    <w:rsid w:val="004779EE"/>
    <w:rsid w:val="00553C4B"/>
    <w:rsid w:val="005546F1"/>
    <w:rsid w:val="00575360"/>
    <w:rsid w:val="005E046F"/>
    <w:rsid w:val="005F330D"/>
    <w:rsid w:val="00613349"/>
    <w:rsid w:val="006644A6"/>
    <w:rsid w:val="006801C1"/>
    <w:rsid w:val="006F4523"/>
    <w:rsid w:val="007030B5"/>
    <w:rsid w:val="00756719"/>
    <w:rsid w:val="00760FBC"/>
    <w:rsid w:val="007C75B4"/>
    <w:rsid w:val="007D47AF"/>
    <w:rsid w:val="007F14FA"/>
    <w:rsid w:val="007F2BB8"/>
    <w:rsid w:val="008312DB"/>
    <w:rsid w:val="00867CAB"/>
    <w:rsid w:val="008817C5"/>
    <w:rsid w:val="00881E97"/>
    <w:rsid w:val="00891594"/>
    <w:rsid w:val="00896B70"/>
    <w:rsid w:val="008D1857"/>
    <w:rsid w:val="008E57C3"/>
    <w:rsid w:val="008E5D94"/>
    <w:rsid w:val="00911DD3"/>
    <w:rsid w:val="00931A9F"/>
    <w:rsid w:val="00937969"/>
    <w:rsid w:val="00961801"/>
    <w:rsid w:val="0099468C"/>
    <w:rsid w:val="009A186E"/>
    <w:rsid w:val="009A21A3"/>
    <w:rsid w:val="009A6B59"/>
    <w:rsid w:val="00A51596"/>
    <w:rsid w:val="00A61726"/>
    <w:rsid w:val="00AA0961"/>
    <w:rsid w:val="00AA473A"/>
    <w:rsid w:val="00B11343"/>
    <w:rsid w:val="00B11520"/>
    <w:rsid w:val="00B11ADC"/>
    <w:rsid w:val="00B87719"/>
    <w:rsid w:val="00B91DC3"/>
    <w:rsid w:val="00BC42AF"/>
    <w:rsid w:val="00BC513E"/>
    <w:rsid w:val="00BC6724"/>
    <w:rsid w:val="00BD2493"/>
    <w:rsid w:val="00C05F63"/>
    <w:rsid w:val="00C93669"/>
    <w:rsid w:val="00CA2E27"/>
    <w:rsid w:val="00CB7F09"/>
    <w:rsid w:val="00D35CCB"/>
    <w:rsid w:val="00D53D83"/>
    <w:rsid w:val="00D71B9E"/>
    <w:rsid w:val="00D96058"/>
    <w:rsid w:val="00DE7114"/>
    <w:rsid w:val="00E04516"/>
    <w:rsid w:val="00E14380"/>
    <w:rsid w:val="00E2537F"/>
    <w:rsid w:val="00E352AD"/>
    <w:rsid w:val="00E3616B"/>
    <w:rsid w:val="00E42913"/>
    <w:rsid w:val="00E56F32"/>
    <w:rsid w:val="00EC7B2F"/>
    <w:rsid w:val="00EE01F3"/>
    <w:rsid w:val="00EF6B15"/>
    <w:rsid w:val="00F43210"/>
    <w:rsid w:val="00F52C7F"/>
    <w:rsid w:val="00F65B74"/>
    <w:rsid w:val="00FA5608"/>
    <w:rsid w:val="00FE6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BC64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001"/>
    <w:pPr>
      <w:spacing w:after="0" w:line="240" w:lineRule="auto"/>
    </w:pPr>
    <w:rPr>
      <w:rFonts w:ascii="Times New Roman" w:eastAsia="Times New Roman" w:hAnsi="Times New Roman" w:cs="Times New Roman"/>
      <w:sz w:val="24"/>
      <w:szCs w:val="20"/>
      <w:lang w:bidi="en-US"/>
    </w:rPr>
  </w:style>
  <w:style w:type="paragraph" w:styleId="Heading1">
    <w:name w:val="heading 1"/>
    <w:basedOn w:val="Normal"/>
    <w:next w:val="Normal"/>
    <w:link w:val="Heading1Char"/>
    <w:uiPriority w:val="9"/>
    <w:qFormat/>
    <w:rsid w:val="001C0D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EF6B15"/>
    <w:pPr>
      <w:pBdr>
        <w:top w:val="single" w:sz="24" w:space="0" w:color="17365D"/>
        <w:left w:val="single" w:sz="24" w:space="0" w:color="17365D"/>
        <w:bottom w:val="single" w:sz="24" w:space="0" w:color="17365D"/>
        <w:right w:val="single" w:sz="24" w:space="2" w:color="17365D"/>
      </w:pBdr>
      <w:shd w:val="clear" w:color="auto" w:fill="17365D"/>
      <w:spacing w:line="360" w:lineRule="auto"/>
      <w:ind w:left="-90"/>
      <w:outlineLvl w:val="1"/>
    </w:pPr>
    <w:rPr>
      <w:b/>
      <w:caps/>
      <w:spacing w:val="15"/>
      <w:szCs w:val="24"/>
      <w:lang w:eastAsia="x-none"/>
    </w:rPr>
  </w:style>
  <w:style w:type="paragraph" w:styleId="Heading3">
    <w:name w:val="heading 3"/>
    <w:basedOn w:val="Normal"/>
    <w:next w:val="Normal"/>
    <w:link w:val="Heading3Char"/>
    <w:uiPriority w:val="9"/>
    <w:semiHidden/>
    <w:unhideWhenUsed/>
    <w:qFormat/>
    <w:rsid w:val="00150001"/>
    <w:pPr>
      <w:pBdr>
        <w:top w:val="single" w:sz="6" w:space="2" w:color="4F81BD"/>
        <w:left w:val="single" w:sz="6" w:space="2" w:color="4F81BD"/>
      </w:pBdr>
      <w:spacing w:before="300"/>
      <w:outlineLvl w:val="2"/>
    </w:pPr>
    <w:rPr>
      <w:rFonts w:ascii="Calibri" w:hAnsi="Calibri"/>
      <w:caps/>
      <w:color w:val="243F60"/>
      <w:spacing w:val="15"/>
      <w:sz w:val="20"/>
      <w:lang w:val="x-none" w:eastAsia="x-none" w:bidi="ar-SA"/>
    </w:rPr>
  </w:style>
  <w:style w:type="paragraph" w:styleId="Heading8">
    <w:name w:val="heading 8"/>
    <w:basedOn w:val="Normal"/>
    <w:next w:val="Normal"/>
    <w:link w:val="Heading8Char"/>
    <w:uiPriority w:val="9"/>
    <w:unhideWhenUsed/>
    <w:qFormat/>
    <w:rsid w:val="00150001"/>
    <w:pPr>
      <w:outlineLvl w:val="7"/>
    </w:pPr>
    <w:rPr>
      <w:rFonts w:ascii="Calibri" w:hAnsi="Calibri"/>
      <w:caps/>
      <w:sz w:val="18"/>
      <w:szCs w:val="1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6B15"/>
    <w:rPr>
      <w:rFonts w:ascii="Times New Roman" w:eastAsia="Times New Roman" w:hAnsi="Times New Roman" w:cs="Times New Roman"/>
      <w:b/>
      <w:caps/>
      <w:spacing w:val="15"/>
      <w:sz w:val="24"/>
      <w:szCs w:val="24"/>
      <w:shd w:val="clear" w:color="auto" w:fill="17365D"/>
      <w:lang w:eastAsia="x-none" w:bidi="en-US"/>
    </w:rPr>
  </w:style>
  <w:style w:type="character" w:customStyle="1" w:styleId="Heading3Char">
    <w:name w:val="Heading 3 Char"/>
    <w:basedOn w:val="DefaultParagraphFont"/>
    <w:link w:val="Heading3"/>
    <w:uiPriority w:val="9"/>
    <w:semiHidden/>
    <w:rsid w:val="00150001"/>
    <w:rPr>
      <w:rFonts w:ascii="Calibri" w:eastAsia="Times New Roman" w:hAnsi="Calibri" w:cs="Times New Roman"/>
      <w:caps/>
      <w:color w:val="243F60"/>
      <w:spacing w:val="15"/>
      <w:sz w:val="20"/>
      <w:szCs w:val="20"/>
      <w:lang w:val="x-none" w:eastAsia="x-none"/>
    </w:rPr>
  </w:style>
  <w:style w:type="character" w:customStyle="1" w:styleId="Heading8Char">
    <w:name w:val="Heading 8 Char"/>
    <w:basedOn w:val="DefaultParagraphFont"/>
    <w:link w:val="Heading8"/>
    <w:uiPriority w:val="9"/>
    <w:rsid w:val="00150001"/>
    <w:rPr>
      <w:rFonts w:ascii="Calibri" w:eastAsia="Times New Roman" w:hAnsi="Calibri" w:cs="Times New Roman"/>
      <w:caps/>
      <w:sz w:val="18"/>
      <w:szCs w:val="18"/>
      <w:lang w:val="x-none" w:eastAsia="x-none"/>
    </w:rPr>
  </w:style>
  <w:style w:type="character" w:styleId="Hyperlink">
    <w:name w:val="Hyperlink"/>
    <w:unhideWhenUsed/>
    <w:rsid w:val="00150001"/>
    <w:rPr>
      <w:color w:val="0000FF"/>
      <w:u w:val="single"/>
    </w:rPr>
  </w:style>
  <w:style w:type="character" w:styleId="Emphasis">
    <w:name w:val="Emphasis"/>
    <w:uiPriority w:val="20"/>
    <w:qFormat/>
    <w:rsid w:val="00150001"/>
    <w:rPr>
      <w:rFonts w:ascii="Times New Roman" w:hAnsi="Times New Roman" w:cs="Times New Roman" w:hint="default"/>
      <w:b/>
      <w:bCs w:val="0"/>
      <w:i w:val="0"/>
      <w:iCs w:val="0"/>
      <w:color w:val="243F60"/>
      <w:spacing w:val="5"/>
      <w:sz w:val="24"/>
    </w:rPr>
  </w:style>
  <w:style w:type="paragraph" w:styleId="Title">
    <w:name w:val="Title"/>
    <w:basedOn w:val="Normal"/>
    <w:next w:val="Normal"/>
    <w:link w:val="TitleChar"/>
    <w:uiPriority w:val="10"/>
    <w:qFormat/>
    <w:rsid w:val="00150001"/>
    <w:pPr>
      <w:spacing w:before="120" w:after="240"/>
    </w:pPr>
    <w:rPr>
      <w:b/>
      <w:caps/>
      <w:color w:val="4F81BD"/>
      <w:spacing w:val="10"/>
      <w:kern w:val="28"/>
      <w:sz w:val="44"/>
      <w:szCs w:val="52"/>
      <w:lang w:val="x-none" w:eastAsia="x-none"/>
    </w:rPr>
  </w:style>
  <w:style w:type="character" w:customStyle="1" w:styleId="TitleChar">
    <w:name w:val="Title Char"/>
    <w:basedOn w:val="DefaultParagraphFont"/>
    <w:link w:val="Title"/>
    <w:uiPriority w:val="10"/>
    <w:rsid w:val="00150001"/>
    <w:rPr>
      <w:rFonts w:ascii="Times New Roman" w:eastAsia="Times New Roman" w:hAnsi="Times New Roman" w:cs="Times New Roman"/>
      <w:b/>
      <w:caps/>
      <w:color w:val="4F81BD"/>
      <w:spacing w:val="10"/>
      <w:kern w:val="28"/>
      <w:sz w:val="44"/>
      <w:szCs w:val="52"/>
      <w:lang w:val="x-none" w:eastAsia="x-none" w:bidi="en-US"/>
    </w:rPr>
  </w:style>
  <w:style w:type="paragraph" w:styleId="Subtitle">
    <w:name w:val="Subtitle"/>
    <w:basedOn w:val="Normal"/>
    <w:next w:val="Normal"/>
    <w:link w:val="SubtitleChar"/>
    <w:uiPriority w:val="11"/>
    <w:qFormat/>
    <w:rsid w:val="00150001"/>
    <w:pPr>
      <w:spacing w:after="1000"/>
    </w:pPr>
    <w:rPr>
      <w:rFonts w:ascii="Calibri" w:hAnsi="Calibri"/>
      <w:caps/>
      <w:color w:val="595959"/>
      <w:spacing w:val="10"/>
      <w:szCs w:val="24"/>
      <w:lang w:val="x-none" w:eastAsia="x-none" w:bidi="ar-SA"/>
    </w:rPr>
  </w:style>
  <w:style w:type="character" w:customStyle="1" w:styleId="SubtitleChar">
    <w:name w:val="Subtitle Char"/>
    <w:basedOn w:val="DefaultParagraphFont"/>
    <w:link w:val="Subtitle"/>
    <w:uiPriority w:val="11"/>
    <w:rsid w:val="00150001"/>
    <w:rPr>
      <w:rFonts w:ascii="Calibri" w:eastAsia="Times New Roman" w:hAnsi="Calibri" w:cs="Times New Roman"/>
      <w:caps/>
      <w:color w:val="595959"/>
      <w:spacing w:val="10"/>
      <w:sz w:val="24"/>
      <w:szCs w:val="24"/>
      <w:lang w:val="x-none" w:eastAsia="x-none"/>
    </w:rPr>
  </w:style>
  <w:style w:type="paragraph" w:styleId="BodyText2">
    <w:name w:val="Body Text 2"/>
    <w:basedOn w:val="Normal"/>
    <w:link w:val="BodyText2Char"/>
    <w:semiHidden/>
    <w:unhideWhenUsed/>
    <w:rsid w:val="00150001"/>
  </w:style>
  <w:style w:type="character" w:customStyle="1" w:styleId="BodyText2Char">
    <w:name w:val="Body Text 2 Char"/>
    <w:basedOn w:val="DefaultParagraphFont"/>
    <w:link w:val="BodyText2"/>
    <w:semiHidden/>
    <w:rsid w:val="00150001"/>
    <w:rPr>
      <w:rFonts w:ascii="Times New Roman" w:eastAsia="Times New Roman" w:hAnsi="Times New Roman" w:cs="Times New Roman"/>
      <w:sz w:val="24"/>
      <w:szCs w:val="20"/>
      <w:lang w:bidi="en-US"/>
    </w:rPr>
  </w:style>
  <w:style w:type="character" w:customStyle="1" w:styleId="NoSpacingChar">
    <w:name w:val="No Spacing Char"/>
    <w:link w:val="NoSpacing"/>
    <w:uiPriority w:val="1"/>
    <w:locked/>
    <w:rsid w:val="00150001"/>
    <w:rPr>
      <w:lang w:val="x-none" w:eastAsia="x-none"/>
    </w:rPr>
  </w:style>
  <w:style w:type="paragraph" w:styleId="NoSpacing">
    <w:name w:val="No Spacing"/>
    <w:basedOn w:val="Normal"/>
    <w:link w:val="NoSpacingChar"/>
    <w:uiPriority w:val="1"/>
    <w:qFormat/>
    <w:rsid w:val="00150001"/>
    <w:rPr>
      <w:rFonts w:asciiTheme="minorHAnsi" w:eastAsiaTheme="minorHAnsi" w:hAnsiTheme="minorHAnsi" w:cstheme="minorBidi"/>
      <w:sz w:val="22"/>
      <w:szCs w:val="22"/>
      <w:lang w:val="x-none" w:eastAsia="x-none" w:bidi="ar-SA"/>
    </w:rPr>
  </w:style>
  <w:style w:type="paragraph" w:styleId="Quote">
    <w:name w:val="Quote"/>
    <w:basedOn w:val="Normal"/>
    <w:next w:val="Normal"/>
    <w:link w:val="QuoteChar"/>
    <w:uiPriority w:val="29"/>
    <w:qFormat/>
    <w:rsid w:val="00150001"/>
    <w:rPr>
      <w:rFonts w:ascii="Calibri" w:hAnsi="Calibri"/>
      <w:i/>
      <w:iCs/>
      <w:sz w:val="20"/>
      <w:lang w:val="x-none" w:eastAsia="x-none" w:bidi="ar-SA"/>
    </w:rPr>
  </w:style>
  <w:style w:type="character" w:customStyle="1" w:styleId="QuoteChar">
    <w:name w:val="Quote Char"/>
    <w:basedOn w:val="DefaultParagraphFont"/>
    <w:link w:val="Quote"/>
    <w:uiPriority w:val="29"/>
    <w:rsid w:val="00150001"/>
    <w:rPr>
      <w:rFonts w:ascii="Calibri" w:eastAsia="Times New Roman" w:hAnsi="Calibri" w:cs="Times New Roman"/>
      <w:i/>
      <w:iCs/>
      <w:sz w:val="20"/>
      <w:szCs w:val="20"/>
      <w:lang w:val="x-none" w:eastAsia="x-none"/>
    </w:rPr>
  </w:style>
  <w:style w:type="character" w:customStyle="1" w:styleId="proddetailsgen1">
    <w:name w:val="proddetailsgen1"/>
    <w:rsid w:val="00150001"/>
    <w:rPr>
      <w:rFonts w:ascii="Verdana" w:hAnsi="Verdana" w:hint="default"/>
      <w:color w:val="000000"/>
      <w:sz w:val="21"/>
      <w:szCs w:val="21"/>
    </w:rPr>
  </w:style>
  <w:style w:type="paragraph" w:styleId="ListParagraph">
    <w:name w:val="List Paragraph"/>
    <w:basedOn w:val="Normal"/>
    <w:uiPriority w:val="34"/>
    <w:qFormat/>
    <w:rsid w:val="00150001"/>
    <w:pPr>
      <w:ind w:left="720"/>
      <w:contextualSpacing/>
    </w:pPr>
  </w:style>
  <w:style w:type="character" w:customStyle="1" w:styleId="Heading1Char">
    <w:name w:val="Heading 1 Char"/>
    <w:basedOn w:val="DefaultParagraphFont"/>
    <w:link w:val="Heading1"/>
    <w:uiPriority w:val="9"/>
    <w:rsid w:val="001C0D8C"/>
    <w:rPr>
      <w:rFonts w:asciiTheme="majorHAnsi" w:eastAsiaTheme="majorEastAsia" w:hAnsiTheme="majorHAnsi" w:cstheme="majorBidi"/>
      <w:b/>
      <w:bCs/>
      <w:color w:val="365F91" w:themeColor="accent1" w:themeShade="BF"/>
      <w:sz w:val="28"/>
      <w:szCs w:val="28"/>
      <w:lang w:bidi="en-US"/>
    </w:rPr>
  </w:style>
  <w:style w:type="paragraph" w:styleId="Header">
    <w:name w:val="header"/>
    <w:basedOn w:val="Normal"/>
    <w:link w:val="HeaderChar"/>
    <w:uiPriority w:val="99"/>
    <w:unhideWhenUsed/>
    <w:rsid w:val="00BD2493"/>
    <w:pPr>
      <w:tabs>
        <w:tab w:val="center" w:pos="4680"/>
        <w:tab w:val="right" w:pos="9360"/>
      </w:tabs>
    </w:pPr>
  </w:style>
  <w:style w:type="character" w:customStyle="1" w:styleId="HeaderChar">
    <w:name w:val="Header Char"/>
    <w:basedOn w:val="DefaultParagraphFont"/>
    <w:link w:val="Header"/>
    <w:uiPriority w:val="99"/>
    <w:rsid w:val="00BD2493"/>
    <w:rPr>
      <w:rFonts w:ascii="Times New Roman" w:eastAsia="Times New Roman" w:hAnsi="Times New Roman" w:cs="Times New Roman"/>
      <w:sz w:val="24"/>
      <w:szCs w:val="20"/>
      <w:lang w:bidi="en-US"/>
    </w:rPr>
  </w:style>
  <w:style w:type="paragraph" w:styleId="Footer">
    <w:name w:val="footer"/>
    <w:basedOn w:val="Normal"/>
    <w:link w:val="FooterChar"/>
    <w:uiPriority w:val="99"/>
    <w:unhideWhenUsed/>
    <w:rsid w:val="00BD2493"/>
    <w:pPr>
      <w:tabs>
        <w:tab w:val="center" w:pos="4680"/>
        <w:tab w:val="right" w:pos="9360"/>
      </w:tabs>
    </w:pPr>
  </w:style>
  <w:style w:type="character" w:customStyle="1" w:styleId="FooterChar">
    <w:name w:val="Footer Char"/>
    <w:basedOn w:val="DefaultParagraphFont"/>
    <w:link w:val="Footer"/>
    <w:uiPriority w:val="99"/>
    <w:rsid w:val="00BD2493"/>
    <w:rPr>
      <w:rFonts w:ascii="Times New Roman" w:eastAsia="Times New Roman" w:hAnsi="Times New Roman" w:cs="Times New Roman"/>
      <w:sz w:val="24"/>
      <w:szCs w:val="20"/>
      <w:lang w:bidi="en-US"/>
    </w:rPr>
  </w:style>
  <w:style w:type="paragraph" w:styleId="BalloonText">
    <w:name w:val="Balloon Text"/>
    <w:basedOn w:val="Normal"/>
    <w:link w:val="BalloonTextChar"/>
    <w:uiPriority w:val="99"/>
    <w:semiHidden/>
    <w:unhideWhenUsed/>
    <w:rsid w:val="00BD2493"/>
    <w:rPr>
      <w:rFonts w:ascii="Tahoma" w:hAnsi="Tahoma" w:cs="Tahoma"/>
      <w:sz w:val="16"/>
      <w:szCs w:val="16"/>
    </w:rPr>
  </w:style>
  <w:style w:type="character" w:customStyle="1" w:styleId="BalloonTextChar">
    <w:name w:val="Balloon Text Char"/>
    <w:basedOn w:val="DefaultParagraphFont"/>
    <w:link w:val="BalloonText"/>
    <w:uiPriority w:val="99"/>
    <w:semiHidden/>
    <w:rsid w:val="00BD2493"/>
    <w:rPr>
      <w:rFonts w:ascii="Tahoma" w:eastAsia="Times New Roman" w:hAnsi="Tahoma" w:cs="Tahoma"/>
      <w:sz w:val="16"/>
      <w:szCs w:val="16"/>
      <w:lang w:bidi="en-US"/>
    </w:rPr>
  </w:style>
  <w:style w:type="character" w:customStyle="1" w:styleId="apple-converted-space">
    <w:name w:val="apple-converted-space"/>
    <w:basedOn w:val="DefaultParagraphFont"/>
    <w:rsid w:val="007F14FA"/>
  </w:style>
  <w:style w:type="table" w:styleId="TableGrid">
    <w:name w:val="Table Grid"/>
    <w:basedOn w:val="TableNormal"/>
    <w:uiPriority w:val="59"/>
    <w:rsid w:val="00477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
    <w:name w:val="TimesNewRoman"/>
    <w:basedOn w:val="DefaultParagraphFont"/>
    <w:uiPriority w:val="1"/>
    <w:qFormat/>
    <w:rsid w:val="008D1857"/>
    <w:rPr>
      <w:rFonts w:ascii="Times New Roman" w:hAnsi="Times New Roman"/>
      <w:sz w:val="24"/>
      <w:u w:val="single"/>
    </w:rPr>
  </w:style>
  <w:style w:type="paragraph" w:customStyle="1" w:styleId="xmsolistparagraph">
    <w:name w:val="xmsolistparagraph"/>
    <w:basedOn w:val="Normal"/>
    <w:rsid w:val="00BC6724"/>
    <w:rPr>
      <w:szCs w:val="24"/>
      <w:lang w:bidi="ar-SA"/>
    </w:rPr>
  </w:style>
  <w:style w:type="paragraph" w:styleId="NormalWeb">
    <w:name w:val="Normal (Web)"/>
    <w:basedOn w:val="Normal"/>
    <w:uiPriority w:val="99"/>
    <w:unhideWhenUsed/>
    <w:rsid w:val="003C11A9"/>
    <w:pPr>
      <w:spacing w:before="100" w:beforeAutospacing="1" w:after="100" w:afterAutospacing="1"/>
    </w:pPr>
    <w:rPr>
      <w:szCs w:val="24"/>
      <w:lang w:bidi="ar-SA"/>
    </w:rPr>
  </w:style>
  <w:style w:type="character" w:styleId="Strong">
    <w:name w:val="Strong"/>
    <w:basedOn w:val="DefaultParagraphFont"/>
    <w:uiPriority w:val="22"/>
    <w:qFormat/>
    <w:rsid w:val="00E04516"/>
    <w:rPr>
      <w:b/>
      <w:bCs/>
    </w:rPr>
  </w:style>
  <w:style w:type="character" w:customStyle="1" w:styleId="screenreader-only">
    <w:name w:val="screenreader-only"/>
    <w:basedOn w:val="DefaultParagraphFont"/>
    <w:rsid w:val="00E04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335268">
      <w:bodyDiv w:val="1"/>
      <w:marLeft w:val="0"/>
      <w:marRight w:val="0"/>
      <w:marTop w:val="0"/>
      <w:marBottom w:val="0"/>
      <w:divBdr>
        <w:top w:val="none" w:sz="0" w:space="0" w:color="auto"/>
        <w:left w:val="none" w:sz="0" w:space="0" w:color="auto"/>
        <w:bottom w:val="none" w:sz="0" w:space="0" w:color="auto"/>
        <w:right w:val="none" w:sz="0" w:space="0" w:color="auto"/>
      </w:divBdr>
    </w:div>
    <w:div w:id="90040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wallerbd@longwood.edu" TargetMode="External"/><Relationship Id="rId18" Type="http://schemas.openxmlformats.org/officeDocument/2006/relationships/hyperlink" Target="http://www.longwood.edu/lancer-life/" TargetMode="External"/><Relationship Id="rId26" Type="http://schemas.openxmlformats.org/officeDocument/2006/relationships/hyperlink" Target="https://honorlock.com/assets/2017/students/CanvasGuide.pdf?r=66b" TargetMode="External"/><Relationship Id="rId3" Type="http://schemas.openxmlformats.org/officeDocument/2006/relationships/settings" Target="settings.xml"/><Relationship Id="rId21" Type="http://schemas.openxmlformats.org/officeDocument/2006/relationships/hyperlink" Target="http://www.longwood.edu/academicsuccess/subject-area-tutoring/"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longwood.edu/usersupport" TargetMode="External"/><Relationship Id="rId25" Type="http://schemas.openxmlformats.org/officeDocument/2006/relationships/hyperlink" Target="https://honorlock.com/extension/aleks_install?v=ewu" TargetMode="External"/><Relationship Id="rId2" Type="http://schemas.openxmlformats.org/officeDocument/2006/relationships/styles" Target="styles.xml"/><Relationship Id="rId16" Type="http://schemas.openxmlformats.org/officeDocument/2006/relationships/hyperlink" Target="http://www.longwood.edu/academicsuccess/writing-center/" TargetMode="External"/><Relationship Id="rId20" Type="http://schemas.openxmlformats.org/officeDocument/2006/relationships/hyperlink" Target="http://www.longwood.edu/academicsuccess/" TargetMode="External"/><Relationship Id="rId29" Type="http://schemas.openxmlformats.org/officeDocument/2006/relationships/hyperlink" Target="https://honorlock.com/legal/Honorlock_PrivacyPolic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honorlock.com/extension/aleks_install?v=ew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ongwood.edu/dos/" TargetMode="External"/><Relationship Id="rId23" Type="http://schemas.openxmlformats.org/officeDocument/2006/relationships/hyperlink" Target="https://www.google.com/chrome/" TargetMode="External"/><Relationship Id="rId28" Type="http://schemas.openxmlformats.org/officeDocument/2006/relationships/hyperlink" Target="mailto:support@honorlock.com" TargetMode="External"/><Relationship Id="rId10" Type="http://schemas.openxmlformats.org/officeDocument/2006/relationships/image" Target="media/image4.png"/><Relationship Id="rId19" Type="http://schemas.openxmlformats.org/officeDocument/2006/relationships/hyperlink" Target="http://www.longwood.edu/counseling/index.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longwood.edu" TargetMode="External"/><Relationship Id="rId22" Type="http://schemas.openxmlformats.org/officeDocument/2006/relationships/hyperlink" Target="http://www.longwood.edu/online/27512.htm" TargetMode="External"/><Relationship Id="rId27" Type="http://schemas.openxmlformats.org/officeDocument/2006/relationships/hyperlink" Target="http://www.honorlock.com/extension/install"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4F81B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2633</Words>
  <Characters>15013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academiccomputing</dc:creator>
  <cp:lastModifiedBy>Bennie Waller</cp:lastModifiedBy>
  <cp:revision>5</cp:revision>
  <cp:lastPrinted>2020-12-13T14:54:00Z</cp:lastPrinted>
  <dcterms:created xsi:type="dcterms:W3CDTF">2021-09-27T22:39:00Z</dcterms:created>
  <dcterms:modified xsi:type="dcterms:W3CDTF">2021-09-27T22:49:00Z</dcterms:modified>
</cp:coreProperties>
</file>