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A7D1F" w14:textId="4F207721" w:rsidR="00EE0B98" w:rsidRDefault="00E32243" w:rsidP="00665259">
      <w:pPr>
        <w:rPr>
          <w:rFonts w:ascii="Arial" w:hAnsi="Arial" w:cs="Arial"/>
          <w:sz w:val="32"/>
          <w:szCs w:val="32"/>
        </w:rPr>
      </w:pPr>
      <w:r w:rsidRPr="00E32243">
        <w:rPr>
          <w:rFonts w:ascii="Arial" w:hAnsi="Arial" w:cs="Arial"/>
          <w:sz w:val="32"/>
          <w:szCs w:val="32"/>
        </w:rPr>
        <w:t>Introduction:</w:t>
      </w:r>
    </w:p>
    <w:p w14:paraId="2B870A0D" w14:textId="22B4AE10" w:rsidR="00E32243" w:rsidRDefault="00E32243" w:rsidP="00E32243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January 29</w:t>
      </w:r>
      <w:r w:rsidRPr="00E32243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>, 1979</w:t>
      </w:r>
      <w:r w:rsidR="00267AD5">
        <w:rPr>
          <w:rFonts w:ascii="Arial" w:hAnsi="Arial" w:cs="Arial"/>
          <w:sz w:val="32"/>
          <w:szCs w:val="32"/>
        </w:rPr>
        <w:t>.  San Diego</w:t>
      </w:r>
    </w:p>
    <w:p w14:paraId="5BE03B43" w14:textId="466A8216" w:rsidR="00E32243" w:rsidRDefault="00E32243" w:rsidP="00E32243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Brenda Spencer, 16, uses a Ruger .22 Rifle to shoot up Grover Cleveland Elementary School from her living room across the street</w:t>
      </w:r>
      <w:r w:rsidR="008C1BDF">
        <w:rPr>
          <w:rFonts w:ascii="Arial" w:hAnsi="Arial" w:cs="Arial"/>
          <w:sz w:val="32"/>
          <w:szCs w:val="32"/>
        </w:rPr>
        <w:t>.  She injures 9, including several children, and kills 2.</w:t>
      </w:r>
    </w:p>
    <w:p w14:paraId="29386476" w14:textId="424CDE01" w:rsidR="00C50CE3" w:rsidRDefault="00F679BE" w:rsidP="00C50CE3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When asked why she said that she “doesn’t like M</w:t>
      </w:r>
      <w:r w:rsidR="0005681C">
        <w:rPr>
          <w:rFonts w:ascii="Arial" w:hAnsi="Arial" w:cs="Arial"/>
          <w:sz w:val="32"/>
          <w:szCs w:val="32"/>
        </w:rPr>
        <w:t>o</w:t>
      </w:r>
      <w:r>
        <w:rPr>
          <w:rFonts w:ascii="Arial" w:hAnsi="Arial" w:cs="Arial"/>
          <w:sz w:val="32"/>
          <w:szCs w:val="32"/>
        </w:rPr>
        <w:t>ndays</w:t>
      </w:r>
      <w:r w:rsidR="0005681C">
        <w:rPr>
          <w:rFonts w:ascii="Arial" w:hAnsi="Arial" w:cs="Arial"/>
          <w:sz w:val="32"/>
          <w:szCs w:val="32"/>
        </w:rPr>
        <w:t>”</w:t>
      </w:r>
    </w:p>
    <w:p w14:paraId="19ED98A5" w14:textId="1EA73786" w:rsidR="00C50CE3" w:rsidRDefault="009179FE" w:rsidP="00C50CE3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Due to the flippant nature of Brenda’s response, former FBI analyst Candace Delong has labeled her a Thrill Killer.  But does Spencer fit the description of a thrill killer?</w:t>
      </w:r>
    </w:p>
    <w:p w14:paraId="1009D331" w14:textId="52783834" w:rsidR="009179FE" w:rsidRDefault="009179FE" w:rsidP="009179FE">
      <w:pPr>
        <w:rPr>
          <w:rFonts w:ascii="Arial" w:hAnsi="Arial" w:cs="Arial"/>
          <w:sz w:val="32"/>
          <w:szCs w:val="32"/>
        </w:rPr>
      </w:pPr>
    </w:p>
    <w:p w14:paraId="6911153B" w14:textId="6187DB7A" w:rsidR="009179FE" w:rsidRDefault="009179FE" w:rsidP="009179F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WHAT is a thrill killer?</w:t>
      </w:r>
    </w:p>
    <w:p w14:paraId="33FBCE3C" w14:textId="315E4F32" w:rsidR="009179FE" w:rsidRDefault="009179FE" w:rsidP="009179FE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Thrill killing is the act of </w:t>
      </w:r>
      <w:r w:rsidR="001F29A6">
        <w:rPr>
          <w:rFonts w:ascii="Arial" w:hAnsi="Arial" w:cs="Arial"/>
          <w:sz w:val="32"/>
          <w:szCs w:val="32"/>
        </w:rPr>
        <w:t>committing a premeditated or random murder motivated solely by the excitement of killing.</w:t>
      </w:r>
    </w:p>
    <w:p w14:paraId="0A110A68" w14:textId="7DDCFC6C" w:rsidR="001F29A6" w:rsidRDefault="001F29A6" w:rsidP="009179FE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Often the killer commits such acts because they are driven by a need to feel powerful.  Thrill killing almost always involves sadism and torture before killing.</w:t>
      </w:r>
    </w:p>
    <w:p w14:paraId="21CCA410" w14:textId="6F2A81AA" w:rsidR="001F29A6" w:rsidRDefault="001F29A6" w:rsidP="009179FE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Spencer might have committed her shooting because she </w:t>
      </w:r>
      <w:r w:rsidR="008B2430">
        <w:rPr>
          <w:rFonts w:ascii="Arial" w:hAnsi="Arial" w:cs="Arial"/>
          <w:sz w:val="32"/>
          <w:szCs w:val="32"/>
        </w:rPr>
        <w:t>enjoyed the feeling of killing.  Classmates testified that she enjoyed talking of guns, hunting, and even wanting to kill a police officer for fun.</w:t>
      </w:r>
    </w:p>
    <w:p w14:paraId="4CBD437A" w14:textId="7E198103" w:rsidR="008B2430" w:rsidRDefault="008B2430" w:rsidP="008B2430">
      <w:pPr>
        <w:rPr>
          <w:rFonts w:ascii="Arial" w:hAnsi="Arial" w:cs="Arial"/>
          <w:sz w:val="32"/>
          <w:szCs w:val="32"/>
        </w:rPr>
      </w:pPr>
    </w:p>
    <w:p w14:paraId="337759BC" w14:textId="160FDC25" w:rsidR="008B2430" w:rsidRDefault="008B2430" w:rsidP="008B243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WHAT is Antisocial Personality Disorder?</w:t>
      </w:r>
    </w:p>
    <w:p w14:paraId="797D406B" w14:textId="50D00618" w:rsidR="008B2430" w:rsidRDefault="008B2430" w:rsidP="008B2430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Antisocial Personality Disorder is characterized as a disorder which features repeated disregard for morals or the feelings of others.  Those with APD display arrogance and lack remorse for their actions.</w:t>
      </w:r>
    </w:p>
    <w:p w14:paraId="5786B2EA" w14:textId="644A3356" w:rsidR="008B2430" w:rsidRDefault="008B2430" w:rsidP="008B2430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Spencer’s flippant reasoning for committing the shooting displays arrogance and a lack of remorse.</w:t>
      </w:r>
    </w:p>
    <w:p w14:paraId="0DA052C5" w14:textId="5245E022" w:rsidR="008B2430" w:rsidRDefault="008B2430" w:rsidP="008B2430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Repeated disregard for morals is displayed in Spencer’s previous criminal activities such as </w:t>
      </w:r>
      <w:r w:rsidR="002028DC">
        <w:rPr>
          <w:rFonts w:ascii="Arial" w:hAnsi="Arial" w:cs="Arial"/>
          <w:sz w:val="32"/>
          <w:szCs w:val="32"/>
        </w:rPr>
        <w:t xml:space="preserve">truancy, petty theft, </w:t>
      </w:r>
      <w:r>
        <w:rPr>
          <w:rFonts w:ascii="Arial" w:hAnsi="Arial" w:cs="Arial"/>
          <w:sz w:val="32"/>
          <w:szCs w:val="32"/>
        </w:rPr>
        <w:t>shooting in the windows of Grover Cleveland Elementary with a pellet gun</w:t>
      </w:r>
      <w:r w:rsidR="002028DC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and vandalizing classrooms (these incidents occurred </w:t>
      </w:r>
      <w:r w:rsidR="002028DC">
        <w:rPr>
          <w:rFonts w:ascii="Arial" w:hAnsi="Arial" w:cs="Arial"/>
          <w:sz w:val="32"/>
          <w:szCs w:val="32"/>
        </w:rPr>
        <w:t>about a year prior to the shooting).</w:t>
      </w:r>
    </w:p>
    <w:p w14:paraId="5DB4660C" w14:textId="4B1CEAA1" w:rsidR="002E4C32" w:rsidRDefault="002E4C32" w:rsidP="008B2430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APD is also likely in people who come from poor home lives.  Spencer lived with her father in a state of poverty.  They slept on a mattress on the floor surrounded by empty bottles.</w:t>
      </w:r>
    </w:p>
    <w:p w14:paraId="01B90E16" w14:textId="626CD180" w:rsidR="002028DC" w:rsidRDefault="002028DC" w:rsidP="002028DC">
      <w:pPr>
        <w:rPr>
          <w:rFonts w:ascii="Arial" w:hAnsi="Arial" w:cs="Arial"/>
          <w:sz w:val="32"/>
          <w:szCs w:val="32"/>
        </w:rPr>
      </w:pPr>
    </w:p>
    <w:p w14:paraId="03ADFE1C" w14:textId="7A146CAD" w:rsidR="002028DC" w:rsidRDefault="002028DC" w:rsidP="002028D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CAN a person with APD also be a thrill killer?</w:t>
      </w:r>
    </w:p>
    <w:p w14:paraId="7C9A1531" w14:textId="2A0A3214" w:rsidR="002028DC" w:rsidRDefault="002028DC" w:rsidP="002028DC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Other thrill killers have shown signs of APD</w:t>
      </w:r>
    </w:p>
    <w:p w14:paraId="642FF05F" w14:textId="0DB0072E" w:rsidR="002028DC" w:rsidRDefault="002028DC" w:rsidP="002028DC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Andrew Peter Garforth showed no remorse in the 1992 killing of nine-year-old Ebony Simpson.  Garforth had a staggering criminal history with 76 prior convictions</w:t>
      </w:r>
    </w:p>
    <w:p w14:paraId="4A5805C8" w14:textId="2DE293B0" w:rsidR="002E4C32" w:rsidRDefault="002E4C32" w:rsidP="002E4C32">
      <w:pPr>
        <w:rPr>
          <w:rFonts w:ascii="Arial" w:hAnsi="Arial" w:cs="Arial"/>
          <w:sz w:val="32"/>
          <w:szCs w:val="32"/>
        </w:rPr>
      </w:pPr>
    </w:p>
    <w:p w14:paraId="68488C18" w14:textId="423367A9" w:rsidR="002E4C32" w:rsidRDefault="002E4C32" w:rsidP="002E4C32">
      <w:pPr>
        <w:rPr>
          <w:rFonts w:ascii="Arial" w:hAnsi="Arial" w:cs="Arial"/>
          <w:sz w:val="32"/>
          <w:szCs w:val="32"/>
        </w:rPr>
      </w:pPr>
    </w:p>
    <w:p w14:paraId="491C8A4C" w14:textId="78C716BA" w:rsidR="002E4C32" w:rsidRDefault="002E4C32" w:rsidP="002E4C3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PREMISES</w:t>
      </w:r>
    </w:p>
    <w:p w14:paraId="5B46C2F7" w14:textId="218DEC1A" w:rsidR="002E4C32" w:rsidRPr="008C1BDF" w:rsidRDefault="002E4C32" w:rsidP="00E6153B">
      <w:pPr>
        <w:pStyle w:val="ListParagraph"/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FD4A55">
        <w:rPr>
          <w:rFonts w:ascii="Arial" w:hAnsi="Arial" w:cs="Arial"/>
          <w:sz w:val="32"/>
          <w:szCs w:val="32"/>
        </w:rPr>
        <w:t>Spencer might have committed her shooting because she enjoyed the feeling of killing.</w:t>
      </w:r>
    </w:p>
    <w:p w14:paraId="0A601BFF" w14:textId="241EC388" w:rsidR="002E4C32" w:rsidRDefault="002E4C32" w:rsidP="002E4C32">
      <w:pPr>
        <w:pStyle w:val="ListParagraph"/>
        <w:rPr>
          <w:rFonts w:ascii="Arial" w:hAnsi="Arial" w:cs="Arial"/>
          <w:sz w:val="32"/>
          <w:szCs w:val="32"/>
        </w:rPr>
      </w:pPr>
    </w:p>
    <w:p w14:paraId="4B3FED3B" w14:textId="3FE6409D" w:rsidR="002E4C32" w:rsidRDefault="002E4C32" w:rsidP="00E6153B">
      <w:pPr>
        <w:pStyle w:val="ListParagraph"/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8C1BDF">
        <w:rPr>
          <w:rFonts w:ascii="Arial" w:hAnsi="Arial" w:cs="Arial"/>
          <w:sz w:val="32"/>
          <w:szCs w:val="32"/>
        </w:rPr>
        <w:t xml:space="preserve">Antisocial Personality Disorder is characterized as a disorder which features repeated disregard for morals or the feelings of others, a history of crime, and little to no remorse for their actions.  </w:t>
      </w:r>
    </w:p>
    <w:p w14:paraId="45601D83" w14:textId="77777777" w:rsidR="008C1BDF" w:rsidRPr="008C1BDF" w:rsidRDefault="008C1BDF" w:rsidP="008C1BDF">
      <w:pPr>
        <w:pStyle w:val="ListParagraph"/>
        <w:rPr>
          <w:rFonts w:ascii="Arial" w:hAnsi="Arial" w:cs="Arial"/>
          <w:sz w:val="32"/>
          <w:szCs w:val="32"/>
        </w:rPr>
      </w:pPr>
    </w:p>
    <w:p w14:paraId="7F49982E" w14:textId="2C234651" w:rsidR="008C1BDF" w:rsidRDefault="008C1BDF" w:rsidP="00E6153B">
      <w:pPr>
        <w:pStyle w:val="ListParagraph"/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Potential sexual abuse may have led to Spencer developing symptoms of APD</w:t>
      </w:r>
    </w:p>
    <w:p w14:paraId="6A05C8E8" w14:textId="77777777" w:rsidR="008C1BDF" w:rsidRPr="008C1BDF" w:rsidRDefault="008C1BDF" w:rsidP="008C1BDF">
      <w:pPr>
        <w:rPr>
          <w:rFonts w:ascii="Arial" w:hAnsi="Arial" w:cs="Arial"/>
          <w:sz w:val="32"/>
          <w:szCs w:val="32"/>
        </w:rPr>
      </w:pPr>
    </w:p>
    <w:p w14:paraId="35A37DFE" w14:textId="5C25403B" w:rsidR="002E4C32" w:rsidRDefault="002E4C32" w:rsidP="002E4C32">
      <w:pPr>
        <w:rPr>
          <w:rFonts w:ascii="Arial" w:hAnsi="Arial" w:cs="Arial"/>
          <w:sz w:val="32"/>
          <w:szCs w:val="32"/>
        </w:rPr>
      </w:pPr>
    </w:p>
    <w:p w14:paraId="1C1DF1CD" w14:textId="2AF3A940" w:rsidR="002E4C32" w:rsidRPr="008C1BDF" w:rsidRDefault="002E4C32" w:rsidP="00E6153B">
      <w:pPr>
        <w:pStyle w:val="ListParagraph"/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8C1BDF">
        <w:rPr>
          <w:rFonts w:ascii="Arial" w:hAnsi="Arial" w:cs="Arial"/>
          <w:sz w:val="32"/>
          <w:szCs w:val="32"/>
        </w:rPr>
        <w:t>Other thrill killers have shown signs of APD</w:t>
      </w:r>
    </w:p>
    <w:p w14:paraId="539B0D11" w14:textId="412ADBC4" w:rsidR="002E4C32" w:rsidRDefault="002E4C32" w:rsidP="002E4C32">
      <w:pPr>
        <w:rPr>
          <w:rFonts w:ascii="Arial" w:hAnsi="Arial" w:cs="Arial"/>
          <w:sz w:val="32"/>
          <w:szCs w:val="32"/>
        </w:rPr>
      </w:pPr>
    </w:p>
    <w:p w14:paraId="243DCC3D" w14:textId="71D1186C" w:rsidR="002E4C32" w:rsidRDefault="002E4C32" w:rsidP="002E4C32">
      <w:pPr>
        <w:rPr>
          <w:rFonts w:ascii="Arial" w:hAnsi="Arial" w:cs="Arial"/>
          <w:sz w:val="32"/>
          <w:szCs w:val="32"/>
        </w:rPr>
      </w:pPr>
    </w:p>
    <w:p w14:paraId="7DA2E662" w14:textId="3450F249" w:rsidR="002E4C32" w:rsidRDefault="002E4C32" w:rsidP="002E4C3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Rationales</w:t>
      </w:r>
    </w:p>
    <w:p w14:paraId="206B97BD" w14:textId="1DC61454" w:rsidR="002E4C32" w:rsidRPr="008C1BDF" w:rsidRDefault="008C1BDF" w:rsidP="00E6153B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Classmates testified that she enjoyed talking of guns, hunting, and even wanting to kill a police officer for fun.</w:t>
      </w:r>
      <w:r w:rsidR="00FD4A55">
        <w:rPr>
          <w:rFonts w:ascii="Arial" w:hAnsi="Arial" w:cs="Arial"/>
          <w:sz w:val="32"/>
          <w:szCs w:val="32"/>
        </w:rPr>
        <w:t xml:space="preserve">  In her telephone interview </w:t>
      </w:r>
      <w:r w:rsidR="00D704CD">
        <w:rPr>
          <w:rFonts w:ascii="Arial" w:hAnsi="Arial" w:cs="Arial"/>
          <w:sz w:val="32"/>
          <w:szCs w:val="32"/>
        </w:rPr>
        <w:t>with the San Diego Tribune she stated that she “was having too much fun to surrender” (Milwaukee Journal)</w:t>
      </w:r>
    </w:p>
    <w:p w14:paraId="47DD55A7" w14:textId="77777777" w:rsidR="002E4C32" w:rsidRDefault="002E4C32" w:rsidP="002E4C32">
      <w:pPr>
        <w:pStyle w:val="ListParagraph"/>
        <w:rPr>
          <w:rFonts w:ascii="Arial" w:hAnsi="Arial" w:cs="Arial"/>
          <w:sz w:val="32"/>
          <w:szCs w:val="32"/>
        </w:rPr>
      </w:pPr>
    </w:p>
    <w:p w14:paraId="4104C83A" w14:textId="51D89AB6" w:rsidR="002E4C32" w:rsidRDefault="002E4C32" w:rsidP="002E4C32">
      <w:pPr>
        <w:rPr>
          <w:rFonts w:ascii="Arial" w:hAnsi="Arial" w:cs="Arial"/>
          <w:sz w:val="32"/>
          <w:szCs w:val="32"/>
        </w:rPr>
      </w:pPr>
    </w:p>
    <w:p w14:paraId="44E12A9B" w14:textId="604D5B74" w:rsidR="002E4C32" w:rsidRDefault="008C1BDF" w:rsidP="00E6153B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Repeated disregard for morals is displayed in Spencer’s previous criminal activities such as truancy, petty theft, shooting in the windows of Grover Cleveland Elementary with a pellet gun, and vandalizing classrooms (these incidents occurred about a year prior to the shooting).</w:t>
      </w:r>
    </w:p>
    <w:p w14:paraId="12BA5CAA" w14:textId="4C786F35" w:rsidR="008C1BDF" w:rsidRDefault="008C1BDF" w:rsidP="008C1BDF">
      <w:pPr>
        <w:rPr>
          <w:rFonts w:ascii="Arial" w:hAnsi="Arial" w:cs="Arial"/>
          <w:sz w:val="32"/>
          <w:szCs w:val="32"/>
        </w:rPr>
      </w:pPr>
    </w:p>
    <w:p w14:paraId="434F32EC" w14:textId="62AAA808" w:rsidR="008C1BDF" w:rsidRPr="008C1BDF" w:rsidRDefault="008C1BDF" w:rsidP="00E6153B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Spencer and her father slept on a single mattress on the floor.  In her parole hearing in 2001, 22 years after the shooting, Spencer claimed she had been subjected to sexual abuse by her father.</w:t>
      </w:r>
      <w:r w:rsidR="007B6AC9">
        <w:rPr>
          <w:rFonts w:ascii="Arial" w:hAnsi="Arial" w:cs="Arial"/>
          <w:sz w:val="32"/>
          <w:szCs w:val="32"/>
        </w:rPr>
        <w:t xml:space="preserve">  Though parole board members doubted whether these claims were true, victims of sexual abuse tend to report their abuse years, even decades, after it happens out of fear or shame</w:t>
      </w:r>
      <w:r w:rsidR="00E6153B">
        <w:rPr>
          <w:rFonts w:ascii="Arial" w:hAnsi="Arial" w:cs="Arial"/>
          <w:sz w:val="32"/>
          <w:szCs w:val="32"/>
        </w:rPr>
        <w:t xml:space="preserve"> (Biggs 2014)</w:t>
      </w:r>
      <w:r w:rsidR="007B6AC9">
        <w:rPr>
          <w:rFonts w:ascii="Arial" w:hAnsi="Arial" w:cs="Arial"/>
          <w:sz w:val="32"/>
          <w:szCs w:val="32"/>
        </w:rPr>
        <w:t>.</w:t>
      </w:r>
    </w:p>
    <w:p w14:paraId="7DB42C1A" w14:textId="167C42FC" w:rsidR="002E4C32" w:rsidRDefault="002E4C32" w:rsidP="00E6153B">
      <w:pPr>
        <w:pStyle w:val="ListParagraph"/>
        <w:ind w:firstLine="84"/>
        <w:rPr>
          <w:rFonts w:ascii="Arial" w:hAnsi="Arial" w:cs="Arial"/>
          <w:sz w:val="32"/>
          <w:szCs w:val="32"/>
        </w:rPr>
      </w:pPr>
    </w:p>
    <w:p w14:paraId="2488F494" w14:textId="7D57CCFE" w:rsidR="002E4C32" w:rsidRDefault="002E4C32" w:rsidP="002E4C32">
      <w:pPr>
        <w:rPr>
          <w:rFonts w:ascii="Arial" w:hAnsi="Arial" w:cs="Arial"/>
          <w:sz w:val="32"/>
          <w:szCs w:val="32"/>
        </w:rPr>
      </w:pPr>
    </w:p>
    <w:p w14:paraId="27A6BE54" w14:textId="77777777" w:rsidR="008C1BDF" w:rsidRDefault="008C1BDF" w:rsidP="00E6153B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Andrew Peter Garforth showed no remorse in the 1992 killing of nine-year-old Ebony Simpson.  Garforth had a staggering criminal history with 76 prior convictions</w:t>
      </w:r>
    </w:p>
    <w:p w14:paraId="2C603146" w14:textId="0B84BB5E" w:rsidR="002E4C32" w:rsidRDefault="002E4C32" w:rsidP="008C1BDF">
      <w:pPr>
        <w:ind w:left="360"/>
        <w:rPr>
          <w:rFonts w:ascii="Arial" w:hAnsi="Arial" w:cs="Arial"/>
          <w:sz w:val="32"/>
          <w:szCs w:val="32"/>
        </w:rPr>
      </w:pPr>
    </w:p>
    <w:p w14:paraId="7E14AAE9" w14:textId="77777777" w:rsidR="00D704CD" w:rsidRPr="008C1BDF" w:rsidRDefault="00D704CD" w:rsidP="008C1BDF">
      <w:pPr>
        <w:ind w:left="360"/>
        <w:rPr>
          <w:rFonts w:ascii="Arial" w:hAnsi="Arial" w:cs="Arial"/>
          <w:sz w:val="32"/>
          <w:szCs w:val="32"/>
        </w:rPr>
      </w:pPr>
    </w:p>
    <w:p w14:paraId="1D6B7021" w14:textId="698B5395" w:rsidR="000C2FBC" w:rsidRDefault="00D704CD" w:rsidP="00D704CD">
      <w:pPr>
        <w:ind w:firstLine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Is Brenda Spencer a monster or just a troubled teen?</w:t>
      </w:r>
    </w:p>
    <w:p w14:paraId="03DE9F0D" w14:textId="4F57205C" w:rsidR="00D704CD" w:rsidRDefault="00D704CD" w:rsidP="00D704CD">
      <w:pPr>
        <w:pStyle w:val="ListParagraph"/>
        <w:numPr>
          <w:ilvl w:val="0"/>
          <w:numId w:val="9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 1979 there were no high-profile school shootings, this was in fact the first instance of such a crime.  Nobody knew to look out for the warning signs Spencer exhibited.  There was no system to give psychological help to people before they committed such heinous crimes.</w:t>
      </w:r>
    </w:p>
    <w:p w14:paraId="5C8145BB" w14:textId="1DDE420A" w:rsidR="00D704CD" w:rsidRPr="00D704CD" w:rsidRDefault="00D704CD" w:rsidP="00D704CD">
      <w:pPr>
        <w:pStyle w:val="ListParagraph"/>
        <w:numPr>
          <w:ilvl w:val="0"/>
          <w:numId w:val="9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Brenda Spencer was definitely a troubled teen</w:t>
      </w:r>
      <w:r w:rsidR="00267AD5">
        <w:rPr>
          <w:rFonts w:ascii="Arial" w:hAnsi="Arial" w:cs="Arial"/>
          <w:sz w:val="32"/>
          <w:szCs w:val="32"/>
        </w:rPr>
        <w:t xml:space="preserve">.  Her life was scarred by a broken family, poverty, and an emotionally abusive father.  However, </w:t>
      </w:r>
      <w:r>
        <w:rPr>
          <w:rFonts w:ascii="Arial" w:hAnsi="Arial" w:cs="Arial"/>
          <w:sz w:val="32"/>
          <w:szCs w:val="32"/>
        </w:rPr>
        <w:t xml:space="preserve">her decision to </w:t>
      </w:r>
      <w:r w:rsidR="00267AD5">
        <w:rPr>
          <w:rFonts w:ascii="Arial" w:hAnsi="Arial" w:cs="Arial"/>
          <w:sz w:val="32"/>
          <w:szCs w:val="32"/>
        </w:rPr>
        <w:t>make</w:t>
      </w:r>
      <w:r>
        <w:rPr>
          <w:rFonts w:ascii="Arial" w:hAnsi="Arial" w:cs="Arial"/>
          <w:sz w:val="32"/>
          <w:szCs w:val="32"/>
        </w:rPr>
        <w:t xml:space="preserve"> schoolchildren </w:t>
      </w:r>
      <w:r w:rsidR="00267AD5">
        <w:rPr>
          <w:rFonts w:ascii="Arial" w:hAnsi="Arial" w:cs="Arial"/>
          <w:sz w:val="32"/>
          <w:szCs w:val="32"/>
        </w:rPr>
        <w:t xml:space="preserve">the target of her pent-up rage and instability </w:t>
      </w:r>
      <w:r>
        <w:rPr>
          <w:rFonts w:ascii="Arial" w:hAnsi="Arial" w:cs="Arial"/>
          <w:sz w:val="32"/>
          <w:szCs w:val="32"/>
        </w:rPr>
        <w:t>made her monstrous.</w:t>
      </w:r>
    </w:p>
    <w:p w14:paraId="098FBD31" w14:textId="686715C0" w:rsidR="002E4C32" w:rsidRDefault="002E4C32" w:rsidP="002E4C32">
      <w:pPr>
        <w:rPr>
          <w:rFonts w:ascii="Arial" w:hAnsi="Arial" w:cs="Arial"/>
          <w:sz w:val="32"/>
          <w:szCs w:val="32"/>
        </w:rPr>
      </w:pPr>
    </w:p>
    <w:p w14:paraId="0172EE72" w14:textId="77777777" w:rsidR="00267AD5" w:rsidRDefault="00267AD5" w:rsidP="002E4C32">
      <w:pPr>
        <w:rPr>
          <w:rFonts w:ascii="Arial" w:hAnsi="Arial" w:cs="Arial"/>
          <w:sz w:val="32"/>
          <w:szCs w:val="32"/>
        </w:rPr>
      </w:pPr>
    </w:p>
    <w:p w14:paraId="6EE5CB09" w14:textId="77777777" w:rsidR="00267AD5" w:rsidRDefault="00267AD5" w:rsidP="002E4C32">
      <w:pPr>
        <w:rPr>
          <w:rFonts w:ascii="Arial" w:hAnsi="Arial" w:cs="Arial"/>
          <w:sz w:val="32"/>
          <w:szCs w:val="32"/>
        </w:rPr>
      </w:pPr>
    </w:p>
    <w:p w14:paraId="3B4324EF" w14:textId="77777777" w:rsidR="00267AD5" w:rsidRDefault="00267AD5" w:rsidP="002E4C32">
      <w:pPr>
        <w:rPr>
          <w:rFonts w:ascii="Arial" w:hAnsi="Arial" w:cs="Arial"/>
          <w:sz w:val="32"/>
          <w:szCs w:val="32"/>
        </w:rPr>
      </w:pPr>
    </w:p>
    <w:p w14:paraId="691639AA" w14:textId="00AB009D" w:rsidR="002E4C32" w:rsidRDefault="002E4C32" w:rsidP="002E4C3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CONCLUSION:</w:t>
      </w:r>
    </w:p>
    <w:p w14:paraId="0AA5318A" w14:textId="1EA8FEF6" w:rsidR="002E4C32" w:rsidRDefault="002E4C32" w:rsidP="002E4C32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Brenda Spencer’s symptoms of APD</w:t>
      </w:r>
      <w:r w:rsidR="00E6153B">
        <w:rPr>
          <w:rFonts w:ascii="Arial" w:hAnsi="Arial" w:cs="Arial"/>
          <w:sz w:val="32"/>
          <w:szCs w:val="32"/>
        </w:rPr>
        <w:t xml:space="preserve">, caused by </w:t>
      </w:r>
      <w:r w:rsidR="00267AD5">
        <w:rPr>
          <w:rFonts w:ascii="Arial" w:hAnsi="Arial" w:cs="Arial"/>
          <w:sz w:val="32"/>
          <w:szCs w:val="32"/>
        </w:rPr>
        <w:t xml:space="preserve">emotional and </w:t>
      </w:r>
      <w:r w:rsidR="00E6153B">
        <w:rPr>
          <w:rFonts w:ascii="Arial" w:hAnsi="Arial" w:cs="Arial"/>
          <w:sz w:val="32"/>
          <w:szCs w:val="32"/>
        </w:rPr>
        <w:t>potential sexual abuse,</w:t>
      </w:r>
      <w:r>
        <w:rPr>
          <w:rFonts w:ascii="Arial" w:hAnsi="Arial" w:cs="Arial"/>
          <w:sz w:val="32"/>
          <w:szCs w:val="32"/>
        </w:rPr>
        <w:t xml:space="preserve"> </w:t>
      </w:r>
      <w:r w:rsidR="001612E7">
        <w:rPr>
          <w:rFonts w:ascii="Arial" w:hAnsi="Arial" w:cs="Arial"/>
          <w:sz w:val="32"/>
          <w:szCs w:val="32"/>
        </w:rPr>
        <w:t>contributed to her role as a thrill killer</w:t>
      </w:r>
    </w:p>
    <w:p w14:paraId="5449D8DD" w14:textId="1F00C783" w:rsidR="00267AD5" w:rsidRDefault="00267AD5" w:rsidP="00267AD5">
      <w:pPr>
        <w:rPr>
          <w:rFonts w:ascii="Arial" w:hAnsi="Arial" w:cs="Arial"/>
          <w:sz w:val="32"/>
          <w:szCs w:val="32"/>
        </w:rPr>
      </w:pPr>
    </w:p>
    <w:p w14:paraId="7BF2B20C" w14:textId="28A55ED0" w:rsidR="00267AD5" w:rsidRDefault="00267AD5" w:rsidP="00267AD5">
      <w:pPr>
        <w:rPr>
          <w:rFonts w:ascii="Arial" w:hAnsi="Arial" w:cs="Arial"/>
          <w:sz w:val="32"/>
          <w:szCs w:val="32"/>
        </w:rPr>
      </w:pPr>
    </w:p>
    <w:p w14:paraId="6B330D21" w14:textId="208B9457" w:rsidR="00267AD5" w:rsidRDefault="00267AD5" w:rsidP="00267AD5">
      <w:pPr>
        <w:rPr>
          <w:rFonts w:ascii="Arial" w:hAnsi="Arial" w:cs="Arial"/>
          <w:sz w:val="32"/>
          <w:szCs w:val="32"/>
        </w:rPr>
      </w:pPr>
    </w:p>
    <w:p w14:paraId="25C69012" w14:textId="4D91BA6F" w:rsidR="00267AD5" w:rsidRDefault="00267AD5" w:rsidP="00267AD5">
      <w:pPr>
        <w:rPr>
          <w:rFonts w:ascii="Arial" w:hAnsi="Arial" w:cs="Arial"/>
          <w:sz w:val="32"/>
          <w:szCs w:val="32"/>
        </w:rPr>
      </w:pPr>
    </w:p>
    <w:p w14:paraId="6AAA217E" w14:textId="1BD3D191" w:rsidR="00267AD5" w:rsidRDefault="00267AD5" w:rsidP="00267AD5">
      <w:pPr>
        <w:rPr>
          <w:rFonts w:ascii="Arial" w:hAnsi="Arial" w:cs="Arial"/>
          <w:sz w:val="32"/>
          <w:szCs w:val="32"/>
        </w:rPr>
      </w:pPr>
    </w:p>
    <w:p w14:paraId="281B65A5" w14:textId="3E1726BC" w:rsidR="00267AD5" w:rsidRDefault="00267AD5" w:rsidP="00267AD5">
      <w:pPr>
        <w:rPr>
          <w:rFonts w:ascii="Arial" w:hAnsi="Arial" w:cs="Arial"/>
          <w:sz w:val="32"/>
          <w:szCs w:val="32"/>
        </w:rPr>
      </w:pPr>
    </w:p>
    <w:p w14:paraId="1935D231" w14:textId="40CD57C0" w:rsidR="00267AD5" w:rsidRDefault="00267AD5" w:rsidP="00267AD5">
      <w:pPr>
        <w:rPr>
          <w:rFonts w:ascii="Arial" w:hAnsi="Arial" w:cs="Arial"/>
          <w:sz w:val="32"/>
          <w:szCs w:val="32"/>
        </w:rPr>
      </w:pPr>
    </w:p>
    <w:p w14:paraId="20AC3233" w14:textId="090E9304" w:rsidR="00267AD5" w:rsidRDefault="00267AD5" w:rsidP="00267AD5">
      <w:pPr>
        <w:rPr>
          <w:rFonts w:ascii="Arial" w:hAnsi="Arial" w:cs="Arial"/>
          <w:sz w:val="32"/>
          <w:szCs w:val="32"/>
        </w:rPr>
      </w:pPr>
    </w:p>
    <w:p w14:paraId="0F2AB4AE" w14:textId="746241D6" w:rsidR="00267AD5" w:rsidRDefault="00267AD5" w:rsidP="00267AD5">
      <w:pPr>
        <w:rPr>
          <w:rFonts w:ascii="Arial" w:hAnsi="Arial" w:cs="Arial"/>
          <w:sz w:val="32"/>
          <w:szCs w:val="32"/>
        </w:rPr>
      </w:pPr>
    </w:p>
    <w:p w14:paraId="7884ABA5" w14:textId="14B9D15B" w:rsidR="00267AD5" w:rsidRDefault="00267AD5" w:rsidP="00267AD5">
      <w:pPr>
        <w:rPr>
          <w:rFonts w:ascii="Arial" w:hAnsi="Arial" w:cs="Arial"/>
          <w:sz w:val="32"/>
          <w:szCs w:val="32"/>
        </w:rPr>
      </w:pPr>
    </w:p>
    <w:p w14:paraId="37A13FA4" w14:textId="4013372B" w:rsidR="00267AD5" w:rsidRDefault="00267AD5" w:rsidP="00267AD5">
      <w:pPr>
        <w:rPr>
          <w:rFonts w:ascii="Arial" w:hAnsi="Arial" w:cs="Arial"/>
          <w:sz w:val="32"/>
          <w:szCs w:val="32"/>
        </w:rPr>
      </w:pPr>
    </w:p>
    <w:p w14:paraId="3C383620" w14:textId="53814ABB" w:rsidR="00267AD5" w:rsidRDefault="00267AD5" w:rsidP="00267AD5">
      <w:pPr>
        <w:rPr>
          <w:rFonts w:ascii="Arial" w:hAnsi="Arial" w:cs="Arial"/>
          <w:sz w:val="32"/>
          <w:szCs w:val="32"/>
        </w:rPr>
      </w:pPr>
    </w:p>
    <w:p w14:paraId="221CD15C" w14:textId="46987FB4" w:rsidR="00267AD5" w:rsidRDefault="00267AD5" w:rsidP="00267AD5">
      <w:pPr>
        <w:rPr>
          <w:rFonts w:ascii="Arial" w:hAnsi="Arial" w:cs="Arial"/>
          <w:sz w:val="32"/>
          <w:szCs w:val="32"/>
        </w:rPr>
      </w:pPr>
    </w:p>
    <w:p w14:paraId="6367E897" w14:textId="2452DEA5" w:rsidR="00267AD5" w:rsidRDefault="00267AD5" w:rsidP="00267AD5">
      <w:pPr>
        <w:rPr>
          <w:rFonts w:ascii="Arial" w:hAnsi="Arial" w:cs="Arial"/>
          <w:sz w:val="32"/>
          <w:szCs w:val="32"/>
        </w:rPr>
      </w:pPr>
    </w:p>
    <w:p w14:paraId="1A34281A" w14:textId="5DF31DD9" w:rsidR="00267AD5" w:rsidRDefault="00267AD5" w:rsidP="00267AD5">
      <w:pPr>
        <w:rPr>
          <w:rFonts w:ascii="Arial" w:hAnsi="Arial" w:cs="Arial"/>
          <w:sz w:val="32"/>
          <w:szCs w:val="32"/>
        </w:rPr>
      </w:pPr>
    </w:p>
    <w:p w14:paraId="52CCF4B5" w14:textId="1BD4ACA8" w:rsidR="00267AD5" w:rsidRDefault="00267AD5" w:rsidP="00267AD5">
      <w:pPr>
        <w:rPr>
          <w:rFonts w:ascii="Arial" w:hAnsi="Arial" w:cs="Arial"/>
          <w:sz w:val="32"/>
          <w:szCs w:val="32"/>
        </w:rPr>
      </w:pPr>
    </w:p>
    <w:p w14:paraId="48F067E5" w14:textId="49CEA53E" w:rsidR="00267AD5" w:rsidRDefault="00267AD5" w:rsidP="00267AD5">
      <w:pPr>
        <w:rPr>
          <w:rFonts w:ascii="Arial" w:hAnsi="Arial" w:cs="Arial"/>
          <w:sz w:val="32"/>
          <w:szCs w:val="32"/>
        </w:rPr>
      </w:pPr>
    </w:p>
    <w:p w14:paraId="17A60854" w14:textId="579A38F5" w:rsidR="00267AD5" w:rsidRDefault="00267AD5" w:rsidP="00267AD5">
      <w:pPr>
        <w:rPr>
          <w:rFonts w:ascii="Arial" w:hAnsi="Arial" w:cs="Arial"/>
          <w:sz w:val="32"/>
          <w:szCs w:val="32"/>
        </w:rPr>
      </w:pPr>
    </w:p>
    <w:p w14:paraId="528802EB" w14:textId="46E4CB23" w:rsidR="00267AD5" w:rsidRDefault="00267AD5" w:rsidP="00267AD5">
      <w:pPr>
        <w:rPr>
          <w:rFonts w:ascii="Arial" w:hAnsi="Arial" w:cs="Arial"/>
          <w:sz w:val="32"/>
          <w:szCs w:val="32"/>
        </w:rPr>
      </w:pPr>
    </w:p>
    <w:p w14:paraId="5251C86B" w14:textId="26828E62" w:rsidR="00267AD5" w:rsidRDefault="00267AD5" w:rsidP="00267AD5">
      <w:pPr>
        <w:rPr>
          <w:rFonts w:ascii="Arial" w:hAnsi="Arial" w:cs="Arial"/>
          <w:sz w:val="32"/>
          <w:szCs w:val="32"/>
        </w:rPr>
      </w:pPr>
    </w:p>
    <w:p w14:paraId="799D1373" w14:textId="1A00186B" w:rsidR="00267AD5" w:rsidRDefault="00267AD5" w:rsidP="00267AD5">
      <w:pPr>
        <w:rPr>
          <w:rFonts w:ascii="Arial" w:hAnsi="Arial" w:cs="Arial"/>
          <w:sz w:val="32"/>
          <w:szCs w:val="32"/>
        </w:rPr>
      </w:pPr>
    </w:p>
    <w:p w14:paraId="10B57B3E" w14:textId="1D45C01C" w:rsidR="00267AD5" w:rsidRDefault="00267AD5" w:rsidP="00267AD5">
      <w:pPr>
        <w:rPr>
          <w:rFonts w:ascii="Arial" w:hAnsi="Arial" w:cs="Arial"/>
          <w:sz w:val="32"/>
          <w:szCs w:val="32"/>
        </w:rPr>
      </w:pPr>
    </w:p>
    <w:p w14:paraId="17E7A9B2" w14:textId="2D65DBFF" w:rsidR="00267AD5" w:rsidRDefault="00267AD5" w:rsidP="00267AD5">
      <w:pPr>
        <w:rPr>
          <w:rFonts w:ascii="Arial" w:hAnsi="Arial" w:cs="Arial"/>
          <w:sz w:val="32"/>
          <w:szCs w:val="32"/>
        </w:rPr>
      </w:pPr>
    </w:p>
    <w:p w14:paraId="37B5804E" w14:textId="490812CB" w:rsidR="00267AD5" w:rsidRDefault="00267AD5" w:rsidP="00267AD5">
      <w:pPr>
        <w:rPr>
          <w:rFonts w:ascii="Arial" w:hAnsi="Arial" w:cs="Arial"/>
          <w:sz w:val="32"/>
          <w:szCs w:val="32"/>
        </w:rPr>
      </w:pPr>
    </w:p>
    <w:p w14:paraId="55C5C325" w14:textId="1EDC54A2" w:rsidR="00267AD5" w:rsidRDefault="00267AD5" w:rsidP="00267AD5">
      <w:pPr>
        <w:rPr>
          <w:rFonts w:ascii="Arial" w:hAnsi="Arial" w:cs="Arial"/>
          <w:sz w:val="32"/>
          <w:szCs w:val="32"/>
        </w:rPr>
      </w:pPr>
    </w:p>
    <w:p w14:paraId="05A79DCD" w14:textId="0A5D77E0" w:rsidR="00267AD5" w:rsidRDefault="00267AD5" w:rsidP="00267AD5">
      <w:pPr>
        <w:rPr>
          <w:rFonts w:ascii="Arial" w:hAnsi="Arial" w:cs="Arial"/>
          <w:sz w:val="32"/>
          <w:szCs w:val="32"/>
        </w:rPr>
      </w:pPr>
    </w:p>
    <w:p w14:paraId="3ECC7AE8" w14:textId="4593E867" w:rsidR="00267AD5" w:rsidRDefault="00267AD5" w:rsidP="00267AD5">
      <w:pPr>
        <w:rPr>
          <w:rFonts w:ascii="Arial" w:hAnsi="Arial" w:cs="Arial"/>
          <w:sz w:val="32"/>
          <w:szCs w:val="32"/>
        </w:rPr>
      </w:pPr>
    </w:p>
    <w:p w14:paraId="56479441" w14:textId="130F5D7A" w:rsidR="00267AD5" w:rsidRDefault="00267AD5" w:rsidP="00267AD5">
      <w:pPr>
        <w:rPr>
          <w:rFonts w:ascii="Arial" w:hAnsi="Arial" w:cs="Arial"/>
          <w:sz w:val="32"/>
          <w:szCs w:val="32"/>
        </w:rPr>
      </w:pPr>
    </w:p>
    <w:p w14:paraId="4F81DF52" w14:textId="44612A00" w:rsidR="00267AD5" w:rsidRDefault="00267AD5" w:rsidP="00267AD5">
      <w:pPr>
        <w:rPr>
          <w:rFonts w:ascii="Arial" w:hAnsi="Arial" w:cs="Arial"/>
          <w:sz w:val="32"/>
          <w:szCs w:val="32"/>
        </w:rPr>
      </w:pPr>
    </w:p>
    <w:p w14:paraId="5E951A57" w14:textId="19205B5E" w:rsidR="00267AD5" w:rsidRDefault="00267AD5" w:rsidP="00267AD5">
      <w:pPr>
        <w:rPr>
          <w:rFonts w:ascii="Arial" w:hAnsi="Arial" w:cs="Arial"/>
          <w:sz w:val="32"/>
          <w:szCs w:val="32"/>
        </w:rPr>
      </w:pPr>
    </w:p>
    <w:p w14:paraId="095DDDDF" w14:textId="71157ABE" w:rsidR="00267AD5" w:rsidRDefault="00267AD5" w:rsidP="00267AD5">
      <w:pPr>
        <w:rPr>
          <w:rFonts w:ascii="Arial" w:hAnsi="Arial" w:cs="Arial"/>
          <w:sz w:val="32"/>
          <w:szCs w:val="32"/>
        </w:rPr>
      </w:pPr>
    </w:p>
    <w:p w14:paraId="6012B6D8" w14:textId="60FEE487" w:rsidR="00267AD5" w:rsidRDefault="00267AD5" w:rsidP="00267AD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Bibliography</w:t>
      </w:r>
    </w:p>
    <w:p w14:paraId="2D91F133" w14:textId="52DF096B" w:rsidR="00267AD5" w:rsidRDefault="00267AD5" w:rsidP="00267AD5">
      <w:pPr>
        <w:rPr>
          <w:rFonts w:ascii="Arial" w:hAnsi="Arial" w:cs="Arial"/>
          <w:sz w:val="32"/>
          <w:szCs w:val="32"/>
        </w:rPr>
      </w:pPr>
    </w:p>
    <w:p w14:paraId="51792A2F" w14:textId="0882243C" w:rsidR="00267AD5" w:rsidRPr="00A625A4" w:rsidRDefault="00267AD5" w:rsidP="00267AD5">
      <w:pPr>
        <w:rPr>
          <w:rFonts w:ascii="Arial" w:hAnsi="Arial" w:cs="Arial"/>
          <w:color w:val="171717" w:themeColor="background2" w:themeShade="1A"/>
          <w:shd w:val="clear" w:color="auto" w:fill="FFFFFF"/>
        </w:rPr>
      </w:pPr>
      <w:r w:rsidRPr="00A625A4">
        <w:rPr>
          <w:rFonts w:ascii="Arial" w:hAnsi="Arial" w:cs="Arial"/>
          <w:color w:val="171717" w:themeColor="background2" w:themeShade="1A"/>
          <w:shd w:val="clear" w:color="auto" w:fill="FFFFFF"/>
        </w:rPr>
        <w:t>Houser, K. (2014, December 3). Why women are reluctant to report sexual assault. Retrieved September 27, 2019, from https://patch.com/pennsylvania/newtown-pa/why-women-are-reluctant-report-sexual-assault.</w:t>
      </w:r>
    </w:p>
    <w:p w14:paraId="03B4CFB1" w14:textId="7EB3552D" w:rsidR="00267AD5" w:rsidRPr="00A625A4" w:rsidRDefault="00267AD5" w:rsidP="00267AD5">
      <w:pPr>
        <w:rPr>
          <w:rFonts w:ascii="Arial" w:hAnsi="Arial" w:cs="Arial"/>
          <w:color w:val="171717" w:themeColor="background2" w:themeShade="1A"/>
        </w:rPr>
      </w:pPr>
      <w:r w:rsidRPr="00A625A4">
        <w:rPr>
          <w:rFonts w:ascii="Arial" w:hAnsi="Arial" w:cs="Arial"/>
          <w:color w:val="171717" w:themeColor="background2" w:themeShade="1A"/>
        </w:rPr>
        <w:t>Originally published in Lancaster News November 23, 2014</w:t>
      </w:r>
    </w:p>
    <w:p w14:paraId="60DD8C1D" w14:textId="2E552348" w:rsidR="00267AD5" w:rsidRPr="00A625A4" w:rsidRDefault="00267AD5" w:rsidP="00267AD5">
      <w:pPr>
        <w:rPr>
          <w:rFonts w:ascii="Arial" w:hAnsi="Arial" w:cs="Arial"/>
          <w:color w:val="171717" w:themeColor="background2" w:themeShade="1A"/>
        </w:rPr>
      </w:pPr>
    </w:p>
    <w:p w14:paraId="056893C5" w14:textId="77777777" w:rsidR="00A625A4" w:rsidRPr="00A625A4" w:rsidRDefault="00A625A4" w:rsidP="00267AD5">
      <w:pPr>
        <w:rPr>
          <w:rFonts w:ascii="Arial" w:hAnsi="Arial" w:cs="Arial"/>
          <w:color w:val="171717" w:themeColor="background2" w:themeShade="1A"/>
        </w:rPr>
      </w:pPr>
      <w:proofErr w:type="spellStart"/>
      <w:r w:rsidRPr="00A625A4">
        <w:rPr>
          <w:rFonts w:ascii="Arial" w:hAnsi="Arial" w:cs="Arial"/>
          <w:color w:val="171717" w:themeColor="background2" w:themeShade="1A"/>
          <w:shd w:val="clear" w:color="auto" w:fill="FFFFFF"/>
        </w:rPr>
        <w:t>Böckler</w:t>
      </w:r>
      <w:proofErr w:type="spellEnd"/>
      <w:r w:rsidRPr="00A625A4">
        <w:rPr>
          <w:rFonts w:ascii="Arial" w:hAnsi="Arial" w:cs="Arial"/>
          <w:color w:val="171717" w:themeColor="background2" w:themeShade="1A"/>
          <w:shd w:val="clear" w:color="auto" w:fill="FFFFFF"/>
        </w:rPr>
        <w:t>,</w:t>
      </w:r>
      <w:r w:rsidRPr="00A625A4">
        <w:rPr>
          <w:rFonts w:ascii="Arial" w:hAnsi="Arial" w:cs="Arial"/>
          <w:color w:val="171717" w:themeColor="background2" w:themeShade="1A"/>
          <w:shd w:val="clear" w:color="auto" w:fill="FFFFFF"/>
        </w:rPr>
        <w:t xml:space="preserve"> N</w:t>
      </w:r>
      <w:r w:rsidRPr="00A625A4">
        <w:rPr>
          <w:rFonts w:ascii="Arial" w:hAnsi="Arial" w:cs="Arial"/>
          <w:color w:val="171717" w:themeColor="background2" w:themeShade="1A"/>
          <w:shd w:val="clear" w:color="auto" w:fill="FFFFFF"/>
        </w:rPr>
        <w:t xml:space="preserve">. (2013) </w:t>
      </w:r>
      <w:r w:rsidRPr="00A625A4">
        <w:rPr>
          <w:rFonts w:ascii="Arial" w:hAnsi="Arial" w:cs="Arial"/>
          <w:i/>
          <w:iCs/>
          <w:color w:val="171717" w:themeColor="background2" w:themeShade="1A"/>
        </w:rPr>
        <w:t>School Shootings International Research, Case Studies, and Concepts for Prevention</w:t>
      </w:r>
      <w:r w:rsidRPr="00A625A4">
        <w:rPr>
          <w:rFonts w:ascii="Arial" w:hAnsi="Arial" w:cs="Arial"/>
          <w:i/>
          <w:iCs/>
          <w:color w:val="171717" w:themeColor="background2" w:themeShade="1A"/>
        </w:rPr>
        <w:t xml:space="preserve">.  </w:t>
      </w:r>
      <w:r w:rsidRPr="00A625A4">
        <w:rPr>
          <w:rFonts w:ascii="Arial" w:hAnsi="Arial" w:cs="Arial"/>
          <w:color w:val="171717" w:themeColor="background2" w:themeShade="1A"/>
        </w:rPr>
        <w:t xml:space="preserve">Retrieved September 11, 2019 from </w:t>
      </w:r>
      <w:r w:rsidRPr="00A625A4">
        <w:rPr>
          <w:rFonts w:ascii="Arial" w:hAnsi="Arial" w:cs="Arial"/>
          <w:color w:val="171717" w:themeColor="background2" w:themeShade="1A"/>
        </w:rPr>
        <w:t>https://en.wikipedia.org/wiki/Cleveland_</w:t>
      </w:r>
    </w:p>
    <w:p w14:paraId="13374678" w14:textId="6C4DF2CD" w:rsidR="00267AD5" w:rsidRPr="00A625A4" w:rsidRDefault="00A625A4" w:rsidP="00267AD5">
      <w:pPr>
        <w:rPr>
          <w:rFonts w:ascii="Arial" w:hAnsi="Arial" w:cs="Arial"/>
          <w:color w:val="171717" w:themeColor="background2" w:themeShade="1A"/>
        </w:rPr>
      </w:pPr>
      <w:proofErr w:type="spellStart"/>
      <w:r w:rsidRPr="00A625A4">
        <w:rPr>
          <w:rFonts w:ascii="Arial" w:hAnsi="Arial" w:cs="Arial"/>
          <w:color w:val="171717" w:themeColor="background2" w:themeShade="1A"/>
        </w:rPr>
        <w:t>Elementary_School_shooting</w:t>
      </w:r>
      <w:proofErr w:type="spellEnd"/>
      <w:r w:rsidRPr="00A625A4">
        <w:rPr>
          <w:rFonts w:ascii="Arial" w:hAnsi="Arial" w:cs="Arial"/>
          <w:color w:val="171717" w:themeColor="background2" w:themeShade="1A"/>
        </w:rPr>
        <w:t>_(</w:t>
      </w:r>
      <w:proofErr w:type="spellStart"/>
      <w:r w:rsidRPr="00A625A4">
        <w:rPr>
          <w:rFonts w:ascii="Arial" w:hAnsi="Arial" w:cs="Arial"/>
          <w:color w:val="171717" w:themeColor="background2" w:themeShade="1A"/>
        </w:rPr>
        <w:t>San_Diego</w:t>
      </w:r>
      <w:proofErr w:type="spellEnd"/>
      <w:r w:rsidRPr="00A625A4">
        <w:rPr>
          <w:rFonts w:ascii="Arial" w:hAnsi="Arial" w:cs="Arial"/>
          <w:color w:val="171717" w:themeColor="background2" w:themeShade="1A"/>
        </w:rPr>
        <w:t>)</w:t>
      </w:r>
      <w:r w:rsidRPr="00A625A4">
        <w:rPr>
          <w:rFonts w:ascii="Arial" w:hAnsi="Arial" w:cs="Arial"/>
          <w:color w:val="171717" w:themeColor="background2" w:themeShade="1A"/>
        </w:rPr>
        <w:t>.</w:t>
      </w:r>
    </w:p>
    <w:p w14:paraId="11DF38CB" w14:textId="7FA95BC4" w:rsidR="00A625A4" w:rsidRPr="00A625A4" w:rsidRDefault="00A625A4" w:rsidP="00267AD5">
      <w:pPr>
        <w:rPr>
          <w:rFonts w:ascii="Arial" w:hAnsi="Arial" w:cs="Arial"/>
          <w:color w:val="171717" w:themeColor="background2" w:themeShade="1A"/>
        </w:rPr>
      </w:pPr>
    </w:p>
    <w:p w14:paraId="61A67ABC" w14:textId="3A754315" w:rsidR="00A625A4" w:rsidRPr="00A625A4" w:rsidRDefault="00A625A4" w:rsidP="00A625A4">
      <w:pPr>
        <w:rPr>
          <w:rFonts w:ascii="Arial" w:hAnsi="Arial" w:cs="Arial"/>
          <w:color w:val="171717" w:themeColor="background2" w:themeShade="1A"/>
          <w:shd w:val="clear" w:color="auto" w:fill="FFFFFF"/>
        </w:rPr>
      </w:pPr>
      <w:r w:rsidRPr="00A625A4">
        <w:rPr>
          <w:rFonts w:ascii="Arial" w:hAnsi="Arial" w:cs="Arial"/>
          <w:color w:val="171717" w:themeColor="background2" w:themeShade="1A"/>
          <w:shd w:val="clear" w:color="auto" w:fill="FFFFFF"/>
        </w:rPr>
        <w:t xml:space="preserve">“School Sniper Suspect Bragged of ‘Something Big to Get on TV.’” </w:t>
      </w:r>
      <w:r w:rsidRPr="00A625A4">
        <w:rPr>
          <w:rFonts w:ascii="Arial" w:hAnsi="Arial" w:cs="Arial"/>
          <w:i/>
          <w:iCs/>
          <w:color w:val="171717" w:themeColor="background2" w:themeShade="1A"/>
        </w:rPr>
        <w:t>The Evening Independent</w:t>
      </w:r>
      <w:r w:rsidRPr="00A625A4">
        <w:rPr>
          <w:rFonts w:ascii="Arial" w:hAnsi="Arial" w:cs="Arial"/>
          <w:color w:val="171717" w:themeColor="background2" w:themeShade="1A"/>
          <w:shd w:val="clear" w:color="auto" w:fill="FFFFFF"/>
        </w:rPr>
        <w:t>, 30 Jan. 1979, pp. 2A-2A.</w:t>
      </w:r>
    </w:p>
    <w:p w14:paraId="5A683A1E" w14:textId="77777777" w:rsidR="00A625A4" w:rsidRPr="00A625A4" w:rsidRDefault="00A625A4" w:rsidP="00A625A4">
      <w:pPr>
        <w:rPr>
          <w:rFonts w:ascii="Arial" w:hAnsi="Arial" w:cs="Arial"/>
          <w:color w:val="171717" w:themeColor="background2" w:themeShade="1A"/>
          <w:sz w:val="24"/>
          <w:szCs w:val="24"/>
        </w:rPr>
      </w:pPr>
    </w:p>
    <w:p w14:paraId="4ABF6AB8" w14:textId="77777777" w:rsidR="00A625A4" w:rsidRPr="00A625A4" w:rsidRDefault="00A625A4" w:rsidP="00A625A4">
      <w:pPr>
        <w:rPr>
          <w:rFonts w:ascii="Arial" w:hAnsi="Arial" w:cs="Arial"/>
          <w:color w:val="171717" w:themeColor="background2" w:themeShade="1A"/>
          <w:sz w:val="24"/>
          <w:szCs w:val="24"/>
        </w:rPr>
      </w:pPr>
      <w:r w:rsidRPr="00A625A4">
        <w:rPr>
          <w:rFonts w:ascii="Arial" w:hAnsi="Arial" w:cs="Arial"/>
          <w:color w:val="171717" w:themeColor="background2" w:themeShade="1A"/>
          <w:shd w:val="clear" w:color="auto" w:fill="FFFFFF"/>
        </w:rPr>
        <w:t xml:space="preserve">“Sniping Suspect Had a Grim Goal.” </w:t>
      </w:r>
      <w:r w:rsidRPr="00A625A4">
        <w:rPr>
          <w:rFonts w:ascii="Arial" w:hAnsi="Arial" w:cs="Arial"/>
          <w:i/>
          <w:iCs/>
          <w:color w:val="171717" w:themeColor="background2" w:themeShade="1A"/>
        </w:rPr>
        <w:t>The Milwaukee Journal</w:t>
      </w:r>
      <w:r w:rsidRPr="00A625A4">
        <w:rPr>
          <w:rFonts w:ascii="Arial" w:hAnsi="Arial" w:cs="Arial"/>
          <w:color w:val="171717" w:themeColor="background2" w:themeShade="1A"/>
          <w:shd w:val="clear" w:color="auto" w:fill="FFFFFF"/>
        </w:rPr>
        <w:t>, 30 Jan. 1979, pp. 4–4.</w:t>
      </w:r>
      <w:bookmarkStart w:id="0" w:name="_GoBack"/>
      <w:bookmarkEnd w:id="0"/>
    </w:p>
    <w:p w14:paraId="1F326B60" w14:textId="77777777" w:rsidR="00A625A4" w:rsidRPr="00A625A4" w:rsidRDefault="00A625A4" w:rsidP="00267AD5">
      <w:pPr>
        <w:rPr>
          <w:rFonts w:ascii="Arial" w:hAnsi="Arial" w:cs="Arial"/>
        </w:rPr>
      </w:pPr>
    </w:p>
    <w:sectPr w:rsidR="00A625A4" w:rsidRPr="00A62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824C7"/>
    <w:multiLevelType w:val="hybridMultilevel"/>
    <w:tmpl w:val="4EB87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221E30"/>
    <w:multiLevelType w:val="hybridMultilevel"/>
    <w:tmpl w:val="B658C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B3602"/>
    <w:multiLevelType w:val="hybridMultilevel"/>
    <w:tmpl w:val="3312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961EA"/>
    <w:multiLevelType w:val="hybridMultilevel"/>
    <w:tmpl w:val="46A80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54043"/>
    <w:multiLevelType w:val="hybridMultilevel"/>
    <w:tmpl w:val="FCD29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6223B"/>
    <w:multiLevelType w:val="hybridMultilevel"/>
    <w:tmpl w:val="EF02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23ED3"/>
    <w:multiLevelType w:val="hybridMultilevel"/>
    <w:tmpl w:val="E7507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C5F0F"/>
    <w:multiLevelType w:val="hybridMultilevel"/>
    <w:tmpl w:val="A0C08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2158D"/>
    <w:multiLevelType w:val="hybridMultilevel"/>
    <w:tmpl w:val="D9E6E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9F7"/>
    <w:rsid w:val="0005681C"/>
    <w:rsid w:val="000C2FBC"/>
    <w:rsid w:val="001612E7"/>
    <w:rsid w:val="001F29A6"/>
    <w:rsid w:val="002028DC"/>
    <w:rsid w:val="00267AD5"/>
    <w:rsid w:val="002E4C32"/>
    <w:rsid w:val="00665259"/>
    <w:rsid w:val="007B6AC9"/>
    <w:rsid w:val="00862933"/>
    <w:rsid w:val="008B2430"/>
    <w:rsid w:val="008C1BDF"/>
    <w:rsid w:val="009179FE"/>
    <w:rsid w:val="00A625A4"/>
    <w:rsid w:val="00AE59F7"/>
    <w:rsid w:val="00B34FF4"/>
    <w:rsid w:val="00C50CE3"/>
    <w:rsid w:val="00D704CD"/>
    <w:rsid w:val="00E32243"/>
    <w:rsid w:val="00E6153B"/>
    <w:rsid w:val="00EE0B98"/>
    <w:rsid w:val="00F215C6"/>
    <w:rsid w:val="00F54810"/>
    <w:rsid w:val="00F679BE"/>
    <w:rsid w:val="00F907A8"/>
    <w:rsid w:val="00FD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577B7"/>
  <w15:chartTrackingRefBased/>
  <w15:docId w15:val="{D903EDD0-E606-40F5-8CCF-309BE77F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525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2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7A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0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2019-09-24T19:23:00Z</dcterms:created>
  <dcterms:modified xsi:type="dcterms:W3CDTF">2019-09-28T00:54:00Z</dcterms:modified>
</cp:coreProperties>
</file>