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B33A" w14:textId="77777777" w:rsidR="00AD08E1" w:rsidRDefault="00DC22CC">
      <w:pPr>
        <w:contextualSpacing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Hazing Prevention Comparative Research </w:t>
      </w:r>
    </w:p>
    <w:p w14:paraId="6EBC9CD9" w14:textId="77777777" w:rsidR="00AD08E1" w:rsidRDefault="00AD08E1">
      <w:pPr>
        <w:contextualSpacing w:val="0"/>
        <w:rPr>
          <w:i/>
        </w:rPr>
      </w:pPr>
    </w:p>
    <w:p w14:paraId="54DA166F" w14:textId="77777777" w:rsidR="00AD08E1" w:rsidRDefault="00AD08E1">
      <w:pPr>
        <w:contextualSpacing w:val="0"/>
        <w:rPr>
          <w:b/>
          <w:u w:val="single"/>
        </w:rPr>
      </w:pPr>
    </w:p>
    <w:p w14:paraId="4D9B85DA" w14:textId="77777777" w:rsidR="00AD08E1" w:rsidRDefault="00DC22CC">
      <w:pPr>
        <w:contextualSpacing w:val="0"/>
        <w:rPr>
          <w:b/>
          <w:u w:val="single"/>
        </w:rPr>
      </w:pPr>
      <w:r>
        <w:rPr>
          <w:b/>
          <w:u w:val="single"/>
        </w:rPr>
        <w:t>Virginia Schools</w:t>
      </w:r>
    </w:p>
    <w:p w14:paraId="626ADAC1" w14:textId="77777777" w:rsidR="00AD08E1" w:rsidRDefault="00DC22CC">
      <w:pPr>
        <w:contextualSpacing w:val="0"/>
        <w:rPr>
          <w:u w:val="single"/>
        </w:rPr>
      </w:pPr>
      <w:r>
        <w:rPr>
          <w:u w:val="single"/>
        </w:rPr>
        <w:t>UVA</w:t>
      </w:r>
    </w:p>
    <w:p w14:paraId="385700CB" w14:textId="77777777" w:rsidR="00AD08E1" w:rsidRDefault="00DC22CC">
      <w:pPr>
        <w:contextualSpacing w:val="0"/>
        <w:rPr>
          <w:u w:val="single"/>
        </w:rPr>
      </w:pPr>
      <w:r>
        <w:rPr>
          <w:u w:val="single"/>
        </w:rPr>
        <w:t>-Hazing definitions and examples</w:t>
      </w:r>
    </w:p>
    <w:p w14:paraId="7CC64E0C" w14:textId="77777777" w:rsidR="00AD08E1" w:rsidRDefault="00DC22CC">
      <w:pPr>
        <w:contextualSpacing w:val="0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 wp14:anchorId="540FFA30" wp14:editId="03FDE7EC">
            <wp:extent cx="5943600" cy="3860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AD2E8C" w14:textId="77777777" w:rsidR="00AD08E1" w:rsidRDefault="00DC22CC">
      <w:pPr>
        <w:contextualSpacing w:val="0"/>
      </w:pPr>
      <w:r>
        <w:t xml:space="preserve">GMU- Strict Documentation on how often and were anti hazing events for each </w:t>
      </w:r>
      <w:proofErr w:type="gramStart"/>
      <w:r>
        <w:t>chapters</w:t>
      </w:r>
      <w:proofErr w:type="gramEnd"/>
      <w:r>
        <w:t xml:space="preserve"> are</w:t>
      </w:r>
    </w:p>
    <w:p w14:paraId="34DFAB5E" w14:textId="77777777" w:rsidR="00AD08E1" w:rsidRDefault="00DC22CC">
      <w:pPr>
        <w:contextualSpacing w:val="0"/>
      </w:pPr>
      <w:r>
        <w:rPr>
          <w:noProof/>
        </w:rPr>
        <w:drawing>
          <wp:inline distT="114300" distB="114300" distL="114300" distR="114300" wp14:anchorId="3EB6EC1A" wp14:editId="0A8C7119">
            <wp:extent cx="5943600" cy="200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E0E51" w14:textId="77777777" w:rsidR="00AD08E1" w:rsidRDefault="00DC22CC">
      <w:pPr>
        <w:contextualSpacing w:val="0"/>
        <w:rPr>
          <w:color w:val="414042"/>
          <w:sz w:val="21"/>
          <w:szCs w:val="21"/>
        </w:rPr>
      </w:pPr>
      <w:r>
        <w:t>JMU- “</w:t>
      </w:r>
      <w:r>
        <w:rPr>
          <w:color w:val="414042"/>
          <w:sz w:val="21"/>
          <w:szCs w:val="21"/>
        </w:rPr>
        <w:t>Any chapter found in violation of JMU Hazing Policy will be brought under review by CMSS.”</w:t>
      </w:r>
    </w:p>
    <w:p w14:paraId="2D37F2BF" w14:textId="77777777" w:rsidR="00AD08E1" w:rsidRDefault="00DC22CC">
      <w:pPr>
        <w:contextualSpacing w:val="0"/>
        <w:rPr>
          <w:color w:val="414042"/>
          <w:sz w:val="21"/>
          <w:szCs w:val="21"/>
        </w:rPr>
      </w:pPr>
      <w:r>
        <w:rPr>
          <w:color w:val="414042"/>
          <w:sz w:val="21"/>
          <w:szCs w:val="21"/>
        </w:rPr>
        <w:t>Center for Multicultural Student Services</w:t>
      </w:r>
    </w:p>
    <w:p w14:paraId="56686180" w14:textId="77777777" w:rsidR="00AD08E1" w:rsidRDefault="00AD08E1">
      <w:pPr>
        <w:contextualSpacing w:val="0"/>
      </w:pPr>
    </w:p>
    <w:p w14:paraId="7D715CB7" w14:textId="77777777" w:rsidR="00AD08E1" w:rsidRDefault="00DC22CC">
      <w:pPr>
        <w:contextualSpacing w:val="0"/>
      </w:pPr>
      <w:r>
        <w:t xml:space="preserve">RU- Anti hazing contract </w:t>
      </w:r>
      <w:r>
        <w:t>for all new members</w:t>
      </w:r>
    </w:p>
    <w:p w14:paraId="00FEC3EF" w14:textId="77777777" w:rsidR="00AD08E1" w:rsidRDefault="00DC22CC">
      <w:pPr>
        <w:contextualSpacing w:val="0"/>
      </w:pPr>
      <w:r>
        <w:t>William and Mary- What can you do as an individual to stop hazing at the school (specific plans)</w:t>
      </w:r>
    </w:p>
    <w:p w14:paraId="48AF4738" w14:textId="77777777" w:rsidR="00AD08E1" w:rsidRDefault="00AD08E1">
      <w:pPr>
        <w:contextualSpacing w:val="0"/>
      </w:pPr>
    </w:p>
    <w:p w14:paraId="074C0D4F" w14:textId="77777777" w:rsidR="00AD08E1" w:rsidRDefault="00DC22CC">
      <w:pPr>
        <w:contextualSpacing w:val="0"/>
        <w:rPr>
          <w:color w:val="333333"/>
          <w:sz w:val="21"/>
          <w:szCs w:val="21"/>
        </w:rPr>
      </w:pPr>
      <w:r>
        <w:t>ODU- Sanctions and Violations</w:t>
      </w:r>
      <w:proofErr w:type="gramStart"/>
      <w:r>
        <w:t>-”</w:t>
      </w:r>
      <w:r>
        <w:rPr>
          <w:color w:val="333333"/>
          <w:sz w:val="21"/>
          <w:szCs w:val="21"/>
        </w:rPr>
        <w:t>Organizations</w:t>
      </w:r>
      <w:proofErr w:type="gramEnd"/>
      <w:r>
        <w:rPr>
          <w:color w:val="333333"/>
          <w:sz w:val="21"/>
          <w:szCs w:val="21"/>
        </w:rPr>
        <w:t xml:space="preserve"> found in violation of this policy and/or Virginia Law may face sanctions ranging from a warni</w:t>
      </w:r>
      <w:r>
        <w:rPr>
          <w:color w:val="333333"/>
          <w:sz w:val="21"/>
          <w:szCs w:val="21"/>
        </w:rPr>
        <w:t>ng to a loss of status as recognized student organization. Individuals found to be in violation of this policy may face sanction ranging from a warning to a dismissal.”</w:t>
      </w:r>
    </w:p>
    <w:p w14:paraId="0BA7461A" w14:textId="77777777" w:rsidR="00AD08E1" w:rsidRDefault="00AD08E1">
      <w:pPr>
        <w:contextualSpacing w:val="0"/>
        <w:rPr>
          <w:color w:val="333333"/>
          <w:sz w:val="21"/>
          <w:szCs w:val="21"/>
        </w:rPr>
      </w:pPr>
    </w:p>
    <w:p w14:paraId="2B3901FA" w14:textId="77777777" w:rsidR="00AD08E1" w:rsidRDefault="00DC22CC">
      <w:pPr>
        <w:contextualSpacing w:val="0"/>
        <w:rPr>
          <w:b/>
          <w:u w:val="single"/>
        </w:rPr>
      </w:pPr>
      <w:r>
        <w:rPr>
          <w:b/>
          <w:u w:val="single"/>
        </w:rPr>
        <w:t>Out of State Schools</w:t>
      </w:r>
    </w:p>
    <w:p w14:paraId="450DA5F1" w14:textId="77777777" w:rsidR="00AD08E1" w:rsidRDefault="00DC22CC">
      <w:pPr>
        <w:contextualSpacing w:val="0"/>
      </w:pPr>
      <w:r>
        <w:t xml:space="preserve">University </w:t>
      </w:r>
      <w:proofErr w:type="gramStart"/>
      <w:r>
        <w:t>Of</w:t>
      </w:r>
      <w:proofErr w:type="gramEnd"/>
      <w:r>
        <w:t xml:space="preserve"> Connecticut-Awards Given out for results of Anti Ha</w:t>
      </w:r>
      <w:r>
        <w:t xml:space="preserve">zing Week </w:t>
      </w:r>
    </w:p>
    <w:p w14:paraId="37A3EB63" w14:textId="77777777" w:rsidR="00AD08E1" w:rsidRDefault="00AD08E1">
      <w:pPr>
        <w:contextualSpacing w:val="0"/>
      </w:pPr>
    </w:p>
    <w:p w14:paraId="268A10D4" w14:textId="77777777" w:rsidR="00AD08E1" w:rsidRDefault="00DC22CC">
      <w:pPr>
        <w:contextualSpacing w:val="0"/>
      </w:pPr>
      <w:r>
        <w:t xml:space="preserve">Florida State University </w:t>
      </w:r>
    </w:p>
    <w:p w14:paraId="19B46305" w14:textId="77777777" w:rsidR="00AD08E1" w:rsidRDefault="00DC22CC">
      <w:pPr>
        <w:contextualSpacing w:val="0"/>
      </w:pPr>
      <w:hyperlink r:id="rId6">
        <w:r>
          <w:rPr>
            <w:color w:val="1155CC"/>
            <w:u w:val="single"/>
          </w:rPr>
          <w:t>https://ofsl.union.fsu.edu/about/organizational-scorecard</w:t>
        </w:r>
      </w:hyperlink>
    </w:p>
    <w:p w14:paraId="38476DAA" w14:textId="77777777" w:rsidR="00AD08E1" w:rsidRDefault="00AD08E1">
      <w:pPr>
        <w:contextualSpacing w:val="0"/>
      </w:pPr>
    </w:p>
    <w:p w14:paraId="2746EB1A" w14:textId="77777777" w:rsidR="00AD08E1" w:rsidRDefault="00DC22CC">
      <w:pPr>
        <w:contextualSpacing w:val="0"/>
      </w:pPr>
      <w:r>
        <w:t>Babson college- MA</w:t>
      </w:r>
    </w:p>
    <w:p w14:paraId="66B5FDD7" w14:textId="77777777" w:rsidR="00AD08E1" w:rsidRDefault="00DC22CC">
      <w:pPr>
        <w:contextualSpacing w:val="0"/>
      </w:pPr>
      <w:r>
        <w:t xml:space="preserve">alternatives to hazing and hazing statistics </w:t>
      </w:r>
    </w:p>
    <w:p w14:paraId="6ED80030" w14:textId="77777777" w:rsidR="00AD08E1" w:rsidRDefault="00DC22CC">
      <w:pPr>
        <w:contextualSpacing w:val="0"/>
      </w:pPr>
      <w:r>
        <w:t xml:space="preserve">“How much do you </w:t>
      </w:r>
      <w:r>
        <w:t xml:space="preserve">know about hazing quiz” </w:t>
      </w:r>
    </w:p>
    <w:p w14:paraId="6F8C1E88" w14:textId="77777777" w:rsidR="00AD08E1" w:rsidRDefault="00AD08E1">
      <w:pPr>
        <w:contextualSpacing w:val="0"/>
      </w:pPr>
    </w:p>
    <w:p w14:paraId="6D7C333A" w14:textId="77777777" w:rsidR="00AD08E1" w:rsidRDefault="00DC22CC">
      <w:pPr>
        <w:contextualSpacing w:val="0"/>
      </w:pPr>
      <w:r>
        <w:t xml:space="preserve">Rollins College </w:t>
      </w:r>
      <w:proofErr w:type="gramStart"/>
      <w:r>
        <w:t>“ Sorority</w:t>
      </w:r>
      <w:proofErr w:type="gramEnd"/>
      <w:r>
        <w:t xml:space="preserve"> hazing myths Debunked/ Explained</w:t>
      </w:r>
    </w:p>
    <w:p w14:paraId="50C62098" w14:textId="77777777" w:rsidR="00AD08E1" w:rsidRDefault="00AD08E1">
      <w:pPr>
        <w:contextualSpacing w:val="0"/>
      </w:pPr>
    </w:p>
    <w:p w14:paraId="5BDD500B" w14:textId="77777777" w:rsidR="00AD08E1" w:rsidRDefault="00DC22CC">
      <w:pPr>
        <w:contextualSpacing w:val="0"/>
      </w:pPr>
      <w:r>
        <w:t xml:space="preserve">University of Missouri- Greek Community Conduct Report, (includes hazing for public to see) also scorecards </w:t>
      </w:r>
    </w:p>
    <w:p w14:paraId="54549441" w14:textId="77777777" w:rsidR="00AD08E1" w:rsidRDefault="00AD08E1">
      <w:pPr>
        <w:contextualSpacing w:val="0"/>
      </w:pPr>
    </w:p>
    <w:p w14:paraId="4BC86EC9" w14:textId="77777777" w:rsidR="00AD08E1" w:rsidRDefault="00DC22CC">
      <w:pPr>
        <w:contextualSpacing w:val="0"/>
      </w:pPr>
      <w:r>
        <w:t>University of North Florida- “</w:t>
      </w:r>
      <w:r>
        <w:rPr>
          <w:sz w:val="24"/>
          <w:szCs w:val="24"/>
        </w:rPr>
        <w:t xml:space="preserve">The University will take strong and swift action against any instances of </w:t>
      </w:r>
      <w:proofErr w:type="gramStart"/>
      <w:r>
        <w:rPr>
          <w:sz w:val="24"/>
          <w:szCs w:val="24"/>
        </w:rPr>
        <w:t>hazing, and</w:t>
      </w:r>
      <w:proofErr w:type="gramEnd"/>
      <w:r>
        <w:rPr>
          <w:sz w:val="24"/>
          <w:szCs w:val="24"/>
        </w:rPr>
        <w:t xml:space="preserve"> will refer to local or state a</w:t>
      </w:r>
      <w:r>
        <w:rPr>
          <w:sz w:val="24"/>
          <w:szCs w:val="24"/>
        </w:rPr>
        <w:t>uthorities for criminal prosecution whenever appropriate”.</w:t>
      </w:r>
    </w:p>
    <w:p w14:paraId="634EE172" w14:textId="77777777" w:rsidR="00AD08E1" w:rsidRDefault="00AD08E1">
      <w:pPr>
        <w:contextualSpacing w:val="0"/>
      </w:pPr>
    </w:p>
    <w:p w14:paraId="642BB6BE" w14:textId="77777777" w:rsidR="00AD08E1" w:rsidRDefault="00AD08E1">
      <w:pPr>
        <w:contextualSpacing w:val="0"/>
      </w:pPr>
    </w:p>
    <w:p w14:paraId="7C0E792D" w14:textId="77777777" w:rsidR="00AD08E1" w:rsidRDefault="00AD08E1">
      <w:pPr>
        <w:contextualSpacing w:val="0"/>
      </w:pPr>
    </w:p>
    <w:p w14:paraId="524BB19A" w14:textId="77777777" w:rsidR="00AD08E1" w:rsidRDefault="00AD08E1">
      <w:pPr>
        <w:contextualSpacing w:val="0"/>
      </w:pPr>
    </w:p>
    <w:p w14:paraId="3CE93D55" w14:textId="77777777" w:rsidR="00AD08E1" w:rsidRDefault="00DC22CC">
      <w:pPr>
        <w:contextualSpacing w:val="0"/>
        <w:rPr>
          <w:u w:val="single"/>
        </w:rPr>
      </w:pPr>
      <w:r>
        <w:rPr>
          <w:u w:val="single"/>
        </w:rPr>
        <w:t>Initiatives</w:t>
      </w:r>
    </w:p>
    <w:p w14:paraId="5AE2BE4B" w14:textId="77777777" w:rsidR="00AD08E1" w:rsidRDefault="00DC22CC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consequences, strike program, etc.</w:t>
      </w:r>
    </w:p>
    <w:p w14:paraId="47AB29F9" w14:textId="77777777" w:rsidR="00AD08E1" w:rsidRDefault="00AD08E1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76106C" w14:textId="77777777" w:rsidR="00AD08E1" w:rsidRDefault="00DC22C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Babson College- Personal consequences of hazing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Membership and organizational sanctions</w:t>
      </w:r>
    </w:p>
    <w:p w14:paraId="2860C658" w14:textId="77777777" w:rsidR="00AD08E1" w:rsidRDefault="00AD08E1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A5DFE8" w14:textId="77777777" w:rsidR="00AD08E1" w:rsidRDefault="00DC22C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Miami University (Ohio) - Myths about hazing explained/Big or Little sister Construct </w:t>
      </w:r>
    </w:p>
    <w:p w14:paraId="2D8B9B21" w14:textId="77777777" w:rsidR="00AD08E1" w:rsidRDefault="00DC22CC">
      <w:pPr>
        <w:contextualSpacing w:val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“Hazing is not about ‘earning your way in’ or ‘building loyalty and teamwork.’ It is about exerting control over another human being.”</w:t>
      </w:r>
    </w:p>
    <w:p w14:paraId="5FCAFE47" w14:textId="77777777" w:rsidR="00AD08E1" w:rsidRDefault="00AD08E1">
      <w:pPr>
        <w:contextualSpacing w:val="0"/>
        <w:rPr>
          <w:color w:val="222222"/>
          <w:sz w:val="18"/>
          <w:szCs w:val="18"/>
        </w:rPr>
      </w:pPr>
    </w:p>
    <w:p w14:paraId="0989D9F7" w14:textId="77777777" w:rsidR="00AD08E1" w:rsidRDefault="00DC22CC">
      <w:pPr>
        <w:contextualSpacing w:val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University of North Florida- “STA</w:t>
      </w:r>
      <w:r>
        <w:rPr>
          <w:color w:val="222222"/>
          <w:sz w:val="18"/>
          <w:szCs w:val="18"/>
        </w:rPr>
        <w:t>TEMENT OF PROCEDURES” a map for the steps of reviewing and investigating a hazing case</w:t>
      </w:r>
    </w:p>
    <w:p w14:paraId="087B88FD" w14:textId="77777777" w:rsidR="00AD08E1" w:rsidRDefault="00AD08E1">
      <w:pPr>
        <w:contextualSpacing w:val="0"/>
        <w:rPr>
          <w:b/>
          <w:color w:val="222222"/>
          <w:sz w:val="18"/>
          <w:szCs w:val="18"/>
        </w:rPr>
      </w:pPr>
    </w:p>
    <w:p w14:paraId="0643047E" w14:textId="77777777" w:rsidR="00AD08E1" w:rsidRDefault="00AD08E1">
      <w:pPr>
        <w:contextualSpacing w:val="0"/>
        <w:rPr>
          <w:b/>
          <w:color w:val="222222"/>
          <w:sz w:val="18"/>
          <w:szCs w:val="18"/>
        </w:rPr>
      </w:pPr>
    </w:p>
    <w:sectPr w:rsidR="00AD08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8E1"/>
    <w:rsid w:val="00AD08E1"/>
    <w:rsid w:val="00CA78DC"/>
    <w:rsid w:val="00D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FD10"/>
  <w15:docId w15:val="{09F24D00-6DA5-4CC8-A63D-09F08275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sl.union.fsu.edu/about/organizational-scorecar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Wells</cp:lastModifiedBy>
  <cp:revision>2</cp:revision>
  <dcterms:created xsi:type="dcterms:W3CDTF">2018-12-03T00:58:00Z</dcterms:created>
  <dcterms:modified xsi:type="dcterms:W3CDTF">2018-12-03T00:58:00Z</dcterms:modified>
</cp:coreProperties>
</file>