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653"/>
        <w:tblW w:w="0" w:type="auto"/>
        <w:tblLook w:val="04A0" w:firstRow="1" w:lastRow="0" w:firstColumn="1" w:lastColumn="0" w:noHBand="0" w:noVBand="1"/>
      </w:tblPr>
      <w:tblGrid>
        <w:gridCol w:w="1974"/>
        <w:gridCol w:w="1351"/>
        <w:gridCol w:w="1095"/>
      </w:tblGrid>
      <w:tr w:rsidR="007362A0" w14:paraId="264BBAC0" w14:textId="77777777" w:rsidTr="007362A0">
        <w:tc>
          <w:tcPr>
            <w:tcW w:w="4378" w:type="dxa"/>
            <w:gridSpan w:val="3"/>
          </w:tcPr>
          <w:p w14:paraId="51398262"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Margin of Error</w:t>
            </w:r>
          </w:p>
        </w:tc>
      </w:tr>
      <w:tr w:rsidR="007362A0" w14:paraId="1D8FBE27" w14:textId="77777777" w:rsidTr="007362A0">
        <w:tc>
          <w:tcPr>
            <w:tcW w:w="1974" w:type="dxa"/>
          </w:tcPr>
          <w:p w14:paraId="424826B9"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ppm Concentration</w:t>
            </w:r>
          </w:p>
        </w:tc>
        <w:tc>
          <w:tcPr>
            <w:tcW w:w="1351" w:type="dxa"/>
          </w:tcPr>
          <w:p w14:paraId="65027247"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Mean (mm)</w:t>
            </w:r>
          </w:p>
        </w:tc>
        <w:tc>
          <w:tcPr>
            <w:tcW w:w="1053" w:type="dxa"/>
          </w:tcPr>
          <w:p w14:paraId="29E6FD4A" w14:textId="77777777" w:rsidR="007362A0" w:rsidRPr="00972975" w:rsidRDefault="007362A0" w:rsidP="007362A0">
            <w:pPr>
              <w:jc w:val="center"/>
              <w:rPr>
                <w:rFonts w:ascii="Times New Roman" w:hAnsi="Times New Roman" w:cs="Times New Roman"/>
              </w:rPr>
            </w:pPr>
            <w:proofErr w:type="spellStart"/>
            <w:r w:rsidRPr="00972975">
              <w:rPr>
                <w:rFonts w:ascii="Times New Roman" w:hAnsi="Times New Roman" w:cs="Times New Roman"/>
              </w:rPr>
              <w:t>Mean±SE</w:t>
            </w:r>
            <w:proofErr w:type="spellEnd"/>
          </w:p>
        </w:tc>
      </w:tr>
      <w:tr w:rsidR="007362A0" w14:paraId="07C8E5F2" w14:textId="77777777" w:rsidTr="007362A0">
        <w:tc>
          <w:tcPr>
            <w:tcW w:w="1974" w:type="dxa"/>
          </w:tcPr>
          <w:p w14:paraId="2E7E8F79"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0</w:t>
            </w:r>
          </w:p>
        </w:tc>
        <w:tc>
          <w:tcPr>
            <w:tcW w:w="1351" w:type="dxa"/>
          </w:tcPr>
          <w:p w14:paraId="4852DC5D"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54.15</w:t>
            </w:r>
          </w:p>
        </w:tc>
        <w:tc>
          <w:tcPr>
            <w:tcW w:w="1053" w:type="dxa"/>
          </w:tcPr>
          <w:p w14:paraId="2DDCB999" w14:textId="0510A4C9" w:rsidR="007362A0" w:rsidRPr="00972975" w:rsidRDefault="008B0493" w:rsidP="007362A0">
            <w:pPr>
              <w:jc w:val="center"/>
              <w:rPr>
                <w:rFonts w:ascii="Times New Roman" w:hAnsi="Times New Roman" w:cs="Times New Roman"/>
              </w:rPr>
            </w:pPr>
            <w:r w:rsidRPr="00972975">
              <w:rPr>
                <w:rFonts w:ascii="Times New Roman" w:hAnsi="Times New Roman" w:cs="Times New Roman"/>
              </w:rPr>
              <w:t>3.57</w:t>
            </w:r>
          </w:p>
        </w:tc>
      </w:tr>
      <w:tr w:rsidR="007362A0" w14:paraId="77FD742B" w14:textId="77777777" w:rsidTr="007362A0">
        <w:tc>
          <w:tcPr>
            <w:tcW w:w="1974" w:type="dxa"/>
          </w:tcPr>
          <w:p w14:paraId="412A33B4"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1</w:t>
            </w:r>
          </w:p>
        </w:tc>
        <w:tc>
          <w:tcPr>
            <w:tcW w:w="1351" w:type="dxa"/>
          </w:tcPr>
          <w:p w14:paraId="0B0E627A"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58.32</w:t>
            </w:r>
          </w:p>
        </w:tc>
        <w:tc>
          <w:tcPr>
            <w:tcW w:w="1053" w:type="dxa"/>
          </w:tcPr>
          <w:p w14:paraId="41E48CE1" w14:textId="744A6F01" w:rsidR="007362A0" w:rsidRPr="00972975" w:rsidRDefault="008935C1" w:rsidP="007362A0">
            <w:pPr>
              <w:jc w:val="center"/>
              <w:rPr>
                <w:rFonts w:ascii="Times New Roman" w:hAnsi="Times New Roman" w:cs="Times New Roman"/>
              </w:rPr>
            </w:pPr>
            <w:r w:rsidRPr="00972975">
              <w:rPr>
                <w:rFonts w:ascii="Times New Roman" w:hAnsi="Times New Roman" w:cs="Times New Roman"/>
              </w:rPr>
              <w:t>2.51</w:t>
            </w:r>
          </w:p>
        </w:tc>
      </w:tr>
      <w:tr w:rsidR="007362A0" w14:paraId="0DA82CC8" w14:textId="77777777" w:rsidTr="007362A0">
        <w:tc>
          <w:tcPr>
            <w:tcW w:w="1974" w:type="dxa"/>
          </w:tcPr>
          <w:p w14:paraId="515E8D0E"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10</w:t>
            </w:r>
          </w:p>
        </w:tc>
        <w:tc>
          <w:tcPr>
            <w:tcW w:w="1351" w:type="dxa"/>
          </w:tcPr>
          <w:p w14:paraId="3356409B"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50.26</w:t>
            </w:r>
          </w:p>
        </w:tc>
        <w:tc>
          <w:tcPr>
            <w:tcW w:w="1053" w:type="dxa"/>
          </w:tcPr>
          <w:p w14:paraId="0EF95114" w14:textId="0555079D" w:rsidR="007362A0" w:rsidRPr="00972975" w:rsidRDefault="008935C1" w:rsidP="007362A0">
            <w:pPr>
              <w:jc w:val="center"/>
              <w:rPr>
                <w:rFonts w:ascii="Times New Roman" w:hAnsi="Times New Roman" w:cs="Times New Roman"/>
              </w:rPr>
            </w:pPr>
            <w:r w:rsidRPr="00972975">
              <w:rPr>
                <w:rFonts w:ascii="Times New Roman" w:hAnsi="Times New Roman" w:cs="Times New Roman"/>
              </w:rPr>
              <w:t>2.22</w:t>
            </w:r>
          </w:p>
        </w:tc>
      </w:tr>
      <w:tr w:rsidR="007362A0" w14:paraId="136E0D06" w14:textId="77777777" w:rsidTr="007362A0">
        <w:tc>
          <w:tcPr>
            <w:tcW w:w="1974" w:type="dxa"/>
          </w:tcPr>
          <w:p w14:paraId="07CAB732"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100</w:t>
            </w:r>
          </w:p>
        </w:tc>
        <w:tc>
          <w:tcPr>
            <w:tcW w:w="1351" w:type="dxa"/>
          </w:tcPr>
          <w:p w14:paraId="06E2B808" w14:textId="77777777" w:rsidR="007362A0" w:rsidRPr="00972975" w:rsidRDefault="007362A0" w:rsidP="007362A0">
            <w:pPr>
              <w:jc w:val="center"/>
              <w:rPr>
                <w:rFonts w:ascii="Times New Roman" w:hAnsi="Times New Roman" w:cs="Times New Roman"/>
              </w:rPr>
            </w:pPr>
            <w:r w:rsidRPr="00972975">
              <w:rPr>
                <w:rFonts w:ascii="Times New Roman" w:hAnsi="Times New Roman" w:cs="Times New Roman"/>
              </w:rPr>
              <w:t>26.60</w:t>
            </w:r>
          </w:p>
        </w:tc>
        <w:tc>
          <w:tcPr>
            <w:tcW w:w="1053" w:type="dxa"/>
          </w:tcPr>
          <w:p w14:paraId="42BACD98" w14:textId="1B9401C3" w:rsidR="007362A0" w:rsidRPr="00972975" w:rsidRDefault="008935C1" w:rsidP="007362A0">
            <w:pPr>
              <w:jc w:val="center"/>
              <w:rPr>
                <w:rFonts w:ascii="Times New Roman" w:hAnsi="Times New Roman" w:cs="Times New Roman"/>
              </w:rPr>
            </w:pPr>
            <w:r w:rsidRPr="00972975">
              <w:rPr>
                <w:rFonts w:ascii="Times New Roman" w:hAnsi="Times New Roman" w:cs="Times New Roman"/>
              </w:rPr>
              <w:t>2.77</w:t>
            </w:r>
          </w:p>
        </w:tc>
      </w:tr>
    </w:tbl>
    <w:tbl>
      <w:tblPr>
        <w:tblStyle w:val="TableGrid"/>
        <w:tblpPr w:leftFromText="180" w:rightFromText="180" w:vertAnchor="text" w:horzAnchor="margin" w:tblpXSpec="right" w:tblpY="301"/>
        <w:tblW w:w="0" w:type="auto"/>
        <w:tblLook w:val="04A0" w:firstRow="1" w:lastRow="0" w:firstColumn="1" w:lastColumn="0" w:noHBand="0" w:noVBand="1"/>
      </w:tblPr>
      <w:tblGrid>
        <w:gridCol w:w="1980"/>
        <w:gridCol w:w="1800"/>
      </w:tblGrid>
      <w:tr w:rsidR="002F6A10" w14:paraId="06AA4F6F" w14:textId="77777777" w:rsidTr="002F6A10">
        <w:tc>
          <w:tcPr>
            <w:tcW w:w="3780" w:type="dxa"/>
            <w:gridSpan w:val="2"/>
          </w:tcPr>
          <w:p w14:paraId="67F03EE9"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Letters Report</w:t>
            </w:r>
          </w:p>
        </w:tc>
      </w:tr>
      <w:tr w:rsidR="002F6A10" w14:paraId="0F923D68" w14:textId="77777777" w:rsidTr="002F6A10">
        <w:tc>
          <w:tcPr>
            <w:tcW w:w="1980" w:type="dxa"/>
          </w:tcPr>
          <w:p w14:paraId="4EB6002F"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ppm Concentration</w:t>
            </w:r>
          </w:p>
        </w:tc>
        <w:tc>
          <w:tcPr>
            <w:tcW w:w="1800" w:type="dxa"/>
          </w:tcPr>
          <w:p w14:paraId="3731E105"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Letter</w:t>
            </w:r>
          </w:p>
        </w:tc>
      </w:tr>
      <w:tr w:rsidR="002F6A10" w14:paraId="6CBE988C" w14:textId="77777777" w:rsidTr="002F6A10">
        <w:tc>
          <w:tcPr>
            <w:tcW w:w="1980" w:type="dxa"/>
          </w:tcPr>
          <w:p w14:paraId="784A8848"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0</w:t>
            </w:r>
          </w:p>
        </w:tc>
        <w:tc>
          <w:tcPr>
            <w:tcW w:w="1800" w:type="dxa"/>
          </w:tcPr>
          <w:p w14:paraId="5E5B39A0"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A</w:t>
            </w:r>
          </w:p>
        </w:tc>
      </w:tr>
      <w:tr w:rsidR="002F6A10" w14:paraId="7682CA57" w14:textId="77777777" w:rsidTr="002F6A10">
        <w:tc>
          <w:tcPr>
            <w:tcW w:w="1980" w:type="dxa"/>
          </w:tcPr>
          <w:p w14:paraId="66EF2280"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1</w:t>
            </w:r>
          </w:p>
        </w:tc>
        <w:tc>
          <w:tcPr>
            <w:tcW w:w="1800" w:type="dxa"/>
          </w:tcPr>
          <w:p w14:paraId="7F0B7B36"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A</w:t>
            </w:r>
          </w:p>
        </w:tc>
      </w:tr>
      <w:tr w:rsidR="002F6A10" w14:paraId="00B79AE3" w14:textId="77777777" w:rsidTr="002F6A10">
        <w:tc>
          <w:tcPr>
            <w:tcW w:w="1980" w:type="dxa"/>
          </w:tcPr>
          <w:p w14:paraId="12995209"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10</w:t>
            </w:r>
          </w:p>
        </w:tc>
        <w:tc>
          <w:tcPr>
            <w:tcW w:w="1800" w:type="dxa"/>
          </w:tcPr>
          <w:p w14:paraId="1EECE270"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A</w:t>
            </w:r>
          </w:p>
        </w:tc>
      </w:tr>
      <w:tr w:rsidR="002F6A10" w14:paraId="5379C2B2" w14:textId="77777777" w:rsidTr="00972975">
        <w:trPr>
          <w:trHeight w:val="58"/>
        </w:trPr>
        <w:tc>
          <w:tcPr>
            <w:tcW w:w="1980" w:type="dxa"/>
          </w:tcPr>
          <w:p w14:paraId="1EBDB2C9"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100</w:t>
            </w:r>
          </w:p>
        </w:tc>
        <w:tc>
          <w:tcPr>
            <w:tcW w:w="1800" w:type="dxa"/>
          </w:tcPr>
          <w:p w14:paraId="6E8084F6" w14:textId="77777777" w:rsidR="002F6A10" w:rsidRPr="00972975" w:rsidRDefault="002F6A10" w:rsidP="002F6A10">
            <w:pPr>
              <w:jc w:val="center"/>
              <w:rPr>
                <w:rFonts w:ascii="Times New Roman" w:hAnsi="Times New Roman" w:cs="Times New Roman"/>
              </w:rPr>
            </w:pPr>
            <w:r w:rsidRPr="00972975">
              <w:rPr>
                <w:rFonts w:ascii="Times New Roman" w:hAnsi="Times New Roman" w:cs="Times New Roman"/>
              </w:rPr>
              <w:t>B</w:t>
            </w:r>
          </w:p>
        </w:tc>
      </w:tr>
    </w:tbl>
    <w:tbl>
      <w:tblPr>
        <w:tblStyle w:val="TableGrid"/>
        <w:tblpPr w:leftFromText="180" w:rightFromText="180" w:vertAnchor="text" w:horzAnchor="margin" w:tblpXSpec="right" w:tblpY="2593"/>
        <w:tblW w:w="0" w:type="auto"/>
        <w:tblLook w:val="04A0" w:firstRow="1" w:lastRow="0" w:firstColumn="1" w:lastColumn="0" w:noHBand="0" w:noVBand="1"/>
      </w:tblPr>
      <w:tblGrid>
        <w:gridCol w:w="1869"/>
        <w:gridCol w:w="1157"/>
        <w:gridCol w:w="1746"/>
      </w:tblGrid>
      <w:tr w:rsidR="00DA3642" w:rsidRPr="0006454C" w14:paraId="4F4EF5E3" w14:textId="77777777" w:rsidTr="00DA3642">
        <w:tc>
          <w:tcPr>
            <w:tcW w:w="4772" w:type="dxa"/>
            <w:gridSpan w:val="3"/>
          </w:tcPr>
          <w:p w14:paraId="362BF47B" w14:textId="648517DD" w:rsidR="00DA3642" w:rsidRPr="0006454C" w:rsidRDefault="00DA3642" w:rsidP="00DA3642">
            <w:pPr>
              <w:jc w:val="center"/>
              <w:rPr>
                <w:rFonts w:ascii="Times New Roman" w:hAnsi="Times New Roman" w:cs="Times New Roman"/>
              </w:rPr>
            </w:pPr>
            <w:r w:rsidRPr="0006454C">
              <w:rPr>
                <w:rFonts w:ascii="Times New Roman" w:hAnsi="Times New Roman" w:cs="Times New Roman"/>
              </w:rPr>
              <w:t>Significant Comparison Result for Tukey</w:t>
            </w:r>
            <w:r w:rsidR="00A352EC">
              <w:rPr>
                <w:rFonts w:ascii="Times New Roman" w:hAnsi="Times New Roman" w:cs="Times New Roman"/>
              </w:rPr>
              <w:t xml:space="preserve">-Kramer </w:t>
            </w:r>
            <w:r w:rsidRPr="0006454C">
              <w:rPr>
                <w:rFonts w:ascii="Times New Roman" w:hAnsi="Times New Roman" w:cs="Times New Roman"/>
              </w:rPr>
              <w:t>Test</w:t>
            </w:r>
          </w:p>
        </w:tc>
      </w:tr>
      <w:tr w:rsidR="00DA3642" w:rsidRPr="0006454C" w14:paraId="41367B39" w14:textId="77777777" w:rsidTr="00DA3642">
        <w:tc>
          <w:tcPr>
            <w:tcW w:w="1869" w:type="dxa"/>
          </w:tcPr>
          <w:p w14:paraId="233BF230"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ppm Comparison</w:t>
            </w:r>
          </w:p>
        </w:tc>
        <w:tc>
          <w:tcPr>
            <w:tcW w:w="1157" w:type="dxa"/>
          </w:tcPr>
          <w:p w14:paraId="4DC6E46B"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Difference</w:t>
            </w:r>
          </w:p>
        </w:tc>
        <w:tc>
          <w:tcPr>
            <w:tcW w:w="1746" w:type="dxa"/>
          </w:tcPr>
          <w:p w14:paraId="6235B390"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p-value</w:t>
            </w:r>
          </w:p>
        </w:tc>
      </w:tr>
      <w:tr w:rsidR="00DA3642" w:rsidRPr="0006454C" w14:paraId="4030C96D" w14:textId="77777777" w:rsidTr="00DA3642">
        <w:tc>
          <w:tcPr>
            <w:tcW w:w="1869" w:type="dxa"/>
          </w:tcPr>
          <w:p w14:paraId="6222005D"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0         100</w:t>
            </w:r>
          </w:p>
        </w:tc>
        <w:tc>
          <w:tcPr>
            <w:tcW w:w="1157" w:type="dxa"/>
          </w:tcPr>
          <w:p w14:paraId="4D74D4A3"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27.55</w:t>
            </w:r>
          </w:p>
        </w:tc>
        <w:tc>
          <w:tcPr>
            <w:tcW w:w="1746" w:type="dxa"/>
          </w:tcPr>
          <w:p w14:paraId="160E5DCA"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&lt;0.0001</w:t>
            </w:r>
          </w:p>
        </w:tc>
      </w:tr>
      <w:tr w:rsidR="00DA3642" w:rsidRPr="0006454C" w14:paraId="0D170F94" w14:textId="77777777" w:rsidTr="00DA3642">
        <w:tc>
          <w:tcPr>
            <w:tcW w:w="1869" w:type="dxa"/>
          </w:tcPr>
          <w:p w14:paraId="2AAC3989"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1         100</w:t>
            </w:r>
          </w:p>
        </w:tc>
        <w:tc>
          <w:tcPr>
            <w:tcW w:w="1157" w:type="dxa"/>
          </w:tcPr>
          <w:p w14:paraId="2C27F591"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31.72</w:t>
            </w:r>
          </w:p>
        </w:tc>
        <w:tc>
          <w:tcPr>
            <w:tcW w:w="1746" w:type="dxa"/>
          </w:tcPr>
          <w:p w14:paraId="14048961"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&lt;0.0001</w:t>
            </w:r>
          </w:p>
        </w:tc>
      </w:tr>
      <w:tr w:rsidR="00DA3642" w:rsidRPr="0006454C" w14:paraId="1668F95E" w14:textId="77777777" w:rsidTr="00DA3642">
        <w:tc>
          <w:tcPr>
            <w:tcW w:w="1869" w:type="dxa"/>
          </w:tcPr>
          <w:p w14:paraId="48BD633A"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10       100</w:t>
            </w:r>
          </w:p>
        </w:tc>
        <w:tc>
          <w:tcPr>
            <w:tcW w:w="1157" w:type="dxa"/>
          </w:tcPr>
          <w:p w14:paraId="24948655"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23.66</w:t>
            </w:r>
          </w:p>
        </w:tc>
        <w:tc>
          <w:tcPr>
            <w:tcW w:w="1746" w:type="dxa"/>
          </w:tcPr>
          <w:p w14:paraId="70F231AF" w14:textId="77777777" w:rsidR="00DA3642" w:rsidRPr="0006454C" w:rsidRDefault="00DA3642" w:rsidP="00DA3642">
            <w:pPr>
              <w:jc w:val="center"/>
              <w:rPr>
                <w:rFonts w:ascii="Times New Roman" w:hAnsi="Times New Roman" w:cs="Times New Roman"/>
              </w:rPr>
            </w:pPr>
            <w:r w:rsidRPr="0006454C">
              <w:rPr>
                <w:rFonts w:ascii="Times New Roman" w:hAnsi="Times New Roman" w:cs="Times New Roman"/>
              </w:rPr>
              <w:t>0.0003</w:t>
            </w:r>
          </w:p>
        </w:tc>
      </w:tr>
    </w:tbl>
    <w:p w14:paraId="70400B83" w14:textId="0DF9631B" w:rsidR="00280D33" w:rsidRPr="0006454C" w:rsidRDefault="002F6A10">
      <w:pPr>
        <w:rPr>
          <w:rFonts w:ascii="Times New Roman" w:hAnsi="Times New Roman" w:cs="Times New Roman"/>
        </w:rPr>
      </w:pPr>
      <w:r w:rsidRPr="0006454C">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1161C55B" wp14:editId="1DFD7300">
                <wp:simplePos x="0" y="0"/>
                <wp:positionH relativeFrom="leftMargin">
                  <wp:posOffset>3817620</wp:posOffset>
                </wp:positionH>
                <wp:positionV relativeFrom="paragraph">
                  <wp:posOffset>1264920</wp:posOffset>
                </wp:positionV>
                <wp:extent cx="28956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89560" cy="373380"/>
                        </a:xfrm>
                        <a:prstGeom prst="rect">
                          <a:avLst/>
                        </a:prstGeom>
                        <a:solidFill>
                          <a:schemeClr val="lt1"/>
                        </a:solidFill>
                        <a:ln w="6350">
                          <a:noFill/>
                        </a:ln>
                      </wps:spPr>
                      <wps:txbx>
                        <w:txbxContent>
                          <w:p w14:paraId="0DB47209" w14:textId="126D6E0B" w:rsidR="00280D33" w:rsidRPr="00CC5478" w:rsidRDefault="00280D33">
                            <w:pPr>
                              <w:rPr>
                                <w:rFonts w:ascii="Times New Roman" w:hAnsi="Times New Roman" w:cs="Times New Roman"/>
                                <w:sz w:val="36"/>
                              </w:rPr>
                            </w:pPr>
                            <w:r w:rsidRPr="00CC5478">
                              <w:rPr>
                                <w:rFonts w:ascii="Times New Roman" w:hAnsi="Times New Roman" w:cs="Times New Roman"/>
                                <w:sz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1C55B" id="_x0000_t202" coordsize="21600,21600" o:spt="202" path="m,l,21600r21600,l21600,xe">
                <v:stroke joinstyle="miter"/>
                <v:path gradientshapeok="t" o:connecttype="rect"/>
              </v:shapetype>
              <v:shape id="Text Box 5" o:spid="_x0000_s1026" type="#_x0000_t202" style="position:absolute;margin-left:300.6pt;margin-top:99.6pt;width:22.8pt;height:29.4pt;z-index:2516582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" fillcolor="white [3201]" stroked="f" strokeweight=".5pt">
                <v:textbox>
                  <w:txbxContent>
                    <w:p w14:paraId="0DB47209" w14:textId="126D6E0B" w:rsidR="00280D33" w:rsidRPr="00CC5478" w:rsidRDefault="00280D33">
                      <w:pPr>
                        <w:rPr>
                          <w:rFonts w:ascii="Times New Roman" w:hAnsi="Times New Roman" w:cs="Times New Roman"/>
                          <w:sz w:val="36"/>
                        </w:rPr>
                      </w:pPr>
                      <w:r w:rsidRPr="00CC5478">
                        <w:rPr>
                          <w:rFonts w:ascii="Times New Roman" w:hAnsi="Times New Roman" w:cs="Times New Roman"/>
                          <w:sz w:val="36"/>
                        </w:rPr>
                        <w:t>D</w:t>
                      </w:r>
                    </w:p>
                  </w:txbxContent>
                </v:textbox>
                <w10:wrap anchorx="margin"/>
              </v:shape>
            </w:pict>
          </mc:Fallback>
        </mc:AlternateContent>
      </w:r>
      <w:r w:rsidRPr="0006454C">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441C6BB8" wp14:editId="0C17D308">
                <wp:simplePos x="0" y="0"/>
                <wp:positionH relativeFrom="leftMargin">
                  <wp:posOffset>4084320</wp:posOffset>
                </wp:positionH>
                <wp:positionV relativeFrom="paragraph">
                  <wp:posOffset>0</wp:posOffset>
                </wp:positionV>
                <wp:extent cx="1828800" cy="541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541020"/>
                        </a:xfrm>
                        <a:prstGeom prst="rect">
                          <a:avLst/>
                        </a:prstGeom>
                        <a:noFill/>
                        <a:ln w="6350">
                          <a:noFill/>
                        </a:ln>
                      </wps:spPr>
                      <wps:txbx>
                        <w:txbxContent>
                          <w:p w14:paraId="380D6084" w14:textId="2EA59254" w:rsidR="00280D33" w:rsidRPr="00030E20" w:rsidRDefault="00280D33">
                            <w:pPr>
                              <w:rPr>
                                <w:rFonts w:ascii="Times New Roman" w:hAnsi="Times New Roman" w:cs="Times New Roman"/>
                                <w:sz w:val="36"/>
                              </w:rPr>
                            </w:pPr>
                            <w:r w:rsidRPr="00030E20">
                              <w:rPr>
                                <w:rFonts w:ascii="Times New Roman" w:hAnsi="Times New Roman" w:cs="Times New Roman"/>
                                <w:sz w:val="36"/>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C6BB8" id="Text Box 3" o:spid="_x0000_s1027" type="#_x0000_t202" style="position:absolute;margin-left:321.6pt;margin-top:0;width:2in;height:42.6pt;z-index:251658241;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" filled="f" stroked="f" strokeweight=".5pt">
                <v:textbox>
                  <w:txbxContent>
                    <w:p w14:paraId="380D6084" w14:textId="2EA59254" w:rsidR="00280D33" w:rsidRPr="00030E20" w:rsidRDefault="00280D33">
                      <w:pPr>
                        <w:rPr>
                          <w:rFonts w:ascii="Times New Roman" w:hAnsi="Times New Roman" w:cs="Times New Roman"/>
                          <w:sz w:val="36"/>
                        </w:rPr>
                      </w:pPr>
                      <w:r w:rsidRPr="00030E20">
                        <w:rPr>
                          <w:rFonts w:ascii="Times New Roman" w:hAnsi="Times New Roman" w:cs="Times New Roman"/>
                          <w:sz w:val="36"/>
                        </w:rPr>
                        <w:t>B</w:t>
                      </w:r>
                    </w:p>
                  </w:txbxContent>
                </v:textbox>
                <w10:wrap type="square" anchorx="margin"/>
              </v:shape>
            </w:pict>
          </mc:Fallback>
        </mc:AlternateContent>
      </w:r>
      <w:r w:rsidR="00DF03E9" w:rsidRPr="0006454C">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32186D78" wp14:editId="21DDB1DC">
                <wp:simplePos x="0" y="0"/>
                <wp:positionH relativeFrom="leftMargin">
                  <wp:posOffset>556260</wp:posOffset>
                </wp:positionH>
                <wp:positionV relativeFrom="paragraph">
                  <wp:posOffset>1424940</wp:posOffset>
                </wp:positionV>
                <wp:extent cx="27432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74320" cy="320040"/>
                        </a:xfrm>
                        <a:prstGeom prst="rect">
                          <a:avLst/>
                        </a:prstGeom>
                        <a:solidFill>
                          <a:schemeClr val="lt1"/>
                        </a:solidFill>
                        <a:ln w="6350">
                          <a:noFill/>
                        </a:ln>
                      </wps:spPr>
                      <wps:txbx>
                        <w:txbxContent>
                          <w:p w14:paraId="7728C57C" w14:textId="3959E600" w:rsidR="00280D33" w:rsidRPr="00C56AA6" w:rsidRDefault="00280D33">
                            <w:pPr>
                              <w:rPr>
                                <w:rFonts w:ascii="Times New Roman" w:hAnsi="Times New Roman" w:cs="Times New Roman"/>
                                <w:sz w:val="36"/>
                              </w:rPr>
                            </w:pPr>
                            <w:r w:rsidRPr="00C56AA6">
                              <w:rPr>
                                <w:rFonts w:ascii="Times New Roman" w:hAnsi="Times New Roman" w:cs="Times New Roman"/>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6D78" id="Text Box 4" o:spid="_x0000_s1028" type="#_x0000_t202" style="position:absolute;margin-left:43.8pt;margin-top:112.2pt;width:21.6pt;height:25.2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" fillcolor="white [3201]" stroked="f" strokeweight=".5pt">
                <v:textbox>
                  <w:txbxContent>
                    <w:p w14:paraId="7728C57C" w14:textId="3959E600" w:rsidR="00280D33" w:rsidRPr="00C56AA6" w:rsidRDefault="00280D33">
                      <w:pPr>
                        <w:rPr>
                          <w:rFonts w:ascii="Times New Roman" w:hAnsi="Times New Roman" w:cs="Times New Roman"/>
                          <w:sz w:val="36"/>
                        </w:rPr>
                      </w:pPr>
                      <w:r w:rsidRPr="00C56AA6">
                        <w:rPr>
                          <w:rFonts w:ascii="Times New Roman" w:hAnsi="Times New Roman" w:cs="Times New Roman"/>
                          <w:sz w:val="36"/>
                        </w:rPr>
                        <w:t>C</w:t>
                      </w:r>
                    </w:p>
                  </w:txbxContent>
                </v:textbox>
                <w10:wrap anchorx="margin"/>
              </v:shape>
            </w:pict>
          </mc:Fallback>
        </mc:AlternateContent>
      </w:r>
      <w:r w:rsidR="00DF03E9" w:rsidRPr="0006454C">
        <w:rPr>
          <w:rFonts w:ascii="Times New Roman" w:hAnsi="Times New Roman" w:cs="Times New Roman"/>
          <w:noProof/>
          <w:color w:val="000000"/>
        </w:rPr>
        <mc:AlternateContent>
          <mc:Choice Requires="wps">
            <w:drawing>
              <wp:anchor distT="0" distB="0" distL="114300" distR="114300" simplePos="0" relativeHeight="251658240" behindDoc="0" locked="0" layoutInCell="1" allowOverlap="1" wp14:anchorId="03381D90" wp14:editId="411EF91D">
                <wp:simplePos x="0" y="0"/>
                <wp:positionH relativeFrom="leftMargin">
                  <wp:posOffset>548640</wp:posOffset>
                </wp:positionH>
                <wp:positionV relativeFrom="paragraph">
                  <wp:posOffset>0</wp:posOffset>
                </wp:positionV>
                <wp:extent cx="25146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460" cy="365760"/>
                        </a:xfrm>
                        <a:prstGeom prst="rect">
                          <a:avLst/>
                        </a:prstGeom>
                        <a:solidFill>
                          <a:schemeClr val="lt1"/>
                        </a:solidFill>
                        <a:ln w="6350">
                          <a:noFill/>
                        </a:ln>
                      </wps:spPr>
                      <wps:txbx>
                        <w:txbxContent>
                          <w:p w14:paraId="3BE75221" w14:textId="23E83C8F" w:rsidR="00280D33" w:rsidRPr="00442877" w:rsidRDefault="00280D33">
                            <w:pPr>
                              <w:rPr>
                                <w:rFonts w:ascii="Times New Roman" w:hAnsi="Times New Roman" w:cs="Times New Roman"/>
                                <w:sz w:val="36"/>
                              </w:rPr>
                            </w:pPr>
                            <w:r w:rsidRPr="00442877">
                              <w:rPr>
                                <w:rFonts w:ascii="Times New Roman" w:hAnsi="Times New Roman" w:cs="Times New Roman"/>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81D90" id="Text Box 1" o:spid="_x0000_s1029" type="#_x0000_t202" style="position:absolute;margin-left:43.2pt;margin-top:0;width:19.8pt;height:28.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" fillcolor="white [3201]" stroked="f" strokeweight=".5pt">
                <v:textbox>
                  <w:txbxContent>
                    <w:p w14:paraId="3BE75221" w14:textId="23E83C8F" w:rsidR="00280D33" w:rsidRPr="00442877" w:rsidRDefault="00280D33">
                      <w:pPr>
                        <w:rPr>
                          <w:rFonts w:ascii="Times New Roman" w:hAnsi="Times New Roman" w:cs="Times New Roman"/>
                          <w:sz w:val="36"/>
                        </w:rPr>
                      </w:pPr>
                      <w:r w:rsidRPr="00442877">
                        <w:rPr>
                          <w:rFonts w:ascii="Times New Roman" w:hAnsi="Times New Roman" w:cs="Times New Roman"/>
                          <w:sz w:val="36"/>
                        </w:rPr>
                        <w:t>A</w:t>
                      </w:r>
                    </w:p>
                  </w:txbxContent>
                </v:textbox>
                <w10:wrap anchorx="margin"/>
              </v:shape>
            </w:pict>
          </mc:Fallback>
        </mc:AlternateContent>
      </w:r>
      <w:r w:rsidR="00191CE8" w:rsidRPr="0006454C">
        <w:rPr>
          <w:rFonts w:ascii="Times New Roman" w:hAnsi="Times New Roman" w:cs="Times New Roman"/>
          <w:noProof/>
          <w:color w:val="000000"/>
        </w:rPr>
        <w:drawing>
          <wp:inline distT="0" distB="0" distL="0" distR="0" wp14:anchorId="4AC737A3" wp14:editId="4A8DC241">
            <wp:extent cx="2818765" cy="1610118"/>
            <wp:effectExtent l="0" t="0" r="635" b="9525"/>
            <wp:docPr id="2" name="Picture 2" descr="https://lh3.googleusercontent.com/uD5G6d4VYZFU4Ulyen0kDmBPhcOYUUmQlLVmiS6AKgxQDxUU_CDwsj6BtEhtvgvPgfxM6MzQLFp_MyOFo01RcooVm12Qyb_rIC7ZVeGtdvKxxANOI6XP7_Ijws6bgXmgccZB_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D5G6d4VYZFU4Ulyen0kDmBPhcOYUUmQlLVmiS6AKgxQDxUU_CDwsj6BtEhtvgvPgfxM6MzQLFp_MyOFo01RcooVm12Qyb_rIC7ZVeGtdvKxxANOI6XP7_Ijws6bgXmgccZB_Q-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1253" cy="1674373"/>
                    </a:xfrm>
                    <a:prstGeom prst="rect">
                      <a:avLst/>
                    </a:prstGeom>
                    <a:noFill/>
                    <a:ln>
                      <a:noFill/>
                    </a:ln>
                  </pic:spPr>
                </pic:pic>
              </a:graphicData>
            </a:graphic>
          </wp:inline>
        </w:drawing>
      </w:r>
    </w:p>
    <w:p w14:paraId="46CD2CFD" w14:textId="7FCB3800" w:rsidR="00191CE8" w:rsidRPr="0006454C" w:rsidRDefault="00DA3642" w:rsidP="006A22D6">
      <w:pPr>
        <w:rPr>
          <w:rFonts w:ascii="Times New Roman" w:hAnsi="Times New Roman" w:cs="Times New Roman"/>
        </w:rPr>
      </w:pPr>
      <w:r>
        <w:rPr>
          <w:rFonts w:ascii="Times New Roman" w:hAnsi="Times New Roman" w:cs="Times New Roman"/>
          <w:b/>
          <w:sz w:val="20"/>
          <w:szCs w:val="20"/>
        </w:rPr>
        <w:t xml:space="preserve">                                                                                        </w:t>
      </w:r>
      <w:r w:rsidR="006A22D6" w:rsidRPr="0006454C">
        <w:rPr>
          <w:rFonts w:ascii="Times New Roman" w:hAnsi="Times New Roman" w:cs="Times New Roman"/>
          <w:b/>
          <w:sz w:val="20"/>
          <w:szCs w:val="20"/>
        </w:rPr>
        <w:t>FI</w:t>
      </w:r>
      <w:r w:rsidR="006A22D6" w:rsidRPr="0006454C">
        <w:rPr>
          <w:rFonts w:ascii="Times New Roman" w:hAnsi="Times New Roman" w:cs="Times New Roman"/>
          <w:b/>
          <w:sz w:val="20"/>
        </w:rPr>
        <w:t xml:space="preserve">G. 1. ANOVA results for Salicylic acid. </w:t>
      </w:r>
      <w:r w:rsidR="006A22D6" w:rsidRPr="0006454C">
        <w:rPr>
          <w:rFonts w:ascii="Times New Roman" w:hAnsi="Times New Roman" w:cs="Times New Roman"/>
          <w:sz w:val="20"/>
        </w:rPr>
        <w:t xml:space="preserve">(A) This graph shows the plotted averages of the root length for all four concentrations. The green lines are the results of the ANOVA test that was performed and the circles to the right are the results of the Tukey-Kramer post-hoc test that was performed. (B) These tables are further results of the ANOVA test the first table shows the letters given to each concentration based on the plotted data. </w:t>
      </w:r>
      <w:r w:rsidR="00280D33" w:rsidRPr="0006454C">
        <w:rPr>
          <w:rFonts w:ascii="Times New Roman" w:hAnsi="Times New Roman" w:cs="Times New Roman"/>
          <w:sz w:val="20"/>
        </w:rPr>
        <w:t xml:space="preserve">(C) </w:t>
      </w:r>
      <w:r w:rsidR="006A22D6" w:rsidRPr="0006454C">
        <w:rPr>
          <w:rFonts w:ascii="Times New Roman" w:hAnsi="Times New Roman" w:cs="Times New Roman"/>
          <w:sz w:val="20"/>
        </w:rPr>
        <w:t>The second table shows the margin of error for each concentration, which shows how far</w:t>
      </w:r>
      <w:r w:rsidR="00280D33" w:rsidRPr="0006454C">
        <w:rPr>
          <w:rFonts w:ascii="Times New Roman" w:hAnsi="Times New Roman" w:cs="Times New Roman"/>
          <w:sz w:val="20"/>
        </w:rPr>
        <w:t xml:space="preserve"> calculated error is </w:t>
      </w:r>
      <w:r w:rsidR="006A22D6" w:rsidRPr="0006454C">
        <w:rPr>
          <w:rFonts w:ascii="Times New Roman" w:hAnsi="Times New Roman" w:cs="Times New Roman"/>
          <w:sz w:val="20"/>
        </w:rPr>
        <w:t xml:space="preserve">from the mean for </w:t>
      </w:r>
      <w:r w:rsidR="00280D33" w:rsidRPr="0006454C">
        <w:rPr>
          <w:rFonts w:ascii="Times New Roman" w:hAnsi="Times New Roman" w:cs="Times New Roman"/>
          <w:sz w:val="20"/>
        </w:rPr>
        <w:t>each concentration. (D) The final table shows only the significant comparison results from the Tukey-Kramer post-hoc test that was performed.</w:t>
      </w:r>
    </w:p>
    <w:tbl>
      <w:tblPr>
        <w:tblStyle w:val="TableGrid"/>
        <w:tblpPr w:leftFromText="180" w:rightFromText="180" w:vertAnchor="text" w:horzAnchor="margin" w:tblpXSpec="right" w:tblpY="298"/>
        <w:tblW w:w="0" w:type="auto"/>
        <w:tblLook w:val="04A0" w:firstRow="1" w:lastRow="0" w:firstColumn="1" w:lastColumn="0" w:noHBand="0" w:noVBand="1"/>
      </w:tblPr>
      <w:tblGrid>
        <w:gridCol w:w="1975"/>
        <w:gridCol w:w="1892"/>
      </w:tblGrid>
      <w:tr w:rsidR="002F6A10" w:rsidRPr="0006454C" w14:paraId="768FB708" w14:textId="77777777" w:rsidTr="002F6A10">
        <w:tc>
          <w:tcPr>
            <w:tcW w:w="3867" w:type="dxa"/>
            <w:gridSpan w:val="2"/>
          </w:tcPr>
          <w:p w14:paraId="72A672D1"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Letters Report</w:t>
            </w:r>
          </w:p>
        </w:tc>
      </w:tr>
      <w:tr w:rsidR="002F6A10" w:rsidRPr="0006454C" w14:paraId="1B2CAC39" w14:textId="77777777" w:rsidTr="002F6A10">
        <w:tc>
          <w:tcPr>
            <w:tcW w:w="1975" w:type="dxa"/>
          </w:tcPr>
          <w:p w14:paraId="026D988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ppm Concentration</w:t>
            </w:r>
          </w:p>
        </w:tc>
        <w:tc>
          <w:tcPr>
            <w:tcW w:w="1892" w:type="dxa"/>
          </w:tcPr>
          <w:p w14:paraId="41815F2A"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Letter</w:t>
            </w:r>
          </w:p>
        </w:tc>
      </w:tr>
      <w:tr w:rsidR="002F6A10" w:rsidRPr="0006454C" w14:paraId="6DD143AC" w14:textId="77777777" w:rsidTr="002F6A10">
        <w:tc>
          <w:tcPr>
            <w:tcW w:w="1975" w:type="dxa"/>
          </w:tcPr>
          <w:p w14:paraId="1BD7C8A5"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0</w:t>
            </w:r>
          </w:p>
        </w:tc>
        <w:tc>
          <w:tcPr>
            <w:tcW w:w="1892" w:type="dxa"/>
          </w:tcPr>
          <w:p w14:paraId="403935C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A</w:t>
            </w:r>
          </w:p>
        </w:tc>
      </w:tr>
      <w:tr w:rsidR="002F6A10" w:rsidRPr="0006454C" w14:paraId="20DB2755" w14:textId="77777777" w:rsidTr="002F6A10">
        <w:tc>
          <w:tcPr>
            <w:tcW w:w="1975" w:type="dxa"/>
          </w:tcPr>
          <w:p w14:paraId="101E0DA8"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w:t>
            </w:r>
          </w:p>
        </w:tc>
        <w:tc>
          <w:tcPr>
            <w:tcW w:w="1892" w:type="dxa"/>
          </w:tcPr>
          <w:p w14:paraId="6BFE965C"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AB</w:t>
            </w:r>
          </w:p>
        </w:tc>
      </w:tr>
      <w:tr w:rsidR="002F6A10" w:rsidRPr="0006454C" w14:paraId="45CF9A55" w14:textId="77777777" w:rsidTr="002F6A10">
        <w:tc>
          <w:tcPr>
            <w:tcW w:w="1975" w:type="dxa"/>
          </w:tcPr>
          <w:p w14:paraId="1280AE8A"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10</w:t>
            </w:r>
          </w:p>
        </w:tc>
        <w:tc>
          <w:tcPr>
            <w:tcW w:w="1892" w:type="dxa"/>
          </w:tcPr>
          <w:p w14:paraId="6DB4A29F"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A</w:t>
            </w:r>
          </w:p>
        </w:tc>
      </w:tr>
      <w:tr w:rsidR="002F6A10" w:rsidRPr="0006454C" w14:paraId="77E5EE30" w14:textId="77777777" w:rsidTr="002F6A10">
        <w:tc>
          <w:tcPr>
            <w:tcW w:w="1975" w:type="dxa"/>
          </w:tcPr>
          <w:p w14:paraId="4860905C"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100</w:t>
            </w:r>
          </w:p>
        </w:tc>
        <w:tc>
          <w:tcPr>
            <w:tcW w:w="1892" w:type="dxa"/>
          </w:tcPr>
          <w:p w14:paraId="3B8EFF53"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B</w:t>
            </w:r>
          </w:p>
        </w:tc>
      </w:tr>
    </w:tbl>
    <w:tbl>
      <w:tblPr>
        <w:tblStyle w:val="TableGrid"/>
        <w:tblpPr w:leftFromText="180" w:rightFromText="180" w:vertAnchor="text" w:horzAnchor="margin" w:tblpY="2506"/>
        <w:tblW w:w="0" w:type="auto"/>
        <w:tblLook w:val="04A0" w:firstRow="1" w:lastRow="0" w:firstColumn="1" w:lastColumn="0" w:noHBand="0" w:noVBand="1"/>
      </w:tblPr>
      <w:tblGrid>
        <w:gridCol w:w="1974"/>
        <w:gridCol w:w="1351"/>
        <w:gridCol w:w="1095"/>
      </w:tblGrid>
      <w:tr w:rsidR="002F6A10" w:rsidRPr="0006454C" w14:paraId="472870DC" w14:textId="77777777" w:rsidTr="002F6A10">
        <w:tc>
          <w:tcPr>
            <w:tcW w:w="4378" w:type="dxa"/>
            <w:gridSpan w:val="3"/>
          </w:tcPr>
          <w:p w14:paraId="00E75EB2"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Margin of Error</w:t>
            </w:r>
          </w:p>
        </w:tc>
      </w:tr>
      <w:tr w:rsidR="002F6A10" w:rsidRPr="0006454C" w14:paraId="4A8E6A4E" w14:textId="77777777" w:rsidTr="002F6A10">
        <w:tc>
          <w:tcPr>
            <w:tcW w:w="1974" w:type="dxa"/>
          </w:tcPr>
          <w:p w14:paraId="757E897A"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ppm Concentration</w:t>
            </w:r>
          </w:p>
        </w:tc>
        <w:tc>
          <w:tcPr>
            <w:tcW w:w="1351" w:type="dxa"/>
          </w:tcPr>
          <w:p w14:paraId="126D05A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Mean (mm)</w:t>
            </w:r>
          </w:p>
        </w:tc>
        <w:tc>
          <w:tcPr>
            <w:tcW w:w="1053" w:type="dxa"/>
          </w:tcPr>
          <w:p w14:paraId="7B7ECD14" w14:textId="77777777" w:rsidR="002F6A10" w:rsidRPr="0006454C" w:rsidRDefault="002F6A10" w:rsidP="002F6A10">
            <w:pPr>
              <w:jc w:val="center"/>
              <w:rPr>
                <w:rFonts w:ascii="Times New Roman" w:hAnsi="Times New Roman" w:cs="Times New Roman"/>
              </w:rPr>
            </w:pPr>
            <w:proofErr w:type="spellStart"/>
            <w:r w:rsidRPr="0006454C">
              <w:rPr>
                <w:rFonts w:ascii="Times New Roman" w:hAnsi="Times New Roman" w:cs="Times New Roman"/>
              </w:rPr>
              <w:t>Mean±SE</w:t>
            </w:r>
            <w:proofErr w:type="spellEnd"/>
          </w:p>
        </w:tc>
      </w:tr>
      <w:tr w:rsidR="002F6A10" w:rsidRPr="0006454C" w14:paraId="7DF69054" w14:textId="77777777" w:rsidTr="002F6A10">
        <w:tc>
          <w:tcPr>
            <w:tcW w:w="1974" w:type="dxa"/>
          </w:tcPr>
          <w:p w14:paraId="54911DDB"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0</w:t>
            </w:r>
          </w:p>
        </w:tc>
        <w:tc>
          <w:tcPr>
            <w:tcW w:w="1351" w:type="dxa"/>
          </w:tcPr>
          <w:p w14:paraId="5E334D7F" w14:textId="236C327F" w:rsidR="002F6A10" w:rsidRPr="0006454C" w:rsidRDefault="008935C1" w:rsidP="002F6A10">
            <w:pPr>
              <w:jc w:val="center"/>
              <w:rPr>
                <w:rFonts w:ascii="Times New Roman" w:hAnsi="Times New Roman" w:cs="Times New Roman"/>
              </w:rPr>
            </w:pPr>
            <w:r w:rsidRPr="0006454C">
              <w:rPr>
                <w:rFonts w:ascii="Times New Roman" w:hAnsi="Times New Roman" w:cs="Times New Roman"/>
              </w:rPr>
              <w:t>52.44</w:t>
            </w:r>
          </w:p>
        </w:tc>
        <w:tc>
          <w:tcPr>
            <w:tcW w:w="1053" w:type="dxa"/>
          </w:tcPr>
          <w:p w14:paraId="7130F366" w14:textId="41868F66" w:rsidR="002F6A10" w:rsidRPr="0006454C" w:rsidRDefault="00B13486" w:rsidP="002F6A10">
            <w:pPr>
              <w:jc w:val="center"/>
              <w:rPr>
                <w:rFonts w:ascii="Times New Roman" w:hAnsi="Times New Roman" w:cs="Times New Roman"/>
              </w:rPr>
            </w:pPr>
            <w:r>
              <w:rPr>
                <w:rFonts w:ascii="Times New Roman" w:hAnsi="Times New Roman" w:cs="Times New Roman"/>
              </w:rPr>
              <w:t>4.93</w:t>
            </w:r>
          </w:p>
        </w:tc>
      </w:tr>
      <w:tr w:rsidR="002F6A10" w:rsidRPr="0006454C" w14:paraId="78D4C3B5" w14:textId="77777777" w:rsidTr="002F6A10">
        <w:tc>
          <w:tcPr>
            <w:tcW w:w="1974" w:type="dxa"/>
          </w:tcPr>
          <w:p w14:paraId="770BE584"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w:t>
            </w:r>
          </w:p>
        </w:tc>
        <w:tc>
          <w:tcPr>
            <w:tcW w:w="1351" w:type="dxa"/>
          </w:tcPr>
          <w:p w14:paraId="1E70F4AA" w14:textId="3BBEDBEB" w:rsidR="002F6A10" w:rsidRPr="0006454C" w:rsidRDefault="008935C1" w:rsidP="002F6A10">
            <w:pPr>
              <w:jc w:val="center"/>
              <w:rPr>
                <w:rFonts w:ascii="Times New Roman" w:hAnsi="Times New Roman" w:cs="Times New Roman"/>
              </w:rPr>
            </w:pPr>
            <w:r w:rsidRPr="0006454C">
              <w:rPr>
                <w:rFonts w:ascii="Times New Roman" w:hAnsi="Times New Roman" w:cs="Times New Roman"/>
              </w:rPr>
              <w:t>47.76</w:t>
            </w:r>
          </w:p>
        </w:tc>
        <w:tc>
          <w:tcPr>
            <w:tcW w:w="1053" w:type="dxa"/>
          </w:tcPr>
          <w:p w14:paraId="6E66CD09" w14:textId="783390BE" w:rsidR="002F6A10" w:rsidRPr="0006454C" w:rsidRDefault="00B13486" w:rsidP="002F6A10">
            <w:pPr>
              <w:jc w:val="center"/>
              <w:rPr>
                <w:rFonts w:ascii="Times New Roman" w:hAnsi="Times New Roman" w:cs="Times New Roman"/>
              </w:rPr>
            </w:pPr>
            <w:r>
              <w:rPr>
                <w:rFonts w:ascii="Times New Roman" w:hAnsi="Times New Roman" w:cs="Times New Roman"/>
              </w:rPr>
              <w:t>4.06</w:t>
            </w:r>
          </w:p>
        </w:tc>
      </w:tr>
      <w:tr w:rsidR="002F6A10" w:rsidRPr="0006454C" w14:paraId="257C2117" w14:textId="77777777" w:rsidTr="002F6A10">
        <w:tc>
          <w:tcPr>
            <w:tcW w:w="1974" w:type="dxa"/>
          </w:tcPr>
          <w:p w14:paraId="1564F742"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10</w:t>
            </w:r>
          </w:p>
        </w:tc>
        <w:tc>
          <w:tcPr>
            <w:tcW w:w="1351" w:type="dxa"/>
          </w:tcPr>
          <w:p w14:paraId="5D6E663B" w14:textId="77281995" w:rsidR="002F6A10" w:rsidRPr="0006454C" w:rsidRDefault="008935C1" w:rsidP="002F6A10">
            <w:pPr>
              <w:jc w:val="center"/>
              <w:rPr>
                <w:rFonts w:ascii="Times New Roman" w:hAnsi="Times New Roman" w:cs="Times New Roman"/>
              </w:rPr>
            </w:pPr>
            <w:r w:rsidRPr="0006454C">
              <w:rPr>
                <w:rFonts w:ascii="Times New Roman" w:hAnsi="Times New Roman" w:cs="Times New Roman"/>
              </w:rPr>
              <w:t>53.06</w:t>
            </w:r>
          </w:p>
        </w:tc>
        <w:tc>
          <w:tcPr>
            <w:tcW w:w="1053" w:type="dxa"/>
          </w:tcPr>
          <w:p w14:paraId="6F54DBAB" w14:textId="7623EEEB" w:rsidR="002F6A10" w:rsidRPr="0006454C" w:rsidRDefault="00B13486" w:rsidP="002F6A10">
            <w:pPr>
              <w:jc w:val="center"/>
              <w:rPr>
                <w:rFonts w:ascii="Times New Roman" w:hAnsi="Times New Roman" w:cs="Times New Roman"/>
              </w:rPr>
            </w:pPr>
            <w:r>
              <w:rPr>
                <w:rFonts w:ascii="Times New Roman" w:hAnsi="Times New Roman" w:cs="Times New Roman"/>
              </w:rPr>
              <w:t>2.90</w:t>
            </w:r>
          </w:p>
        </w:tc>
      </w:tr>
      <w:tr w:rsidR="002F6A10" w:rsidRPr="0006454C" w14:paraId="258DCE8E" w14:textId="77777777" w:rsidTr="002F6A10">
        <w:tc>
          <w:tcPr>
            <w:tcW w:w="1974" w:type="dxa"/>
          </w:tcPr>
          <w:p w14:paraId="260E2D7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100</w:t>
            </w:r>
          </w:p>
        </w:tc>
        <w:tc>
          <w:tcPr>
            <w:tcW w:w="1351" w:type="dxa"/>
          </w:tcPr>
          <w:p w14:paraId="08F344B1" w14:textId="5815CA08" w:rsidR="002F6A10" w:rsidRPr="0006454C" w:rsidRDefault="004B6F1F" w:rsidP="002F6A10">
            <w:pPr>
              <w:jc w:val="center"/>
              <w:rPr>
                <w:rFonts w:ascii="Times New Roman" w:hAnsi="Times New Roman" w:cs="Times New Roman"/>
              </w:rPr>
            </w:pPr>
            <w:r w:rsidRPr="0006454C">
              <w:rPr>
                <w:rFonts w:ascii="Times New Roman" w:hAnsi="Times New Roman" w:cs="Times New Roman"/>
              </w:rPr>
              <w:t>36.66</w:t>
            </w:r>
          </w:p>
        </w:tc>
        <w:tc>
          <w:tcPr>
            <w:tcW w:w="1053" w:type="dxa"/>
          </w:tcPr>
          <w:p w14:paraId="779EE395" w14:textId="32749770" w:rsidR="002F6A10" w:rsidRPr="0006454C" w:rsidRDefault="00B13486" w:rsidP="002F6A10">
            <w:pPr>
              <w:jc w:val="center"/>
              <w:rPr>
                <w:rFonts w:ascii="Times New Roman" w:hAnsi="Times New Roman" w:cs="Times New Roman"/>
              </w:rPr>
            </w:pPr>
            <w:r>
              <w:rPr>
                <w:rFonts w:ascii="Times New Roman" w:hAnsi="Times New Roman" w:cs="Times New Roman"/>
              </w:rPr>
              <w:t>1.21</w:t>
            </w:r>
          </w:p>
        </w:tc>
      </w:tr>
    </w:tbl>
    <w:tbl>
      <w:tblPr>
        <w:tblStyle w:val="TableGrid"/>
        <w:tblpPr w:leftFromText="180" w:rightFromText="180" w:vertAnchor="text" w:horzAnchor="margin" w:tblpXSpec="right" w:tblpY="2578"/>
        <w:tblW w:w="0" w:type="auto"/>
        <w:tblLook w:val="04A0" w:firstRow="1" w:lastRow="0" w:firstColumn="1" w:lastColumn="0" w:noHBand="0" w:noVBand="1"/>
      </w:tblPr>
      <w:tblGrid>
        <w:gridCol w:w="1795"/>
        <w:gridCol w:w="1170"/>
        <w:gridCol w:w="1800"/>
      </w:tblGrid>
      <w:tr w:rsidR="002F6A10" w:rsidRPr="0006454C" w14:paraId="0DE3A124" w14:textId="77777777" w:rsidTr="002F6A10">
        <w:tc>
          <w:tcPr>
            <w:tcW w:w="4765" w:type="dxa"/>
            <w:gridSpan w:val="3"/>
          </w:tcPr>
          <w:p w14:paraId="454547E3" w14:textId="5C687F12" w:rsidR="002F6A10" w:rsidRPr="0006454C" w:rsidRDefault="002F6A10" w:rsidP="002F6A10">
            <w:pPr>
              <w:jc w:val="center"/>
              <w:rPr>
                <w:rFonts w:ascii="Times New Roman" w:hAnsi="Times New Roman" w:cs="Times New Roman"/>
              </w:rPr>
            </w:pPr>
            <w:r w:rsidRPr="0006454C">
              <w:rPr>
                <w:rFonts w:ascii="Times New Roman" w:hAnsi="Times New Roman" w:cs="Times New Roman"/>
              </w:rPr>
              <w:t>Significant Comparison Result for Tukey</w:t>
            </w:r>
            <w:r w:rsidR="00A352EC">
              <w:rPr>
                <w:rFonts w:ascii="Times New Roman" w:hAnsi="Times New Roman" w:cs="Times New Roman"/>
              </w:rPr>
              <w:t xml:space="preserve">-Kramer </w:t>
            </w:r>
            <w:r w:rsidRPr="0006454C">
              <w:rPr>
                <w:rFonts w:ascii="Times New Roman" w:hAnsi="Times New Roman" w:cs="Times New Roman"/>
              </w:rPr>
              <w:t>Test</w:t>
            </w:r>
          </w:p>
        </w:tc>
      </w:tr>
      <w:tr w:rsidR="002F6A10" w:rsidRPr="0006454C" w14:paraId="5E943628" w14:textId="77777777" w:rsidTr="002F6A10">
        <w:tc>
          <w:tcPr>
            <w:tcW w:w="1795" w:type="dxa"/>
          </w:tcPr>
          <w:p w14:paraId="70A9951A"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ppm Comparison</w:t>
            </w:r>
          </w:p>
        </w:tc>
        <w:tc>
          <w:tcPr>
            <w:tcW w:w="1170" w:type="dxa"/>
          </w:tcPr>
          <w:p w14:paraId="34C9FB0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Difference</w:t>
            </w:r>
          </w:p>
        </w:tc>
        <w:tc>
          <w:tcPr>
            <w:tcW w:w="1800" w:type="dxa"/>
          </w:tcPr>
          <w:p w14:paraId="43B05406"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p-value</w:t>
            </w:r>
          </w:p>
        </w:tc>
      </w:tr>
      <w:tr w:rsidR="002F6A10" w:rsidRPr="0006454C" w14:paraId="2FA23684" w14:textId="77777777" w:rsidTr="002F6A10">
        <w:tc>
          <w:tcPr>
            <w:tcW w:w="1795" w:type="dxa"/>
          </w:tcPr>
          <w:p w14:paraId="76EE7D69"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0         100</w:t>
            </w:r>
          </w:p>
        </w:tc>
        <w:tc>
          <w:tcPr>
            <w:tcW w:w="1170" w:type="dxa"/>
          </w:tcPr>
          <w:p w14:paraId="364E2007" w14:textId="73F29ADF" w:rsidR="002F6A10" w:rsidRPr="0006454C" w:rsidRDefault="004B6F1F" w:rsidP="002F6A10">
            <w:pPr>
              <w:jc w:val="center"/>
              <w:rPr>
                <w:rFonts w:ascii="Times New Roman" w:hAnsi="Times New Roman" w:cs="Times New Roman"/>
              </w:rPr>
            </w:pPr>
            <w:r w:rsidRPr="0006454C">
              <w:rPr>
                <w:rFonts w:ascii="Times New Roman" w:hAnsi="Times New Roman" w:cs="Times New Roman"/>
              </w:rPr>
              <w:t>16.40</w:t>
            </w:r>
          </w:p>
        </w:tc>
        <w:tc>
          <w:tcPr>
            <w:tcW w:w="1800" w:type="dxa"/>
          </w:tcPr>
          <w:p w14:paraId="6E2F822F" w14:textId="22B3A77C" w:rsidR="002F6A10" w:rsidRPr="0006454C" w:rsidRDefault="004B6F1F" w:rsidP="002F6A10">
            <w:pPr>
              <w:jc w:val="center"/>
              <w:rPr>
                <w:rFonts w:ascii="Times New Roman" w:hAnsi="Times New Roman" w:cs="Times New Roman"/>
              </w:rPr>
            </w:pPr>
            <w:r w:rsidRPr="0006454C">
              <w:rPr>
                <w:rFonts w:ascii="Times New Roman" w:hAnsi="Times New Roman" w:cs="Times New Roman"/>
              </w:rPr>
              <w:t>0.0230</w:t>
            </w:r>
          </w:p>
        </w:tc>
      </w:tr>
      <w:tr w:rsidR="002F6A10" w:rsidRPr="0006454C" w14:paraId="63AA4790" w14:textId="77777777" w:rsidTr="002F6A10">
        <w:tc>
          <w:tcPr>
            <w:tcW w:w="1795" w:type="dxa"/>
          </w:tcPr>
          <w:p w14:paraId="71D541AF" w14:textId="77777777" w:rsidR="002F6A10" w:rsidRPr="0006454C" w:rsidRDefault="002F6A10" w:rsidP="002F6A10">
            <w:pPr>
              <w:jc w:val="center"/>
              <w:rPr>
                <w:rFonts w:ascii="Times New Roman" w:hAnsi="Times New Roman" w:cs="Times New Roman"/>
              </w:rPr>
            </w:pPr>
            <w:r w:rsidRPr="0006454C">
              <w:rPr>
                <w:rFonts w:ascii="Times New Roman" w:hAnsi="Times New Roman" w:cs="Times New Roman"/>
              </w:rPr>
              <w:t>10       100</w:t>
            </w:r>
          </w:p>
        </w:tc>
        <w:tc>
          <w:tcPr>
            <w:tcW w:w="1170" w:type="dxa"/>
          </w:tcPr>
          <w:p w14:paraId="1D45C3F9" w14:textId="27D11C41" w:rsidR="002F6A10" w:rsidRPr="0006454C" w:rsidRDefault="004B6F1F" w:rsidP="002F6A10">
            <w:pPr>
              <w:jc w:val="center"/>
              <w:rPr>
                <w:rFonts w:ascii="Times New Roman" w:hAnsi="Times New Roman" w:cs="Times New Roman"/>
              </w:rPr>
            </w:pPr>
            <w:r w:rsidRPr="0006454C">
              <w:rPr>
                <w:rFonts w:ascii="Times New Roman" w:hAnsi="Times New Roman" w:cs="Times New Roman"/>
              </w:rPr>
              <w:t>15.78</w:t>
            </w:r>
          </w:p>
        </w:tc>
        <w:tc>
          <w:tcPr>
            <w:tcW w:w="1800" w:type="dxa"/>
          </w:tcPr>
          <w:p w14:paraId="187BE26E" w14:textId="603FACF2" w:rsidR="002F6A10" w:rsidRPr="0006454C" w:rsidRDefault="004B6F1F" w:rsidP="002F6A10">
            <w:pPr>
              <w:jc w:val="center"/>
              <w:rPr>
                <w:rFonts w:ascii="Times New Roman" w:hAnsi="Times New Roman" w:cs="Times New Roman"/>
              </w:rPr>
            </w:pPr>
            <w:r w:rsidRPr="0006454C">
              <w:rPr>
                <w:rFonts w:ascii="Times New Roman" w:hAnsi="Times New Roman" w:cs="Times New Roman"/>
              </w:rPr>
              <w:t>0.0294</w:t>
            </w:r>
          </w:p>
        </w:tc>
      </w:tr>
    </w:tbl>
    <w:p w14:paraId="33553688" w14:textId="3230586E" w:rsidR="007A2D13" w:rsidRPr="0006454C" w:rsidRDefault="00DA3642" w:rsidP="006A22D6">
      <w:pPr>
        <w:rPr>
          <w:rFonts w:ascii="Times New Roman" w:hAnsi="Times New Roman" w:cs="Times New Roman"/>
        </w:rPr>
      </w:pPr>
      <w:r w:rsidRPr="0006454C">
        <w:rPr>
          <w:rFonts w:ascii="Times New Roman" w:hAnsi="Times New Roman" w:cs="Times New Roman"/>
          <w:noProof/>
          <w:color w:val="000000"/>
          <w:sz w:val="20"/>
          <w:szCs w:val="20"/>
        </w:rPr>
        <mc:AlternateContent>
          <mc:Choice Requires="wps">
            <w:drawing>
              <wp:anchor distT="0" distB="0" distL="114300" distR="114300" simplePos="0" relativeHeight="251658244" behindDoc="0" locked="0" layoutInCell="1" allowOverlap="1" wp14:anchorId="077B68EA" wp14:editId="03BD3454">
                <wp:simplePos x="0" y="0"/>
                <wp:positionH relativeFrom="leftMargin">
                  <wp:align>right</wp:align>
                </wp:positionH>
                <wp:positionV relativeFrom="paragraph">
                  <wp:posOffset>3810</wp:posOffset>
                </wp:positionV>
                <wp:extent cx="251460" cy="365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460" cy="365760"/>
                        </a:xfrm>
                        <a:prstGeom prst="rect">
                          <a:avLst/>
                        </a:prstGeom>
                        <a:solidFill>
                          <a:sysClr val="window" lastClr="FFFFFF"/>
                        </a:solidFill>
                        <a:ln w="6350">
                          <a:noFill/>
                        </a:ln>
                      </wps:spPr>
                      <wps:txbx>
                        <w:txbxContent>
                          <w:p w14:paraId="23ED1BA7" w14:textId="77777777" w:rsidR="00D314AB" w:rsidRPr="00AC0242" w:rsidRDefault="00D314AB" w:rsidP="00D314AB">
                            <w:pPr>
                              <w:rPr>
                                <w:rFonts w:ascii="Times New Roman" w:hAnsi="Times New Roman" w:cs="Times New Roman"/>
                                <w:sz w:val="36"/>
                              </w:rPr>
                            </w:pPr>
                            <w:r w:rsidRPr="00AC0242">
                              <w:rPr>
                                <w:rFonts w:ascii="Times New Roman" w:hAnsi="Times New Roman" w:cs="Times New Roman"/>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68EA" id="Text Box 6" o:spid="_x0000_s1030" type="#_x0000_t202" style="position:absolute;margin-left:-31.4pt;margin-top:.3pt;width:19.8pt;height:28.8pt;z-index:2516582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" fillcolor="window" stroked="f" strokeweight=".5pt">
                <v:textbox>
                  <w:txbxContent>
                    <w:p w14:paraId="23ED1BA7" w14:textId="77777777" w:rsidR="00D314AB" w:rsidRPr="00AC0242" w:rsidRDefault="00D314AB" w:rsidP="00D314AB">
                      <w:pPr>
                        <w:rPr>
                          <w:rFonts w:ascii="Times New Roman" w:hAnsi="Times New Roman" w:cs="Times New Roman"/>
                          <w:sz w:val="36"/>
                        </w:rPr>
                      </w:pPr>
                      <w:r w:rsidRPr="00AC0242">
                        <w:rPr>
                          <w:rFonts w:ascii="Times New Roman" w:hAnsi="Times New Roman" w:cs="Times New Roman"/>
                          <w:sz w:val="36"/>
                        </w:rPr>
                        <w:t>A</w:t>
                      </w:r>
                    </w:p>
                  </w:txbxContent>
                </v:textbox>
                <w10:wrap anchorx="margin"/>
              </v:shape>
            </w:pict>
          </mc:Fallback>
        </mc:AlternateContent>
      </w:r>
      <w:r w:rsidR="00C70D9C" w:rsidRPr="0006454C">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463AC847" wp14:editId="44FB8471">
                <wp:simplePos x="0" y="0"/>
                <wp:positionH relativeFrom="leftMargin">
                  <wp:posOffset>556260</wp:posOffset>
                </wp:positionH>
                <wp:positionV relativeFrom="paragraph">
                  <wp:posOffset>1384300</wp:posOffset>
                </wp:positionV>
                <wp:extent cx="251460" cy="3200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51460" cy="320040"/>
                        </a:xfrm>
                        <a:prstGeom prst="rect">
                          <a:avLst/>
                        </a:prstGeom>
                        <a:solidFill>
                          <a:sysClr val="window" lastClr="FFFFFF"/>
                        </a:solidFill>
                        <a:ln w="6350">
                          <a:noFill/>
                        </a:ln>
                      </wps:spPr>
                      <wps:txbx>
                        <w:txbxContent>
                          <w:p w14:paraId="44A05B67" w14:textId="77777777" w:rsidR="00B60519" w:rsidRPr="007819A8" w:rsidRDefault="00B60519" w:rsidP="00B60519">
                            <w:pPr>
                              <w:rPr>
                                <w:rFonts w:ascii="Times New Roman" w:hAnsi="Times New Roman" w:cs="Times New Roman"/>
                                <w:sz w:val="36"/>
                              </w:rPr>
                            </w:pPr>
                            <w:r w:rsidRPr="007819A8">
                              <w:rPr>
                                <w:rFonts w:ascii="Times New Roman" w:hAnsi="Times New Roman" w:cs="Times New Roman"/>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C847" id="Text Box 9" o:spid="_x0000_s1031" type="#_x0000_t202" style="position:absolute;margin-left:43.8pt;margin-top:109pt;width:19.8pt;height:25.2pt;z-index:25165824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" fillcolor="window" stroked="f" strokeweight=".5pt">
                <v:textbox>
                  <w:txbxContent>
                    <w:p w14:paraId="44A05B67" w14:textId="77777777" w:rsidR="00B60519" w:rsidRPr="007819A8" w:rsidRDefault="00B60519" w:rsidP="00B60519">
                      <w:pPr>
                        <w:rPr>
                          <w:rFonts w:ascii="Times New Roman" w:hAnsi="Times New Roman" w:cs="Times New Roman"/>
                          <w:sz w:val="36"/>
                        </w:rPr>
                      </w:pPr>
                      <w:r w:rsidRPr="007819A8">
                        <w:rPr>
                          <w:rFonts w:ascii="Times New Roman" w:hAnsi="Times New Roman" w:cs="Times New Roman"/>
                          <w:sz w:val="36"/>
                        </w:rPr>
                        <w:t>C</w:t>
                      </w:r>
                    </w:p>
                  </w:txbxContent>
                </v:textbox>
                <w10:wrap anchorx="margin"/>
              </v:shape>
            </w:pict>
          </mc:Fallback>
        </mc:AlternateContent>
      </w:r>
      <w:r w:rsidR="002F6A10" w:rsidRPr="0006454C">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3F9A173B" wp14:editId="34680F57">
                <wp:simplePos x="0" y="0"/>
                <wp:positionH relativeFrom="leftMargin">
                  <wp:posOffset>3825240</wp:posOffset>
                </wp:positionH>
                <wp:positionV relativeFrom="paragraph">
                  <wp:posOffset>1247775</wp:posOffset>
                </wp:positionV>
                <wp:extent cx="312420" cy="3352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12420" cy="335280"/>
                        </a:xfrm>
                        <a:prstGeom prst="rect">
                          <a:avLst/>
                        </a:prstGeom>
                        <a:solidFill>
                          <a:sysClr val="window" lastClr="FFFFFF"/>
                        </a:solidFill>
                        <a:ln w="6350">
                          <a:noFill/>
                        </a:ln>
                      </wps:spPr>
                      <wps:txbx>
                        <w:txbxContent>
                          <w:p w14:paraId="1AE56622" w14:textId="77777777" w:rsidR="008D20FB" w:rsidRPr="00A410CC" w:rsidRDefault="008D20FB" w:rsidP="008D20FB">
                            <w:pPr>
                              <w:rPr>
                                <w:rFonts w:ascii="Times New Roman" w:hAnsi="Times New Roman" w:cs="Times New Roman"/>
                                <w:sz w:val="36"/>
                              </w:rPr>
                            </w:pPr>
                            <w:r w:rsidRPr="00A410CC">
                              <w:rPr>
                                <w:rFonts w:ascii="Times New Roman" w:hAnsi="Times New Roman" w:cs="Times New Roman"/>
                                <w:sz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173B" id="Text Box 10" o:spid="_x0000_s1032" type="#_x0000_t202" style="position:absolute;margin-left:301.2pt;margin-top:98.25pt;width:24.6pt;height:26.4pt;z-index:25165824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" fillcolor="window" stroked="f" strokeweight=".5pt">
                <v:textbox>
                  <w:txbxContent>
                    <w:p w14:paraId="1AE56622" w14:textId="77777777" w:rsidR="008D20FB" w:rsidRPr="00A410CC" w:rsidRDefault="008D20FB" w:rsidP="008D20FB">
                      <w:pPr>
                        <w:rPr>
                          <w:rFonts w:ascii="Times New Roman" w:hAnsi="Times New Roman" w:cs="Times New Roman"/>
                          <w:sz w:val="36"/>
                        </w:rPr>
                      </w:pPr>
                      <w:r w:rsidRPr="00A410CC">
                        <w:rPr>
                          <w:rFonts w:ascii="Times New Roman" w:hAnsi="Times New Roman" w:cs="Times New Roman"/>
                          <w:sz w:val="36"/>
                        </w:rPr>
                        <w:t>D</w:t>
                      </w:r>
                    </w:p>
                  </w:txbxContent>
                </v:textbox>
                <w10:wrap anchorx="margin"/>
              </v:shape>
            </w:pict>
          </mc:Fallback>
        </mc:AlternateContent>
      </w:r>
      <w:r w:rsidR="002F6A10" w:rsidRPr="0006454C">
        <w:rPr>
          <w:rFonts w:ascii="Times New Roman" w:hAnsi="Times New Roman" w:cs="Times New Roman"/>
          <w:noProof/>
        </w:rPr>
        <mc:AlternateContent>
          <mc:Choice Requires="wps">
            <w:drawing>
              <wp:anchor distT="0" distB="0" distL="114300" distR="114300" simplePos="0" relativeHeight="251658245" behindDoc="0" locked="0" layoutInCell="1" allowOverlap="1" wp14:anchorId="7124B647" wp14:editId="61195FC6">
                <wp:simplePos x="0" y="0"/>
                <wp:positionH relativeFrom="leftMargin">
                  <wp:posOffset>3983990</wp:posOffset>
                </wp:positionH>
                <wp:positionV relativeFrom="paragraph">
                  <wp:posOffset>7620</wp:posOffset>
                </wp:positionV>
                <wp:extent cx="18288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w="6350">
                          <a:noFill/>
                        </a:ln>
                      </wps:spPr>
                      <wps:txbx>
                        <w:txbxContent>
                          <w:p w14:paraId="20E8596F" w14:textId="77777777" w:rsidR="009575ED" w:rsidRPr="00983846" w:rsidRDefault="009575ED" w:rsidP="009575ED">
                            <w:pPr>
                              <w:rPr>
                                <w:rFonts w:ascii="Times New Roman" w:hAnsi="Times New Roman" w:cs="Times New Roman"/>
                                <w:sz w:val="36"/>
                              </w:rPr>
                            </w:pPr>
                            <w:r w:rsidRPr="00983846">
                              <w:rPr>
                                <w:rFonts w:ascii="Times New Roman" w:hAnsi="Times New Roman" w:cs="Times New Roman"/>
                                <w:sz w:val="36"/>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4B647" id="Text Box 8" o:spid="_x0000_s1033" type="#_x0000_t202" style="position:absolute;margin-left:313.7pt;margin-top:.6pt;width:2in;height:27pt;z-index:251658245;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" filled="f" stroked="f" strokeweight=".5pt">
                <v:textbox>
                  <w:txbxContent>
                    <w:p w14:paraId="20E8596F" w14:textId="77777777" w:rsidR="009575ED" w:rsidRPr="00983846" w:rsidRDefault="009575ED" w:rsidP="009575ED">
                      <w:pPr>
                        <w:rPr>
                          <w:rFonts w:ascii="Times New Roman" w:hAnsi="Times New Roman" w:cs="Times New Roman"/>
                          <w:sz w:val="36"/>
                        </w:rPr>
                      </w:pPr>
                      <w:r w:rsidRPr="00983846">
                        <w:rPr>
                          <w:rFonts w:ascii="Times New Roman" w:hAnsi="Times New Roman" w:cs="Times New Roman"/>
                          <w:sz w:val="36"/>
                        </w:rPr>
                        <w:t>B</w:t>
                      </w:r>
                    </w:p>
                  </w:txbxContent>
                </v:textbox>
                <w10:wrap type="square" anchorx="margin"/>
              </v:shape>
            </w:pict>
          </mc:Fallback>
        </mc:AlternateContent>
      </w:r>
      <w:r w:rsidR="006A7EF1" w:rsidRPr="0006454C">
        <w:rPr>
          <w:rFonts w:ascii="Times New Roman" w:hAnsi="Times New Roman" w:cs="Times New Roman"/>
          <w:noProof/>
          <w:color w:val="000000"/>
        </w:rPr>
        <w:drawing>
          <wp:inline distT="0" distB="0" distL="0" distR="0" wp14:anchorId="38324981" wp14:editId="02CA06EE">
            <wp:extent cx="2772410" cy="1577340"/>
            <wp:effectExtent l="0" t="0" r="8890" b="3810"/>
            <wp:docPr id="7" name="Picture 7" descr="https://lh6.googleusercontent.com/zGEqzlqs5h22S2STlekq-zm8ZDsvSyUhZTgvBUE6ecGbOQ6d6wbxfIllfORwEWGyFCISEH-S8wTrELO1pN-ZzeUh7TbYcD8-NHtJcJelAd0Ghf5e2SNtQI5y362lJkOZenHsgL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GEqzlqs5h22S2STlekq-zm8ZDsvSyUhZTgvBUE6ecGbOQ6d6wbxfIllfORwEWGyFCISEH-S8wTrELO1pN-ZzeUh7TbYcD8-NHtJcJelAd0Ghf5e2SNtQI5y362lJkOZenHsgLK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02" cy="1603677"/>
                    </a:xfrm>
                    <a:prstGeom prst="rect">
                      <a:avLst/>
                    </a:prstGeom>
                    <a:noFill/>
                    <a:ln>
                      <a:noFill/>
                    </a:ln>
                  </pic:spPr>
                </pic:pic>
              </a:graphicData>
            </a:graphic>
          </wp:inline>
        </w:drawing>
      </w:r>
    </w:p>
    <w:p w14:paraId="285EC629" w14:textId="77777777" w:rsidR="002F6A10" w:rsidRPr="0006454C" w:rsidRDefault="002F6A10" w:rsidP="00B75AD1">
      <w:pPr>
        <w:rPr>
          <w:rFonts w:ascii="Times New Roman" w:hAnsi="Times New Roman" w:cs="Times New Roman"/>
          <w:b/>
          <w:sz w:val="20"/>
        </w:rPr>
      </w:pPr>
    </w:p>
    <w:p w14:paraId="53F815C2" w14:textId="6289DA29" w:rsidR="00B75AD1" w:rsidRPr="0006454C" w:rsidRDefault="00B75AD1" w:rsidP="00B75AD1">
      <w:pPr>
        <w:rPr>
          <w:rFonts w:ascii="Times New Roman" w:hAnsi="Times New Roman" w:cs="Times New Roman"/>
          <w:sz w:val="20"/>
        </w:rPr>
      </w:pPr>
      <w:r w:rsidRPr="0006454C">
        <w:rPr>
          <w:rFonts w:ascii="Times New Roman" w:hAnsi="Times New Roman" w:cs="Times New Roman"/>
          <w:b/>
          <w:sz w:val="20"/>
        </w:rPr>
        <w:t xml:space="preserve">FIG. 2. ANOVA results for </w:t>
      </w:r>
      <w:r w:rsidR="00DF03E9" w:rsidRPr="0006454C">
        <w:rPr>
          <w:rFonts w:ascii="Times New Roman" w:hAnsi="Times New Roman" w:cs="Times New Roman"/>
          <w:b/>
          <w:sz w:val="20"/>
        </w:rPr>
        <w:t>Gibberellic</w:t>
      </w:r>
      <w:r w:rsidRPr="0006454C">
        <w:rPr>
          <w:rFonts w:ascii="Times New Roman" w:hAnsi="Times New Roman" w:cs="Times New Roman"/>
          <w:b/>
          <w:sz w:val="20"/>
        </w:rPr>
        <w:t xml:space="preserve"> acid. </w:t>
      </w:r>
      <w:r w:rsidRPr="0006454C">
        <w:rPr>
          <w:rFonts w:ascii="Times New Roman" w:hAnsi="Times New Roman" w:cs="Times New Roman"/>
          <w:sz w:val="20"/>
        </w:rPr>
        <w:t>(A) This graph shows the plotted averages of the root length for all four concentrations. The green lines are the results of the ANOVA test that was performed and the circles to the right are the results of the Tukey-Kramer post-hoc test that was performed. (B) These tables are further results of the ANOVA test the first table shows the letters given to each concentration based on the plotted data. (C) The second table shows the margin of error for each concentration, which shows how far calculated error is from the mean for each concentration. (D) The final table shows only the significant comparison results from the Tukey-Kramer post-hoc test that was performed.</w:t>
      </w:r>
    </w:p>
    <w:tbl>
      <w:tblPr>
        <w:tblStyle w:val="TableGrid"/>
        <w:tblpPr w:leftFromText="180" w:rightFromText="180" w:vertAnchor="text" w:horzAnchor="margin" w:tblpXSpec="right" w:tblpY="241"/>
        <w:tblW w:w="0" w:type="auto"/>
        <w:tblLook w:val="04A0" w:firstRow="1" w:lastRow="0" w:firstColumn="1" w:lastColumn="0" w:noHBand="0" w:noVBand="1"/>
      </w:tblPr>
      <w:tblGrid>
        <w:gridCol w:w="1980"/>
        <w:gridCol w:w="1800"/>
      </w:tblGrid>
      <w:tr w:rsidR="007D3185" w:rsidRPr="0006454C" w14:paraId="0F75D6B2" w14:textId="77777777" w:rsidTr="001367E6">
        <w:tc>
          <w:tcPr>
            <w:tcW w:w="3780" w:type="dxa"/>
            <w:gridSpan w:val="2"/>
          </w:tcPr>
          <w:p w14:paraId="7B51E2C7"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lastRenderedPageBreak/>
              <w:t>Letters Report</w:t>
            </w:r>
          </w:p>
        </w:tc>
      </w:tr>
      <w:tr w:rsidR="007D3185" w:rsidRPr="0006454C" w14:paraId="652BE713" w14:textId="77777777" w:rsidTr="001367E6">
        <w:tc>
          <w:tcPr>
            <w:tcW w:w="1980" w:type="dxa"/>
          </w:tcPr>
          <w:p w14:paraId="36BA1B71"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ppm Concentration</w:t>
            </w:r>
          </w:p>
        </w:tc>
        <w:tc>
          <w:tcPr>
            <w:tcW w:w="1800" w:type="dxa"/>
          </w:tcPr>
          <w:p w14:paraId="1CBBA168"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Letter</w:t>
            </w:r>
          </w:p>
        </w:tc>
      </w:tr>
      <w:tr w:rsidR="007D3185" w:rsidRPr="0006454C" w14:paraId="27E2E3B4" w14:textId="77777777" w:rsidTr="001367E6">
        <w:tc>
          <w:tcPr>
            <w:tcW w:w="1980" w:type="dxa"/>
          </w:tcPr>
          <w:p w14:paraId="604CAB01"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0</w:t>
            </w:r>
          </w:p>
        </w:tc>
        <w:tc>
          <w:tcPr>
            <w:tcW w:w="1800" w:type="dxa"/>
          </w:tcPr>
          <w:p w14:paraId="78491CCD"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A</w:t>
            </w:r>
          </w:p>
        </w:tc>
      </w:tr>
      <w:tr w:rsidR="007D3185" w:rsidRPr="0006454C" w14:paraId="28869C20" w14:textId="77777777" w:rsidTr="001367E6">
        <w:tc>
          <w:tcPr>
            <w:tcW w:w="1980" w:type="dxa"/>
          </w:tcPr>
          <w:p w14:paraId="4646345A"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1</w:t>
            </w:r>
          </w:p>
        </w:tc>
        <w:tc>
          <w:tcPr>
            <w:tcW w:w="1800" w:type="dxa"/>
          </w:tcPr>
          <w:p w14:paraId="0E5330DF" w14:textId="0E608131" w:rsidR="007D3185" w:rsidRPr="0006454C" w:rsidRDefault="00CD5507" w:rsidP="001367E6">
            <w:pPr>
              <w:jc w:val="center"/>
              <w:rPr>
                <w:rFonts w:ascii="Times New Roman" w:hAnsi="Times New Roman" w:cs="Times New Roman"/>
              </w:rPr>
            </w:pPr>
            <w:r w:rsidRPr="0006454C">
              <w:rPr>
                <w:rFonts w:ascii="Times New Roman" w:hAnsi="Times New Roman" w:cs="Times New Roman"/>
              </w:rPr>
              <w:t>B</w:t>
            </w:r>
          </w:p>
        </w:tc>
      </w:tr>
      <w:tr w:rsidR="007D3185" w:rsidRPr="0006454C" w14:paraId="6567B0F1" w14:textId="77777777" w:rsidTr="001367E6">
        <w:tc>
          <w:tcPr>
            <w:tcW w:w="1980" w:type="dxa"/>
          </w:tcPr>
          <w:p w14:paraId="4F204B8B"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10</w:t>
            </w:r>
          </w:p>
        </w:tc>
        <w:tc>
          <w:tcPr>
            <w:tcW w:w="1800" w:type="dxa"/>
          </w:tcPr>
          <w:p w14:paraId="24FEFE1F" w14:textId="353CE3DC" w:rsidR="007D3185" w:rsidRPr="0006454C" w:rsidRDefault="00CD5507" w:rsidP="001367E6">
            <w:pPr>
              <w:jc w:val="center"/>
              <w:rPr>
                <w:rFonts w:ascii="Times New Roman" w:hAnsi="Times New Roman" w:cs="Times New Roman"/>
              </w:rPr>
            </w:pPr>
            <w:r w:rsidRPr="0006454C">
              <w:rPr>
                <w:rFonts w:ascii="Times New Roman" w:hAnsi="Times New Roman" w:cs="Times New Roman"/>
              </w:rPr>
              <w:t>C</w:t>
            </w:r>
          </w:p>
        </w:tc>
      </w:tr>
      <w:tr w:rsidR="007D3185" w:rsidRPr="0006454C" w14:paraId="186E1E91" w14:textId="77777777" w:rsidTr="001367E6">
        <w:tc>
          <w:tcPr>
            <w:tcW w:w="1980" w:type="dxa"/>
          </w:tcPr>
          <w:p w14:paraId="55FC0AE8" w14:textId="77777777" w:rsidR="007D3185" w:rsidRPr="0006454C" w:rsidRDefault="007D3185" w:rsidP="001367E6">
            <w:pPr>
              <w:jc w:val="center"/>
              <w:rPr>
                <w:rFonts w:ascii="Times New Roman" w:hAnsi="Times New Roman" w:cs="Times New Roman"/>
              </w:rPr>
            </w:pPr>
            <w:r w:rsidRPr="0006454C">
              <w:rPr>
                <w:rFonts w:ascii="Times New Roman" w:hAnsi="Times New Roman" w:cs="Times New Roman"/>
              </w:rPr>
              <w:t>100</w:t>
            </w:r>
          </w:p>
        </w:tc>
        <w:tc>
          <w:tcPr>
            <w:tcW w:w="1800" w:type="dxa"/>
          </w:tcPr>
          <w:p w14:paraId="413B3BB3" w14:textId="639C4522" w:rsidR="007D3185" w:rsidRPr="0006454C" w:rsidRDefault="00CD5507" w:rsidP="001367E6">
            <w:pPr>
              <w:jc w:val="center"/>
              <w:rPr>
                <w:rFonts w:ascii="Times New Roman" w:hAnsi="Times New Roman" w:cs="Times New Roman"/>
              </w:rPr>
            </w:pPr>
            <w:r w:rsidRPr="0006454C">
              <w:rPr>
                <w:rFonts w:ascii="Times New Roman" w:hAnsi="Times New Roman" w:cs="Times New Roman"/>
              </w:rPr>
              <w:t>C</w:t>
            </w:r>
          </w:p>
        </w:tc>
      </w:tr>
    </w:tbl>
    <w:tbl>
      <w:tblPr>
        <w:tblStyle w:val="TableGrid"/>
        <w:tblpPr w:leftFromText="180" w:rightFromText="180" w:vertAnchor="text" w:horzAnchor="margin" w:tblpXSpec="right" w:tblpY="2185"/>
        <w:tblW w:w="0" w:type="auto"/>
        <w:tblLook w:val="04A0" w:firstRow="1" w:lastRow="0" w:firstColumn="1" w:lastColumn="0" w:noHBand="0" w:noVBand="1"/>
      </w:tblPr>
      <w:tblGrid>
        <w:gridCol w:w="1795"/>
        <w:gridCol w:w="1170"/>
        <w:gridCol w:w="1800"/>
      </w:tblGrid>
      <w:tr w:rsidR="004B4463" w:rsidRPr="0006454C" w14:paraId="7FB387CB" w14:textId="77777777" w:rsidTr="004B4463">
        <w:tc>
          <w:tcPr>
            <w:tcW w:w="4765" w:type="dxa"/>
            <w:gridSpan w:val="3"/>
          </w:tcPr>
          <w:p w14:paraId="26DCCD0F" w14:textId="57B92934" w:rsidR="004B4463" w:rsidRPr="0006454C" w:rsidRDefault="004B4463" w:rsidP="004B4463">
            <w:pPr>
              <w:jc w:val="center"/>
              <w:rPr>
                <w:rFonts w:ascii="Times New Roman" w:hAnsi="Times New Roman" w:cs="Times New Roman"/>
              </w:rPr>
            </w:pPr>
            <w:r w:rsidRPr="0006454C">
              <w:rPr>
                <w:rFonts w:ascii="Times New Roman" w:hAnsi="Times New Roman" w:cs="Times New Roman"/>
              </w:rPr>
              <w:t>Significant Comparison Result for Tukey</w:t>
            </w:r>
            <w:r w:rsidR="00A352EC">
              <w:rPr>
                <w:rFonts w:ascii="Times New Roman" w:hAnsi="Times New Roman" w:cs="Times New Roman"/>
              </w:rPr>
              <w:t>-Kramer</w:t>
            </w:r>
            <w:r w:rsidRPr="0006454C">
              <w:rPr>
                <w:rFonts w:ascii="Times New Roman" w:hAnsi="Times New Roman" w:cs="Times New Roman"/>
              </w:rPr>
              <w:t xml:space="preserve"> Test</w:t>
            </w:r>
          </w:p>
        </w:tc>
      </w:tr>
      <w:tr w:rsidR="004B4463" w:rsidRPr="0006454C" w14:paraId="3CA18F62" w14:textId="77777777" w:rsidTr="004B4463">
        <w:tc>
          <w:tcPr>
            <w:tcW w:w="1795" w:type="dxa"/>
          </w:tcPr>
          <w:p w14:paraId="256D84AA"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ppm Comparison</w:t>
            </w:r>
          </w:p>
        </w:tc>
        <w:tc>
          <w:tcPr>
            <w:tcW w:w="1170" w:type="dxa"/>
          </w:tcPr>
          <w:p w14:paraId="7587226E"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Difference</w:t>
            </w:r>
          </w:p>
        </w:tc>
        <w:tc>
          <w:tcPr>
            <w:tcW w:w="1800" w:type="dxa"/>
          </w:tcPr>
          <w:p w14:paraId="5C40CA66"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p-value</w:t>
            </w:r>
          </w:p>
        </w:tc>
      </w:tr>
      <w:tr w:rsidR="004B4463" w:rsidRPr="0006454C" w14:paraId="43BFB850" w14:textId="77777777" w:rsidTr="004B4463">
        <w:tc>
          <w:tcPr>
            <w:tcW w:w="1795" w:type="dxa"/>
          </w:tcPr>
          <w:p w14:paraId="1D0684C3"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0         100</w:t>
            </w:r>
          </w:p>
        </w:tc>
        <w:tc>
          <w:tcPr>
            <w:tcW w:w="1170" w:type="dxa"/>
          </w:tcPr>
          <w:p w14:paraId="1E1FDE5F"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55.32</w:t>
            </w:r>
          </w:p>
        </w:tc>
        <w:tc>
          <w:tcPr>
            <w:tcW w:w="1800" w:type="dxa"/>
          </w:tcPr>
          <w:p w14:paraId="47A29876"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&lt;0.0001</w:t>
            </w:r>
          </w:p>
        </w:tc>
      </w:tr>
      <w:tr w:rsidR="004B4463" w:rsidRPr="0006454C" w14:paraId="192B3C24" w14:textId="77777777" w:rsidTr="004B4463">
        <w:tc>
          <w:tcPr>
            <w:tcW w:w="1795" w:type="dxa"/>
          </w:tcPr>
          <w:p w14:paraId="2D0EBFE9" w14:textId="77777777" w:rsidR="004B4463" w:rsidRPr="0006454C" w:rsidRDefault="004B4463" w:rsidP="004B4463">
            <w:pPr>
              <w:rPr>
                <w:rFonts w:ascii="Times New Roman" w:hAnsi="Times New Roman" w:cs="Times New Roman"/>
              </w:rPr>
            </w:pPr>
            <w:r w:rsidRPr="0006454C">
              <w:rPr>
                <w:rFonts w:ascii="Times New Roman" w:hAnsi="Times New Roman" w:cs="Times New Roman"/>
              </w:rPr>
              <w:t xml:space="preserve">       0         10</w:t>
            </w:r>
          </w:p>
        </w:tc>
        <w:tc>
          <w:tcPr>
            <w:tcW w:w="1170" w:type="dxa"/>
          </w:tcPr>
          <w:p w14:paraId="29E5283C"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54.20</w:t>
            </w:r>
          </w:p>
        </w:tc>
        <w:tc>
          <w:tcPr>
            <w:tcW w:w="1800" w:type="dxa"/>
          </w:tcPr>
          <w:p w14:paraId="5745506D"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&lt;0.0001</w:t>
            </w:r>
          </w:p>
        </w:tc>
      </w:tr>
      <w:tr w:rsidR="004B4463" w:rsidRPr="0006454C" w14:paraId="158424E7" w14:textId="77777777" w:rsidTr="004B4463">
        <w:tc>
          <w:tcPr>
            <w:tcW w:w="1795" w:type="dxa"/>
          </w:tcPr>
          <w:p w14:paraId="2AAF030D" w14:textId="77777777" w:rsidR="004B4463" w:rsidRPr="0006454C" w:rsidRDefault="004B4463" w:rsidP="004B4463">
            <w:pPr>
              <w:rPr>
                <w:rFonts w:ascii="Times New Roman" w:hAnsi="Times New Roman" w:cs="Times New Roman"/>
              </w:rPr>
            </w:pPr>
            <w:r w:rsidRPr="0006454C">
              <w:rPr>
                <w:rFonts w:ascii="Times New Roman" w:hAnsi="Times New Roman" w:cs="Times New Roman"/>
              </w:rPr>
              <w:t xml:space="preserve">       0         100</w:t>
            </w:r>
          </w:p>
        </w:tc>
        <w:tc>
          <w:tcPr>
            <w:tcW w:w="1170" w:type="dxa"/>
          </w:tcPr>
          <w:p w14:paraId="1714D8A0"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36.38</w:t>
            </w:r>
          </w:p>
        </w:tc>
        <w:tc>
          <w:tcPr>
            <w:tcW w:w="1800" w:type="dxa"/>
          </w:tcPr>
          <w:p w14:paraId="15C72FDE"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&lt;0.0001</w:t>
            </w:r>
          </w:p>
        </w:tc>
      </w:tr>
      <w:tr w:rsidR="004B4463" w:rsidRPr="0006454C" w14:paraId="2DBCAAC2" w14:textId="77777777" w:rsidTr="004B4463">
        <w:tc>
          <w:tcPr>
            <w:tcW w:w="1795" w:type="dxa"/>
          </w:tcPr>
          <w:p w14:paraId="09886FD0" w14:textId="77777777" w:rsidR="004B4463" w:rsidRPr="0006454C" w:rsidRDefault="004B4463" w:rsidP="004B4463">
            <w:pPr>
              <w:rPr>
                <w:rFonts w:ascii="Times New Roman" w:hAnsi="Times New Roman" w:cs="Times New Roman"/>
              </w:rPr>
            </w:pPr>
            <w:r w:rsidRPr="0006454C">
              <w:rPr>
                <w:rFonts w:ascii="Times New Roman" w:hAnsi="Times New Roman" w:cs="Times New Roman"/>
              </w:rPr>
              <w:t xml:space="preserve">       1         100</w:t>
            </w:r>
          </w:p>
        </w:tc>
        <w:tc>
          <w:tcPr>
            <w:tcW w:w="1170" w:type="dxa"/>
          </w:tcPr>
          <w:p w14:paraId="52363363"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18.64</w:t>
            </w:r>
          </w:p>
        </w:tc>
        <w:tc>
          <w:tcPr>
            <w:tcW w:w="1800" w:type="dxa"/>
          </w:tcPr>
          <w:p w14:paraId="045E38FB"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&lt;0.0001</w:t>
            </w:r>
          </w:p>
        </w:tc>
      </w:tr>
      <w:tr w:rsidR="004B4463" w:rsidRPr="0006454C" w14:paraId="5A6D8E00" w14:textId="77777777" w:rsidTr="004B4463">
        <w:tc>
          <w:tcPr>
            <w:tcW w:w="1795" w:type="dxa"/>
          </w:tcPr>
          <w:p w14:paraId="39EFA972" w14:textId="77777777" w:rsidR="004B4463" w:rsidRPr="0006454C" w:rsidRDefault="004B4463" w:rsidP="004B4463">
            <w:pPr>
              <w:rPr>
                <w:rFonts w:ascii="Times New Roman" w:hAnsi="Times New Roman" w:cs="Times New Roman"/>
              </w:rPr>
            </w:pPr>
            <w:r w:rsidRPr="0006454C">
              <w:rPr>
                <w:rFonts w:ascii="Times New Roman" w:hAnsi="Times New Roman" w:cs="Times New Roman"/>
              </w:rPr>
              <w:t xml:space="preserve">       1         10</w:t>
            </w:r>
          </w:p>
        </w:tc>
        <w:tc>
          <w:tcPr>
            <w:tcW w:w="1170" w:type="dxa"/>
          </w:tcPr>
          <w:p w14:paraId="3A445381"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17.82</w:t>
            </w:r>
          </w:p>
        </w:tc>
        <w:tc>
          <w:tcPr>
            <w:tcW w:w="1800" w:type="dxa"/>
          </w:tcPr>
          <w:p w14:paraId="6A445493" w14:textId="77777777" w:rsidR="004B4463" w:rsidRPr="0006454C" w:rsidRDefault="004B4463" w:rsidP="004B4463">
            <w:pPr>
              <w:jc w:val="center"/>
              <w:rPr>
                <w:rFonts w:ascii="Times New Roman" w:hAnsi="Times New Roman" w:cs="Times New Roman"/>
              </w:rPr>
            </w:pPr>
            <w:r w:rsidRPr="0006454C">
              <w:rPr>
                <w:rFonts w:ascii="Times New Roman" w:hAnsi="Times New Roman" w:cs="Times New Roman"/>
              </w:rPr>
              <w:t>&lt;0.0001</w:t>
            </w:r>
          </w:p>
        </w:tc>
      </w:tr>
    </w:tbl>
    <w:p w14:paraId="4E74BF30" w14:textId="187756C9" w:rsidR="007D3185" w:rsidRPr="0006454C" w:rsidRDefault="001367E6" w:rsidP="008D20FB">
      <w:pPr>
        <w:rPr>
          <w:rFonts w:ascii="Times New Roman" w:hAnsi="Times New Roman" w:cs="Times New Roman"/>
        </w:rPr>
      </w:pPr>
      <w:r w:rsidRPr="0006454C">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033DF63E" wp14:editId="20608E56">
                <wp:simplePos x="0" y="0"/>
                <wp:positionH relativeFrom="margin">
                  <wp:align>center</wp:align>
                </wp:positionH>
                <wp:positionV relativeFrom="paragraph">
                  <wp:posOffset>967740</wp:posOffset>
                </wp:positionV>
                <wp:extent cx="312420" cy="3352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12420" cy="335280"/>
                        </a:xfrm>
                        <a:prstGeom prst="rect">
                          <a:avLst/>
                        </a:prstGeom>
                        <a:solidFill>
                          <a:sysClr val="window" lastClr="FFFFFF"/>
                        </a:solidFill>
                        <a:ln w="6350">
                          <a:noFill/>
                        </a:ln>
                      </wps:spPr>
                      <wps:txbx>
                        <w:txbxContent>
                          <w:p w14:paraId="24E46083" w14:textId="77777777" w:rsidR="00B247A1" w:rsidRPr="00EE56E0" w:rsidRDefault="00B247A1" w:rsidP="00B247A1">
                            <w:pPr>
                              <w:rPr>
                                <w:rFonts w:ascii="Times New Roman" w:hAnsi="Times New Roman" w:cs="Times New Roman"/>
                                <w:sz w:val="36"/>
                              </w:rPr>
                            </w:pPr>
                            <w:r w:rsidRPr="00EE56E0">
                              <w:rPr>
                                <w:rFonts w:ascii="Times New Roman" w:hAnsi="Times New Roman" w:cs="Times New Roman"/>
                                <w:sz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F63E" id="Text Box 14" o:spid="_x0000_s1034" type="#_x0000_t202" style="position:absolute;margin-left:0;margin-top:76.2pt;width:24.6pt;height:26.4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" fillcolor="window" stroked="f" strokeweight=".5pt">
                <v:textbox>
                  <w:txbxContent>
                    <w:p w14:paraId="24E46083" w14:textId="77777777" w:rsidR="00B247A1" w:rsidRPr="00EE56E0" w:rsidRDefault="00B247A1" w:rsidP="00B247A1">
                      <w:pPr>
                        <w:rPr>
                          <w:rFonts w:ascii="Times New Roman" w:hAnsi="Times New Roman" w:cs="Times New Roman"/>
                          <w:sz w:val="36"/>
                        </w:rPr>
                      </w:pPr>
                      <w:r w:rsidRPr="00EE56E0">
                        <w:rPr>
                          <w:rFonts w:ascii="Times New Roman" w:hAnsi="Times New Roman" w:cs="Times New Roman"/>
                          <w:sz w:val="36"/>
                        </w:rPr>
                        <w:t>D</w:t>
                      </w:r>
                    </w:p>
                  </w:txbxContent>
                </v:textbox>
                <w10:wrap anchorx="margin"/>
              </v:shape>
            </w:pict>
          </mc:Fallback>
        </mc:AlternateContent>
      </w:r>
      <w:r w:rsidRPr="0006454C">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1DC1AD82" wp14:editId="0DC3CE53">
                <wp:simplePos x="0" y="0"/>
                <wp:positionH relativeFrom="margin">
                  <wp:posOffset>3013075</wp:posOffset>
                </wp:positionH>
                <wp:positionV relativeFrom="paragraph">
                  <wp:posOffset>0</wp:posOffset>
                </wp:positionV>
                <wp:extent cx="1828800" cy="54102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541020"/>
                        </a:xfrm>
                        <a:prstGeom prst="rect">
                          <a:avLst/>
                        </a:prstGeom>
                        <a:noFill/>
                        <a:ln w="6350">
                          <a:noFill/>
                        </a:ln>
                      </wps:spPr>
                      <wps:txbx>
                        <w:txbxContent>
                          <w:p w14:paraId="41812AE3" w14:textId="77777777" w:rsidR="00C70D9C" w:rsidRPr="00FD2E17" w:rsidRDefault="00C70D9C" w:rsidP="00C70D9C">
                            <w:pPr>
                              <w:rPr>
                                <w:rFonts w:ascii="Times New Roman" w:hAnsi="Times New Roman" w:cs="Times New Roman"/>
                                <w:sz w:val="36"/>
                              </w:rPr>
                            </w:pPr>
                            <w:r w:rsidRPr="00FD2E17">
                              <w:rPr>
                                <w:rFonts w:ascii="Times New Roman" w:hAnsi="Times New Roman" w:cs="Times New Roman"/>
                                <w:sz w:val="36"/>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1AD82" id="Text Box 12" o:spid="_x0000_s1035" type="#_x0000_t202" style="position:absolute;margin-left:237.25pt;margin-top:0;width:2in;height:42.6pt;z-index:251658249;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" filled="f" stroked="f" strokeweight=".5pt">
                <v:textbox>
                  <w:txbxContent>
                    <w:p w14:paraId="41812AE3" w14:textId="77777777" w:rsidR="00C70D9C" w:rsidRPr="00FD2E17" w:rsidRDefault="00C70D9C" w:rsidP="00C70D9C">
                      <w:pPr>
                        <w:rPr>
                          <w:rFonts w:ascii="Times New Roman" w:hAnsi="Times New Roman" w:cs="Times New Roman"/>
                          <w:sz w:val="36"/>
                        </w:rPr>
                      </w:pPr>
                      <w:r w:rsidRPr="00FD2E17">
                        <w:rPr>
                          <w:rFonts w:ascii="Times New Roman" w:hAnsi="Times New Roman" w:cs="Times New Roman"/>
                          <w:sz w:val="36"/>
                        </w:rPr>
                        <w:t>B</w:t>
                      </w:r>
                    </w:p>
                  </w:txbxContent>
                </v:textbox>
                <w10:wrap type="square" anchorx="margin"/>
              </v:shape>
            </w:pict>
          </mc:Fallback>
        </mc:AlternateContent>
      </w:r>
      <w:r w:rsidR="002D3B88" w:rsidRPr="0006454C">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4F4167E2" wp14:editId="3DDF7BFA">
                <wp:simplePos x="0" y="0"/>
                <wp:positionH relativeFrom="leftMargin">
                  <wp:posOffset>624840</wp:posOffset>
                </wp:positionH>
                <wp:positionV relativeFrom="paragraph">
                  <wp:posOffset>1150620</wp:posOffset>
                </wp:positionV>
                <wp:extent cx="243840" cy="335280"/>
                <wp:effectExtent l="0" t="0" r="3810" b="7620"/>
                <wp:wrapNone/>
                <wp:docPr id="13" name="Text Box 13"/>
                <wp:cNvGraphicFramePr/>
                <a:graphic xmlns:a="http://schemas.openxmlformats.org/drawingml/2006/main">
                  <a:graphicData uri="http://schemas.microsoft.com/office/word/2010/wordprocessingShape">
                    <wps:wsp>
                      <wps:cNvSpPr txBox="1"/>
                      <wps:spPr>
                        <a:xfrm>
                          <a:off x="0" y="0"/>
                          <a:ext cx="243840" cy="335280"/>
                        </a:xfrm>
                        <a:prstGeom prst="rect">
                          <a:avLst/>
                        </a:prstGeom>
                        <a:solidFill>
                          <a:sysClr val="window" lastClr="FFFFFF"/>
                        </a:solidFill>
                        <a:ln w="6350">
                          <a:noFill/>
                        </a:ln>
                      </wps:spPr>
                      <wps:txbx>
                        <w:txbxContent>
                          <w:p w14:paraId="6DEFCD13" w14:textId="77777777" w:rsidR="0082203D" w:rsidRPr="00A44D19" w:rsidRDefault="0082203D" w:rsidP="0082203D">
                            <w:pPr>
                              <w:rPr>
                                <w:rFonts w:ascii="Times New Roman" w:hAnsi="Times New Roman" w:cs="Times New Roman"/>
                                <w:sz w:val="36"/>
                              </w:rPr>
                            </w:pPr>
                            <w:r w:rsidRPr="00A44D19">
                              <w:rPr>
                                <w:rFonts w:ascii="Times New Roman" w:hAnsi="Times New Roman" w:cs="Times New Roman"/>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67E2" id="Text Box 13" o:spid="_x0000_s1036" type="#_x0000_t202" style="position:absolute;margin-left:49.2pt;margin-top:90.6pt;width:19.2pt;height:26.4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" fillcolor="window" stroked="f" strokeweight=".5pt">
                <v:textbox>
                  <w:txbxContent>
                    <w:p w14:paraId="6DEFCD13" w14:textId="77777777" w:rsidR="0082203D" w:rsidRPr="00A44D19" w:rsidRDefault="0082203D" w:rsidP="0082203D">
                      <w:pPr>
                        <w:rPr>
                          <w:rFonts w:ascii="Times New Roman" w:hAnsi="Times New Roman" w:cs="Times New Roman"/>
                          <w:sz w:val="36"/>
                        </w:rPr>
                      </w:pPr>
                      <w:r w:rsidRPr="00A44D19">
                        <w:rPr>
                          <w:rFonts w:ascii="Times New Roman" w:hAnsi="Times New Roman" w:cs="Times New Roman"/>
                          <w:sz w:val="36"/>
                        </w:rPr>
                        <w:t>C</w:t>
                      </w:r>
                    </w:p>
                  </w:txbxContent>
                </v:textbox>
                <w10:wrap anchorx="margin"/>
              </v:shape>
            </w:pict>
          </mc:Fallback>
        </mc:AlternateContent>
      </w:r>
      <w:r w:rsidR="002D3B88" w:rsidRPr="0006454C">
        <w:rPr>
          <w:rFonts w:ascii="Times New Roman" w:hAnsi="Times New Roman" w:cs="Times New Roman"/>
          <w:noProof/>
          <w:color w:val="000000"/>
        </w:rPr>
        <mc:AlternateContent>
          <mc:Choice Requires="wps">
            <w:drawing>
              <wp:anchor distT="0" distB="0" distL="114300" distR="114300" simplePos="0" relativeHeight="251658248" behindDoc="0" locked="0" layoutInCell="1" allowOverlap="1" wp14:anchorId="14F8B446" wp14:editId="41AB9859">
                <wp:simplePos x="0" y="0"/>
                <wp:positionH relativeFrom="leftMargin">
                  <wp:align>right</wp:align>
                </wp:positionH>
                <wp:positionV relativeFrom="paragraph">
                  <wp:posOffset>0</wp:posOffset>
                </wp:positionV>
                <wp:extent cx="25146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1460" cy="365760"/>
                        </a:xfrm>
                        <a:prstGeom prst="rect">
                          <a:avLst/>
                        </a:prstGeom>
                        <a:solidFill>
                          <a:sysClr val="window" lastClr="FFFFFF"/>
                        </a:solidFill>
                        <a:ln w="6350">
                          <a:noFill/>
                        </a:ln>
                      </wps:spPr>
                      <wps:txbx>
                        <w:txbxContent>
                          <w:p w14:paraId="1CC00384" w14:textId="77777777" w:rsidR="00717004" w:rsidRPr="005D050C" w:rsidRDefault="00717004" w:rsidP="00717004">
                            <w:pPr>
                              <w:rPr>
                                <w:rFonts w:ascii="Times New Roman" w:hAnsi="Times New Roman" w:cs="Times New Roman"/>
                                <w:sz w:val="36"/>
                              </w:rPr>
                            </w:pPr>
                            <w:r w:rsidRPr="005D050C">
                              <w:rPr>
                                <w:rFonts w:ascii="Times New Roman" w:hAnsi="Times New Roman" w:cs="Times New Roman"/>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8B446" id="Text Box 11" o:spid="_x0000_s1037" type="#_x0000_t202" style="position:absolute;margin-left:-31.4pt;margin-top:0;width:19.8pt;height:28.8pt;z-index:251658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" fillcolor="window" stroked="f" strokeweight=".5pt">
                <v:textbox>
                  <w:txbxContent>
                    <w:p w14:paraId="1CC00384" w14:textId="77777777" w:rsidR="00717004" w:rsidRPr="005D050C" w:rsidRDefault="00717004" w:rsidP="00717004">
                      <w:pPr>
                        <w:rPr>
                          <w:rFonts w:ascii="Times New Roman" w:hAnsi="Times New Roman" w:cs="Times New Roman"/>
                          <w:sz w:val="36"/>
                        </w:rPr>
                      </w:pPr>
                      <w:r w:rsidRPr="005D050C">
                        <w:rPr>
                          <w:rFonts w:ascii="Times New Roman" w:hAnsi="Times New Roman" w:cs="Times New Roman"/>
                          <w:sz w:val="36"/>
                        </w:rPr>
                        <w:t>A</w:t>
                      </w:r>
                    </w:p>
                  </w:txbxContent>
                </v:textbox>
                <w10:wrap anchorx="margin"/>
              </v:shape>
            </w:pict>
          </mc:Fallback>
        </mc:AlternateContent>
      </w:r>
      <w:r w:rsidR="002D3B88" w:rsidRPr="0006454C">
        <w:rPr>
          <w:rFonts w:ascii="Times New Roman" w:hAnsi="Times New Roman" w:cs="Times New Roman"/>
          <w:noProof/>
          <w:color w:val="000000"/>
        </w:rPr>
        <w:drawing>
          <wp:inline distT="0" distB="0" distL="0" distR="0" wp14:anchorId="7450B01A" wp14:editId="086261C2">
            <wp:extent cx="2552700" cy="1442995"/>
            <wp:effectExtent l="0" t="0" r="0" b="5080"/>
            <wp:docPr id="15" name="Picture 15" descr="https://lh4.googleusercontent.com/nrqv3ASn9nUCj6oZ1iRmmov_yHvLIVjhVb54HtiwaOxY8RJs3ZNdwMrGH--g_sSGXEp3-xrixEDu4DSJ8Hg3FfJxKZVleVXqN7TTpIse7ZK_DK0XSR0jlwHh8t2FFbx34xvayz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rqv3ASn9nUCj6oZ1iRmmov_yHvLIVjhVb54HtiwaOxY8RJs3ZNdwMrGH--g_sSGXEp3-xrixEDu4DSJ8Hg3FfJxKZVleVXqN7TTpIse7ZK_DK0XSR0jlwHh8t2FFbx34xvayz8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697" cy="1454864"/>
                    </a:xfrm>
                    <a:prstGeom prst="rect">
                      <a:avLst/>
                    </a:prstGeom>
                    <a:noFill/>
                    <a:ln>
                      <a:noFill/>
                    </a:ln>
                  </pic:spPr>
                </pic:pic>
              </a:graphicData>
            </a:graphic>
          </wp:inline>
        </w:drawing>
      </w:r>
    </w:p>
    <w:tbl>
      <w:tblPr>
        <w:tblStyle w:val="TableGrid"/>
        <w:tblpPr w:leftFromText="180" w:rightFromText="180" w:vertAnchor="text" w:horzAnchor="margin" w:tblpY="-47"/>
        <w:tblW w:w="0" w:type="auto"/>
        <w:tblLook w:val="04A0" w:firstRow="1" w:lastRow="0" w:firstColumn="1" w:lastColumn="0" w:noHBand="0" w:noVBand="1"/>
      </w:tblPr>
      <w:tblGrid>
        <w:gridCol w:w="1974"/>
        <w:gridCol w:w="1351"/>
        <w:gridCol w:w="1095"/>
      </w:tblGrid>
      <w:tr w:rsidR="00CD5507" w:rsidRPr="0006454C" w14:paraId="5AE0EEB7" w14:textId="77777777" w:rsidTr="00CD5507">
        <w:tc>
          <w:tcPr>
            <w:tcW w:w="4378" w:type="dxa"/>
            <w:gridSpan w:val="3"/>
          </w:tcPr>
          <w:p w14:paraId="21E14A02"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Margin of Error</w:t>
            </w:r>
          </w:p>
        </w:tc>
      </w:tr>
      <w:tr w:rsidR="00CD5507" w:rsidRPr="0006454C" w14:paraId="605C7CC6" w14:textId="77777777" w:rsidTr="00CD5507">
        <w:tc>
          <w:tcPr>
            <w:tcW w:w="1974" w:type="dxa"/>
          </w:tcPr>
          <w:p w14:paraId="0232C0F8"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ppm Concentration</w:t>
            </w:r>
          </w:p>
        </w:tc>
        <w:tc>
          <w:tcPr>
            <w:tcW w:w="1351" w:type="dxa"/>
          </w:tcPr>
          <w:p w14:paraId="70219F71"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Mean (mm)</w:t>
            </w:r>
          </w:p>
        </w:tc>
        <w:tc>
          <w:tcPr>
            <w:tcW w:w="1053" w:type="dxa"/>
          </w:tcPr>
          <w:p w14:paraId="54EE987B" w14:textId="77777777" w:rsidR="00CD5507" w:rsidRPr="0006454C" w:rsidRDefault="00CD5507" w:rsidP="00CD5507">
            <w:pPr>
              <w:jc w:val="center"/>
              <w:rPr>
                <w:rFonts w:ascii="Times New Roman" w:hAnsi="Times New Roman" w:cs="Times New Roman"/>
              </w:rPr>
            </w:pPr>
            <w:proofErr w:type="spellStart"/>
            <w:r w:rsidRPr="0006454C">
              <w:rPr>
                <w:rFonts w:ascii="Times New Roman" w:hAnsi="Times New Roman" w:cs="Times New Roman"/>
              </w:rPr>
              <w:t>Mean±SE</w:t>
            </w:r>
            <w:proofErr w:type="spellEnd"/>
          </w:p>
        </w:tc>
      </w:tr>
      <w:tr w:rsidR="00CD5507" w:rsidRPr="0006454C" w14:paraId="1BE515A6" w14:textId="77777777" w:rsidTr="00CD5507">
        <w:tc>
          <w:tcPr>
            <w:tcW w:w="1974" w:type="dxa"/>
          </w:tcPr>
          <w:p w14:paraId="572BACD1"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0</w:t>
            </w:r>
          </w:p>
        </w:tc>
        <w:tc>
          <w:tcPr>
            <w:tcW w:w="1351" w:type="dxa"/>
          </w:tcPr>
          <w:p w14:paraId="4191B58D" w14:textId="01D82C62" w:rsidR="00CD5507" w:rsidRPr="0006454C" w:rsidRDefault="00DD4D30" w:rsidP="00CD5507">
            <w:pPr>
              <w:jc w:val="center"/>
              <w:rPr>
                <w:rFonts w:ascii="Times New Roman" w:hAnsi="Times New Roman" w:cs="Times New Roman"/>
              </w:rPr>
            </w:pPr>
            <w:r w:rsidRPr="0006454C">
              <w:rPr>
                <w:rFonts w:ascii="Times New Roman" w:hAnsi="Times New Roman" w:cs="Times New Roman"/>
              </w:rPr>
              <w:t>60.14</w:t>
            </w:r>
          </w:p>
        </w:tc>
        <w:tc>
          <w:tcPr>
            <w:tcW w:w="1053" w:type="dxa"/>
          </w:tcPr>
          <w:p w14:paraId="0DEEC415" w14:textId="21EFF9F6" w:rsidR="00CD5507" w:rsidRPr="0006454C" w:rsidRDefault="00DD4D30" w:rsidP="00CD5507">
            <w:pPr>
              <w:jc w:val="center"/>
              <w:rPr>
                <w:rFonts w:ascii="Times New Roman" w:hAnsi="Times New Roman" w:cs="Times New Roman"/>
              </w:rPr>
            </w:pPr>
            <w:r w:rsidRPr="0006454C">
              <w:rPr>
                <w:rFonts w:ascii="Times New Roman" w:hAnsi="Times New Roman" w:cs="Times New Roman"/>
              </w:rPr>
              <w:t>2.18</w:t>
            </w:r>
          </w:p>
        </w:tc>
      </w:tr>
      <w:tr w:rsidR="00CD5507" w:rsidRPr="0006454C" w14:paraId="3B19C6CF" w14:textId="77777777" w:rsidTr="00CD5507">
        <w:tc>
          <w:tcPr>
            <w:tcW w:w="1974" w:type="dxa"/>
          </w:tcPr>
          <w:p w14:paraId="3E7C47BD"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1</w:t>
            </w:r>
          </w:p>
        </w:tc>
        <w:tc>
          <w:tcPr>
            <w:tcW w:w="1351" w:type="dxa"/>
          </w:tcPr>
          <w:p w14:paraId="40D8ED9C" w14:textId="018DB5EA" w:rsidR="00CD5507" w:rsidRPr="0006454C" w:rsidRDefault="00DD4D30" w:rsidP="00CD5507">
            <w:pPr>
              <w:jc w:val="center"/>
              <w:rPr>
                <w:rFonts w:ascii="Times New Roman" w:hAnsi="Times New Roman" w:cs="Times New Roman"/>
              </w:rPr>
            </w:pPr>
            <w:r w:rsidRPr="0006454C">
              <w:rPr>
                <w:rFonts w:ascii="Times New Roman" w:hAnsi="Times New Roman" w:cs="Times New Roman"/>
              </w:rPr>
              <w:t>23.76</w:t>
            </w:r>
          </w:p>
        </w:tc>
        <w:tc>
          <w:tcPr>
            <w:tcW w:w="1053" w:type="dxa"/>
          </w:tcPr>
          <w:p w14:paraId="5D204C3E" w14:textId="63623E3D" w:rsidR="00CD5507" w:rsidRPr="0006454C" w:rsidRDefault="00DD4D30" w:rsidP="00CD5507">
            <w:pPr>
              <w:jc w:val="center"/>
              <w:rPr>
                <w:rFonts w:ascii="Times New Roman" w:hAnsi="Times New Roman" w:cs="Times New Roman"/>
              </w:rPr>
            </w:pPr>
            <w:r w:rsidRPr="0006454C">
              <w:rPr>
                <w:rFonts w:ascii="Times New Roman" w:hAnsi="Times New Roman" w:cs="Times New Roman"/>
              </w:rPr>
              <w:t>1.83</w:t>
            </w:r>
          </w:p>
        </w:tc>
      </w:tr>
      <w:tr w:rsidR="00CD5507" w:rsidRPr="0006454C" w14:paraId="68E81F5B" w14:textId="77777777" w:rsidTr="00CD5507">
        <w:tc>
          <w:tcPr>
            <w:tcW w:w="1974" w:type="dxa"/>
          </w:tcPr>
          <w:p w14:paraId="66ECB655"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10</w:t>
            </w:r>
          </w:p>
        </w:tc>
        <w:tc>
          <w:tcPr>
            <w:tcW w:w="1351" w:type="dxa"/>
          </w:tcPr>
          <w:p w14:paraId="221BD17E" w14:textId="6231945E" w:rsidR="00CD5507" w:rsidRPr="0006454C" w:rsidRDefault="00DD4D30" w:rsidP="00CD5507">
            <w:pPr>
              <w:jc w:val="center"/>
              <w:rPr>
                <w:rFonts w:ascii="Times New Roman" w:hAnsi="Times New Roman" w:cs="Times New Roman"/>
              </w:rPr>
            </w:pPr>
            <w:r w:rsidRPr="0006454C">
              <w:rPr>
                <w:rFonts w:ascii="Times New Roman" w:hAnsi="Times New Roman" w:cs="Times New Roman"/>
              </w:rPr>
              <w:t>5.94</w:t>
            </w:r>
          </w:p>
        </w:tc>
        <w:tc>
          <w:tcPr>
            <w:tcW w:w="1053" w:type="dxa"/>
          </w:tcPr>
          <w:p w14:paraId="204096DB" w14:textId="15492B33" w:rsidR="00CD5507" w:rsidRPr="0006454C" w:rsidRDefault="00DD4D30" w:rsidP="00CD5507">
            <w:pPr>
              <w:jc w:val="center"/>
              <w:rPr>
                <w:rFonts w:ascii="Times New Roman" w:hAnsi="Times New Roman" w:cs="Times New Roman"/>
              </w:rPr>
            </w:pPr>
            <w:r w:rsidRPr="0006454C">
              <w:rPr>
                <w:rFonts w:ascii="Times New Roman" w:hAnsi="Times New Roman" w:cs="Times New Roman"/>
              </w:rPr>
              <w:t>0.45</w:t>
            </w:r>
          </w:p>
        </w:tc>
      </w:tr>
      <w:tr w:rsidR="00CD5507" w:rsidRPr="0006454C" w14:paraId="26156987" w14:textId="77777777" w:rsidTr="00CD5507">
        <w:tc>
          <w:tcPr>
            <w:tcW w:w="1974" w:type="dxa"/>
          </w:tcPr>
          <w:p w14:paraId="2C07D10F" w14:textId="77777777" w:rsidR="00CD5507" w:rsidRPr="0006454C" w:rsidRDefault="00CD5507" w:rsidP="00CD5507">
            <w:pPr>
              <w:jc w:val="center"/>
              <w:rPr>
                <w:rFonts w:ascii="Times New Roman" w:hAnsi="Times New Roman" w:cs="Times New Roman"/>
              </w:rPr>
            </w:pPr>
            <w:r w:rsidRPr="0006454C">
              <w:rPr>
                <w:rFonts w:ascii="Times New Roman" w:hAnsi="Times New Roman" w:cs="Times New Roman"/>
              </w:rPr>
              <w:t>100</w:t>
            </w:r>
          </w:p>
        </w:tc>
        <w:tc>
          <w:tcPr>
            <w:tcW w:w="1351" w:type="dxa"/>
          </w:tcPr>
          <w:p w14:paraId="42EBEE9C" w14:textId="7D78302C" w:rsidR="00CD5507" w:rsidRPr="0006454C" w:rsidRDefault="00DD4D30" w:rsidP="00CD5507">
            <w:pPr>
              <w:jc w:val="center"/>
              <w:rPr>
                <w:rFonts w:ascii="Times New Roman" w:hAnsi="Times New Roman" w:cs="Times New Roman"/>
              </w:rPr>
            </w:pPr>
            <w:r w:rsidRPr="0006454C">
              <w:rPr>
                <w:rFonts w:ascii="Times New Roman" w:hAnsi="Times New Roman" w:cs="Times New Roman"/>
              </w:rPr>
              <w:t>4.82</w:t>
            </w:r>
          </w:p>
        </w:tc>
        <w:tc>
          <w:tcPr>
            <w:tcW w:w="1053" w:type="dxa"/>
          </w:tcPr>
          <w:p w14:paraId="702DBF6B" w14:textId="59633BDF" w:rsidR="00CD5507" w:rsidRPr="0006454C" w:rsidRDefault="00DD4D30" w:rsidP="00CD5507">
            <w:pPr>
              <w:jc w:val="center"/>
              <w:rPr>
                <w:rFonts w:ascii="Times New Roman" w:hAnsi="Times New Roman" w:cs="Times New Roman"/>
              </w:rPr>
            </w:pPr>
            <w:r w:rsidRPr="0006454C">
              <w:rPr>
                <w:rFonts w:ascii="Times New Roman" w:hAnsi="Times New Roman" w:cs="Times New Roman"/>
              </w:rPr>
              <w:t>1.00</w:t>
            </w:r>
          </w:p>
        </w:tc>
      </w:tr>
    </w:tbl>
    <w:p w14:paraId="40E3142D" w14:textId="77777777" w:rsidR="00DA3642" w:rsidRDefault="00F53F03" w:rsidP="00F53F03">
      <w:pPr>
        <w:rPr>
          <w:rFonts w:ascii="Times New Roman" w:hAnsi="Times New Roman" w:cs="Times New Roman"/>
          <w:b/>
          <w:sz w:val="20"/>
        </w:rPr>
      </w:pPr>
      <w:r w:rsidRPr="0006454C">
        <w:rPr>
          <w:rFonts w:ascii="Times New Roman" w:hAnsi="Times New Roman" w:cs="Times New Roman"/>
          <w:b/>
          <w:sz w:val="20"/>
        </w:rPr>
        <w:t xml:space="preserve">                                                                                                    </w:t>
      </w:r>
    </w:p>
    <w:p w14:paraId="145CBD7F" w14:textId="4D01C4ED" w:rsidR="00F53F03" w:rsidRPr="0006454C" w:rsidRDefault="00F53F03" w:rsidP="00F53F03">
      <w:pPr>
        <w:rPr>
          <w:rFonts w:ascii="Times New Roman" w:hAnsi="Times New Roman" w:cs="Times New Roman"/>
          <w:sz w:val="20"/>
        </w:rPr>
      </w:pPr>
      <w:r w:rsidRPr="0006454C">
        <w:rPr>
          <w:rFonts w:ascii="Times New Roman" w:hAnsi="Times New Roman" w:cs="Times New Roman"/>
          <w:b/>
          <w:sz w:val="20"/>
        </w:rPr>
        <w:t>FIG. 3. ANOVA results for</w:t>
      </w:r>
      <w:r w:rsidR="00F81F1B" w:rsidRPr="0006454C">
        <w:rPr>
          <w:rFonts w:ascii="Times New Roman" w:hAnsi="Times New Roman" w:cs="Times New Roman"/>
          <w:b/>
          <w:sz w:val="20"/>
        </w:rPr>
        <w:t xml:space="preserve"> Indoleacetic</w:t>
      </w:r>
      <w:r w:rsidRPr="0006454C">
        <w:rPr>
          <w:rFonts w:ascii="Times New Roman" w:hAnsi="Times New Roman" w:cs="Times New Roman"/>
          <w:b/>
          <w:sz w:val="20"/>
        </w:rPr>
        <w:t xml:space="preserve"> acid. </w:t>
      </w:r>
      <w:r w:rsidRPr="0006454C">
        <w:rPr>
          <w:rFonts w:ascii="Times New Roman" w:hAnsi="Times New Roman" w:cs="Times New Roman"/>
          <w:sz w:val="20"/>
        </w:rPr>
        <w:t>(A) This graph shows the plotted averages of the root length for all four concentrations. The green lines are the results of the ANOVA test that was performed and the circles to the right are the results of the Tukey-Kramer post-hoc test that was performed. (B) These tables are further results of the ANOVA test the first table shows the letters given to each concentration based on the plotted data. (C) The second table shows the margin of error for each concentration, which shows how far calculated error is from the mean for each concentration. (D) The final table shows only the significant comparison results from the Tukey-Kramer post-hoc test that was performed.</w:t>
      </w:r>
    </w:p>
    <w:p w14:paraId="0CE341D5" w14:textId="77777777" w:rsidR="004F40A7" w:rsidRPr="002F6A10" w:rsidRDefault="004F40A7" w:rsidP="00F53F03">
      <w:pPr>
        <w:rPr>
          <w:sz w:val="20"/>
        </w:rPr>
      </w:pPr>
    </w:p>
    <w:p w14:paraId="6BE70508" w14:textId="77777777" w:rsidR="004B4463" w:rsidRPr="004B4463" w:rsidRDefault="004B4463" w:rsidP="004B4463">
      <w:pPr>
        <w:spacing w:after="0" w:line="480" w:lineRule="auto"/>
        <w:rPr>
          <w:rFonts w:ascii="Times New Roman" w:eastAsia="Times New Roman" w:hAnsi="Times New Roman" w:cs="Times New Roman"/>
          <w:sz w:val="28"/>
          <w:szCs w:val="24"/>
        </w:rPr>
      </w:pPr>
      <w:r w:rsidRPr="004B4463">
        <w:rPr>
          <w:rFonts w:ascii="Times New Roman" w:eastAsia="Times New Roman" w:hAnsi="Times New Roman" w:cs="Times New Roman"/>
          <w:b/>
          <w:bCs/>
          <w:color w:val="000000"/>
          <w:sz w:val="24"/>
        </w:rPr>
        <w:t>Background:</w:t>
      </w:r>
    </w:p>
    <w:p w14:paraId="0B6408FE" w14:textId="787E632F" w:rsidR="004B4463" w:rsidRPr="004B4463" w:rsidRDefault="004B4463" w:rsidP="00E2732A">
      <w:pPr>
        <w:spacing w:after="0" w:line="480" w:lineRule="auto"/>
        <w:ind w:firstLine="720"/>
        <w:rPr>
          <w:rFonts w:ascii="Times New Roman" w:eastAsia="Times New Roman" w:hAnsi="Times New Roman" w:cs="Times New Roman"/>
          <w:sz w:val="28"/>
          <w:szCs w:val="24"/>
        </w:rPr>
      </w:pPr>
      <w:r w:rsidRPr="004B4463">
        <w:rPr>
          <w:rFonts w:ascii="Times New Roman" w:eastAsia="Times New Roman" w:hAnsi="Times New Roman" w:cs="Times New Roman"/>
          <w:color w:val="000000"/>
          <w:sz w:val="24"/>
        </w:rPr>
        <w:t>For our experiment, we were testing the effects of different concentrations of three plant growth regulators on the length of cucumber plant roots. In order to test this, salicylic acid</w:t>
      </w:r>
      <w:r w:rsidR="00B97478">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gibberellic</w:t>
      </w:r>
      <w:r w:rsidR="006B7313">
        <w:rPr>
          <w:rFonts w:ascii="Times New Roman" w:eastAsia="Times New Roman" w:hAnsi="Times New Roman" w:cs="Times New Roman"/>
          <w:color w:val="000000"/>
          <w:sz w:val="24"/>
        </w:rPr>
        <w:t xml:space="preserve"> acid</w:t>
      </w:r>
      <w:bookmarkStart w:id="0" w:name="_GoBack"/>
      <w:bookmarkEnd w:id="0"/>
      <w:r w:rsidRPr="004B4463">
        <w:rPr>
          <w:rFonts w:ascii="Times New Roman" w:eastAsia="Times New Roman" w:hAnsi="Times New Roman" w:cs="Times New Roman"/>
          <w:color w:val="000000"/>
          <w:sz w:val="24"/>
        </w:rPr>
        <w:t xml:space="preserve">, and </w:t>
      </w:r>
      <w:r w:rsidRPr="00DA3642">
        <w:rPr>
          <w:rFonts w:ascii="Times New Roman" w:eastAsia="Times New Roman" w:hAnsi="Times New Roman" w:cs="Times New Roman"/>
          <w:color w:val="000000"/>
          <w:sz w:val="24"/>
        </w:rPr>
        <w:t xml:space="preserve">indoleacetic </w:t>
      </w:r>
      <w:r w:rsidR="00B97478">
        <w:rPr>
          <w:rFonts w:ascii="Times New Roman" w:eastAsia="Times New Roman" w:hAnsi="Times New Roman" w:cs="Times New Roman"/>
          <w:color w:val="000000"/>
          <w:sz w:val="24"/>
        </w:rPr>
        <w:t xml:space="preserve">acid </w:t>
      </w:r>
      <w:r w:rsidRPr="004B4463">
        <w:rPr>
          <w:rFonts w:ascii="Times New Roman" w:eastAsia="Times New Roman" w:hAnsi="Times New Roman" w:cs="Times New Roman"/>
          <w:color w:val="000000"/>
          <w:sz w:val="24"/>
        </w:rPr>
        <w:t>were diluted to make 0 parts per million (ppm), 1</w:t>
      </w:r>
      <w:r w:rsidR="00396936">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10</w:t>
      </w:r>
      <w:r w:rsidR="00396936">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100</w:t>
      </w:r>
      <w:r w:rsidR="00396936">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solutions. Five replicates containing ten cucumber seeds were used for each concentration solution. After the seeds were </w:t>
      </w:r>
      <w:r w:rsidR="00071933">
        <w:rPr>
          <w:rFonts w:ascii="Times New Roman" w:eastAsia="Times New Roman" w:hAnsi="Times New Roman" w:cs="Times New Roman"/>
          <w:color w:val="000000"/>
          <w:sz w:val="24"/>
        </w:rPr>
        <w:t xml:space="preserve">incubated and </w:t>
      </w:r>
      <w:r w:rsidRPr="004B4463">
        <w:rPr>
          <w:rFonts w:ascii="Times New Roman" w:eastAsia="Times New Roman" w:hAnsi="Times New Roman" w:cs="Times New Roman"/>
          <w:color w:val="000000"/>
          <w:sz w:val="24"/>
        </w:rPr>
        <w:t xml:space="preserve">given time to grow, the roots were measured </w:t>
      </w:r>
      <w:r w:rsidRPr="00DA3642">
        <w:rPr>
          <w:rFonts w:ascii="Times New Roman" w:eastAsia="Times New Roman" w:hAnsi="Times New Roman" w:cs="Times New Roman"/>
          <w:color w:val="000000"/>
          <w:sz w:val="24"/>
        </w:rPr>
        <w:t>in millimeters</w:t>
      </w:r>
      <w:r w:rsidRPr="004B4463">
        <w:rPr>
          <w:rFonts w:ascii="Times New Roman" w:eastAsia="Times New Roman" w:hAnsi="Times New Roman" w:cs="Times New Roman"/>
          <w:color w:val="000000"/>
          <w:sz w:val="24"/>
        </w:rPr>
        <w:t xml:space="preserve"> for each </w:t>
      </w:r>
      <w:r w:rsidR="000875C2" w:rsidRPr="00DA3642">
        <w:rPr>
          <w:rFonts w:ascii="Times New Roman" w:eastAsia="Times New Roman" w:hAnsi="Times New Roman" w:cs="Times New Roman"/>
          <w:color w:val="000000"/>
          <w:sz w:val="24"/>
        </w:rPr>
        <w:t>plant</w:t>
      </w:r>
      <w:r w:rsidRPr="004B4463">
        <w:rPr>
          <w:rFonts w:ascii="Times New Roman" w:eastAsia="Times New Roman" w:hAnsi="Times New Roman" w:cs="Times New Roman"/>
          <w:color w:val="000000"/>
          <w:sz w:val="24"/>
        </w:rPr>
        <w:t>.</w:t>
      </w:r>
      <w:r w:rsidR="00547C78" w:rsidRPr="00DA3642">
        <w:rPr>
          <w:rFonts w:ascii="Times New Roman" w:eastAsia="Times New Roman" w:hAnsi="Times New Roman" w:cs="Times New Roman"/>
          <w:color w:val="000000"/>
          <w:sz w:val="24"/>
        </w:rPr>
        <w:t xml:space="preserve"> The root length for each replicate was averaged </w:t>
      </w:r>
      <w:r w:rsidR="00B97478" w:rsidRPr="00DA3642">
        <w:rPr>
          <w:rFonts w:ascii="Times New Roman" w:eastAsia="Times New Roman" w:hAnsi="Times New Roman" w:cs="Times New Roman"/>
          <w:color w:val="000000"/>
          <w:sz w:val="24"/>
        </w:rPr>
        <w:t>and average</w:t>
      </w:r>
      <w:r w:rsidR="00547C78" w:rsidRPr="00DA3642">
        <w:rPr>
          <w:rFonts w:ascii="Times New Roman" w:eastAsia="Times New Roman" w:hAnsi="Times New Roman" w:cs="Times New Roman"/>
          <w:color w:val="000000"/>
          <w:sz w:val="24"/>
        </w:rPr>
        <w:t xml:space="preserve"> root length measurements were compiled into datasheets according to plant growth regulator. All data was then </w:t>
      </w:r>
      <w:proofErr w:type="gramStart"/>
      <w:r w:rsidR="00547C78" w:rsidRPr="00DA3642">
        <w:rPr>
          <w:rFonts w:ascii="Times New Roman" w:eastAsia="Times New Roman" w:hAnsi="Times New Roman" w:cs="Times New Roman"/>
          <w:color w:val="000000"/>
          <w:sz w:val="24"/>
        </w:rPr>
        <w:t>entered into</w:t>
      </w:r>
      <w:proofErr w:type="gramEnd"/>
      <w:r w:rsidR="00547C78" w:rsidRPr="00DA3642">
        <w:rPr>
          <w:rFonts w:ascii="Times New Roman" w:eastAsia="Times New Roman" w:hAnsi="Times New Roman" w:cs="Times New Roman"/>
          <w:color w:val="000000"/>
          <w:sz w:val="24"/>
        </w:rPr>
        <w:t xml:space="preserve"> JMP and used to perform ANOVA testing.</w:t>
      </w:r>
    </w:p>
    <w:p w14:paraId="0D20B5A9" w14:textId="77777777" w:rsidR="00547C78" w:rsidRPr="00DA3642" w:rsidRDefault="00547C78" w:rsidP="00E2732A">
      <w:pPr>
        <w:spacing w:after="0" w:line="480" w:lineRule="auto"/>
        <w:rPr>
          <w:rFonts w:ascii="Times New Roman" w:eastAsia="Times New Roman" w:hAnsi="Times New Roman" w:cs="Times New Roman"/>
          <w:b/>
          <w:bCs/>
          <w:color w:val="000000"/>
          <w:sz w:val="24"/>
        </w:rPr>
      </w:pPr>
    </w:p>
    <w:p w14:paraId="1BA78DE5" w14:textId="77777777" w:rsidR="00547C78" w:rsidRPr="00DA3642" w:rsidRDefault="00547C78" w:rsidP="00E2732A">
      <w:pPr>
        <w:spacing w:after="0" w:line="480" w:lineRule="auto"/>
        <w:rPr>
          <w:rFonts w:ascii="Times New Roman" w:eastAsia="Times New Roman" w:hAnsi="Times New Roman" w:cs="Times New Roman"/>
          <w:b/>
          <w:bCs/>
          <w:color w:val="000000"/>
          <w:sz w:val="24"/>
        </w:rPr>
      </w:pPr>
    </w:p>
    <w:p w14:paraId="134E513A" w14:textId="77777777" w:rsidR="00547C78" w:rsidRPr="00DA3642" w:rsidRDefault="00547C78" w:rsidP="00E2732A">
      <w:pPr>
        <w:spacing w:after="0" w:line="480" w:lineRule="auto"/>
        <w:rPr>
          <w:rFonts w:ascii="Times New Roman" w:eastAsia="Times New Roman" w:hAnsi="Times New Roman" w:cs="Times New Roman"/>
          <w:b/>
          <w:bCs/>
          <w:color w:val="000000"/>
          <w:sz w:val="24"/>
        </w:rPr>
      </w:pPr>
    </w:p>
    <w:p w14:paraId="17B9B92A" w14:textId="05FB4337" w:rsidR="004B4463" w:rsidRPr="004B4463" w:rsidRDefault="004B4463" w:rsidP="00E2732A">
      <w:pPr>
        <w:spacing w:after="0" w:line="480" w:lineRule="auto"/>
        <w:rPr>
          <w:rFonts w:ascii="Times New Roman" w:eastAsia="Times New Roman" w:hAnsi="Times New Roman" w:cs="Times New Roman"/>
          <w:sz w:val="28"/>
          <w:szCs w:val="24"/>
        </w:rPr>
      </w:pPr>
      <w:r w:rsidRPr="004B4463">
        <w:rPr>
          <w:rFonts w:ascii="Times New Roman" w:eastAsia="Times New Roman" w:hAnsi="Times New Roman" w:cs="Times New Roman"/>
          <w:b/>
          <w:bCs/>
          <w:color w:val="000000"/>
          <w:sz w:val="24"/>
        </w:rPr>
        <w:t>Results:</w:t>
      </w:r>
    </w:p>
    <w:p w14:paraId="1B2D06FA" w14:textId="26252C69" w:rsidR="006F2934" w:rsidRPr="00DA3642" w:rsidRDefault="004B4463" w:rsidP="00E2732A">
      <w:pPr>
        <w:spacing w:after="0" w:line="480" w:lineRule="auto"/>
        <w:ind w:firstLine="720"/>
        <w:rPr>
          <w:rFonts w:ascii="Times New Roman" w:eastAsia="Times New Roman" w:hAnsi="Times New Roman" w:cs="Times New Roman"/>
          <w:color w:val="000000"/>
          <w:sz w:val="24"/>
        </w:rPr>
      </w:pPr>
      <w:r w:rsidRPr="004B4463">
        <w:rPr>
          <w:rFonts w:ascii="Times New Roman" w:eastAsia="Times New Roman" w:hAnsi="Times New Roman" w:cs="Times New Roman"/>
          <w:color w:val="000000"/>
          <w:sz w:val="24"/>
        </w:rPr>
        <w:t>All cucumber plant</w:t>
      </w:r>
      <w:r w:rsidR="000875C2" w:rsidRPr="00DA3642">
        <w:rPr>
          <w:rFonts w:ascii="Times New Roman" w:eastAsia="Times New Roman" w:hAnsi="Times New Roman" w:cs="Times New Roman"/>
          <w:color w:val="000000"/>
          <w:sz w:val="24"/>
        </w:rPr>
        <w:t xml:space="preserve"> roots</w:t>
      </w:r>
      <w:r w:rsidRPr="004B4463">
        <w:rPr>
          <w:rFonts w:ascii="Times New Roman" w:eastAsia="Times New Roman" w:hAnsi="Times New Roman" w:cs="Times New Roman"/>
          <w:color w:val="000000"/>
          <w:sz w:val="24"/>
        </w:rPr>
        <w:t xml:space="preserve"> had root hairs projecting from the main root and all </w:t>
      </w:r>
      <w:r w:rsidR="000875C2" w:rsidRPr="00DA3642">
        <w:rPr>
          <w:rFonts w:ascii="Times New Roman" w:eastAsia="Times New Roman" w:hAnsi="Times New Roman" w:cs="Times New Roman"/>
          <w:color w:val="000000"/>
          <w:sz w:val="24"/>
        </w:rPr>
        <w:t xml:space="preserve">roots of </w:t>
      </w:r>
      <w:r w:rsidRPr="004B4463">
        <w:rPr>
          <w:rFonts w:ascii="Times New Roman" w:eastAsia="Times New Roman" w:hAnsi="Times New Roman" w:cs="Times New Roman"/>
          <w:color w:val="000000"/>
          <w:sz w:val="24"/>
        </w:rPr>
        <w:t>plant</w:t>
      </w:r>
      <w:r w:rsidR="00156DEE">
        <w:rPr>
          <w:rFonts w:ascii="Times New Roman" w:eastAsia="Times New Roman" w:hAnsi="Times New Roman" w:cs="Times New Roman"/>
          <w:color w:val="000000"/>
          <w:sz w:val="24"/>
        </w:rPr>
        <w:t>s located</w:t>
      </w:r>
      <w:r w:rsidRPr="004B4463">
        <w:rPr>
          <w:rFonts w:ascii="Times New Roman" w:eastAsia="Times New Roman" w:hAnsi="Times New Roman" w:cs="Times New Roman"/>
          <w:color w:val="000000"/>
          <w:sz w:val="24"/>
        </w:rPr>
        <w:t xml:space="preserve"> in higher concentration solutions seemed to be more fragile and brittle than those of</w:t>
      </w:r>
      <w:r w:rsidR="00156DEE">
        <w:rPr>
          <w:rFonts w:ascii="Times New Roman" w:eastAsia="Times New Roman" w:hAnsi="Times New Roman" w:cs="Times New Roman"/>
          <w:color w:val="000000"/>
          <w:sz w:val="24"/>
        </w:rPr>
        <w:t xml:space="preserve"> plants located in</w:t>
      </w:r>
      <w:r w:rsidRPr="004B4463">
        <w:rPr>
          <w:rFonts w:ascii="Times New Roman" w:eastAsia="Times New Roman" w:hAnsi="Times New Roman" w:cs="Times New Roman"/>
          <w:color w:val="000000"/>
          <w:sz w:val="24"/>
        </w:rPr>
        <w:t xml:space="preserve"> lower concentrations. </w:t>
      </w:r>
    </w:p>
    <w:p w14:paraId="09E5310E" w14:textId="780C72E0" w:rsidR="004B4463" w:rsidRPr="004B4463" w:rsidRDefault="004B4463" w:rsidP="00E2732A">
      <w:pPr>
        <w:spacing w:after="0" w:line="480" w:lineRule="auto"/>
        <w:ind w:firstLine="720"/>
        <w:rPr>
          <w:rFonts w:ascii="Times New Roman" w:eastAsia="Times New Roman" w:hAnsi="Times New Roman" w:cs="Times New Roman"/>
          <w:color w:val="000000"/>
          <w:sz w:val="24"/>
        </w:rPr>
      </w:pPr>
      <w:r w:rsidRPr="004B4463">
        <w:rPr>
          <w:rFonts w:ascii="Times New Roman" w:eastAsia="Times New Roman" w:hAnsi="Times New Roman" w:cs="Times New Roman"/>
          <w:color w:val="000000"/>
          <w:sz w:val="24"/>
        </w:rPr>
        <w:t xml:space="preserve">When an ANOVA test was </w:t>
      </w:r>
      <w:r w:rsidR="0062705F">
        <w:rPr>
          <w:rFonts w:ascii="Times New Roman" w:eastAsia="Times New Roman" w:hAnsi="Times New Roman" w:cs="Times New Roman"/>
          <w:color w:val="000000"/>
          <w:sz w:val="24"/>
        </w:rPr>
        <w:t>performed</w:t>
      </w:r>
      <w:r w:rsidRPr="004B4463">
        <w:rPr>
          <w:rFonts w:ascii="Times New Roman" w:eastAsia="Times New Roman" w:hAnsi="Times New Roman" w:cs="Times New Roman"/>
          <w:color w:val="000000"/>
          <w:sz w:val="24"/>
        </w:rPr>
        <w:t xml:space="preserve"> on the </w:t>
      </w:r>
      <w:r w:rsidR="0062705F">
        <w:rPr>
          <w:rFonts w:ascii="Times New Roman" w:eastAsia="Times New Roman" w:hAnsi="Times New Roman" w:cs="Times New Roman"/>
          <w:color w:val="000000"/>
          <w:sz w:val="24"/>
        </w:rPr>
        <w:t>salicylic acid</w:t>
      </w:r>
      <w:r w:rsidRPr="004B4463">
        <w:rPr>
          <w:rFonts w:ascii="Times New Roman" w:eastAsia="Times New Roman" w:hAnsi="Times New Roman" w:cs="Times New Roman"/>
          <w:color w:val="000000"/>
          <w:sz w:val="24"/>
        </w:rPr>
        <w:t xml:space="preserve"> </w:t>
      </w:r>
      <w:r w:rsidR="0062705F">
        <w:rPr>
          <w:rFonts w:ascii="Times New Roman" w:eastAsia="Times New Roman" w:hAnsi="Times New Roman" w:cs="Times New Roman"/>
          <w:color w:val="000000"/>
          <w:sz w:val="24"/>
        </w:rPr>
        <w:t xml:space="preserve">average root length </w:t>
      </w:r>
      <w:r w:rsidRPr="004B4463">
        <w:rPr>
          <w:rFonts w:ascii="Times New Roman" w:eastAsia="Times New Roman" w:hAnsi="Times New Roman" w:cs="Times New Roman"/>
          <w:color w:val="000000"/>
          <w:sz w:val="24"/>
        </w:rPr>
        <w:t>data, we observed a</w:t>
      </w:r>
      <w:r w:rsidR="0062705F">
        <w:rPr>
          <w:rFonts w:ascii="Times New Roman" w:eastAsia="Times New Roman" w:hAnsi="Times New Roman" w:cs="Times New Roman"/>
          <w:color w:val="000000"/>
          <w:sz w:val="24"/>
        </w:rPr>
        <w:t>n overall</w:t>
      </w:r>
      <w:r w:rsidRPr="004B4463">
        <w:rPr>
          <w:rFonts w:ascii="Times New Roman" w:eastAsia="Times New Roman" w:hAnsi="Times New Roman" w:cs="Times New Roman"/>
          <w:color w:val="000000"/>
          <w:sz w:val="24"/>
        </w:rPr>
        <w:t xml:space="preserve"> p-value of &lt;0.0001, this </w:t>
      </w:r>
      <w:r w:rsidR="003F4B63">
        <w:rPr>
          <w:rFonts w:ascii="Times New Roman" w:eastAsia="Times New Roman" w:hAnsi="Times New Roman" w:cs="Times New Roman"/>
          <w:color w:val="000000"/>
          <w:sz w:val="24"/>
        </w:rPr>
        <w:t>expressed</w:t>
      </w:r>
      <w:r w:rsidRPr="004B4463">
        <w:rPr>
          <w:rFonts w:ascii="Times New Roman" w:eastAsia="Times New Roman" w:hAnsi="Times New Roman" w:cs="Times New Roman"/>
          <w:color w:val="000000"/>
          <w:sz w:val="24"/>
        </w:rPr>
        <w:t xml:space="preserve"> significance in the data, which mean</w:t>
      </w:r>
      <w:r w:rsidR="004A7083">
        <w:rPr>
          <w:rFonts w:ascii="Times New Roman" w:eastAsia="Times New Roman" w:hAnsi="Times New Roman" w:cs="Times New Roman"/>
          <w:color w:val="000000"/>
          <w:sz w:val="24"/>
        </w:rPr>
        <w:t>t</w:t>
      </w:r>
      <w:r w:rsidRPr="004B4463">
        <w:rPr>
          <w:rFonts w:ascii="Times New Roman" w:eastAsia="Times New Roman" w:hAnsi="Times New Roman" w:cs="Times New Roman"/>
          <w:color w:val="000000"/>
          <w:sz w:val="24"/>
        </w:rPr>
        <w:t xml:space="preserve"> that at least one of the average root length concentrations for </w:t>
      </w:r>
      <w:r w:rsidR="004A7083">
        <w:rPr>
          <w:rFonts w:ascii="Times New Roman" w:eastAsia="Times New Roman" w:hAnsi="Times New Roman" w:cs="Times New Roman"/>
          <w:color w:val="000000"/>
          <w:sz w:val="24"/>
        </w:rPr>
        <w:t>salicylic acid</w:t>
      </w:r>
      <w:r w:rsidRPr="004B4463">
        <w:rPr>
          <w:rFonts w:ascii="Times New Roman" w:eastAsia="Times New Roman" w:hAnsi="Times New Roman" w:cs="Times New Roman"/>
          <w:color w:val="000000"/>
          <w:sz w:val="24"/>
        </w:rPr>
        <w:t xml:space="preserve"> plants was statistically different than the others</w:t>
      </w:r>
      <w:r w:rsidR="009E422B">
        <w:rPr>
          <w:rFonts w:ascii="Times New Roman" w:eastAsia="Times New Roman" w:hAnsi="Times New Roman" w:cs="Times New Roman"/>
          <w:color w:val="000000"/>
          <w:sz w:val="24"/>
        </w:rPr>
        <w:t xml:space="preserve"> averages</w:t>
      </w:r>
      <w:r w:rsidR="00180139">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180139">
        <w:rPr>
          <w:rFonts w:ascii="Times New Roman" w:eastAsia="Times New Roman" w:hAnsi="Times New Roman" w:cs="Times New Roman"/>
          <w:color w:val="000000"/>
          <w:sz w:val="24"/>
        </w:rPr>
        <w:t xml:space="preserve"> 1A)</w:t>
      </w:r>
      <w:r w:rsidRPr="004B4463">
        <w:rPr>
          <w:rFonts w:ascii="Times New Roman" w:eastAsia="Times New Roman" w:hAnsi="Times New Roman" w:cs="Times New Roman"/>
          <w:color w:val="000000"/>
          <w:sz w:val="24"/>
        </w:rPr>
        <w:t>.</w:t>
      </w:r>
      <w:r w:rsidR="009E422B">
        <w:rPr>
          <w:rFonts w:ascii="Times New Roman" w:eastAsia="Times New Roman" w:hAnsi="Times New Roman" w:cs="Times New Roman"/>
          <w:color w:val="000000"/>
          <w:sz w:val="24"/>
        </w:rPr>
        <w:t xml:space="preserve"> </w:t>
      </w:r>
      <w:proofErr w:type="gramStart"/>
      <w:r w:rsidR="009E422B">
        <w:rPr>
          <w:rFonts w:ascii="Times New Roman" w:eastAsia="Times New Roman" w:hAnsi="Times New Roman" w:cs="Times New Roman"/>
          <w:color w:val="000000"/>
          <w:sz w:val="24"/>
        </w:rPr>
        <w:t>In order to</w:t>
      </w:r>
      <w:proofErr w:type="gramEnd"/>
      <w:r w:rsidR="009E422B">
        <w:rPr>
          <w:rFonts w:ascii="Times New Roman" w:eastAsia="Times New Roman" w:hAnsi="Times New Roman" w:cs="Times New Roman"/>
          <w:color w:val="000000"/>
          <w:sz w:val="24"/>
        </w:rPr>
        <w:t xml:space="preserve"> </w:t>
      </w:r>
      <w:r w:rsidR="00DD019D">
        <w:rPr>
          <w:rFonts w:ascii="Times New Roman" w:eastAsia="Times New Roman" w:hAnsi="Times New Roman" w:cs="Times New Roman"/>
          <w:color w:val="000000"/>
          <w:sz w:val="24"/>
        </w:rPr>
        <w:t xml:space="preserve">figure out which </w:t>
      </w:r>
      <w:r w:rsidR="009F4106">
        <w:rPr>
          <w:rFonts w:ascii="Times New Roman" w:eastAsia="Times New Roman" w:hAnsi="Times New Roman" w:cs="Times New Roman"/>
          <w:color w:val="000000"/>
          <w:sz w:val="24"/>
        </w:rPr>
        <w:t>concentration(s) average was different</w:t>
      </w:r>
      <w:r w:rsidRPr="004B4463">
        <w:rPr>
          <w:rFonts w:ascii="Times New Roman" w:eastAsia="Times New Roman" w:hAnsi="Times New Roman" w:cs="Times New Roman"/>
          <w:color w:val="000000"/>
          <w:sz w:val="24"/>
        </w:rPr>
        <w:t>, we decided to perform a post hoc analysis on our data. We chose to perform a Tukey</w:t>
      </w:r>
      <w:r w:rsidR="009F4106">
        <w:rPr>
          <w:rFonts w:ascii="Times New Roman" w:eastAsia="Times New Roman" w:hAnsi="Times New Roman" w:cs="Times New Roman"/>
          <w:color w:val="000000"/>
          <w:sz w:val="24"/>
        </w:rPr>
        <w:t>-</w:t>
      </w:r>
      <w:r w:rsidR="007808D6">
        <w:rPr>
          <w:rFonts w:ascii="Times New Roman" w:eastAsia="Times New Roman" w:hAnsi="Times New Roman" w:cs="Times New Roman"/>
          <w:color w:val="000000"/>
          <w:sz w:val="24"/>
        </w:rPr>
        <w:t>Kramer</w:t>
      </w:r>
      <w:r w:rsidRPr="004B4463">
        <w:rPr>
          <w:rFonts w:ascii="Times New Roman" w:eastAsia="Times New Roman" w:hAnsi="Times New Roman" w:cs="Times New Roman"/>
          <w:color w:val="000000"/>
          <w:sz w:val="24"/>
        </w:rPr>
        <w:t xml:space="preserve"> test, which analyze</w:t>
      </w:r>
      <w:r w:rsidR="007808D6">
        <w:rPr>
          <w:rFonts w:ascii="Times New Roman" w:eastAsia="Times New Roman" w:hAnsi="Times New Roman" w:cs="Times New Roman"/>
          <w:color w:val="000000"/>
          <w:sz w:val="24"/>
        </w:rPr>
        <w:t>d</w:t>
      </w:r>
      <w:r w:rsidRPr="004B4463">
        <w:rPr>
          <w:rFonts w:ascii="Times New Roman" w:eastAsia="Times New Roman" w:hAnsi="Times New Roman" w:cs="Times New Roman"/>
          <w:color w:val="000000"/>
          <w:sz w:val="24"/>
        </w:rPr>
        <w:t xml:space="preserve"> each concentration individually</w:t>
      </w:r>
      <w:r w:rsidR="001C793B">
        <w:rPr>
          <w:rFonts w:ascii="Times New Roman" w:eastAsia="Times New Roman" w:hAnsi="Times New Roman" w:cs="Times New Roman"/>
          <w:color w:val="000000"/>
          <w:sz w:val="24"/>
        </w:rPr>
        <w:t xml:space="preserve"> to one another</w:t>
      </w:r>
      <w:r w:rsidRPr="004B4463">
        <w:rPr>
          <w:rFonts w:ascii="Times New Roman" w:eastAsia="Times New Roman" w:hAnsi="Times New Roman" w:cs="Times New Roman"/>
          <w:color w:val="000000"/>
          <w:sz w:val="24"/>
        </w:rPr>
        <w:t>. After analyzing the results from the Tukey</w:t>
      </w:r>
      <w:r w:rsidR="001C793B">
        <w:rPr>
          <w:rFonts w:ascii="Times New Roman" w:eastAsia="Times New Roman" w:hAnsi="Times New Roman" w:cs="Times New Roman"/>
          <w:color w:val="000000"/>
          <w:sz w:val="24"/>
        </w:rPr>
        <w:t xml:space="preserve">-Kramer </w:t>
      </w:r>
      <w:r w:rsidRPr="004B4463">
        <w:rPr>
          <w:rFonts w:ascii="Times New Roman" w:eastAsia="Times New Roman" w:hAnsi="Times New Roman" w:cs="Times New Roman"/>
          <w:color w:val="000000"/>
          <w:sz w:val="24"/>
        </w:rPr>
        <w:t>test, we saw that there were three significant results</w:t>
      </w:r>
      <w:r w:rsidR="001C793B">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1C793B">
        <w:rPr>
          <w:rFonts w:ascii="Times New Roman" w:eastAsia="Times New Roman" w:hAnsi="Times New Roman" w:cs="Times New Roman"/>
          <w:color w:val="000000"/>
          <w:sz w:val="24"/>
        </w:rPr>
        <w:t xml:space="preserve"> D)</w:t>
      </w:r>
      <w:r w:rsidRPr="004B4463">
        <w:rPr>
          <w:rFonts w:ascii="Times New Roman" w:eastAsia="Times New Roman" w:hAnsi="Times New Roman" w:cs="Times New Roman"/>
          <w:color w:val="000000"/>
          <w:sz w:val="24"/>
        </w:rPr>
        <w:t xml:space="preserve">. We noted which concentrations were being compared for the ones with significant </w:t>
      </w:r>
      <w:r w:rsidR="00A82054" w:rsidRPr="004B4463">
        <w:rPr>
          <w:rFonts w:ascii="Times New Roman" w:eastAsia="Times New Roman" w:hAnsi="Times New Roman" w:cs="Times New Roman"/>
          <w:color w:val="000000"/>
          <w:sz w:val="24"/>
        </w:rPr>
        <w:t>results</w:t>
      </w:r>
      <w:r w:rsidR="00A82054">
        <w:rPr>
          <w:rFonts w:ascii="Times New Roman" w:eastAsia="Times New Roman" w:hAnsi="Times New Roman" w:cs="Times New Roman"/>
          <w:color w:val="000000"/>
          <w:sz w:val="24"/>
        </w:rPr>
        <w:t xml:space="preserve"> and</w:t>
      </w:r>
      <w:r w:rsidRPr="004B4463">
        <w:rPr>
          <w:rFonts w:ascii="Times New Roman" w:eastAsia="Times New Roman" w:hAnsi="Times New Roman" w:cs="Times New Roman"/>
          <w:color w:val="000000"/>
          <w:sz w:val="24"/>
        </w:rPr>
        <w:t xml:space="preserve"> saw that each significant number was a result of the 100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being compared to the other concentrations</w:t>
      </w:r>
      <w:r w:rsidR="00DF2046">
        <w:rPr>
          <w:rFonts w:ascii="Times New Roman" w:eastAsia="Times New Roman" w:hAnsi="Times New Roman" w:cs="Times New Roman"/>
          <w:color w:val="000000"/>
          <w:sz w:val="24"/>
        </w:rPr>
        <w:t>. T</w:t>
      </w:r>
      <w:r w:rsidRPr="004B4463">
        <w:rPr>
          <w:rFonts w:ascii="Times New Roman" w:eastAsia="Times New Roman" w:hAnsi="Times New Roman" w:cs="Times New Roman"/>
          <w:color w:val="000000"/>
          <w:sz w:val="24"/>
        </w:rPr>
        <w:t>his lead us to conclude the root length averages for the 100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concentration were different than those of 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1</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This conclusion is supported by the letter repor</w:t>
      </w:r>
      <w:r w:rsidR="003526A1">
        <w:rPr>
          <w:rFonts w:ascii="Times New Roman" w:eastAsia="Times New Roman" w:hAnsi="Times New Roman" w:cs="Times New Roman"/>
          <w:color w:val="000000"/>
          <w:sz w:val="24"/>
        </w:rPr>
        <w:t xml:space="preserve">t which showed </w:t>
      </w:r>
      <w:r w:rsidRPr="004B4463">
        <w:rPr>
          <w:rFonts w:ascii="Times New Roman" w:eastAsia="Times New Roman" w:hAnsi="Times New Roman" w:cs="Times New Roman"/>
          <w:color w:val="000000"/>
          <w:sz w:val="24"/>
        </w:rPr>
        <w:t>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1</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all received a letter A, mean</w:t>
      </w:r>
      <w:r w:rsidR="003526A1">
        <w:rPr>
          <w:rFonts w:ascii="Times New Roman" w:eastAsia="Times New Roman" w:hAnsi="Times New Roman" w:cs="Times New Roman"/>
          <w:color w:val="000000"/>
          <w:sz w:val="24"/>
        </w:rPr>
        <w:t>ing</w:t>
      </w:r>
      <w:r w:rsidRPr="004B4463">
        <w:rPr>
          <w:rFonts w:ascii="Times New Roman" w:eastAsia="Times New Roman" w:hAnsi="Times New Roman" w:cs="Times New Roman"/>
          <w:color w:val="000000"/>
          <w:sz w:val="24"/>
        </w:rPr>
        <w:t xml:space="preserve"> that the root averages </w:t>
      </w:r>
      <w:r w:rsidR="003526A1">
        <w:rPr>
          <w:rFonts w:ascii="Times New Roman" w:eastAsia="Times New Roman" w:hAnsi="Times New Roman" w:cs="Times New Roman"/>
          <w:color w:val="000000"/>
          <w:sz w:val="24"/>
        </w:rPr>
        <w:t>were</w:t>
      </w:r>
      <w:r w:rsidRPr="004B4463">
        <w:rPr>
          <w:rFonts w:ascii="Times New Roman" w:eastAsia="Times New Roman" w:hAnsi="Times New Roman" w:cs="Times New Roman"/>
          <w:color w:val="000000"/>
          <w:sz w:val="24"/>
        </w:rPr>
        <w:t xml:space="preserve"> statistically the same, while 100</w:t>
      </w:r>
      <w:r w:rsidR="00A8205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received a letter B, implying that the averages for 100</w:t>
      </w:r>
      <w:r w:rsidR="00321E5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were different than those of the other concentrations</w:t>
      </w:r>
      <w:r w:rsidR="00771C5B">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771C5B">
        <w:rPr>
          <w:rFonts w:ascii="Times New Roman" w:eastAsia="Times New Roman" w:hAnsi="Times New Roman" w:cs="Times New Roman"/>
          <w:color w:val="000000"/>
          <w:sz w:val="24"/>
        </w:rPr>
        <w:t xml:space="preserve"> 1B)</w:t>
      </w:r>
      <w:r w:rsidRPr="004B4463">
        <w:rPr>
          <w:rFonts w:ascii="Times New Roman" w:eastAsia="Times New Roman" w:hAnsi="Times New Roman" w:cs="Times New Roman"/>
          <w:color w:val="000000"/>
          <w:sz w:val="24"/>
        </w:rPr>
        <w:t>. We also noted the R-squared value was 0.79</w:t>
      </w:r>
      <w:r w:rsidR="00922654">
        <w:rPr>
          <w:rFonts w:ascii="Times New Roman" w:eastAsia="Times New Roman" w:hAnsi="Times New Roman" w:cs="Times New Roman"/>
          <w:color w:val="000000"/>
          <w:sz w:val="24"/>
        </w:rPr>
        <w:t xml:space="preserve">, telling </w:t>
      </w:r>
      <w:r w:rsidRPr="004B4463">
        <w:rPr>
          <w:rFonts w:ascii="Times New Roman" w:eastAsia="Times New Roman" w:hAnsi="Times New Roman" w:cs="Times New Roman"/>
          <w:color w:val="000000"/>
          <w:sz w:val="24"/>
        </w:rPr>
        <w:t xml:space="preserve">us that 79% of the variability that we </w:t>
      </w:r>
      <w:r w:rsidR="00922654">
        <w:rPr>
          <w:rFonts w:ascii="Times New Roman" w:eastAsia="Times New Roman" w:hAnsi="Times New Roman" w:cs="Times New Roman"/>
          <w:color w:val="000000"/>
          <w:sz w:val="24"/>
        </w:rPr>
        <w:t>saw was</w:t>
      </w:r>
      <w:r w:rsidRPr="004B4463">
        <w:rPr>
          <w:rFonts w:ascii="Times New Roman" w:eastAsia="Times New Roman" w:hAnsi="Times New Roman" w:cs="Times New Roman"/>
          <w:color w:val="000000"/>
          <w:sz w:val="24"/>
        </w:rPr>
        <w:t xml:space="preserve"> accounted for by the data and that the other 21% of the variability in the data </w:t>
      </w:r>
      <w:r w:rsidR="00922654">
        <w:rPr>
          <w:rFonts w:ascii="Times New Roman" w:eastAsia="Times New Roman" w:hAnsi="Times New Roman" w:cs="Times New Roman"/>
          <w:color w:val="000000"/>
          <w:sz w:val="24"/>
        </w:rPr>
        <w:t>was</w:t>
      </w:r>
      <w:r w:rsidRPr="004B4463">
        <w:rPr>
          <w:rFonts w:ascii="Times New Roman" w:eastAsia="Times New Roman" w:hAnsi="Times New Roman" w:cs="Times New Roman"/>
          <w:color w:val="000000"/>
          <w:sz w:val="24"/>
        </w:rPr>
        <w:t xml:space="preserve"> due to outside sources. Since 100</w:t>
      </w:r>
      <w:r w:rsidR="00321E5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was significantly different, we analyzed the mean for the root length, which was </w:t>
      </w:r>
      <w:r w:rsidR="00DC697B">
        <w:rPr>
          <w:rFonts w:ascii="Times New Roman" w:eastAsia="Times New Roman" w:hAnsi="Times New Roman" w:cs="Times New Roman"/>
          <w:color w:val="000000"/>
          <w:sz w:val="24"/>
        </w:rPr>
        <w:t>26.60</w:t>
      </w:r>
      <w:r w:rsidRPr="004B4463">
        <w:rPr>
          <w:rFonts w:ascii="Times New Roman" w:eastAsia="Times New Roman" w:hAnsi="Times New Roman" w:cs="Times New Roman"/>
          <w:color w:val="000000"/>
          <w:sz w:val="24"/>
        </w:rPr>
        <w:t xml:space="preserve">mm </w:t>
      </w:r>
      <w:r w:rsidR="00DC697B">
        <w:rPr>
          <w:rFonts w:ascii="Times New Roman" w:eastAsia="Times New Roman" w:hAnsi="Times New Roman" w:cs="Times New Roman"/>
          <w:color w:val="000000"/>
          <w:sz w:val="24"/>
        </w:rPr>
        <w:t xml:space="preserve">with a </w:t>
      </w:r>
      <w:r w:rsidRPr="004B4463">
        <w:rPr>
          <w:rFonts w:ascii="Times New Roman" w:eastAsia="Times New Roman" w:hAnsi="Times New Roman" w:cs="Times New Roman"/>
          <w:color w:val="000000"/>
          <w:sz w:val="24"/>
        </w:rPr>
        <w:t xml:space="preserve">mean </w:t>
      </w:r>
      <w:r w:rsidR="00DC697B">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 SE </w:t>
      </w:r>
      <w:r w:rsidR="00DC697B">
        <w:rPr>
          <w:rFonts w:ascii="Times New Roman" w:eastAsia="Times New Roman" w:hAnsi="Times New Roman" w:cs="Times New Roman"/>
          <w:color w:val="000000"/>
          <w:sz w:val="24"/>
        </w:rPr>
        <w:t xml:space="preserve">of </w:t>
      </w:r>
      <w:r w:rsidRPr="004B4463">
        <w:rPr>
          <w:rFonts w:ascii="Times New Roman" w:eastAsia="Times New Roman" w:hAnsi="Times New Roman" w:cs="Times New Roman"/>
          <w:color w:val="000000"/>
          <w:sz w:val="24"/>
        </w:rPr>
        <w:t>2.7</w:t>
      </w:r>
      <w:r w:rsidR="00DC697B">
        <w:rPr>
          <w:rFonts w:ascii="Times New Roman" w:eastAsia="Times New Roman" w:hAnsi="Times New Roman" w:cs="Times New Roman"/>
          <w:color w:val="000000"/>
          <w:sz w:val="24"/>
        </w:rPr>
        <w:t>7 (F</w:t>
      </w:r>
      <w:r w:rsidR="000219EB">
        <w:rPr>
          <w:rFonts w:ascii="Times New Roman" w:eastAsia="Times New Roman" w:hAnsi="Times New Roman" w:cs="Times New Roman"/>
          <w:color w:val="000000"/>
          <w:sz w:val="24"/>
        </w:rPr>
        <w:t xml:space="preserve">ig </w:t>
      </w:r>
      <w:r w:rsidR="00DC697B">
        <w:rPr>
          <w:rFonts w:ascii="Times New Roman" w:eastAsia="Times New Roman" w:hAnsi="Times New Roman" w:cs="Times New Roman"/>
          <w:color w:val="000000"/>
          <w:sz w:val="24"/>
        </w:rPr>
        <w:t>1C)</w:t>
      </w:r>
      <w:r w:rsidRPr="004B4463">
        <w:rPr>
          <w:rFonts w:ascii="Times New Roman" w:eastAsia="Times New Roman" w:hAnsi="Times New Roman" w:cs="Times New Roman"/>
          <w:color w:val="000000"/>
          <w:sz w:val="24"/>
        </w:rPr>
        <w:t xml:space="preserve">. All other means were </w:t>
      </w:r>
      <w:r w:rsidR="00180139">
        <w:rPr>
          <w:rFonts w:ascii="Times New Roman" w:eastAsia="Times New Roman" w:hAnsi="Times New Roman" w:cs="Times New Roman"/>
          <w:color w:val="000000"/>
          <w:sz w:val="24"/>
        </w:rPr>
        <w:t xml:space="preserve">in the </w:t>
      </w:r>
      <w:r w:rsidR="00180139">
        <w:rPr>
          <w:rFonts w:ascii="Times New Roman" w:eastAsia="Times New Roman" w:hAnsi="Times New Roman" w:cs="Times New Roman"/>
          <w:color w:val="000000"/>
          <w:sz w:val="24"/>
        </w:rPr>
        <w:lastRenderedPageBreak/>
        <w:t>50mm range</w:t>
      </w:r>
      <w:r w:rsidR="00057960">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 xml:space="preserve">with mean </w:t>
      </w:r>
      <w:r w:rsidR="00057960">
        <w:rPr>
          <w:rFonts w:ascii="Times New Roman" w:eastAsia="Times New Roman" w:hAnsi="Times New Roman" w:cs="Times New Roman"/>
          <w:color w:val="000000"/>
          <w:sz w:val="24"/>
        </w:rPr>
        <w:t xml:space="preserve">± SE of </w:t>
      </w:r>
      <w:r w:rsidRPr="004B4463">
        <w:rPr>
          <w:rFonts w:ascii="Times New Roman" w:eastAsia="Times New Roman" w:hAnsi="Times New Roman" w:cs="Times New Roman"/>
          <w:color w:val="000000"/>
          <w:sz w:val="24"/>
        </w:rPr>
        <w:t>3</w:t>
      </w:r>
      <w:r w:rsidR="00057960">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057960">
        <w:rPr>
          <w:rFonts w:ascii="Times New Roman" w:eastAsia="Times New Roman" w:hAnsi="Times New Roman" w:cs="Times New Roman"/>
          <w:color w:val="000000"/>
          <w:sz w:val="24"/>
        </w:rPr>
        <w:t xml:space="preserve"> 1C)</w:t>
      </w:r>
      <w:r w:rsidRPr="004B4463">
        <w:rPr>
          <w:rFonts w:ascii="Times New Roman" w:eastAsia="Times New Roman" w:hAnsi="Times New Roman" w:cs="Times New Roman"/>
          <w:color w:val="000000"/>
          <w:sz w:val="24"/>
        </w:rPr>
        <w:t>. From this we can conclude that the average root lengths of the 100</w:t>
      </w:r>
      <w:r w:rsidR="0005796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concentration </w:t>
      </w:r>
      <w:r w:rsidR="00057960" w:rsidRPr="004B4463">
        <w:rPr>
          <w:rFonts w:ascii="Times New Roman" w:eastAsia="Times New Roman" w:hAnsi="Times New Roman" w:cs="Times New Roman"/>
          <w:color w:val="000000"/>
          <w:sz w:val="24"/>
        </w:rPr>
        <w:t>W</w:t>
      </w:r>
      <w:r w:rsidR="00057960">
        <w:rPr>
          <w:rFonts w:ascii="Times New Roman" w:eastAsia="Times New Roman" w:hAnsi="Times New Roman" w:cs="Times New Roman"/>
          <w:color w:val="000000"/>
          <w:sz w:val="24"/>
        </w:rPr>
        <w:t xml:space="preserve">ere </w:t>
      </w:r>
      <w:r w:rsidRPr="004B4463">
        <w:rPr>
          <w:rFonts w:ascii="Times New Roman" w:eastAsia="Times New Roman" w:hAnsi="Times New Roman" w:cs="Times New Roman"/>
          <w:color w:val="000000"/>
          <w:sz w:val="24"/>
        </w:rPr>
        <w:t>significantly lower than the other concentrations</w:t>
      </w:r>
      <w:r w:rsidR="00057960">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057960">
        <w:rPr>
          <w:rFonts w:ascii="Times New Roman" w:eastAsia="Times New Roman" w:hAnsi="Times New Roman" w:cs="Times New Roman"/>
          <w:color w:val="000000"/>
          <w:sz w:val="24"/>
        </w:rPr>
        <w:t xml:space="preserve"> 1)</w:t>
      </w:r>
      <w:r w:rsidRPr="004B4463">
        <w:rPr>
          <w:rFonts w:ascii="Times New Roman" w:eastAsia="Times New Roman" w:hAnsi="Times New Roman" w:cs="Times New Roman"/>
          <w:color w:val="000000"/>
          <w:sz w:val="24"/>
        </w:rPr>
        <w:t>.</w:t>
      </w:r>
    </w:p>
    <w:p w14:paraId="3897AAA5" w14:textId="2FBA4DAB" w:rsidR="004B4463" w:rsidRPr="004B4463" w:rsidRDefault="004B4463" w:rsidP="00E2732A">
      <w:pPr>
        <w:spacing w:after="0" w:line="480" w:lineRule="auto"/>
        <w:ind w:firstLine="720"/>
        <w:rPr>
          <w:rFonts w:ascii="Times New Roman" w:eastAsia="Times New Roman" w:hAnsi="Times New Roman" w:cs="Times New Roman"/>
          <w:sz w:val="28"/>
          <w:szCs w:val="24"/>
        </w:rPr>
      </w:pPr>
      <w:r w:rsidRPr="004B4463">
        <w:rPr>
          <w:rFonts w:ascii="Times New Roman" w:eastAsia="Times New Roman" w:hAnsi="Times New Roman" w:cs="Times New Roman"/>
          <w:color w:val="000000"/>
          <w:sz w:val="24"/>
        </w:rPr>
        <w:t>When the data for</w:t>
      </w:r>
      <w:r w:rsidR="00CD4590">
        <w:rPr>
          <w:rFonts w:ascii="Times New Roman" w:eastAsia="Times New Roman" w:hAnsi="Times New Roman" w:cs="Times New Roman"/>
          <w:color w:val="000000"/>
          <w:sz w:val="24"/>
        </w:rPr>
        <w:t xml:space="preserve"> gibberellic acid</w:t>
      </w:r>
      <w:r w:rsidRPr="004B4463">
        <w:rPr>
          <w:rFonts w:ascii="Times New Roman" w:eastAsia="Times New Roman" w:hAnsi="Times New Roman" w:cs="Times New Roman"/>
          <w:color w:val="000000"/>
          <w:sz w:val="24"/>
        </w:rPr>
        <w:t xml:space="preserve"> was </w:t>
      </w:r>
      <w:r w:rsidR="00CD4590">
        <w:rPr>
          <w:rFonts w:ascii="Times New Roman" w:eastAsia="Times New Roman" w:hAnsi="Times New Roman" w:cs="Times New Roman"/>
          <w:color w:val="000000"/>
          <w:sz w:val="24"/>
        </w:rPr>
        <w:t>tested</w:t>
      </w:r>
      <w:r w:rsidRPr="004B4463">
        <w:rPr>
          <w:rFonts w:ascii="Times New Roman" w:eastAsia="Times New Roman" w:hAnsi="Times New Roman" w:cs="Times New Roman"/>
          <w:color w:val="000000"/>
          <w:sz w:val="24"/>
        </w:rPr>
        <w:t xml:space="preserve"> using an ANOVA test, we received a</w:t>
      </w:r>
      <w:r w:rsidR="00CD4590">
        <w:rPr>
          <w:rFonts w:ascii="Times New Roman" w:eastAsia="Times New Roman" w:hAnsi="Times New Roman" w:cs="Times New Roman"/>
          <w:color w:val="000000"/>
          <w:sz w:val="24"/>
        </w:rPr>
        <w:t>n overall</w:t>
      </w:r>
      <w:r w:rsidRPr="004B4463">
        <w:rPr>
          <w:rFonts w:ascii="Times New Roman" w:eastAsia="Times New Roman" w:hAnsi="Times New Roman" w:cs="Times New Roman"/>
          <w:color w:val="000000"/>
          <w:sz w:val="24"/>
        </w:rPr>
        <w:t xml:space="preserve"> p-value of 0.0174</w:t>
      </w:r>
      <w:r w:rsidR="00CD4590">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CD4590">
        <w:rPr>
          <w:rFonts w:ascii="Times New Roman" w:eastAsia="Times New Roman" w:hAnsi="Times New Roman" w:cs="Times New Roman"/>
          <w:color w:val="000000"/>
          <w:sz w:val="24"/>
        </w:rPr>
        <w:t xml:space="preserve"> 2A)</w:t>
      </w:r>
      <w:r w:rsidRPr="004B4463">
        <w:rPr>
          <w:rFonts w:ascii="Times New Roman" w:eastAsia="Times New Roman" w:hAnsi="Times New Roman" w:cs="Times New Roman"/>
          <w:color w:val="000000"/>
          <w:sz w:val="24"/>
        </w:rPr>
        <w:t xml:space="preserve">. This value is statistically significant, which </w:t>
      </w:r>
      <w:r w:rsidR="002928B6">
        <w:rPr>
          <w:rFonts w:ascii="Times New Roman" w:eastAsia="Times New Roman" w:hAnsi="Times New Roman" w:cs="Times New Roman"/>
          <w:color w:val="000000"/>
          <w:sz w:val="24"/>
        </w:rPr>
        <w:t>displayed to</w:t>
      </w:r>
      <w:r w:rsidRPr="004B4463">
        <w:rPr>
          <w:rFonts w:ascii="Times New Roman" w:eastAsia="Times New Roman" w:hAnsi="Times New Roman" w:cs="Times New Roman"/>
          <w:color w:val="000000"/>
          <w:sz w:val="24"/>
        </w:rPr>
        <w:t xml:space="preserve"> us that at least </w:t>
      </w:r>
      <w:r w:rsidR="002928B6">
        <w:rPr>
          <w:rFonts w:ascii="Times New Roman" w:eastAsia="Times New Roman" w:hAnsi="Times New Roman" w:cs="Times New Roman"/>
          <w:color w:val="000000"/>
          <w:sz w:val="24"/>
        </w:rPr>
        <w:t xml:space="preserve">one </w:t>
      </w:r>
      <w:r w:rsidRPr="004B4463">
        <w:rPr>
          <w:rFonts w:ascii="Times New Roman" w:eastAsia="Times New Roman" w:hAnsi="Times New Roman" w:cs="Times New Roman"/>
          <w:color w:val="000000"/>
          <w:sz w:val="24"/>
        </w:rPr>
        <w:t xml:space="preserve">of the means </w:t>
      </w:r>
      <w:r w:rsidR="002928B6">
        <w:rPr>
          <w:rFonts w:ascii="Times New Roman" w:eastAsia="Times New Roman" w:hAnsi="Times New Roman" w:cs="Times New Roman"/>
          <w:color w:val="000000"/>
          <w:sz w:val="24"/>
        </w:rPr>
        <w:t>was</w:t>
      </w:r>
      <w:r w:rsidRPr="004B4463">
        <w:rPr>
          <w:rFonts w:ascii="Times New Roman" w:eastAsia="Times New Roman" w:hAnsi="Times New Roman" w:cs="Times New Roman"/>
          <w:color w:val="000000"/>
          <w:sz w:val="24"/>
        </w:rPr>
        <w:t xml:space="preserve"> different and that further tests need</w:t>
      </w:r>
      <w:r w:rsidR="002928B6">
        <w:rPr>
          <w:rFonts w:ascii="Times New Roman" w:eastAsia="Times New Roman" w:hAnsi="Times New Roman" w:cs="Times New Roman"/>
          <w:color w:val="000000"/>
          <w:sz w:val="24"/>
        </w:rPr>
        <w:t>ed</w:t>
      </w:r>
      <w:r w:rsidRPr="004B4463">
        <w:rPr>
          <w:rFonts w:ascii="Times New Roman" w:eastAsia="Times New Roman" w:hAnsi="Times New Roman" w:cs="Times New Roman"/>
          <w:color w:val="000000"/>
          <w:sz w:val="24"/>
        </w:rPr>
        <w:t xml:space="preserve"> to be run</w:t>
      </w:r>
      <w:r w:rsidR="002928B6">
        <w:rPr>
          <w:rFonts w:ascii="Times New Roman" w:eastAsia="Times New Roman" w:hAnsi="Times New Roman" w:cs="Times New Roman"/>
          <w:color w:val="000000"/>
          <w:sz w:val="24"/>
        </w:rPr>
        <w:t xml:space="preserve"> on the data</w:t>
      </w:r>
      <w:r w:rsidRPr="004B4463">
        <w:rPr>
          <w:rFonts w:ascii="Times New Roman" w:eastAsia="Times New Roman" w:hAnsi="Times New Roman" w:cs="Times New Roman"/>
          <w:color w:val="000000"/>
          <w:sz w:val="24"/>
        </w:rPr>
        <w:t>. We decided to run a Tukey</w:t>
      </w:r>
      <w:r w:rsidR="002928B6">
        <w:rPr>
          <w:rFonts w:ascii="Times New Roman" w:eastAsia="Times New Roman" w:hAnsi="Times New Roman" w:cs="Times New Roman"/>
          <w:color w:val="000000"/>
          <w:sz w:val="24"/>
        </w:rPr>
        <w:t>-Kramer</w:t>
      </w:r>
      <w:r w:rsidRPr="004B4463">
        <w:rPr>
          <w:rFonts w:ascii="Times New Roman" w:eastAsia="Times New Roman" w:hAnsi="Times New Roman" w:cs="Times New Roman"/>
          <w:color w:val="000000"/>
          <w:sz w:val="24"/>
        </w:rPr>
        <w:t xml:space="preserve"> test for further comparison. When analyzing the Tukey</w:t>
      </w:r>
      <w:r w:rsidR="003E231E">
        <w:rPr>
          <w:rFonts w:ascii="Times New Roman" w:eastAsia="Times New Roman" w:hAnsi="Times New Roman" w:cs="Times New Roman"/>
          <w:color w:val="000000"/>
          <w:sz w:val="24"/>
        </w:rPr>
        <w:t xml:space="preserve">-Kramer </w:t>
      </w:r>
      <w:r w:rsidRPr="004B4463">
        <w:rPr>
          <w:rFonts w:ascii="Times New Roman" w:eastAsia="Times New Roman" w:hAnsi="Times New Roman" w:cs="Times New Roman"/>
          <w:color w:val="000000"/>
          <w:sz w:val="24"/>
        </w:rPr>
        <w:t>test result</w:t>
      </w:r>
      <w:r w:rsidR="003E231E">
        <w:rPr>
          <w:rFonts w:ascii="Times New Roman" w:eastAsia="Times New Roman" w:hAnsi="Times New Roman" w:cs="Times New Roman"/>
          <w:color w:val="000000"/>
          <w:sz w:val="24"/>
        </w:rPr>
        <w:t>s</w:t>
      </w:r>
      <w:r w:rsidRPr="004B4463">
        <w:rPr>
          <w:rFonts w:ascii="Times New Roman" w:eastAsia="Times New Roman" w:hAnsi="Times New Roman" w:cs="Times New Roman"/>
          <w:color w:val="000000"/>
          <w:sz w:val="24"/>
        </w:rPr>
        <w:t>, we observed two significant values</w:t>
      </w:r>
      <w:r w:rsidR="0015301D">
        <w:rPr>
          <w:rFonts w:ascii="Times New Roman" w:eastAsia="Times New Roman" w:hAnsi="Times New Roman" w:cs="Times New Roman"/>
          <w:color w:val="000000"/>
          <w:sz w:val="24"/>
        </w:rPr>
        <w:t xml:space="preserve"> (F</w:t>
      </w:r>
      <w:r w:rsidR="000219EB">
        <w:rPr>
          <w:rFonts w:ascii="Times New Roman" w:eastAsia="Times New Roman" w:hAnsi="Times New Roman" w:cs="Times New Roman"/>
          <w:color w:val="000000"/>
          <w:sz w:val="24"/>
        </w:rPr>
        <w:t>ig</w:t>
      </w:r>
      <w:r w:rsidR="00101E8D">
        <w:rPr>
          <w:rFonts w:ascii="Times New Roman" w:eastAsia="Times New Roman" w:hAnsi="Times New Roman" w:cs="Times New Roman"/>
          <w:color w:val="000000"/>
          <w:sz w:val="24"/>
        </w:rPr>
        <w:t xml:space="preserve"> 2</w:t>
      </w:r>
      <w:r w:rsidR="0015301D">
        <w:rPr>
          <w:rFonts w:ascii="Times New Roman" w:eastAsia="Times New Roman" w:hAnsi="Times New Roman" w:cs="Times New Roman"/>
          <w:color w:val="000000"/>
          <w:sz w:val="24"/>
        </w:rPr>
        <w:t>D)</w:t>
      </w:r>
      <w:r w:rsidRPr="004B4463">
        <w:rPr>
          <w:rFonts w:ascii="Times New Roman" w:eastAsia="Times New Roman" w:hAnsi="Times New Roman" w:cs="Times New Roman"/>
          <w:color w:val="000000"/>
          <w:sz w:val="24"/>
        </w:rPr>
        <w:t xml:space="preserve">. </w:t>
      </w:r>
      <w:r w:rsidR="008F2E9E">
        <w:rPr>
          <w:rFonts w:ascii="Times New Roman" w:eastAsia="Times New Roman" w:hAnsi="Times New Roman" w:cs="Times New Roman"/>
          <w:color w:val="000000"/>
          <w:sz w:val="24"/>
        </w:rPr>
        <w:t>The</w:t>
      </w:r>
      <w:r w:rsidRPr="004B4463">
        <w:rPr>
          <w:rFonts w:ascii="Times New Roman" w:eastAsia="Times New Roman" w:hAnsi="Times New Roman" w:cs="Times New Roman"/>
          <w:color w:val="000000"/>
          <w:sz w:val="24"/>
        </w:rPr>
        <w:t xml:space="preserve"> significant</w:t>
      </w:r>
      <w:r w:rsidR="008F2E9E">
        <w:rPr>
          <w:rFonts w:ascii="Times New Roman" w:eastAsia="Times New Roman" w:hAnsi="Times New Roman" w:cs="Times New Roman"/>
          <w:color w:val="000000"/>
          <w:sz w:val="24"/>
        </w:rPr>
        <w:t xml:space="preserve"> values</w:t>
      </w:r>
      <w:r w:rsidRPr="004B4463">
        <w:rPr>
          <w:rFonts w:ascii="Times New Roman" w:eastAsia="Times New Roman" w:hAnsi="Times New Roman" w:cs="Times New Roman"/>
          <w:color w:val="000000"/>
          <w:sz w:val="24"/>
        </w:rPr>
        <w:t xml:space="preserve"> result</w:t>
      </w:r>
      <w:r w:rsidR="008F2E9E">
        <w:rPr>
          <w:rFonts w:ascii="Times New Roman" w:eastAsia="Times New Roman" w:hAnsi="Times New Roman" w:cs="Times New Roman"/>
          <w:color w:val="000000"/>
          <w:sz w:val="24"/>
        </w:rPr>
        <w:t>ed</w:t>
      </w:r>
      <w:r w:rsidRPr="004B4463">
        <w:rPr>
          <w:rFonts w:ascii="Times New Roman" w:eastAsia="Times New Roman" w:hAnsi="Times New Roman" w:cs="Times New Roman"/>
          <w:color w:val="000000"/>
          <w:sz w:val="24"/>
        </w:rPr>
        <w:t xml:space="preserve"> fr</w:t>
      </w:r>
      <w:r w:rsidR="008F2E9E">
        <w:rPr>
          <w:rFonts w:ascii="Times New Roman" w:eastAsia="Times New Roman" w:hAnsi="Times New Roman" w:cs="Times New Roman"/>
          <w:color w:val="000000"/>
          <w:sz w:val="24"/>
        </w:rPr>
        <w:t>om</w:t>
      </w:r>
      <w:r w:rsidRPr="004B4463">
        <w:rPr>
          <w:rFonts w:ascii="Times New Roman" w:eastAsia="Times New Roman" w:hAnsi="Times New Roman" w:cs="Times New Roman"/>
          <w:color w:val="000000"/>
          <w:sz w:val="24"/>
        </w:rPr>
        <w:t xml:space="preserve"> the comparisons between 100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to 10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to 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From these findings, we concluded that 100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concentration was significantly different than both 10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0</w:t>
      </w:r>
      <w:r w:rsidR="0015301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however, the 1</w:t>
      </w:r>
      <w:r w:rsidR="00215FEB">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concentration was not significantly different from 100</w:t>
      </w:r>
      <w:r w:rsidR="00215FEB">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or 1</w:t>
      </w:r>
      <w:r w:rsidR="00215FEB">
        <w:rPr>
          <w:rFonts w:ascii="Times New Roman" w:eastAsia="Times New Roman" w:hAnsi="Times New Roman" w:cs="Times New Roman"/>
          <w:color w:val="000000"/>
          <w:sz w:val="24"/>
        </w:rPr>
        <w:t>0-</w:t>
      </w:r>
      <w:r w:rsidRPr="004B4463">
        <w:rPr>
          <w:rFonts w:ascii="Times New Roman" w:eastAsia="Times New Roman" w:hAnsi="Times New Roman" w:cs="Times New Roman"/>
          <w:color w:val="000000"/>
          <w:sz w:val="24"/>
        </w:rPr>
        <w:t>ppm and 0</w:t>
      </w:r>
      <w:r w:rsidR="00215FEB">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This mean</w:t>
      </w:r>
      <w:r w:rsidR="00215FEB">
        <w:rPr>
          <w:rFonts w:ascii="Times New Roman" w:eastAsia="Times New Roman" w:hAnsi="Times New Roman" w:cs="Times New Roman"/>
          <w:color w:val="000000"/>
          <w:sz w:val="24"/>
        </w:rPr>
        <w:t>t</w:t>
      </w:r>
      <w:r w:rsidRPr="004B4463">
        <w:rPr>
          <w:rFonts w:ascii="Times New Roman" w:eastAsia="Times New Roman" w:hAnsi="Times New Roman" w:cs="Times New Roman"/>
          <w:color w:val="000000"/>
          <w:sz w:val="24"/>
        </w:rPr>
        <w:t xml:space="preserve"> that due to variability in 1</w:t>
      </w:r>
      <w:r w:rsidR="0007754F">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root length averages, </w:t>
      </w:r>
      <w:r w:rsidR="00795C8D">
        <w:rPr>
          <w:rFonts w:ascii="Times New Roman" w:eastAsia="Times New Roman" w:hAnsi="Times New Roman" w:cs="Times New Roman"/>
          <w:color w:val="000000"/>
          <w:sz w:val="24"/>
        </w:rPr>
        <w:t xml:space="preserve">the 1-ppm </w:t>
      </w:r>
      <w:r w:rsidRPr="004B4463">
        <w:rPr>
          <w:rFonts w:ascii="Times New Roman" w:eastAsia="Times New Roman" w:hAnsi="Times New Roman" w:cs="Times New Roman"/>
          <w:color w:val="000000"/>
          <w:sz w:val="24"/>
        </w:rPr>
        <w:t xml:space="preserve">concentration </w:t>
      </w:r>
      <w:r w:rsidR="00795C8D">
        <w:rPr>
          <w:rFonts w:ascii="Times New Roman" w:eastAsia="Times New Roman" w:hAnsi="Times New Roman" w:cs="Times New Roman"/>
          <w:color w:val="000000"/>
          <w:sz w:val="24"/>
        </w:rPr>
        <w:t>was</w:t>
      </w:r>
      <w:r w:rsidRPr="004B4463">
        <w:rPr>
          <w:rFonts w:ascii="Times New Roman" w:eastAsia="Times New Roman" w:hAnsi="Times New Roman" w:cs="Times New Roman"/>
          <w:color w:val="000000"/>
          <w:sz w:val="24"/>
        </w:rPr>
        <w:t xml:space="preserve"> </w:t>
      </w:r>
      <w:r w:rsidR="00795C8D">
        <w:rPr>
          <w:rFonts w:ascii="Times New Roman" w:eastAsia="Times New Roman" w:hAnsi="Times New Roman" w:cs="Times New Roman"/>
          <w:color w:val="000000"/>
          <w:sz w:val="24"/>
        </w:rPr>
        <w:t xml:space="preserve">not </w:t>
      </w:r>
      <w:r w:rsidRPr="004B4463">
        <w:rPr>
          <w:rFonts w:ascii="Times New Roman" w:eastAsia="Times New Roman" w:hAnsi="Times New Roman" w:cs="Times New Roman"/>
          <w:color w:val="000000"/>
          <w:sz w:val="24"/>
        </w:rPr>
        <w:t xml:space="preserve">statistically significant from </w:t>
      </w:r>
      <w:r w:rsidR="00B920B8">
        <w:rPr>
          <w:rFonts w:ascii="Times New Roman" w:eastAsia="Times New Roman" w:hAnsi="Times New Roman" w:cs="Times New Roman"/>
          <w:color w:val="000000"/>
          <w:sz w:val="24"/>
        </w:rPr>
        <w:t xml:space="preserve">either </w:t>
      </w:r>
      <w:r w:rsidRPr="004B4463">
        <w:rPr>
          <w:rFonts w:ascii="Times New Roman" w:eastAsia="Times New Roman" w:hAnsi="Times New Roman" w:cs="Times New Roman"/>
          <w:color w:val="000000"/>
          <w:sz w:val="24"/>
        </w:rPr>
        <w:t>100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 10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w:t>
      </w:r>
      <w:r w:rsidR="00B920B8">
        <w:rPr>
          <w:rFonts w:ascii="Times New Roman" w:eastAsia="Times New Roman" w:hAnsi="Times New Roman" w:cs="Times New Roman"/>
          <w:color w:val="000000"/>
          <w:sz w:val="24"/>
        </w:rPr>
        <w:t>, or</w:t>
      </w:r>
      <w:r w:rsidRPr="004B4463">
        <w:rPr>
          <w:rFonts w:ascii="Times New Roman" w:eastAsia="Times New Roman" w:hAnsi="Times New Roman" w:cs="Times New Roman"/>
          <w:color w:val="000000"/>
          <w:sz w:val="24"/>
        </w:rPr>
        <w:t xml:space="preserve"> 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These conclusions are supported in the letters report in which 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received a letter A, 100</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received a letter B, and 1</w:t>
      </w:r>
      <w:r w:rsidR="00B920B8">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received both an A and a B</w:t>
      </w:r>
      <w:r w:rsidR="00B920B8">
        <w:rPr>
          <w:rFonts w:ascii="Times New Roman" w:eastAsia="Times New Roman" w:hAnsi="Times New Roman" w:cs="Times New Roman"/>
          <w:color w:val="000000"/>
          <w:sz w:val="24"/>
        </w:rPr>
        <w:t xml:space="preserve"> (F</w:t>
      </w:r>
      <w:r w:rsidR="00101E8D">
        <w:rPr>
          <w:rFonts w:ascii="Times New Roman" w:eastAsia="Times New Roman" w:hAnsi="Times New Roman" w:cs="Times New Roman"/>
          <w:color w:val="000000"/>
          <w:sz w:val="24"/>
        </w:rPr>
        <w:t>ig</w:t>
      </w:r>
      <w:r w:rsidR="00B920B8">
        <w:rPr>
          <w:rFonts w:ascii="Times New Roman" w:eastAsia="Times New Roman" w:hAnsi="Times New Roman" w:cs="Times New Roman"/>
          <w:color w:val="000000"/>
          <w:sz w:val="24"/>
        </w:rPr>
        <w:t xml:space="preserve"> 2B)</w:t>
      </w:r>
      <w:r w:rsidRPr="004B4463">
        <w:rPr>
          <w:rFonts w:ascii="Times New Roman" w:eastAsia="Times New Roman" w:hAnsi="Times New Roman" w:cs="Times New Roman"/>
          <w:color w:val="000000"/>
          <w:sz w:val="24"/>
        </w:rPr>
        <w:t>.</w:t>
      </w:r>
      <w:r w:rsidR="00B920B8">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We also noted the R-squared value, which was 0.46</w:t>
      </w:r>
      <w:r w:rsidR="00AA1434">
        <w:rPr>
          <w:rFonts w:ascii="Times New Roman" w:eastAsia="Times New Roman" w:hAnsi="Times New Roman" w:cs="Times New Roman"/>
          <w:color w:val="000000"/>
          <w:sz w:val="24"/>
        </w:rPr>
        <w:t>, telling</w:t>
      </w:r>
      <w:r w:rsidRPr="004B4463">
        <w:rPr>
          <w:rFonts w:ascii="Times New Roman" w:eastAsia="Times New Roman" w:hAnsi="Times New Roman" w:cs="Times New Roman"/>
          <w:color w:val="000000"/>
          <w:sz w:val="24"/>
        </w:rPr>
        <w:t xml:space="preserve"> us that 46% of the variability that we </w:t>
      </w:r>
      <w:r w:rsidR="00AA1434">
        <w:rPr>
          <w:rFonts w:ascii="Times New Roman" w:eastAsia="Times New Roman" w:hAnsi="Times New Roman" w:cs="Times New Roman"/>
          <w:color w:val="000000"/>
          <w:sz w:val="24"/>
        </w:rPr>
        <w:t xml:space="preserve">saw was </w:t>
      </w:r>
      <w:r w:rsidRPr="004B4463">
        <w:rPr>
          <w:rFonts w:ascii="Times New Roman" w:eastAsia="Times New Roman" w:hAnsi="Times New Roman" w:cs="Times New Roman"/>
          <w:color w:val="000000"/>
          <w:sz w:val="24"/>
        </w:rPr>
        <w:t xml:space="preserve">accounted for by the data and that the other 54% of the variability in the data </w:t>
      </w:r>
      <w:r w:rsidR="00AA1434">
        <w:rPr>
          <w:rFonts w:ascii="Times New Roman" w:eastAsia="Times New Roman" w:hAnsi="Times New Roman" w:cs="Times New Roman"/>
          <w:color w:val="000000"/>
          <w:sz w:val="24"/>
        </w:rPr>
        <w:t>was</w:t>
      </w:r>
      <w:r w:rsidRPr="004B4463">
        <w:rPr>
          <w:rFonts w:ascii="Times New Roman" w:eastAsia="Times New Roman" w:hAnsi="Times New Roman" w:cs="Times New Roman"/>
          <w:color w:val="000000"/>
          <w:sz w:val="24"/>
        </w:rPr>
        <w:t xml:space="preserve"> due to outside sources.</w:t>
      </w:r>
      <w:r w:rsidR="00AA1434">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Since 100</w:t>
      </w:r>
      <w:r w:rsidR="0078083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was significantly different, we analyzed the mean for the root length, which was 36</w:t>
      </w:r>
      <w:r w:rsidR="00780835">
        <w:rPr>
          <w:rFonts w:ascii="Times New Roman" w:eastAsia="Times New Roman" w:hAnsi="Times New Roman" w:cs="Times New Roman"/>
          <w:color w:val="000000"/>
          <w:sz w:val="24"/>
        </w:rPr>
        <w:t>.66</w:t>
      </w:r>
      <w:r w:rsidRPr="004B4463">
        <w:rPr>
          <w:rFonts w:ascii="Times New Roman" w:eastAsia="Times New Roman" w:hAnsi="Times New Roman" w:cs="Times New Roman"/>
          <w:color w:val="000000"/>
          <w:sz w:val="24"/>
        </w:rPr>
        <w:t xml:space="preserve">mm </w:t>
      </w:r>
      <w:r w:rsidR="00780835">
        <w:rPr>
          <w:rFonts w:ascii="Times New Roman" w:eastAsia="Times New Roman" w:hAnsi="Times New Roman" w:cs="Times New Roman"/>
          <w:color w:val="000000"/>
          <w:sz w:val="24"/>
        </w:rPr>
        <w:t xml:space="preserve">with a </w:t>
      </w:r>
      <w:r w:rsidRPr="004B4463">
        <w:rPr>
          <w:rFonts w:ascii="Times New Roman" w:eastAsia="Times New Roman" w:hAnsi="Times New Roman" w:cs="Times New Roman"/>
          <w:color w:val="000000"/>
          <w:sz w:val="24"/>
        </w:rPr>
        <w:t xml:space="preserve">mean </w:t>
      </w:r>
      <w:r w:rsidR="0078083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 SE </w:t>
      </w:r>
      <w:r w:rsidR="00780835">
        <w:rPr>
          <w:rFonts w:ascii="Times New Roman" w:eastAsia="Times New Roman" w:hAnsi="Times New Roman" w:cs="Times New Roman"/>
          <w:color w:val="000000"/>
          <w:sz w:val="24"/>
        </w:rPr>
        <w:t xml:space="preserve">of </w:t>
      </w:r>
      <w:r w:rsidRPr="004B4463">
        <w:rPr>
          <w:rFonts w:ascii="Times New Roman" w:eastAsia="Times New Roman" w:hAnsi="Times New Roman" w:cs="Times New Roman"/>
          <w:color w:val="000000"/>
          <w:sz w:val="24"/>
        </w:rPr>
        <w:t>1.2</w:t>
      </w:r>
      <w:r w:rsidR="009C7C12">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However, 1</w:t>
      </w:r>
      <w:r w:rsidR="00D324ED">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had a mean of 47</w:t>
      </w:r>
      <w:r w:rsidR="00704DEC">
        <w:rPr>
          <w:rFonts w:ascii="Times New Roman" w:eastAsia="Times New Roman" w:hAnsi="Times New Roman" w:cs="Times New Roman"/>
          <w:color w:val="000000"/>
          <w:sz w:val="24"/>
        </w:rPr>
        <w:t>.76mm</w:t>
      </w:r>
      <w:r w:rsidRPr="004B4463">
        <w:rPr>
          <w:rFonts w:ascii="Times New Roman" w:eastAsia="Times New Roman" w:hAnsi="Times New Roman" w:cs="Times New Roman"/>
          <w:color w:val="000000"/>
          <w:sz w:val="24"/>
        </w:rPr>
        <w:t xml:space="preserve"> with a large mean</w:t>
      </w:r>
      <w:r w:rsidR="00704DEC">
        <w:rPr>
          <w:rFonts w:ascii="Times New Roman" w:eastAsia="Times New Roman" w:hAnsi="Times New Roman" w:cs="Times New Roman"/>
          <w:color w:val="000000"/>
          <w:sz w:val="24"/>
        </w:rPr>
        <w:t xml:space="preserve"> ± SE</w:t>
      </w:r>
      <w:r w:rsidRPr="004B4463">
        <w:rPr>
          <w:rFonts w:ascii="Times New Roman" w:eastAsia="Times New Roman" w:hAnsi="Times New Roman" w:cs="Times New Roman"/>
          <w:color w:val="000000"/>
          <w:sz w:val="24"/>
        </w:rPr>
        <w:t xml:space="preserve">, which showed the root length averages were highly variable and that some averages were </w:t>
      </w:r>
      <w:proofErr w:type="gramStart"/>
      <w:r w:rsidRPr="004B4463">
        <w:rPr>
          <w:rFonts w:ascii="Times New Roman" w:eastAsia="Times New Roman" w:hAnsi="Times New Roman" w:cs="Times New Roman"/>
          <w:color w:val="000000"/>
          <w:sz w:val="24"/>
        </w:rPr>
        <w:t>similar to</w:t>
      </w:r>
      <w:proofErr w:type="gramEnd"/>
      <w:r w:rsidRPr="004B4463">
        <w:rPr>
          <w:rFonts w:ascii="Times New Roman" w:eastAsia="Times New Roman" w:hAnsi="Times New Roman" w:cs="Times New Roman"/>
          <w:color w:val="000000"/>
          <w:sz w:val="24"/>
        </w:rPr>
        <w:t xml:space="preserve"> </w:t>
      </w:r>
      <w:r w:rsidR="000767B5">
        <w:rPr>
          <w:rFonts w:ascii="Times New Roman" w:eastAsia="Times New Roman" w:hAnsi="Times New Roman" w:cs="Times New Roman"/>
          <w:color w:val="000000"/>
          <w:sz w:val="24"/>
        </w:rPr>
        <w:t xml:space="preserve">both </w:t>
      </w:r>
      <w:r w:rsidRPr="004B4463">
        <w:rPr>
          <w:rFonts w:ascii="Times New Roman" w:eastAsia="Times New Roman" w:hAnsi="Times New Roman" w:cs="Times New Roman"/>
          <w:color w:val="000000"/>
          <w:sz w:val="24"/>
        </w:rPr>
        <w:t>100</w:t>
      </w:r>
      <w:r w:rsidR="000767B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concentration and 10</w:t>
      </w:r>
      <w:r w:rsidR="000767B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0</w:t>
      </w:r>
      <w:r w:rsidR="000767B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All other means were around 5</w:t>
      </w:r>
      <w:r w:rsidR="000767B5">
        <w:rPr>
          <w:rFonts w:ascii="Times New Roman" w:eastAsia="Times New Roman" w:hAnsi="Times New Roman" w:cs="Times New Roman"/>
          <w:color w:val="000000"/>
          <w:sz w:val="24"/>
        </w:rPr>
        <w:t>2</w:t>
      </w:r>
      <w:r w:rsidRPr="004B4463">
        <w:rPr>
          <w:rFonts w:ascii="Times New Roman" w:eastAsia="Times New Roman" w:hAnsi="Times New Roman" w:cs="Times New Roman"/>
          <w:color w:val="000000"/>
          <w:sz w:val="24"/>
        </w:rPr>
        <w:t xml:space="preserve">mm with mean </w:t>
      </w:r>
      <w:r w:rsidR="000767B5">
        <w:rPr>
          <w:rFonts w:ascii="Times New Roman" w:eastAsia="Times New Roman" w:hAnsi="Times New Roman" w:cs="Times New Roman"/>
          <w:color w:val="000000"/>
          <w:sz w:val="24"/>
        </w:rPr>
        <w:t>± SE of</w:t>
      </w:r>
      <w:r w:rsidRPr="004B4463">
        <w:rPr>
          <w:rFonts w:ascii="Times New Roman" w:eastAsia="Times New Roman" w:hAnsi="Times New Roman" w:cs="Times New Roman"/>
          <w:color w:val="000000"/>
          <w:sz w:val="24"/>
        </w:rPr>
        <w:t xml:space="preserve"> </w:t>
      </w:r>
      <w:r w:rsidR="00DF559D">
        <w:rPr>
          <w:rFonts w:ascii="Times New Roman" w:eastAsia="Times New Roman" w:hAnsi="Times New Roman" w:cs="Times New Roman"/>
          <w:color w:val="000000"/>
          <w:sz w:val="24"/>
        </w:rPr>
        <w:t>2 (10-ppm)</w:t>
      </w:r>
      <w:r w:rsidR="009C7C12">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and 5</w:t>
      </w:r>
      <w:r w:rsidR="00DF559D">
        <w:rPr>
          <w:rFonts w:ascii="Times New Roman" w:eastAsia="Times New Roman" w:hAnsi="Times New Roman" w:cs="Times New Roman"/>
          <w:color w:val="000000"/>
          <w:sz w:val="24"/>
        </w:rPr>
        <w:t xml:space="preserve"> (</w:t>
      </w:r>
      <w:r w:rsidR="009C7C12">
        <w:rPr>
          <w:rFonts w:ascii="Times New Roman" w:eastAsia="Times New Roman" w:hAnsi="Times New Roman" w:cs="Times New Roman"/>
          <w:color w:val="000000"/>
          <w:sz w:val="24"/>
        </w:rPr>
        <w:t>0-ppm) (F</w:t>
      </w:r>
      <w:r w:rsidR="00101E8D">
        <w:rPr>
          <w:rFonts w:ascii="Times New Roman" w:eastAsia="Times New Roman" w:hAnsi="Times New Roman" w:cs="Times New Roman"/>
          <w:color w:val="000000"/>
          <w:sz w:val="24"/>
        </w:rPr>
        <w:t>ig 2</w:t>
      </w:r>
      <w:r w:rsidR="009C7C12">
        <w:rPr>
          <w:rFonts w:ascii="Times New Roman" w:eastAsia="Times New Roman" w:hAnsi="Times New Roman" w:cs="Times New Roman"/>
          <w:color w:val="000000"/>
          <w:sz w:val="24"/>
        </w:rPr>
        <w:t>C)</w:t>
      </w:r>
      <w:r w:rsidRPr="004B4463">
        <w:rPr>
          <w:rFonts w:ascii="Times New Roman" w:eastAsia="Times New Roman" w:hAnsi="Times New Roman" w:cs="Times New Roman"/>
          <w:color w:val="000000"/>
          <w:sz w:val="24"/>
        </w:rPr>
        <w:t xml:space="preserve">. From this we can conclude that the average </w:t>
      </w:r>
      <w:r w:rsidRPr="004B4463">
        <w:rPr>
          <w:rFonts w:ascii="Times New Roman" w:eastAsia="Times New Roman" w:hAnsi="Times New Roman" w:cs="Times New Roman"/>
          <w:color w:val="000000"/>
          <w:sz w:val="24"/>
        </w:rPr>
        <w:lastRenderedPageBreak/>
        <w:t>root lengths of the 100</w:t>
      </w:r>
      <w:r w:rsidR="009C7C12">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concentration w</w:t>
      </w:r>
      <w:r w:rsidR="009C7C12">
        <w:rPr>
          <w:rFonts w:ascii="Times New Roman" w:eastAsia="Times New Roman" w:hAnsi="Times New Roman" w:cs="Times New Roman"/>
          <w:color w:val="000000"/>
          <w:sz w:val="24"/>
        </w:rPr>
        <w:t xml:space="preserve">ere </w:t>
      </w:r>
      <w:r w:rsidRPr="004B4463">
        <w:rPr>
          <w:rFonts w:ascii="Times New Roman" w:eastAsia="Times New Roman" w:hAnsi="Times New Roman" w:cs="Times New Roman"/>
          <w:color w:val="000000"/>
          <w:sz w:val="24"/>
        </w:rPr>
        <w:t xml:space="preserve">significantly lower than the </w:t>
      </w:r>
      <w:r w:rsidR="009C7C12">
        <w:rPr>
          <w:rFonts w:ascii="Times New Roman" w:eastAsia="Times New Roman" w:hAnsi="Times New Roman" w:cs="Times New Roman"/>
          <w:color w:val="000000"/>
          <w:sz w:val="24"/>
        </w:rPr>
        <w:t>10-ppm and 0-ppm</w:t>
      </w:r>
      <w:r w:rsidRPr="004B4463">
        <w:rPr>
          <w:rFonts w:ascii="Times New Roman" w:eastAsia="Times New Roman" w:hAnsi="Times New Roman" w:cs="Times New Roman"/>
          <w:color w:val="000000"/>
          <w:sz w:val="24"/>
        </w:rPr>
        <w:t xml:space="preserve"> concentrations, while 1</w:t>
      </w:r>
      <w:r w:rsidR="00321E5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was highly variable in </w:t>
      </w:r>
      <w:r w:rsidR="009C7C12">
        <w:rPr>
          <w:rFonts w:ascii="Times New Roman" w:eastAsia="Times New Roman" w:hAnsi="Times New Roman" w:cs="Times New Roman"/>
          <w:color w:val="000000"/>
          <w:sz w:val="24"/>
        </w:rPr>
        <w:t xml:space="preserve">root </w:t>
      </w:r>
      <w:r w:rsidRPr="004B4463">
        <w:rPr>
          <w:rFonts w:ascii="Times New Roman" w:eastAsia="Times New Roman" w:hAnsi="Times New Roman" w:cs="Times New Roman"/>
          <w:color w:val="000000"/>
          <w:sz w:val="24"/>
        </w:rPr>
        <w:t>length averages.</w:t>
      </w:r>
    </w:p>
    <w:p w14:paraId="56F06CE4" w14:textId="531AC076" w:rsidR="007241D0" w:rsidRDefault="004B4463" w:rsidP="00E2732A">
      <w:pPr>
        <w:spacing w:after="0" w:line="480" w:lineRule="auto"/>
        <w:ind w:firstLine="720"/>
        <w:rPr>
          <w:rFonts w:ascii="Times New Roman" w:eastAsia="Times New Roman" w:hAnsi="Times New Roman" w:cs="Times New Roman"/>
          <w:color w:val="000000"/>
          <w:sz w:val="24"/>
        </w:rPr>
      </w:pPr>
      <w:r w:rsidRPr="004B4463">
        <w:rPr>
          <w:rFonts w:ascii="Times New Roman" w:eastAsia="Times New Roman" w:hAnsi="Times New Roman" w:cs="Times New Roman"/>
          <w:color w:val="000000"/>
          <w:sz w:val="24"/>
        </w:rPr>
        <w:t xml:space="preserve">When </w:t>
      </w:r>
      <w:r w:rsidR="00B304F1">
        <w:rPr>
          <w:rFonts w:ascii="Times New Roman" w:eastAsia="Times New Roman" w:hAnsi="Times New Roman" w:cs="Times New Roman"/>
          <w:color w:val="000000"/>
          <w:sz w:val="24"/>
        </w:rPr>
        <w:t>indoleacetic acid</w:t>
      </w:r>
      <w:r w:rsidRPr="004B4463">
        <w:rPr>
          <w:rFonts w:ascii="Times New Roman" w:eastAsia="Times New Roman" w:hAnsi="Times New Roman" w:cs="Times New Roman"/>
          <w:color w:val="000000"/>
          <w:sz w:val="24"/>
        </w:rPr>
        <w:t xml:space="preserve"> data was run using an ANOVA test, we received a p-value of &lt;0.0001, which is significant</w:t>
      </w:r>
      <w:r w:rsidR="00B304F1">
        <w:rPr>
          <w:rFonts w:ascii="Times New Roman" w:eastAsia="Times New Roman" w:hAnsi="Times New Roman" w:cs="Times New Roman"/>
          <w:color w:val="000000"/>
          <w:sz w:val="24"/>
        </w:rPr>
        <w:t xml:space="preserve"> (F</w:t>
      </w:r>
      <w:r w:rsidR="00101E8D">
        <w:rPr>
          <w:rFonts w:ascii="Times New Roman" w:eastAsia="Times New Roman" w:hAnsi="Times New Roman" w:cs="Times New Roman"/>
          <w:color w:val="000000"/>
          <w:sz w:val="24"/>
        </w:rPr>
        <w:t>ig</w:t>
      </w:r>
      <w:r w:rsidR="00B304F1">
        <w:rPr>
          <w:rFonts w:ascii="Times New Roman" w:eastAsia="Times New Roman" w:hAnsi="Times New Roman" w:cs="Times New Roman"/>
          <w:color w:val="000000"/>
          <w:sz w:val="24"/>
        </w:rPr>
        <w:t xml:space="preserve"> 3A). </w:t>
      </w:r>
      <w:r w:rsidRPr="004B4463">
        <w:rPr>
          <w:rFonts w:ascii="Times New Roman" w:eastAsia="Times New Roman" w:hAnsi="Times New Roman" w:cs="Times New Roman"/>
          <w:color w:val="000000"/>
          <w:sz w:val="24"/>
        </w:rPr>
        <w:t xml:space="preserve">We decided to perform a </w:t>
      </w:r>
      <w:r w:rsidR="00B304F1">
        <w:rPr>
          <w:rFonts w:ascii="Times New Roman" w:eastAsia="Times New Roman" w:hAnsi="Times New Roman" w:cs="Times New Roman"/>
          <w:color w:val="000000"/>
          <w:sz w:val="24"/>
        </w:rPr>
        <w:t xml:space="preserve">Tukey-Kramer </w:t>
      </w:r>
      <w:r w:rsidRPr="004B4463">
        <w:rPr>
          <w:rFonts w:ascii="Times New Roman" w:eastAsia="Times New Roman" w:hAnsi="Times New Roman" w:cs="Times New Roman"/>
          <w:color w:val="000000"/>
          <w:sz w:val="24"/>
        </w:rPr>
        <w:t>test to compare each concentration individually. After performing this test, we received significant values for all comparisons except for 10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to 100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w:t>
      </w:r>
      <w:r w:rsidR="00B07DF0">
        <w:rPr>
          <w:rFonts w:ascii="Times New Roman" w:eastAsia="Times New Roman" w:hAnsi="Times New Roman" w:cs="Times New Roman"/>
          <w:color w:val="000000"/>
          <w:sz w:val="24"/>
        </w:rPr>
        <w:t xml:space="preserve"> (F</w:t>
      </w:r>
      <w:r w:rsidR="00101E8D">
        <w:rPr>
          <w:rFonts w:ascii="Times New Roman" w:eastAsia="Times New Roman" w:hAnsi="Times New Roman" w:cs="Times New Roman"/>
          <w:color w:val="000000"/>
          <w:sz w:val="24"/>
        </w:rPr>
        <w:t>ig</w:t>
      </w:r>
      <w:r w:rsidR="00B07DF0">
        <w:rPr>
          <w:rFonts w:ascii="Times New Roman" w:eastAsia="Times New Roman" w:hAnsi="Times New Roman" w:cs="Times New Roman"/>
          <w:color w:val="000000"/>
          <w:sz w:val="24"/>
        </w:rPr>
        <w:t xml:space="preserve"> 3D)</w:t>
      </w:r>
      <w:r w:rsidRPr="004B4463">
        <w:rPr>
          <w:rFonts w:ascii="Times New Roman" w:eastAsia="Times New Roman" w:hAnsi="Times New Roman" w:cs="Times New Roman"/>
          <w:color w:val="000000"/>
          <w:sz w:val="24"/>
        </w:rPr>
        <w:t xml:space="preserve">. This </w:t>
      </w:r>
      <w:r w:rsidR="003308E1">
        <w:rPr>
          <w:rFonts w:ascii="Times New Roman" w:eastAsia="Times New Roman" w:hAnsi="Times New Roman" w:cs="Times New Roman"/>
          <w:color w:val="000000"/>
          <w:sz w:val="24"/>
        </w:rPr>
        <w:t>implied</w:t>
      </w:r>
      <w:r w:rsidRPr="004B4463">
        <w:rPr>
          <w:rFonts w:ascii="Times New Roman" w:eastAsia="Times New Roman" w:hAnsi="Times New Roman" w:cs="Times New Roman"/>
          <w:color w:val="000000"/>
          <w:sz w:val="24"/>
        </w:rPr>
        <w:t xml:space="preserve"> that all root lengths except </w:t>
      </w:r>
      <w:r w:rsidR="003308E1">
        <w:rPr>
          <w:rFonts w:ascii="Times New Roman" w:eastAsia="Times New Roman" w:hAnsi="Times New Roman" w:cs="Times New Roman"/>
          <w:color w:val="000000"/>
          <w:sz w:val="24"/>
        </w:rPr>
        <w:t xml:space="preserve">for </w:t>
      </w:r>
      <w:r w:rsidRPr="004B4463">
        <w:rPr>
          <w:rFonts w:ascii="Times New Roman" w:eastAsia="Times New Roman" w:hAnsi="Times New Roman" w:cs="Times New Roman"/>
          <w:color w:val="000000"/>
          <w:sz w:val="24"/>
        </w:rPr>
        <w:t>10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are significantly different. This </w:t>
      </w:r>
      <w:r w:rsidR="003308E1">
        <w:rPr>
          <w:rFonts w:ascii="Times New Roman" w:eastAsia="Times New Roman" w:hAnsi="Times New Roman" w:cs="Times New Roman"/>
          <w:color w:val="000000"/>
          <w:sz w:val="24"/>
        </w:rPr>
        <w:t xml:space="preserve">was </w:t>
      </w:r>
      <w:r w:rsidRPr="004B4463">
        <w:rPr>
          <w:rFonts w:ascii="Times New Roman" w:eastAsia="Times New Roman" w:hAnsi="Times New Roman" w:cs="Times New Roman"/>
          <w:color w:val="000000"/>
          <w:sz w:val="24"/>
        </w:rPr>
        <w:t>supported because 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received a letter A, </w:t>
      </w:r>
      <w:r w:rsidR="003308E1">
        <w:rPr>
          <w:rFonts w:ascii="Times New Roman" w:eastAsia="Times New Roman" w:hAnsi="Times New Roman" w:cs="Times New Roman"/>
          <w:color w:val="000000"/>
          <w:sz w:val="24"/>
        </w:rPr>
        <w:t>1-</w:t>
      </w:r>
      <w:r w:rsidRPr="004B4463">
        <w:rPr>
          <w:rFonts w:ascii="Times New Roman" w:eastAsia="Times New Roman" w:hAnsi="Times New Roman" w:cs="Times New Roman"/>
          <w:color w:val="000000"/>
          <w:sz w:val="24"/>
        </w:rPr>
        <w:t>ppm received a letter B, and 10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both received a letter C.</w:t>
      </w:r>
      <w:r w:rsidR="003308E1">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We also noted the R-squared value, which was 0.98</w:t>
      </w:r>
      <w:r w:rsidR="003308E1">
        <w:rPr>
          <w:rFonts w:ascii="Times New Roman" w:eastAsia="Times New Roman" w:hAnsi="Times New Roman" w:cs="Times New Roman"/>
          <w:color w:val="000000"/>
          <w:sz w:val="24"/>
        </w:rPr>
        <w:t xml:space="preserve">, telling </w:t>
      </w:r>
      <w:r w:rsidRPr="004B4463">
        <w:rPr>
          <w:rFonts w:ascii="Times New Roman" w:eastAsia="Times New Roman" w:hAnsi="Times New Roman" w:cs="Times New Roman"/>
          <w:color w:val="000000"/>
          <w:sz w:val="24"/>
        </w:rPr>
        <w:t xml:space="preserve">us that 98% of the variability that we </w:t>
      </w:r>
      <w:r w:rsidR="003308E1">
        <w:rPr>
          <w:rFonts w:ascii="Times New Roman" w:eastAsia="Times New Roman" w:hAnsi="Times New Roman" w:cs="Times New Roman"/>
          <w:color w:val="000000"/>
          <w:sz w:val="24"/>
        </w:rPr>
        <w:t xml:space="preserve">saw was </w:t>
      </w:r>
      <w:r w:rsidRPr="004B4463">
        <w:rPr>
          <w:rFonts w:ascii="Times New Roman" w:eastAsia="Times New Roman" w:hAnsi="Times New Roman" w:cs="Times New Roman"/>
          <w:color w:val="000000"/>
          <w:sz w:val="24"/>
        </w:rPr>
        <w:t xml:space="preserve">accounted for by the data and that the other 2% of the variability in the data </w:t>
      </w:r>
      <w:r w:rsidR="003308E1">
        <w:rPr>
          <w:rFonts w:ascii="Times New Roman" w:eastAsia="Times New Roman" w:hAnsi="Times New Roman" w:cs="Times New Roman"/>
          <w:color w:val="000000"/>
          <w:sz w:val="24"/>
        </w:rPr>
        <w:t>was</w:t>
      </w:r>
      <w:r w:rsidRPr="004B4463">
        <w:rPr>
          <w:rFonts w:ascii="Times New Roman" w:eastAsia="Times New Roman" w:hAnsi="Times New Roman" w:cs="Times New Roman"/>
          <w:color w:val="000000"/>
          <w:sz w:val="24"/>
        </w:rPr>
        <w:t xml:space="preserve"> due to outside sources.</w:t>
      </w:r>
      <w:r w:rsidR="003308E1">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Since 1</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w:t>
      </w:r>
      <w:r w:rsidR="00FF4CC9">
        <w:rPr>
          <w:rFonts w:ascii="Times New Roman" w:eastAsia="Times New Roman" w:hAnsi="Times New Roman" w:cs="Times New Roman"/>
          <w:color w:val="000000"/>
          <w:sz w:val="24"/>
        </w:rPr>
        <w:t xml:space="preserve"> and</w:t>
      </w:r>
      <w:r w:rsidRPr="004B4463">
        <w:rPr>
          <w:rFonts w:ascii="Times New Roman" w:eastAsia="Times New Roman" w:hAnsi="Times New Roman" w:cs="Times New Roman"/>
          <w:color w:val="000000"/>
          <w:sz w:val="24"/>
        </w:rPr>
        <w:t xml:space="preserve"> 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w:t>
      </w:r>
      <w:r w:rsidR="00FF4CC9">
        <w:rPr>
          <w:rFonts w:ascii="Times New Roman" w:eastAsia="Times New Roman" w:hAnsi="Times New Roman" w:cs="Times New Roman"/>
          <w:color w:val="000000"/>
          <w:sz w:val="24"/>
        </w:rPr>
        <w:t xml:space="preserve">, </w:t>
      </w:r>
      <w:r w:rsidRPr="004B4463">
        <w:rPr>
          <w:rFonts w:ascii="Times New Roman" w:eastAsia="Times New Roman" w:hAnsi="Times New Roman" w:cs="Times New Roman"/>
          <w:color w:val="000000"/>
          <w:sz w:val="24"/>
        </w:rPr>
        <w:t>10</w:t>
      </w:r>
      <w:r w:rsidR="003308E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we all significantly different, we analyzed the mean</w:t>
      </w:r>
      <w:r w:rsidR="00FF4CC9">
        <w:rPr>
          <w:rFonts w:ascii="Times New Roman" w:eastAsia="Times New Roman" w:hAnsi="Times New Roman" w:cs="Times New Roman"/>
          <w:color w:val="000000"/>
          <w:sz w:val="24"/>
        </w:rPr>
        <w:t>s</w:t>
      </w:r>
      <w:r w:rsidRPr="004B4463">
        <w:rPr>
          <w:rFonts w:ascii="Times New Roman" w:eastAsia="Times New Roman" w:hAnsi="Times New Roman" w:cs="Times New Roman"/>
          <w:color w:val="000000"/>
          <w:sz w:val="24"/>
        </w:rPr>
        <w:t xml:space="preserve"> for the root length</w:t>
      </w:r>
      <w:r w:rsidR="00FF4CC9">
        <w:rPr>
          <w:rFonts w:ascii="Times New Roman" w:eastAsia="Times New Roman" w:hAnsi="Times New Roman" w:cs="Times New Roman"/>
          <w:color w:val="000000"/>
          <w:sz w:val="24"/>
        </w:rPr>
        <w:t>s</w:t>
      </w:r>
      <w:r w:rsidRPr="004B4463">
        <w:rPr>
          <w:rFonts w:ascii="Times New Roman" w:eastAsia="Times New Roman" w:hAnsi="Times New Roman" w:cs="Times New Roman"/>
          <w:color w:val="000000"/>
          <w:sz w:val="24"/>
        </w:rPr>
        <w:t>. The mean root length for 0</w:t>
      </w:r>
      <w:r w:rsidR="00FF4CC9">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was </w:t>
      </w:r>
      <w:r w:rsidR="00BC7E34">
        <w:rPr>
          <w:rFonts w:ascii="Times New Roman" w:eastAsia="Times New Roman" w:hAnsi="Times New Roman" w:cs="Times New Roman"/>
          <w:color w:val="000000"/>
          <w:sz w:val="24"/>
        </w:rPr>
        <w:t>60.14</w:t>
      </w:r>
      <w:r w:rsidRPr="004B4463">
        <w:rPr>
          <w:rFonts w:ascii="Times New Roman" w:eastAsia="Times New Roman" w:hAnsi="Times New Roman" w:cs="Times New Roman"/>
          <w:color w:val="000000"/>
          <w:sz w:val="24"/>
        </w:rPr>
        <w:t xml:space="preserve">mm </w:t>
      </w:r>
      <w:r w:rsidR="00BC7E34">
        <w:rPr>
          <w:rFonts w:ascii="Times New Roman" w:eastAsia="Times New Roman" w:hAnsi="Times New Roman" w:cs="Times New Roman"/>
          <w:color w:val="000000"/>
          <w:sz w:val="24"/>
        </w:rPr>
        <w:t xml:space="preserve">with a </w:t>
      </w:r>
      <w:r w:rsidRPr="004B4463">
        <w:rPr>
          <w:rFonts w:ascii="Times New Roman" w:eastAsia="Times New Roman" w:hAnsi="Times New Roman" w:cs="Times New Roman"/>
          <w:color w:val="000000"/>
          <w:sz w:val="24"/>
        </w:rPr>
        <w:t xml:space="preserve">mean </w:t>
      </w:r>
      <w:r w:rsidR="00BC7E34">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 SE </w:t>
      </w:r>
      <w:r w:rsidR="00BC7E34">
        <w:rPr>
          <w:rFonts w:ascii="Times New Roman" w:eastAsia="Times New Roman" w:hAnsi="Times New Roman" w:cs="Times New Roman"/>
          <w:color w:val="000000"/>
          <w:sz w:val="24"/>
        </w:rPr>
        <w:t xml:space="preserve">of </w:t>
      </w:r>
      <w:r w:rsidRPr="004B4463">
        <w:rPr>
          <w:rFonts w:ascii="Times New Roman" w:eastAsia="Times New Roman" w:hAnsi="Times New Roman" w:cs="Times New Roman"/>
          <w:color w:val="000000"/>
          <w:sz w:val="24"/>
        </w:rPr>
        <w:t>2.1</w:t>
      </w:r>
      <w:r w:rsidR="00BC7E34">
        <w:rPr>
          <w:rFonts w:ascii="Times New Roman" w:eastAsia="Times New Roman" w:hAnsi="Times New Roman" w:cs="Times New Roman"/>
          <w:color w:val="000000"/>
          <w:sz w:val="24"/>
        </w:rPr>
        <w:t>8</w:t>
      </w:r>
      <w:r w:rsidRPr="004B4463">
        <w:rPr>
          <w:rFonts w:ascii="Times New Roman" w:eastAsia="Times New Roman" w:hAnsi="Times New Roman" w:cs="Times New Roman"/>
          <w:color w:val="000000"/>
          <w:sz w:val="24"/>
        </w:rPr>
        <w:t>, 1</w:t>
      </w:r>
      <w:r w:rsidR="00474801">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had a mean of </w:t>
      </w:r>
      <w:r w:rsidR="00BC7E34">
        <w:rPr>
          <w:rFonts w:ascii="Times New Roman" w:eastAsia="Times New Roman" w:hAnsi="Times New Roman" w:cs="Times New Roman"/>
          <w:color w:val="000000"/>
          <w:sz w:val="24"/>
        </w:rPr>
        <w:t xml:space="preserve">23.76mm with a </w:t>
      </w:r>
      <w:r w:rsidRPr="004B4463">
        <w:rPr>
          <w:rFonts w:ascii="Times New Roman" w:eastAsia="Times New Roman" w:hAnsi="Times New Roman" w:cs="Times New Roman"/>
          <w:color w:val="000000"/>
          <w:sz w:val="24"/>
        </w:rPr>
        <w:t xml:space="preserve">mean </w:t>
      </w:r>
      <w:r w:rsidR="00BC7E34">
        <w:rPr>
          <w:rFonts w:ascii="Times New Roman" w:eastAsia="Times New Roman" w:hAnsi="Times New Roman" w:cs="Times New Roman"/>
          <w:color w:val="000000"/>
          <w:sz w:val="24"/>
        </w:rPr>
        <w:t xml:space="preserve">± SE of </w:t>
      </w:r>
      <w:r w:rsidR="00863766">
        <w:rPr>
          <w:rFonts w:ascii="Times New Roman" w:eastAsia="Times New Roman" w:hAnsi="Times New Roman" w:cs="Times New Roman"/>
          <w:color w:val="000000"/>
          <w:sz w:val="24"/>
        </w:rPr>
        <w:t>1.83</w:t>
      </w:r>
      <w:r w:rsidRPr="004B4463">
        <w:rPr>
          <w:rFonts w:ascii="Times New Roman" w:eastAsia="Times New Roman" w:hAnsi="Times New Roman" w:cs="Times New Roman"/>
          <w:color w:val="000000"/>
          <w:sz w:val="24"/>
        </w:rPr>
        <w:t>, and 100</w:t>
      </w:r>
      <w:r w:rsidR="00321E55">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AF067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ppm both had mean root lengths of about 5mm </w:t>
      </w:r>
      <w:r w:rsidR="00863766">
        <w:rPr>
          <w:rFonts w:ascii="Times New Roman" w:eastAsia="Times New Roman" w:hAnsi="Times New Roman" w:cs="Times New Roman"/>
          <w:color w:val="000000"/>
          <w:sz w:val="24"/>
        </w:rPr>
        <w:t xml:space="preserve">with </w:t>
      </w:r>
      <w:r w:rsidRPr="004B4463">
        <w:rPr>
          <w:rFonts w:ascii="Times New Roman" w:eastAsia="Times New Roman" w:hAnsi="Times New Roman" w:cs="Times New Roman"/>
          <w:color w:val="000000"/>
          <w:sz w:val="24"/>
        </w:rPr>
        <w:t xml:space="preserve">mean </w:t>
      </w:r>
      <w:r w:rsidR="00863766">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 xml:space="preserve"> SE </w:t>
      </w:r>
      <w:r w:rsidR="00863766">
        <w:rPr>
          <w:rFonts w:ascii="Times New Roman" w:eastAsia="Times New Roman" w:hAnsi="Times New Roman" w:cs="Times New Roman"/>
          <w:color w:val="000000"/>
          <w:sz w:val="24"/>
        </w:rPr>
        <w:t xml:space="preserve">of </w:t>
      </w:r>
      <w:r w:rsidRPr="004B4463">
        <w:rPr>
          <w:rFonts w:ascii="Times New Roman" w:eastAsia="Times New Roman" w:hAnsi="Times New Roman" w:cs="Times New Roman"/>
          <w:color w:val="000000"/>
          <w:sz w:val="24"/>
        </w:rPr>
        <w:t>1</w:t>
      </w:r>
      <w:r w:rsidR="001E2C20">
        <w:rPr>
          <w:rFonts w:ascii="Times New Roman" w:eastAsia="Times New Roman" w:hAnsi="Times New Roman" w:cs="Times New Roman"/>
          <w:color w:val="000000"/>
          <w:sz w:val="24"/>
        </w:rPr>
        <w:t xml:space="preserve"> (100-ppm</w:t>
      </w:r>
      <w:r w:rsidR="00AF0670">
        <w:rPr>
          <w:rFonts w:ascii="Times New Roman" w:eastAsia="Times New Roman" w:hAnsi="Times New Roman" w:cs="Times New Roman"/>
          <w:color w:val="000000"/>
          <w:sz w:val="24"/>
        </w:rPr>
        <w:t>)</w:t>
      </w:r>
      <w:r w:rsidR="001E2C20">
        <w:rPr>
          <w:rFonts w:ascii="Times New Roman" w:eastAsia="Times New Roman" w:hAnsi="Times New Roman" w:cs="Times New Roman"/>
          <w:color w:val="000000"/>
          <w:sz w:val="24"/>
        </w:rPr>
        <w:t xml:space="preserve"> and 0.45 (10-ppm) (F</w:t>
      </w:r>
      <w:r w:rsidR="00101E8D">
        <w:rPr>
          <w:rFonts w:ascii="Times New Roman" w:eastAsia="Times New Roman" w:hAnsi="Times New Roman" w:cs="Times New Roman"/>
          <w:color w:val="000000"/>
          <w:sz w:val="24"/>
        </w:rPr>
        <w:t>ig</w:t>
      </w:r>
      <w:r w:rsidR="001E2C20">
        <w:rPr>
          <w:rFonts w:ascii="Times New Roman" w:eastAsia="Times New Roman" w:hAnsi="Times New Roman" w:cs="Times New Roman"/>
          <w:color w:val="000000"/>
          <w:sz w:val="24"/>
        </w:rPr>
        <w:t xml:space="preserve"> 3C)</w:t>
      </w:r>
      <w:r w:rsidRPr="004B4463">
        <w:rPr>
          <w:rFonts w:ascii="Times New Roman" w:eastAsia="Times New Roman" w:hAnsi="Times New Roman" w:cs="Times New Roman"/>
          <w:color w:val="000000"/>
          <w:sz w:val="24"/>
        </w:rPr>
        <w:t>. From this we can conclude that the average root lengths of 0</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w:t>
      </w:r>
      <w:r w:rsidR="001E2C20">
        <w:rPr>
          <w:rFonts w:ascii="Times New Roman" w:eastAsia="Times New Roman" w:hAnsi="Times New Roman" w:cs="Times New Roman"/>
          <w:color w:val="000000"/>
          <w:sz w:val="24"/>
        </w:rPr>
        <w:t>ere</w:t>
      </w:r>
      <w:r w:rsidRPr="004B4463">
        <w:rPr>
          <w:rFonts w:ascii="Times New Roman" w:eastAsia="Times New Roman" w:hAnsi="Times New Roman" w:cs="Times New Roman"/>
          <w:color w:val="000000"/>
          <w:sz w:val="24"/>
        </w:rPr>
        <w:t xml:space="preserve"> significantly high than all other concentrations, and that 1</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w:t>
      </w:r>
      <w:r w:rsidR="001E2C20">
        <w:rPr>
          <w:rFonts w:ascii="Times New Roman" w:eastAsia="Times New Roman" w:hAnsi="Times New Roman" w:cs="Times New Roman"/>
          <w:color w:val="000000"/>
          <w:sz w:val="24"/>
        </w:rPr>
        <w:t>ere</w:t>
      </w:r>
      <w:r w:rsidRPr="004B4463">
        <w:rPr>
          <w:rFonts w:ascii="Times New Roman" w:eastAsia="Times New Roman" w:hAnsi="Times New Roman" w:cs="Times New Roman"/>
          <w:color w:val="000000"/>
          <w:sz w:val="24"/>
        </w:rPr>
        <w:t xml:space="preserve"> significantly lower than 0</w:t>
      </w:r>
      <w:r w:rsidR="001E2C20">
        <w:rPr>
          <w:rFonts w:ascii="Times New Roman" w:eastAsia="Times New Roman" w:hAnsi="Times New Roman" w:cs="Times New Roman"/>
          <w:color w:val="000000"/>
          <w:sz w:val="24"/>
        </w:rPr>
        <w:t>-</w:t>
      </w:r>
      <w:r w:rsidR="007241D0" w:rsidRPr="004B4463">
        <w:rPr>
          <w:rFonts w:ascii="Times New Roman" w:eastAsia="Times New Roman" w:hAnsi="Times New Roman" w:cs="Times New Roman"/>
          <w:color w:val="000000"/>
          <w:sz w:val="24"/>
        </w:rPr>
        <w:t>ppm but</w:t>
      </w:r>
      <w:r w:rsidRPr="004B4463">
        <w:rPr>
          <w:rFonts w:ascii="Times New Roman" w:eastAsia="Times New Roman" w:hAnsi="Times New Roman" w:cs="Times New Roman"/>
          <w:color w:val="000000"/>
          <w:sz w:val="24"/>
        </w:rPr>
        <w:t xml:space="preserve"> w</w:t>
      </w:r>
      <w:r w:rsidR="001E2C20">
        <w:rPr>
          <w:rFonts w:ascii="Times New Roman" w:eastAsia="Times New Roman" w:hAnsi="Times New Roman" w:cs="Times New Roman"/>
          <w:color w:val="000000"/>
          <w:sz w:val="24"/>
        </w:rPr>
        <w:t>ere</w:t>
      </w:r>
      <w:r w:rsidRPr="004B4463">
        <w:rPr>
          <w:rFonts w:ascii="Times New Roman" w:eastAsia="Times New Roman" w:hAnsi="Times New Roman" w:cs="Times New Roman"/>
          <w:color w:val="000000"/>
          <w:sz w:val="24"/>
        </w:rPr>
        <w:t xml:space="preserve"> significantly higher than 100</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while 100</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and 10</w:t>
      </w:r>
      <w:r w:rsidR="001E2C20">
        <w:rPr>
          <w:rFonts w:ascii="Times New Roman" w:eastAsia="Times New Roman" w:hAnsi="Times New Roman" w:cs="Times New Roman"/>
          <w:color w:val="000000"/>
          <w:sz w:val="24"/>
        </w:rPr>
        <w:t>-</w:t>
      </w:r>
      <w:r w:rsidRPr="004B4463">
        <w:rPr>
          <w:rFonts w:ascii="Times New Roman" w:eastAsia="Times New Roman" w:hAnsi="Times New Roman" w:cs="Times New Roman"/>
          <w:color w:val="000000"/>
          <w:sz w:val="24"/>
        </w:rPr>
        <w:t>ppm were statistically similar.</w:t>
      </w:r>
    </w:p>
    <w:p w14:paraId="54B365AE" w14:textId="4138BB53" w:rsidR="007241D0" w:rsidRPr="00071933" w:rsidRDefault="007241D0" w:rsidP="00E2732A">
      <w:pPr>
        <w:spacing w:after="0" w:line="480" w:lineRule="auto"/>
        <w:rPr>
          <w:rFonts w:ascii="Times New Roman" w:eastAsia="Times New Roman" w:hAnsi="Times New Roman" w:cs="Times New Roman"/>
          <w:b/>
          <w:color w:val="000000"/>
          <w:sz w:val="24"/>
        </w:rPr>
      </w:pPr>
      <w:r w:rsidRPr="00071933">
        <w:rPr>
          <w:rFonts w:ascii="Times New Roman" w:eastAsia="Times New Roman" w:hAnsi="Times New Roman" w:cs="Times New Roman"/>
          <w:b/>
          <w:color w:val="000000"/>
          <w:sz w:val="24"/>
        </w:rPr>
        <w:t>Discussion:</w:t>
      </w:r>
    </w:p>
    <w:p w14:paraId="51803654" w14:textId="164D1BD6" w:rsidR="007D2D0E" w:rsidRPr="00071933" w:rsidRDefault="007D2D0E" w:rsidP="00E2732A">
      <w:pPr>
        <w:pStyle w:val="NormalWeb"/>
        <w:spacing w:before="0" w:beforeAutospacing="0" w:after="0" w:afterAutospacing="0" w:line="480" w:lineRule="auto"/>
        <w:ind w:firstLine="720"/>
        <w:rPr>
          <w:sz w:val="28"/>
        </w:rPr>
      </w:pPr>
      <w:r w:rsidRPr="00071933">
        <w:rPr>
          <w:color w:val="000000"/>
          <w:szCs w:val="22"/>
        </w:rPr>
        <w:t>The root length average</w:t>
      </w:r>
      <w:r w:rsidR="00FF1E2A" w:rsidRPr="00071933">
        <w:rPr>
          <w:color w:val="000000"/>
          <w:szCs w:val="22"/>
        </w:rPr>
        <w:t xml:space="preserve">s </w:t>
      </w:r>
      <w:r w:rsidR="00075337" w:rsidRPr="00071933">
        <w:rPr>
          <w:color w:val="000000"/>
          <w:szCs w:val="22"/>
        </w:rPr>
        <w:t>for salicylic acid</w:t>
      </w:r>
      <w:r w:rsidR="00641281" w:rsidRPr="00071933">
        <w:rPr>
          <w:color w:val="000000"/>
          <w:szCs w:val="22"/>
        </w:rPr>
        <w:t xml:space="preserve"> </w:t>
      </w:r>
      <w:r w:rsidR="00FF1E2A" w:rsidRPr="00071933">
        <w:rPr>
          <w:color w:val="000000"/>
          <w:szCs w:val="22"/>
        </w:rPr>
        <w:t xml:space="preserve">increased from </w:t>
      </w:r>
      <w:r w:rsidRPr="00071933">
        <w:rPr>
          <w:color w:val="000000"/>
          <w:szCs w:val="22"/>
        </w:rPr>
        <w:t>0</w:t>
      </w:r>
      <w:r w:rsidR="00321E55" w:rsidRPr="00071933">
        <w:rPr>
          <w:color w:val="000000"/>
          <w:szCs w:val="22"/>
        </w:rPr>
        <w:t>-</w:t>
      </w:r>
      <w:r w:rsidRPr="00071933">
        <w:rPr>
          <w:color w:val="000000"/>
          <w:szCs w:val="22"/>
        </w:rPr>
        <w:t>ppm</w:t>
      </w:r>
      <w:r w:rsidR="00FF1E2A" w:rsidRPr="00071933">
        <w:rPr>
          <w:color w:val="000000"/>
          <w:szCs w:val="22"/>
        </w:rPr>
        <w:t xml:space="preserve"> to</w:t>
      </w:r>
      <w:r w:rsidRPr="00071933">
        <w:rPr>
          <w:color w:val="000000"/>
          <w:szCs w:val="22"/>
        </w:rPr>
        <w:t xml:space="preserve"> 1</w:t>
      </w:r>
      <w:r w:rsidR="00321E55" w:rsidRPr="00071933">
        <w:rPr>
          <w:color w:val="000000"/>
          <w:szCs w:val="22"/>
        </w:rPr>
        <w:t>-</w:t>
      </w:r>
      <w:r w:rsidRPr="00071933">
        <w:rPr>
          <w:color w:val="000000"/>
          <w:szCs w:val="22"/>
        </w:rPr>
        <w:t>ppm</w:t>
      </w:r>
      <w:r w:rsidR="00075337" w:rsidRPr="00071933">
        <w:rPr>
          <w:color w:val="000000"/>
          <w:szCs w:val="22"/>
        </w:rPr>
        <w:t xml:space="preserve"> </w:t>
      </w:r>
      <w:r w:rsidR="00EA6ED5" w:rsidRPr="00071933">
        <w:rPr>
          <w:color w:val="000000"/>
          <w:szCs w:val="22"/>
        </w:rPr>
        <w:t>concentration but</w:t>
      </w:r>
      <w:r w:rsidR="00FF1E2A" w:rsidRPr="00071933">
        <w:rPr>
          <w:color w:val="000000"/>
          <w:szCs w:val="22"/>
        </w:rPr>
        <w:t xml:space="preserve"> </w:t>
      </w:r>
      <w:r w:rsidR="00075337" w:rsidRPr="00071933">
        <w:rPr>
          <w:color w:val="000000"/>
          <w:szCs w:val="22"/>
        </w:rPr>
        <w:t xml:space="preserve">averages </w:t>
      </w:r>
      <w:r w:rsidR="009251A4" w:rsidRPr="00071933">
        <w:rPr>
          <w:color w:val="000000"/>
          <w:szCs w:val="22"/>
        </w:rPr>
        <w:t xml:space="preserve">slightly </w:t>
      </w:r>
      <w:r w:rsidR="00EE5036" w:rsidRPr="00071933">
        <w:rPr>
          <w:color w:val="000000"/>
          <w:szCs w:val="22"/>
        </w:rPr>
        <w:t xml:space="preserve">decreased </w:t>
      </w:r>
      <w:r w:rsidR="00641281" w:rsidRPr="00071933">
        <w:rPr>
          <w:color w:val="000000"/>
          <w:szCs w:val="22"/>
        </w:rPr>
        <w:t xml:space="preserve">as </w:t>
      </w:r>
      <w:r w:rsidR="00EE5036" w:rsidRPr="00071933">
        <w:rPr>
          <w:color w:val="000000"/>
          <w:szCs w:val="22"/>
        </w:rPr>
        <w:t xml:space="preserve">concentration </w:t>
      </w:r>
      <w:r w:rsidR="00641281" w:rsidRPr="00071933">
        <w:rPr>
          <w:color w:val="000000"/>
          <w:szCs w:val="22"/>
        </w:rPr>
        <w:t xml:space="preserve">was increased to </w:t>
      </w:r>
      <w:r w:rsidRPr="00071933">
        <w:rPr>
          <w:color w:val="000000"/>
          <w:szCs w:val="22"/>
        </w:rPr>
        <w:t>10</w:t>
      </w:r>
      <w:r w:rsidR="00641281" w:rsidRPr="00071933">
        <w:rPr>
          <w:color w:val="000000"/>
          <w:szCs w:val="22"/>
        </w:rPr>
        <w:t>-ppm</w:t>
      </w:r>
      <w:r w:rsidR="009251A4" w:rsidRPr="00071933">
        <w:rPr>
          <w:color w:val="000000"/>
          <w:szCs w:val="22"/>
        </w:rPr>
        <w:t>. However, for seeds</w:t>
      </w:r>
      <w:r w:rsidR="00EA6ED5" w:rsidRPr="00071933">
        <w:rPr>
          <w:color w:val="000000"/>
          <w:szCs w:val="22"/>
        </w:rPr>
        <w:t xml:space="preserve"> located</w:t>
      </w:r>
      <w:r w:rsidR="009251A4" w:rsidRPr="00071933">
        <w:rPr>
          <w:color w:val="000000"/>
          <w:szCs w:val="22"/>
        </w:rPr>
        <w:t xml:space="preserve"> in 100-ppm concertation, the root length averages </w:t>
      </w:r>
      <w:r w:rsidRPr="00071933">
        <w:rPr>
          <w:color w:val="000000"/>
          <w:szCs w:val="22"/>
        </w:rPr>
        <w:t>greatly</w:t>
      </w:r>
      <w:r w:rsidR="00EA6ED5" w:rsidRPr="00071933">
        <w:rPr>
          <w:color w:val="000000"/>
          <w:szCs w:val="22"/>
        </w:rPr>
        <w:t xml:space="preserve"> decrease</w:t>
      </w:r>
      <w:r w:rsidR="00107395" w:rsidRPr="00071933">
        <w:rPr>
          <w:color w:val="000000"/>
          <w:szCs w:val="22"/>
        </w:rPr>
        <w:t xml:space="preserve">d </w:t>
      </w:r>
      <w:r w:rsidR="00EA6ED5" w:rsidRPr="00071933">
        <w:rPr>
          <w:color w:val="000000"/>
          <w:szCs w:val="22"/>
        </w:rPr>
        <w:t>in size</w:t>
      </w:r>
      <w:r w:rsidRPr="00071933">
        <w:rPr>
          <w:color w:val="000000"/>
          <w:szCs w:val="22"/>
        </w:rPr>
        <w:t>.  For</w:t>
      </w:r>
      <w:r w:rsidR="00EA6ED5" w:rsidRPr="00071933">
        <w:rPr>
          <w:color w:val="000000"/>
          <w:szCs w:val="22"/>
        </w:rPr>
        <w:t xml:space="preserve"> gibberellic acid</w:t>
      </w:r>
      <w:r w:rsidRPr="00071933">
        <w:rPr>
          <w:color w:val="000000"/>
          <w:szCs w:val="22"/>
        </w:rPr>
        <w:t>, 0</w:t>
      </w:r>
      <w:r w:rsidR="009024E2" w:rsidRPr="00071933">
        <w:rPr>
          <w:color w:val="000000"/>
          <w:szCs w:val="22"/>
        </w:rPr>
        <w:t>-</w:t>
      </w:r>
      <w:r w:rsidRPr="00071933">
        <w:rPr>
          <w:color w:val="000000"/>
          <w:szCs w:val="22"/>
        </w:rPr>
        <w:t>ppm and 10</w:t>
      </w:r>
      <w:r w:rsidR="009024E2" w:rsidRPr="00071933">
        <w:rPr>
          <w:color w:val="000000"/>
          <w:szCs w:val="22"/>
        </w:rPr>
        <w:t>-</w:t>
      </w:r>
      <w:r w:rsidRPr="00071933">
        <w:rPr>
          <w:color w:val="000000"/>
          <w:szCs w:val="22"/>
        </w:rPr>
        <w:t xml:space="preserve">ppm </w:t>
      </w:r>
      <w:r w:rsidR="009024E2" w:rsidRPr="00071933">
        <w:rPr>
          <w:color w:val="000000"/>
          <w:szCs w:val="22"/>
        </w:rPr>
        <w:t xml:space="preserve">concentration root lengths </w:t>
      </w:r>
      <w:r w:rsidRPr="00071933">
        <w:rPr>
          <w:color w:val="000000"/>
          <w:szCs w:val="22"/>
        </w:rPr>
        <w:t xml:space="preserve">were statistically similar, </w:t>
      </w:r>
      <w:r w:rsidR="00107395" w:rsidRPr="00071933">
        <w:rPr>
          <w:color w:val="000000"/>
          <w:szCs w:val="22"/>
        </w:rPr>
        <w:t xml:space="preserve">this is </w:t>
      </w:r>
      <w:proofErr w:type="gramStart"/>
      <w:r w:rsidR="00107395" w:rsidRPr="00071933">
        <w:rPr>
          <w:color w:val="000000"/>
          <w:szCs w:val="22"/>
        </w:rPr>
        <w:lastRenderedPageBreak/>
        <w:t>due to the fact that</w:t>
      </w:r>
      <w:proofErr w:type="gramEnd"/>
      <w:r w:rsidR="00107395" w:rsidRPr="00071933">
        <w:rPr>
          <w:color w:val="000000"/>
          <w:szCs w:val="22"/>
        </w:rPr>
        <w:t xml:space="preserve"> </w:t>
      </w:r>
      <w:r w:rsidRPr="00071933">
        <w:rPr>
          <w:color w:val="000000"/>
          <w:szCs w:val="22"/>
        </w:rPr>
        <w:t>the root length decreased from 0</w:t>
      </w:r>
      <w:r w:rsidR="00107395" w:rsidRPr="00071933">
        <w:rPr>
          <w:color w:val="000000"/>
          <w:szCs w:val="22"/>
        </w:rPr>
        <w:t>-</w:t>
      </w:r>
      <w:r w:rsidRPr="00071933">
        <w:rPr>
          <w:color w:val="000000"/>
          <w:szCs w:val="22"/>
        </w:rPr>
        <w:t>ppm to 1</w:t>
      </w:r>
      <w:r w:rsidR="00107395" w:rsidRPr="00071933">
        <w:rPr>
          <w:color w:val="000000"/>
          <w:szCs w:val="22"/>
        </w:rPr>
        <w:t>-</w:t>
      </w:r>
      <w:r w:rsidRPr="00071933">
        <w:rPr>
          <w:color w:val="000000"/>
          <w:szCs w:val="22"/>
        </w:rPr>
        <w:t>ppm, but increased from 1 ppm and 10</w:t>
      </w:r>
      <w:r w:rsidR="00107395" w:rsidRPr="00071933">
        <w:rPr>
          <w:color w:val="000000"/>
          <w:szCs w:val="22"/>
        </w:rPr>
        <w:t>-</w:t>
      </w:r>
      <w:r w:rsidRPr="00071933">
        <w:rPr>
          <w:color w:val="000000"/>
          <w:szCs w:val="22"/>
        </w:rPr>
        <w:t>ppm, before drastically decreasing from 10</w:t>
      </w:r>
      <w:r w:rsidR="00107395" w:rsidRPr="00071933">
        <w:rPr>
          <w:color w:val="000000"/>
          <w:szCs w:val="22"/>
        </w:rPr>
        <w:t>-</w:t>
      </w:r>
      <w:r w:rsidRPr="00071933">
        <w:rPr>
          <w:color w:val="000000"/>
          <w:szCs w:val="22"/>
        </w:rPr>
        <w:t>ppm to 100</w:t>
      </w:r>
      <w:r w:rsidR="00107395" w:rsidRPr="00071933">
        <w:rPr>
          <w:color w:val="000000"/>
          <w:szCs w:val="22"/>
        </w:rPr>
        <w:t>-</w:t>
      </w:r>
      <w:r w:rsidRPr="00071933">
        <w:rPr>
          <w:color w:val="000000"/>
          <w:szCs w:val="22"/>
        </w:rPr>
        <w:t xml:space="preserve">ppm. For </w:t>
      </w:r>
      <w:r w:rsidR="00107395" w:rsidRPr="00071933">
        <w:rPr>
          <w:color w:val="000000"/>
          <w:szCs w:val="22"/>
        </w:rPr>
        <w:t>indoleacetic acid</w:t>
      </w:r>
      <w:r w:rsidRPr="00071933">
        <w:rPr>
          <w:color w:val="000000"/>
          <w:szCs w:val="22"/>
        </w:rPr>
        <w:t xml:space="preserve"> the</w:t>
      </w:r>
      <w:r w:rsidR="008A0642" w:rsidRPr="00071933">
        <w:rPr>
          <w:color w:val="000000"/>
          <w:szCs w:val="22"/>
        </w:rPr>
        <w:t>re</w:t>
      </w:r>
      <w:r w:rsidRPr="00071933">
        <w:rPr>
          <w:color w:val="000000"/>
          <w:szCs w:val="22"/>
        </w:rPr>
        <w:t xml:space="preserve"> was a </w:t>
      </w:r>
      <w:r w:rsidR="008A0642" w:rsidRPr="00071933">
        <w:rPr>
          <w:color w:val="000000"/>
          <w:szCs w:val="22"/>
        </w:rPr>
        <w:t xml:space="preserve">slight decline in root length averages in 0-ppm to </w:t>
      </w:r>
      <w:r w:rsidR="00FE7B4C" w:rsidRPr="00071933">
        <w:rPr>
          <w:color w:val="000000"/>
          <w:szCs w:val="22"/>
        </w:rPr>
        <w:t>1-ppm and 10-ppm to 100-ppm, while there was a drastic decline in root length averages from 1-ppm to 10-ppm.</w:t>
      </w:r>
      <w:r w:rsidRPr="00071933">
        <w:rPr>
          <w:color w:val="000000"/>
          <w:szCs w:val="22"/>
        </w:rPr>
        <w:t xml:space="preserve"> </w:t>
      </w:r>
    </w:p>
    <w:p w14:paraId="623CEF6D" w14:textId="146EF27A" w:rsidR="0056798F" w:rsidRDefault="007063DB" w:rsidP="00E2732A">
      <w:pPr>
        <w:pStyle w:val="NormalWeb"/>
        <w:spacing w:before="0" w:beforeAutospacing="0" w:after="0" w:afterAutospacing="0" w:line="480" w:lineRule="auto"/>
        <w:ind w:firstLine="720"/>
        <w:rPr>
          <w:color w:val="000000"/>
          <w:szCs w:val="22"/>
        </w:rPr>
      </w:pPr>
      <w:r>
        <w:rPr>
          <w:color w:val="000000"/>
          <w:szCs w:val="22"/>
        </w:rPr>
        <w:t xml:space="preserve">The application of salicylic acid to cucumber seeds lead to </w:t>
      </w:r>
      <w:r w:rsidR="00D733E7">
        <w:rPr>
          <w:color w:val="000000"/>
          <w:szCs w:val="22"/>
        </w:rPr>
        <w:t>high root length av</w:t>
      </w:r>
      <w:r w:rsidR="00691305">
        <w:rPr>
          <w:color w:val="000000"/>
          <w:szCs w:val="22"/>
        </w:rPr>
        <w:t>erages for 0-ppm, 1-ppm, and 10-ppm. These re</w:t>
      </w:r>
      <w:r w:rsidR="000E0FBA">
        <w:rPr>
          <w:color w:val="000000"/>
          <w:szCs w:val="22"/>
        </w:rPr>
        <w:t>sul</w:t>
      </w:r>
      <w:r w:rsidR="00A615C0">
        <w:rPr>
          <w:color w:val="000000"/>
          <w:szCs w:val="22"/>
        </w:rPr>
        <w:t xml:space="preserve">ts match the </w:t>
      </w:r>
      <w:r w:rsidR="00D62EDA">
        <w:rPr>
          <w:color w:val="000000"/>
          <w:szCs w:val="22"/>
        </w:rPr>
        <w:t>ones found in</w:t>
      </w:r>
      <w:r w:rsidR="00F33678">
        <w:rPr>
          <w:color w:val="000000"/>
          <w:szCs w:val="22"/>
        </w:rPr>
        <w:t xml:space="preserve"> a</w:t>
      </w:r>
      <w:r w:rsidR="00D62EDA">
        <w:rPr>
          <w:color w:val="000000"/>
          <w:szCs w:val="22"/>
        </w:rPr>
        <w:t xml:space="preserve"> previous stud</w:t>
      </w:r>
      <w:r w:rsidR="00F33678">
        <w:rPr>
          <w:color w:val="000000"/>
          <w:szCs w:val="22"/>
        </w:rPr>
        <w:t>y</w:t>
      </w:r>
      <w:r w:rsidR="00AE2441">
        <w:rPr>
          <w:color w:val="000000"/>
          <w:szCs w:val="22"/>
        </w:rPr>
        <w:t xml:space="preserve"> by </w:t>
      </w:r>
      <w:r w:rsidR="00F33678" w:rsidRPr="00F33678">
        <w:rPr>
          <w:color w:val="000000"/>
          <w:szCs w:val="22"/>
        </w:rPr>
        <w:t>Gutiérrez-Coronado</w:t>
      </w:r>
      <w:r w:rsidR="00F33678">
        <w:rPr>
          <w:color w:val="000000"/>
          <w:szCs w:val="22"/>
        </w:rPr>
        <w:t xml:space="preserve"> and colleagues</w:t>
      </w:r>
      <w:r w:rsidR="00D62EDA">
        <w:rPr>
          <w:color w:val="000000"/>
          <w:szCs w:val="22"/>
        </w:rPr>
        <w:t xml:space="preserve">. </w:t>
      </w:r>
      <w:r w:rsidR="00F33678">
        <w:rPr>
          <w:color w:val="000000"/>
          <w:szCs w:val="22"/>
        </w:rPr>
        <w:t>In this experiment, they found</w:t>
      </w:r>
      <w:r w:rsidR="009C1139">
        <w:rPr>
          <w:color w:val="000000"/>
          <w:szCs w:val="22"/>
        </w:rPr>
        <w:t xml:space="preserve"> </w:t>
      </w:r>
      <w:r w:rsidR="00D62EDA">
        <w:rPr>
          <w:color w:val="000000"/>
          <w:szCs w:val="22"/>
        </w:rPr>
        <w:t>that the application of salicylic acid</w:t>
      </w:r>
      <w:r w:rsidR="009C1139">
        <w:rPr>
          <w:color w:val="000000"/>
          <w:szCs w:val="22"/>
        </w:rPr>
        <w:t xml:space="preserve"> to soybean seeds</w:t>
      </w:r>
      <w:r w:rsidR="00D62EDA">
        <w:rPr>
          <w:color w:val="000000"/>
          <w:szCs w:val="22"/>
        </w:rPr>
        <w:t xml:space="preserve"> promoted to </w:t>
      </w:r>
      <w:r w:rsidR="00B72E3D">
        <w:rPr>
          <w:color w:val="000000"/>
          <w:szCs w:val="22"/>
        </w:rPr>
        <w:t>initiation and growth of the roots in plants</w:t>
      </w:r>
      <w:r w:rsidR="00133FBB">
        <w:rPr>
          <w:color w:val="000000"/>
          <w:szCs w:val="22"/>
        </w:rPr>
        <w:t xml:space="preserve"> (</w:t>
      </w:r>
      <w:r w:rsidR="008175E4" w:rsidRPr="008175E4">
        <w:t xml:space="preserve">Gutiérrez-Coronado, Trejo-López, and </w:t>
      </w:r>
      <w:proofErr w:type="spellStart"/>
      <w:r w:rsidR="008175E4" w:rsidRPr="008175E4">
        <w:t>Larqué</w:t>
      </w:r>
      <w:proofErr w:type="spellEnd"/>
      <w:r w:rsidR="008175E4" w:rsidRPr="008175E4">
        <w:t>-Saavedra</w:t>
      </w:r>
      <w:r w:rsidR="008175E4">
        <w:t>,</w:t>
      </w:r>
      <w:r w:rsidR="008175E4" w:rsidRPr="008175E4">
        <w:t xml:space="preserve"> </w:t>
      </w:r>
      <w:r w:rsidR="008175E4" w:rsidRPr="007063DB">
        <w:t>1998</w:t>
      </w:r>
      <w:r w:rsidR="008175E4">
        <w:rPr>
          <w:color w:val="000000"/>
          <w:szCs w:val="22"/>
        </w:rPr>
        <w:t>).</w:t>
      </w:r>
    </w:p>
    <w:p w14:paraId="288CCA5B" w14:textId="169EB971" w:rsidR="0058491A" w:rsidRDefault="003B57C6" w:rsidP="00E2732A">
      <w:pPr>
        <w:pStyle w:val="NormalWeb"/>
        <w:spacing w:before="0" w:beforeAutospacing="0" w:after="0" w:afterAutospacing="0" w:line="480" w:lineRule="auto"/>
        <w:ind w:firstLine="720"/>
        <w:rPr>
          <w:color w:val="000000"/>
          <w:szCs w:val="22"/>
        </w:rPr>
      </w:pPr>
      <w:r w:rsidRPr="0077438E">
        <w:rPr>
          <w:color w:val="000000"/>
          <w:szCs w:val="22"/>
        </w:rPr>
        <w:t xml:space="preserve">During normal germination, </w:t>
      </w:r>
      <w:r w:rsidR="00436EE6" w:rsidRPr="0077438E">
        <w:rPr>
          <w:color w:val="000000"/>
          <w:szCs w:val="22"/>
        </w:rPr>
        <w:t>many</w:t>
      </w:r>
      <w:r w:rsidRPr="0077438E">
        <w:rPr>
          <w:color w:val="000000"/>
          <w:szCs w:val="22"/>
        </w:rPr>
        <w:t xml:space="preserve"> seed </w:t>
      </w:r>
      <w:r w:rsidR="009D4B78" w:rsidRPr="0077438E">
        <w:rPr>
          <w:color w:val="000000"/>
          <w:szCs w:val="22"/>
        </w:rPr>
        <w:t>experience</w:t>
      </w:r>
      <w:r w:rsidRPr="0077438E">
        <w:rPr>
          <w:color w:val="000000"/>
          <w:szCs w:val="22"/>
        </w:rPr>
        <w:t xml:space="preserve"> a period known as dormancy</w:t>
      </w:r>
      <w:r w:rsidR="009D4B78" w:rsidRPr="0077438E">
        <w:rPr>
          <w:color w:val="000000"/>
          <w:szCs w:val="22"/>
        </w:rPr>
        <w:t xml:space="preserve"> before germination</w:t>
      </w:r>
      <w:r w:rsidR="0077438E">
        <w:rPr>
          <w:color w:val="000000"/>
          <w:szCs w:val="22"/>
        </w:rPr>
        <w:t xml:space="preserve">, </w:t>
      </w:r>
      <w:r w:rsidR="003E3560" w:rsidRPr="0077438E">
        <w:rPr>
          <w:color w:val="000000"/>
          <w:szCs w:val="22"/>
        </w:rPr>
        <w:t xml:space="preserve">this period </w:t>
      </w:r>
      <w:r w:rsidR="00363D68" w:rsidRPr="0077438E">
        <w:rPr>
          <w:color w:val="000000"/>
          <w:szCs w:val="22"/>
        </w:rPr>
        <w:t>occurs to help the seed to become viable and able to with stand the environment around it</w:t>
      </w:r>
      <w:r w:rsidR="0077438E">
        <w:rPr>
          <w:color w:val="000000"/>
          <w:szCs w:val="22"/>
        </w:rPr>
        <w:t xml:space="preserve"> (</w:t>
      </w:r>
      <w:proofErr w:type="spellStart"/>
      <w:r w:rsidR="005F524D">
        <w:rPr>
          <w:color w:val="000000"/>
          <w:szCs w:val="22"/>
        </w:rPr>
        <w:t>Bidlack</w:t>
      </w:r>
      <w:proofErr w:type="spellEnd"/>
      <w:r w:rsidR="005F524D">
        <w:rPr>
          <w:color w:val="000000"/>
          <w:szCs w:val="22"/>
        </w:rPr>
        <w:t xml:space="preserve"> and Jansky, 2017 </w:t>
      </w:r>
      <w:r w:rsidR="0077438E">
        <w:rPr>
          <w:color w:val="000000"/>
          <w:szCs w:val="22"/>
        </w:rPr>
        <w:t>pg. 141)</w:t>
      </w:r>
      <w:r w:rsidR="00363D68" w:rsidRPr="0077438E">
        <w:rPr>
          <w:color w:val="000000"/>
          <w:szCs w:val="22"/>
        </w:rPr>
        <w:t>.</w:t>
      </w:r>
      <w:r w:rsidR="00A95600" w:rsidRPr="0077438E">
        <w:rPr>
          <w:color w:val="000000"/>
          <w:szCs w:val="22"/>
        </w:rPr>
        <w:t xml:space="preserve"> Plants usually wait to germinate when temperatures around them start to rise</w:t>
      </w:r>
      <w:r w:rsidR="00811550">
        <w:rPr>
          <w:color w:val="000000"/>
          <w:szCs w:val="22"/>
        </w:rPr>
        <w:t xml:space="preserve"> and some can only germinate when they are</w:t>
      </w:r>
      <w:r w:rsidR="00AE3D32">
        <w:rPr>
          <w:color w:val="000000"/>
          <w:szCs w:val="22"/>
        </w:rPr>
        <w:t xml:space="preserve"> exposed to cold periods right before germination</w:t>
      </w:r>
      <w:r w:rsidR="00A95600" w:rsidRPr="0077438E">
        <w:rPr>
          <w:color w:val="000000"/>
          <w:szCs w:val="22"/>
        </w:rPr>
        <w:t xml:space="preserve">. Gibberellins act to break this dormancy and promote the germination of </w:t>
      </w:r>
      <w:r w:rsidR="002E0252">
        <w:rPr>
          <w:color w:val="000000"/>
          <w:szCs w:val="22"/>
        </w:rPr>
        <w:t xml:space="preserve">the </w:t>
      </w:r>
      <w:r w:rsidR="00A95600" w:rsidRPr="0077438E">
        <w:rPr>
          <w:color w:val="000000"/>
          <w:szCs w:val="22"/>
        </w:rPr>
        <w:t>seed. The gibberel</w:t>
      </w:r>
      <w:r w:rsidR="00027A38">
        <w:rPr>
          <w:color w:val="000000"/>
          <w:szCs w:val="22"/>
        </w:rPr>
        <w:t>l</w:t>
      </w:r>
      <w:r w:rsidR="00D9687E">
        <w:rPr>
          <w:color w:val="000000"/>
          <w:szCs w:val="22"/>
        </w:rPr>
        <w:t>ins also</w:t>
      </w:r>
      <w:r w:rsidR="00A95600" w:rsidRPr="0077438E">
        <w:rPr>
          <w:color w:val="000000"/>
          <w:szCs w:val="22"/>
        </w:rPr>
        <w:t xml:space="preserve"> allow the seeds to be able</w:t>
      </w:r>
      <w:r w:rsidR="00D766E4">
        <w:rPr>
          <w:color w:val="000000"/>
          <w:szCs w:val="22"/>
        </w:rPr>
        <w:t xml:space="preserve"> to germinate without</w:t>
      </w:r>
      <w:r w:rsidR="00EA2E2A">
        <w:rPr>
          <w:color w:val="000000"/>
          <w:szCs w:val="22"/>
        </w:rPr>
        <w:t xml:space="preserve"> cold periods</w:t>
      </w:r>
      <w:r w:rsidR="00D766E4">
        <w:rPr>
          <w:color w:val="000000"/>
          <w:szCs w:val="22"/>
        </w:rPr>
        <w:t xml:space="preserve"> </w:t>
      </w:r>
      <w:r w:rsidR="00B47047">
        <w:rPr>
          <w:color w:val="000000"/>
          <w:szCs w:val="22"/>
        </w:rPr>
        <w:t>and</w:t>
      </w:r>
      <w:r w:rsidR="00D766E4">
        <w:rPr>
          <w:color w:val="000000"/>
          <w:szCs w:val="22"/>
        </w:rPr>
        <w:t xml:space="preserve"> allows the seeds to</w:t>
      </w:r>
      <w:r w:rsidR="00A95600" w:rsidRPr="0077438E">
        <w:rPr>
          <w:color w:val="000000"/>
          <w:szCs w:val="22"/>
        </w:rPr>
        <w:t xml:space="preserve"> </w:t>
      </w:r>
      <w:r w:rsidR="00C17731" w:rsidRPr="0077438E">
        <w:rPr>
          <w:color w:val="000000"/>
          <w:szCs w:val="22"/>
        </w:rPr>
        <w:t>germinate at temperatures</w:t>
      </w:r>
      <w:r w:rsidR="00D766E4">
        <w:rPr>
          <w:color w:val="000000"/>
          <w:szCs w:val="22"/>
        </w:rPr>
        <w:t xml:space="preserve"> lower than </w:t>
      </w:r>
      <w:r w:rsidR="00D9687E">
        <w:rPr>
          <w:color w:val="000000"/>
          <w:szCs w:val="22"/>
        </w:rPr>
        <w:t xml:space="preserve">that of </w:t>
      </w:r>
      <w:r w:rsidR="00D766E4">
        <w:rPr>
          <w:color w:val="000000"/>
          <w:szCs w:val="22"/>
        </w:rPr>
        <w:t xml:space="preserve">normal </w:t>
      </w:r>
      <w:r w:rsidR="009F7D86">
        <w:rPr>
          <w:color w:val="000000"/>
          <w:szCs w:val="22"/>
        </w:rPr>
        <w:t xml:space="preserve">germination temperatures </w:t>
      </w:r>
      <w:r w:rsidR="0077438E">
        <w:rPr>
          <w:color w:val="000000"/>
          <w:szCs w:val="22"/>
        </w:rPr>
        <w:t>(</w:t>
      </w:r>
      <w:proofErr w:type="spellStart"/>
      <w:r w:rsidR="005F524D">
        <w:rPr>
          <w:color w:val="000000"/>
          <w:szCs w:val="22"/>
        </w:rPr>
        <w:t>Bidlack</w:t>
      </w:r>
      <w:proofErr w:type="spellEnd"/>
      <w:r w:rsidR="005F524D">
        <w:rPr>
          <w:color w:val="000000"/>
          <w:szCs w:val="22"/>
        </w:rPr>
        <w:t xml:space="preserve"> and Jansky, 2017 </w:t>
      </w:r>
      <w:r w:rsidR="0077438E">
        <w:rPr>
          <w:color w:val="000000"/>
          <w:szCs w:val="22"/>
        </w:rPr>
        <w:t>pg. 197)</w:t>
      </w:r>
      <w:r w:rsidR="00C17731" w:rsidRPr="0077438E">
        <w:rPr>
          <w:color w:val="000000"/>
          <w:szCs w:val="22"/>
        </w:rPr>
        <w:t xml:space="preserve">. </w:t>
      </w:r>
      <w:r w:rsidR="00453A5D">
        <w:rPr>
          <w:color w:val="000000"/>
          <w:szCs w:val="22"/>
        </w:rPr>
        <w:t xml:space="preserve">Although gibberellins act to promote germination, another role that they play is stem elongation. This </w:t>
      </w:r>
      <w:r w:rsidR="00BD6FFA">
        <w:rPr>
          <w:color w:val="000000"/>
          <w:szCs w:val="22"/>
        </w:rPr>
        <w:t xml:space="preserve">effect has been known to </w:t>
      </w:r>
      <w:r w:rsidR="001C75E0">
        <w:rPr>
          <w:color w:val="000000"/>
          <w:szCs w:val="22"/>
        </w:rPr>
        <w:t>negatively affect the growth of the roots</w:t>
      </w:r>
      <w:r w:rsidR="00611084">
        <w:rPr>
          <w:color w:val="000000"/>
          <w:szCs w:val="22"/>
        </w:rPr>
        <w:t xml:space="preserve"> (</w:t>
      </w:r>
      <w:r w:rsidR="007C1B14">
        <w:rPr>
          <w:color w:val="000000"/>
          <w:szCs w:val="22"/>
        </w:rPr>
        <w:t xml:space="preserve">Marth, </w:t>
      </w:r>
      <w:proofErr w:type="spellStart"/>
      <w:r w:rsidR="007C1B14">
        <w:rPr>
          <w:color w:val="000000"/>
          <w:szCs w:val="22"/>
        </w:rPr>
        <w:t>Audia</w:t>
      </w:r>
      <w:proofErr w:type="spellEnd"/>
      <w:r w:rsidR="007C1B14">
        <w:rPr>
          <w:color w:val="000000"/>
          <w:szCs w:val="22"/>
        </w:rPr>
        <w:t xml:space="preserve">, and Mitchell, </w:t>
      </w:r>
      <w:r w:rsidR="00E96C84">
        <w:rPr>
          <w:color w:val="000000"/>
          <w:szCs w:val="22"/>
        </w:rPr>
        <w:t>1956</w:t>
      </w:r>
      <w:r w:rsidR="00611084">
        <w:rPr>
          <w:color w:val="000000"/>
          <w:szCs w:val="22"/>
        </w:rPr>
        <w:t>)</w:t>
      </w:r>
      <w:r w:rsidR="001C75E0">
        <w:rPr>
          <w:color w:val="000000"/>
          <w:szCs w:val="22"/>
        </w:rPr>
        <w:t xml:space="preserve">. </w:t>
      </w:r>
      <w:r w:rsidR="002107D8">
        <w:rPr>
          <w:color w:val="000000"/>
          <w:szCs w:val="22"/>
        </w:rPr>
        <w:t>These effects were seen in our experiment, the seeds were given a short growth period,</w:t>
      </w:r>
      <w:r w:rsidR="00D719D7">
        <w:rPr>
          <w:color w:val="000000"/>
          <w:szCs w:val="22"/>
        </w:rPr>
        <w:t xml:space="preserve"> and we saw that a</w:t>
      </w:r>
      <w:r w:rsidR="00DC218D">
        <w:rPr>
          <w:color w:val="000000"/>
          <w:szCs w:val="22"/>
        </w:rPr>
        <w:t>lmost all seeds in the gibberellic acid replicates germinated</w:t>
      </w:r>
      <w:r w:rsidR="00384894">
        <w:rPr>
          <w:color w:val="000000"/>
          <w:szCs w:val="22"/>
        </w:rPr>
        <w:t>. However, while</w:t>
      </w:r>
      <w:r w:rsidR="002107D8">
        <w:rPr>
          <w:color w:val="000000"/>
          <w:szCs w:val="22"/>
        </w:rPr>
        <w:t xml:space="preserve"> the </w:t>
      </w:r>
      <w:r w:rsidR="00BB2956">
        <w:rPr>
          <w:color w:val="000000"/>
          <w:szCs w:val="22"/>
        </w:rPr>
        <w:t>lower concentrations of gibberellic acid had l</w:t>
      </w:r>
      <w:r w:rsidR="001D58C3">
        <w:rPr>
          <w:color w:val="000000"/>
          <w:szCs w:val="22"/>
        </w:rPr>
        <w:t xml:space="preserve">arge </w:t>
      </w:r>
      <w:r w:rsidR="007E343D">
        <w:rPr>
          <w:color w:val="000000"/>
          <w:szCs w:val="22"/>
        </w:rPr>
        <w:t>root average lengths,</w:t>
      </w:r>
      <w:r w:rsidR="000B6FAD">
        <w:rPr>
          <w:color w:val="000000"/>
          <w:szCs w:val="22"/>
        </w:rPr>
        <w:t xml:space="preserve"> those averages were not as large as those of the 0-ppm seeds. Th</w:t>
      </w:r>
      <w:r w:rsidR="007E343D">
        <w:rPr>
          <w:color w:val="000000"/>
          <w:szCs w:val="22"/>
        </w:rPr>
        <w:t>is could imply that the low</w:t>
      </w:r>
      <w:r w:rsidR="00960724">
        <w:rPr>
          <w:color w:val="000000"/>
          <w:szCs w:val="22"/>
        </w:rPr>
        <w:t>er</w:t>
      </w:r>
      <w:r w:rsidR="007E343D">
        <w:rPr>
          <w:color w:val="000000"/>
          <w:szCs w:val="22"/>
        </w:rPr>
        <w:t xml:space="preserve"> concentration of gibberellic acid </w:t>
      </w:r>
      <w:r w:rsidR="00CA3B25">
        <w:rPr>
          <w:color w:val="000000"/>
          <w:szCs w:val="22"/>
        </w:rPr>
        <w:t xml:space="preserve">helped promote </w:t>
      </w:r>
      <w:r w:rsidR="00CA3B25">
        <w:rPr>
          <w:color w:val="000000"/>
          <w:szCs w:val="22"/>
        </w:rPr>
        <w:lastRenderedPageBreak/>
        <w:t>the germination of the cucumber seeds</w:t>
      </w:r>
      <w:r w:rsidR="000B6FAD">
        <w:rPr>
          <w:color w:val="000000"/>
          <w:szCs w:val="22"/>
        </w:rPr>
        <w:t xml:space="preserve">, but </w:t>
      </w:r>
      <w:proofErr w:type="gramStart"/>
      <w:r w:rsidR="000B6FAD">
        <w:rPr>
          <w:color w:val="000000"/>
          <w:szCs w:val="22"/>
        </w:rPr>
        <w:t>due to the effect</w:t>
      </w:r>
      <w:proofErr w:type="gramEnd"/>
      <w:r w:rsidR="000B6FAD">
        <w:rPr>
          <w:color w:val="000000"/>
          <w:szCs w:val="22"/>
        </w:rPr>
        <w:t xml:space="preserve"> of stem elongation, the roots </w:t>
      </w:r>
      <w:r w:rsidR="00EC2943">
        <w:rPr>
          <w:color w:val="000000"/>
          <w:szCs w:val="22"/>
        </w:rPr>
        <w:t>are negatively affected, leading to shorter roots.</w:t>
      </w:r>
    </w:p>
    <w:p w14:paraId="32998DAA" w14:textId="0BAFFBF8" w:rsidR="00C73F22" w:rsidRDefault="008B46C6" w:rsidP="00E2732A">
      <w:pPr>
        <w:pStyle w:val="NormalWeb"/>
        <w:spacing w:before="0" w:beforeAutospacing="0" w:after="0" w:afterAutospacing="0" w:line="480" w:lineRule="auto"/>
        <w:ind w:firstLine="720"/>
        <w:rPr>
          <w:color w:val="000000"/>
          <w:szCs w:val="22"/>
        </w:rPr>
      </w:pPr>
      <w:r>
        <w:rPr>
          <w:color w:val="000000"/>
          <w:szCs w:val="22"/>
        </w:rPr>
        <w:t xml:space="preserve">Other research on plants and indoleacetic acid has found that </w:t>
      </w:r>
      <w:r w:rsidR="00E458B3">
        <w:rPr>
          <w:color w:val="000000"/>
          <w:szCs w:val="22"/>
        </w:rPr>
        <w:t xml:space="preserve">auxins </w:t>
      </w:r>
      <w:proofErr w:type="gramStart"/>
      <w:r w:rsidR="00FF2501">
        <w:rPr>
          <w:color w:val="000000"/>
          <w:szCs w:val="22"/>
        </w:rPr>
        <w:t>actually help</w:t>
      </w:r>
      <w:proofErr w:type="gramEnd"/>
      <w:r w:rsidR="00FF2501">
        <w:rPr>
          <w:color w:val="000000"/>
          <w:szCs w:val="22"/>
        </w:rPr>
        <w:t xml:space="preserve"> to initiate the growth of roots, however in our experiments, we found that the </w:t>
      </w:r>
      <w:r w:rsidR="00A74899">
        <w:rPr>
          <w:color w:val="000000"/>
          <w:szCs w:val="22"/>
        </w:rPr>
        <w:t>indoleacetic acid lead to shorter roots as concentrations increased. Much like gibberellins, in</w:t>
      </w:r>
      <w:r w:rsidR="007D2212">
        <w:rPr>
          <w:color w:val="000000"/>
          <w:szCs w:val="22"/>
        </w:rPr>
        <w:t xml:space="preserve">doleacetic acid, which is a type of auxins, plays many roles in regulation, one being stem </w:t>
      </w:r>
      <w:r w:rsidR="00600536">
        <w:rPr>
          <w:color w:val="000000"/>
          <w:szCs w:val="22"/>
        </w:rPr>
        <w:t>growth. This effect could have led to stunted root growth in the cucumber plants</w:t>
      </w:r>
      <w:r w:rsidR="00F76993">
        <w:rPr>
          <w:color w:val="000000"/>
          <w:szCs w:val="22"/>
        </w:rPr>
        <w:t>. However, it also could have been that the cucumber seeds experienced an “overdose” of the plant growth regulator</w:t>
      </w:r>
      <w:r w:rsidR="00B22157">
        <w:rPr>
          <w:color w:val="000000"/>
          <w:szCs w:val="22"/>
        </w:rPr>
        <w:t xml:space="preserve">. This theory can be supported by looking at the graph in figure 1A. As the concentration increases, the root length averages decrease. </w:t>
      </w:r>
      <w:r w:rsidR="00ED6313">
        <w:rPr>
          <w:color w:val="000000"/>
          <w:szCs w:val="22"/>
        </w:rPr>
        <w:t>This is also seen in the 100-ppm concentrations for both salicylic acid and gibberellic acid. The seed</w:t>
      </w:r>
      <w:r w:rsidR="00363B5D">
        <w:rPr>
          <w:color w:val="000000"/>
          <w:szCs w:val="22"/>
        </w:rPr>
        <w:t xml:space="preserve">s in the higher concentrations received an excess amount of the plant growth regulators which lead to </w:t>
      </w:r>
      <w:r w:rsidR="0056798F">
        <w:rPr>
          <w:color w:val="000000"/>
          <w:szCs w:val="22"/>
        </w:rPr>
        <w:t>stunted root growth (</w:t>
      </w:r>
      <w:proofErr w:type="spellStart"/>
      <w:r w:rsidR="0056798F">
        <w:rPr>
          <w:color w:val="000000"/>
          <w:szCs w:val="22"/>
        </w:rPr>
        <w:t>Bidlack</w:t>
      </w:r>
      <w:proofErr w:type="spellEnd"/>
      <w:r w:rsidR="0056798F">
        <w:rPr>
          <w:color w:val="000000"/>
          <w:szCs w:val="22"/>
        </w:rPr>
        <w:t xml:space="preserve"> and Jansky, 2017 pg. 194).</w:t>
      </w:r>
    </w:p>
    <w:p w14:paraId="5A768DB1" w14:textId="43CDCF5B" w:rsidR="0058491A" w:rsidRDefault="009C6ADB" w:rsidP="00E2732A">
      <w:pPr>
        <w:pStyle w:val="NormalWeb"/>
        <w:spacing w:before="0" w:beforeAutospacing="0" w:after="0" w:afterAutospacing="0" w:line="480" w:lineRule="auto"/>
        <w:ind w:firstLine="720"/>
        <w:rPr>
          <w:color w:val="000000"/>
          <w:szCs w:val="22"/>
        </w:rPr>
      </w:pPr>
      <w:r>
        <w:rPr>
          <w:color w:val="000000"/>
          <w:szCs w:val="22"/>
        </w:rPr>
        <w:t>For this</w:t>
      </w:r>
      <w:r w:rsidR="007014A7" w:rsidRPr="007014A7">
        <w:rPr>
          <w:color w:val="000000"/>
          <w:szCs w:val="22"/>
        </w:rPr>
        <w:t xml:space="preserve"> </w:t>
      </w:r>
      <w:r w:rsidR="001C68FF">
        <w:rPr>
          <w:color w:val="000000"/>
          <w:szCs w:val="22"/>
        </w:rPr>
        <w:t xml:space="preserve">experiment, we hypothesized that the application of indoleacetic acid and gibberellic acid </w:t>
      </w:r>
      <w:r w:rsidR="00146B0C">
        <w:rPr>
          <w:color w:val="000000"/>
          <w:szCs w:val="22"/>
        </w:rPr>
        <w:t xml:space="preserve">would promote the initiation of the roots, which would lead to </w:t>
      </w:r>
      <w:r>
        <w:rPr>
          <w:color w:val="000000"/>
          <w:szCs w:val="22"/>
        </w:rPr>
        <w:t>large root length averages, while salicylic acid</w:t>
      </w:r>
      <w:r w:rsidR="00E01610">
        <w:rPr>
          <w:color w:val="000000"/>
          <w:szCs w:val="22"/>
        </w:rPr>
        <w:t xml:space="preserve"> would cause shorter root length averages.</w:t>
      </w:r>
      <w:r w:rsidR="000F6F45">
        <w:rPr>
          <w:color w:val="000000"/>
          <w:szCs w:val="22"/>
        </w:rPr>
        <w:t xml:space="preserve"> After analyzing our result, we saw that our prior hypothesis was incorrect and that the reverse effect occurred. We saw that salicylic acid </w:t>
      </w:r>
      <w:r w:rsidR="000A22C0">
        <w:rPr>
          <w:color w:val="000000"/>
          <w:szCs w:val="22"/>
        </w:rPr>
        <w:t>had the larger root length averages</w:t>
      </w:r>
      <w:r w:rsidR="007E240F">
        <w:rPr>
          <w:color w:val="000000"/>
          <w:szCs w:val="22"/>
        </w:rPr>
        <w:t>, while</w:t>
      </w:r>
      <w:r w:rsidR="007D08CE">
        <w:rPr>
          <w:color w:val="000000"/>
          <w:szCs w:val="22"/>
        </w:rPr>
        <w:t xml:space="preserve"> </w:t>
      </w:r>
      <w:r w:rsidR="007E240F">
        <w:rPr>
          <w:color w:val="000000"/>
          <w:szCs w:val="22"/>
        </w:rPr>
        <w:t xml:space="preserve">indoleacetic acid </w:t>
      </w:r>
      <w:r w:rsidR="00F150F0">
        <w:rPr>
          <w:color w:val="000000"/>
          <w:szCs w:val="22"/>
        </w:rPr>
        <w:t>negatively affected root growth and had decreasing root length averages as concentration increased.</w:t>
      </w:r>
    </w:p>
    <w:p w14:paraId="15564AC4" w14:textId="441E9645" w:rsidR="00563404" w:rsidRDefault="00EB251B" w:rsidP="006D645F">
      <w:pPr>
        <w:pStyle w:val="NormalWeb"/>
        <w:spacing w:before="0" w:beforeAutospacing="0" w:after="0" w:afterAutospacing="0" w:line="480" w:lineRule="auto"/>
        <w:ind w:firstLine="720"/>
        <w:rPr>
          <w:color w:val="000000"/>
          <w:szCs w:val="22"/>
        </w:rPr>
      </w:pPr>
      <w:r>
        <w:rPr>
          <w:color w:val="000000"/>
          <w:szCs w:val="22"/>
        </w:rPr>
        <w:t xml:space="preserve">Since </w:t>
      </w:r>
      <w:r w:rsidR="00806191">
        <w:rPr>
          <w:color w:val="000000"/>
          <w:szCs w:val="22"/>
        </w:rPr>
        <w:t xml:space="preserve">there were many different people who measured </w:t>
      </w:r>
      <w:r w:rsidR="00F96148">
        <w:rPr>
          <w:color w:val="000000"/>
          <w:szCs w:val="22"/>
        </w:rPr>
        <w:t>the roots during the experiment, we need to take in</w:t>
      </w:r>
      <w:r w:rsidR="00086254">
        <w:rPr>
          <w:color w:val="000000"/>
          <w:szCs w:val="22"/>
        </w:rPr>
        <w:t xml:space="preserve"> possibility of error. </w:t>
      </w:r>
      <w:r w:rsidR="0052398B">
        <w:rPr>
          <w:color w:val="000000"/>
          <w:szCs w:val="22"/>
        </w:rPr>
        <w:t xml:space="preserve">Some examples of these errors are </w:t>
      </w:r>
      <w:r w:rsidR="00492399">
        <w:rPr>
          <w:color w:val="000000"/>
          <w:szCs w:val="22"/>
        </w:rPr>
        <w:t>incorrect</w:t>
      </w:r>
      <w:r w:rsidR="00A5508A">
        <w:rPr>
          <w:color w:val="000000"/>
          <w:szCs w:val="22"/>
        </w:rPr>
        <w:t xml:space="preserve"> start point for root length measurements</w:t>
      </w:r>
      <w:r w:rsidR="0052398B">
        <w:rPr>
          <w:color w:val="000000"/>
          <w:szCs w:val="22"/>
        </w:rPr>
        <w:t xml:space="preserve"> and </w:t>
      </w:r>
      <w:r w:rsidR="00492399">
        <w:rPr>
          <w:color w:val="000000"/>
          <w:szCs w:val="22"/>
        </w:rPr>
        <w:t xml:space="preserve">incorrect unit measurement and conversion. Another possible source </w:t>
      </w:r>
      <w:r w:rsidR="004F2900">
        <w:rPr>
          <w:color w:val="000000"/>
          <w:szCs w:val="22"/>
        </w:rPr>
        <w:t>of error could be the handling of the roots. The roots of the cucumber seeds were very fragile</w:t>
      </w:r>
      <w:r w:rsidR="00827AAC">
        <w:rPr>
          <w:color w:val="000000"/>
          <w:szCs w:val="22"/>
        </w:rPr>
        <w:t xml:space="preserve"> and if not handled with care, could cause breakage in the roots, which could lead to lower </w:t>
      </w:r>
      <w:r w:rsidR="00827AAC">
        <w:rPr>
          <w:color w:val="000000"/>
          <w:szCs w:val="22"/>
        </w:rPr>
        <w:lastRenderedPageBreak/>
        <w:t xml:space="preserve">root length averages. </w:t>
      </w:r>
      <w:r w:rsidR="006D645F">
        <w:rPr>
          <w:color w:val="000000"/>
          <w:szCs w:val="22"/>
        </w:rPr>
        <w:t xml:space="preserve">These possibilities of </w:t>
      </w:r>
      <w:r w:rsidR="003B106B">
        <w:rPr>
          <w:color w:val="000000"/>
          <w:szCs w:val="22"/>
        </w:rPr>
        <w:t xml:space="preserve">error shows that there need to be more experiments </w:t>
      </w:r>
      <w:r w:rsidR="00787E2A">
        <w:rPr>
          <w:color w:val="000000"/>
          <w:szCs w:val="22"/>
        </w:rPr>
        <w:t xml:space="preserve">with more replicates for further conclusion. We could also think about having a select </w:t>
      </w:r>
      <w:r w:rsidR="0004384D">
        <w:rPr>
          <w:color w:val="000000"/>
          <w:szCs w:val="22"/>
        </w:rPr>
        <w:t xml:space="preserve">person to measure the roots </w:t>
      </w:r>
      <w:proofErr w:type="gramStart"/>
      <w:r w:rsidR="0004384D">
        <w:rPr>
          <w:color w:val="000000"/>
          <w:szCs w:val="22"/>
        </w:rPr>
        <w:t>in order to</w:t>
      </w:r>
      <w:proofErr w:type="gramEnd"/>
      <w:r w:rsidR="0004384D">
        <w:rPr>
          <w:color w:val="000000"/>
          <w:szCs w:val="22"/>
        </w:rPr>
        <w:t xml:space="preserve"> </w:t>
      </w:r>
      <w:r w:rsidR="00FA4703">
        <w:rPr>
          <w:color w:val="000000"/>
          <w:szCs w:val="22"/>
        </w:rPr>
        <w:t>lower the chances of an error in data.</w:t>
      </w:r>
    </w:p>
    <w:p w14:paraId="4998BE5C" w14:textId="0FEC615E" w:rsidR="00EB251B" w:rsidRPr="007014A7" w:rsidRDefault="00BF4AD9" w:rsidP="00E2732A">
      <w:pPr>
        <w:pStyle w:val="NormalWeb"/>
        <w:spacing w:before="0" w:beforeAutospacing="0" w:after="0" w:afterAutospacing="0" w:line="480" w:lineRule="auto"/>
        <w:ind w:firstLine="720"/>
        <w:rPr>
          <w:color w:val="000000"/>
          <w:szCs w:val="22"/>
        </w:rPr>
      </w:pPr>
      <w:r>
        <w:rPr>
          <w:color w:val="000000"/>
          <w:szCs w:val="22"/>
        </w:rPr>
        <w:t xml:space="preserve">This experiment was just a little </w:t>
      </w:r>
      <w:proofErr w:type="gramStart"/>
      <w:r>
        <w:rPr>
          <w:color w:val="000000"/>
          <w:szCs w:val="22"/>
        </w:rPr>
        <w:t>look into</w:t>
      </w:r>
      <w:proofErr w:type="gramEnd"/>
      <w:r>
        <w:rPr>
          <w:color w:val="000000"/>
          <w:szCs w:val="22"/>
        </w:rPr>
        <w:t xml:space="preserve"> </w:t>
      </w:r>
      <w:r w:rsidR="004B3CA5">
        <w:rPr>
          <w:color w:val="000000"/>
          <w:szCs w:val="22"/>
        </w:rPr>
        <w:t xml:space="preserve">how different plant growth regulators and different concentrations affect </w:t>
      </w:r>
      <w:r w:rsidR="00E00F99">
        <w:rPr>
          <w:color w:val="000000"/>
          <w:szCs w:val="22"/>
        </w:rPr>
        <w:t xml:space="preserve">the growth of plants. This experiment helps to show how important balance </w:t>
      </w:r>
      <w:r w:rsidR="00771089">
        <w:rPr>
          <w:color w:val="000000"/>
          <w:szCs w:val="22"/>
        </w:rPr>
        <w:t>of substances are to growth and how</w:t>
      </w:r>
      <w:r w:rsidR="0095054C">
        <w:rPr>
          <w:color w:val="000000"/>
          <w:szCs w:val="22"/>
        </w:rPr>
        <w:t xml:space="preserve"> such</w:t>
      </w:r>
      <w:r w:rsidR="00771089">
        <w:rPr>
          <w:color w:val="000000"/>
          <w:szCs w:val="22"/>
        </w:rPr>
        <w:t xml:space="preserve"> </w:t>
      </w:r>
      <w:r w:rsidR="00994558">
        <w:rPr>
          <w:color w:val="000000"/>
          <w:szCs w:val="22"/>
        </w:rPr>
        <w:t>little concentrations can have huge effects on plants</w:t>
      </w:r>
      <w:r w:rsidR="00A352EC">
        <w:rPr>
          <w:color w:val="000000"/>
          <w:szCs w:val="22"/>
        </w:rPr>
        <w:t>.</w:t>
      </w:r>
      <w:r w:rsidR="0095054C">
        <w:rPr>
          <w:color w:val="000000"/>
          <w:szCs w:val="22"/>
        </w:rPr>
        <w:t xml:space="preserve"> </w:t>
      </w:r>
    </w:p>
    <w:p w14:paraId="6E5C8202" w14:textId="4BF7CE09" w:rsidR="00E571AA" w:rsidRDefault="00E571AA" w:rsidP="00E2732A">
      <w:pPr>
        <w:spacing w:line="480" w:lineRule="auto"/>
        <w:rPr>
          <w:rFonts w:ascii="Times New Roman" w:hAnsi="Times New Roman" w:cs="Times New Roman"/>
          <w:sz w:val="28"/>
        </w:rPr>
      </w:pPr>
      <w:r>
        <w:rPr>
          <w:rFonts w:ascii="Times New Roman" w:hAnsi="Times New Roman" w:cs="Times New Roman"/>
          <w:sz w:val="28"/>
        </w:rPr>
        <w:br w:type="page"/>
      </w:r>
    </w:p>
    <w:p w14:paraId="7CA8085B" w14:textId="422E2824" w:rsidR="006A7EF1" w:rsidRPr="002B1144" w:rsidRDefault="00E571AA" w:rsidP="00E2732A">
      <w:pPr>
        <w:spacing w:line="480" w:lineRule="auto"/>
        <w:jc w:val="center"/>
        <w:rPr>
          <w:rFonts w:ascii="Times New Roman" w:hAnsi="Times New Roman" w:cs="Times New Roman"/>
          <w:sz w:val="24"/>
        </w:rPr>
      </w:pPr>
      <w:r w:rsidRPr="002B1144">
        <w:rPr>
          <w:rFonts w:ascii="Times New Roman" w:hAnsi="Times New Roman" w:cs="Times New Roman"/>
          <w:sz w:val="24"/>
        </w:rPr>
        <w:lastRenderedPageBreak/>
        <w:t>Bibliography</w:t>
      </w:r>
    </w:p>
    <w:p w14:paraId="6F98DF02" w14:textId="2EE3F0DF" w:rsidR="00027AB8" w:rsidRDefault="00E571AA" w:rsidP="00E2732A">
      <w:pPr>
        <w:spacing w:line="480" w:lineRule="auto"/>
        <w:ind w:left="720" w:hanging="720"/>
        <w:rPr>
          <w:rFonts w:ascii="Times New Roman" w:hAnsi="Times New Roman" w:cs="Times New Roman"/>
          <w:sz w:val="24"/>
        </w:rPr>
      </w:pPr>
      <w:proofErr w:type="spellStart"/>
      <w:r w:rsidRPr="002B1144">
        <w:rPr>
          <w:rFonts w:ascii="Times New Roman" w:hAnsi="Times New Roman" w:cs="Times New Roman"/>
          <w:sz w:val="24"/>
        </w:rPr>
        <w:t>Bidlack</w:t>
      </w:r>
      <w:proofErr w:type="spellEnd"/>
      <w:r w:rsidRPr="002B1144">
        <w:rPr>
          <w:rFonts w:ascii="Times New Roman" w:hAnsi="Times New Roman" w:cs="Times New Roman"/>
          <w:sz w:val="24"/>
        </w:rPr>
        <w:t>, J. E,</w:t>
      </w:r>
      <w:r w:rsidR="00817341">
        <w:rPr>
          <w:rFonts w:ascii="Times New Roman" w:hAnsi="Times New Roman" w:cs="Times New Roman"/>
          <w:sz w:val="24"/>
        </w:rPr>
        <w:t xml:space="preserve"> S. H.</w:t>
      </w:r>
      <w:r w:rsidRPr="002B1144">
        <w:rPr>
          <w:rFonts w:ascii="Times New Roman" w:hAnsi="Times New Roman" w:cs="Times New Roman"/>
          <w:sz w:val="24"/>
        </w:rPr>
        <w:t xml:space="preserve"> Jansky</w:t>
      </w:r>
      <w:r w:rsidR="002B1144">
        <w:rPr>
          <w:rFonts w:ascii="Times New Roman" w:hAnsi="Times New Roman" w:cs="Times New Roman"/>
          <w:sz w:val="24"/>
        </w:rPr>
        <w:t>. (2017)</w:t>
      </w:r>
      <w:r w:rsidR="008E142A">
        <w:rPr>
          <w:rFonts w:ascii="Times New Roman" w:hAnsi="Times New Roman" w:cs="Times New Roman"/>
          <w:sz w:val="24"/>
        </w:rPr>
        <w:t xml:space="preserve">. </w:t>
      </w:r>
      <w:r w:rsidR="008E142A">
        <w:rPr>
          <w:rFonts w:ascii="Times New Roman" w:hAnsi="Times New Roman" w:cs="Times New Roman"/>
          <w:i/>
          <w:sz w:val="24"/>
        </w:rPr>
        <w:t>Stern’s Introductory Plant Biology.</w:t>
      </w:r>
      <w:r w:rsidR="008E01F6">
        <w:rPr>
          <w:rFonts w:ascii="Times New Roman" w:hAnsi="Times New Roman" w:cs="Times New Roman"/>
          <w:i/>
          <w:sz w:val="24"/>
        </w:rPr>
        <w:t xml:space="preserve"> </w:t>
      </w:r>
      <w:r w:rsidR="008E01F6">
        <w:rPr>
          <w:rFonts w:ascii="Times New Roman" w:hAnsi="Times New Roman" w:cs="Times New Roman"/>
          <w:sz w:val="24"/>
        </w:rPr>
        <w:t>M</w:t>
      </w:r>
      <w:r w:rsidR="00A6582D">
        <w:rPr>
          <w:rFonts w:ascii="Times New Roman" w:hAnsi="Times New Roman" w:cs="Times New Roman"/>
          <w:sz w:val="24"/>
        </w:rPr>
        <w:t>cGraw-Hill, New York, N</w:t>
      </w:r>
      <w:r w:rsidR="00027AB8">
        <w:rPr>
          <w:rFonts w:ascii="Times New Roman" w:hAnsi="Times New Roman" w:cs="Times New Roman"/>
          <w:sz w:val="24"/>
        </w:rPr>
        <w:t>ew York, USA.</w:t>
      </w:r>
    </w:p>
    <w:p w14:paraId="1D22DB99" w14:textId="34BDF0D5" w:rsidR="00837A25" w:rsidRDefault="007063DB" w:rsidP="00E2732A">
      <w:pPr>
        <w:spacing w:line="480" w:lineRule="auto"/>
        <w:ind w:left="720" w:hanging="720"/>
        <w:rPr>
          <w:rFonts w:ascii="Times New Roman" w:hAnsi="Times New Roman" w:cs="Times New Roman"/>
          <w:sz w:val="24"/>
        </w:rPr>
      </w:pPr>
      <w:r w:rsidRPr="007063DB">
        <w:rPr>
          <w:rFonts w:ascii="Times New Roman" w:hAnsi="Times New Roman" w:cs="Times New Roman"/>
          <w:sz w:val="24"/>
          <w:lang w:val="es-ES"/>
        </w:rPr>
        <w:t xml:space="preserve">Gutiérrez-Coronado, M. A., C. Trejo-López, and A. Larqué-Saavedra. </w:t>
      </w:r>
      <w:r w:rsidRPr="007063DB">
        <w:rPr>
          <w:rFonts w:ascii="Times New Roman" w:hAnsi="Times New Roman" w:cs="Times New Roman"/>
          <w:sz w:val="24"/>
        </w:rPr>
        <w:t>1998. Effects of salicylic acid on the growth of roots and shoots in soybean. Plant Physiology and Biochemistry 36:563–565.</w:t>
      </w:r>
    </w:p>
    <w:p w14:paraId="799C7479" w14:textId="1A7BDEE6" w:rsidR="00AF4ACC" w:rsidRDefault="00753BEF" w:rsidP="00E2732A">
      <w:pPr>
        <w:spacing w:line="480" w:lineRule="auto"/>
        <w:ind w:left="720" w:hanging="720"/>
        <w:rPr>
          <w:rFonts w:ascii="Times New Roman" w:hAnsi="Times New Roman" w:cs="Times New Roman"/>
          <w:sz w:val="24"/>
        </w:rPr>
      </w:pPr>
      <w:r w:rsidRPr="00753BEF">
        <w:rPr>
          <w:rFonts w:ascii="Times New Roman" w:hAnsi="Times New Roman" w:cs="Times New Roman"/>
          <w:sz w:val="24"/>
        </w:rPr>
        <w:t xml:space="preserve">Marth, P. C., W. V. </w:t>
      </w:r>
      <w:proofErr w:type="spellStart"/>
      <w:r w:rsidRPr="00753BEF">
        <w:rPr>
          <w:rFonts w:ascii="Times New Roman" w:hAnsi="Times New Roman" w:cs="Times New Roman"/>
          <w:sz w:val="24"/>
        </w:rPr>
        <w:t>Audia</w:t>
      </w:r>
      <w:proofErr w:type="spellEnd"/>
      <w:r w:rsidRPr="00753BEF">
        <w:rPr>
          <w:rFonts w:ascii="Times New Roman" w:hAnsi="Times New Roman" w:cs="Times New Roman"/>
          <w:sz w:val="24"/>
        </w:rPr>
        <w:t>, and J. W. Mitchell. 1956. Effects of Gibberellic Acid on Growth and Development of Plants of Various Genera and Species. Botanical Gazette 118:106–111.</w:t>
      </w:r>
    </w:p>
    <w:p w14:paraId="3859A8E9" w14:textId="1EE035C7" w:rsidR="00027AB8" w:rsidRPr="008E01F6" w:rsidRDefault="00027AB8" w:rsidP="00B47047">
      <w:pPr>
        <w:spacing w:line="480" w:lineRule="auto"/>
        <w:ind w:left="720" w:hanging="720"/>
        <w:rPr>
          <w:rFonts w:ascii="Times New Roman" w:hAnsi="Times New Roman" w:cs="Times New Roman"/>
          <w:sz w:val="24"/>
        </w:rPr>
      </w:pPr>
    </w:p>
    <w:sectPr w:rsidR="00027AB8" w:rsidRPr="008E01F6" w:rsidSect="00A352EC">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2548" w14:textId="77777777" w:rsidR="00C02524" w:rsidRDefault="00C02524">
      <w:pPr>
        <w:spacing w:after="0" w:line="240" w:lineRule="auto"/>
      </w:pPr>
      <w:r>
        <w:separator/>
      </w:r>
    </w:p>
  </w:endnote>
  <w:endnote w:type="continuationSeparator" w:id="0">
    <w:p w14:paraId="6148E3A4" w14:textId="77777777" w:rsidR="00C02524" w:rsidRDefault="00C02524">
      <w:pPr>
        <w:spacing w:after="0" w:line="240" w:lineRule="auto"/>
      </w:pPr>
      <w:r>
        <w:continuationSeparator/>
      </w:r>
    </w:p>
  </w:endnote>
  <w:endnote w:type="continuationNotice" w:id="1">
    <w:p w14:paraId="1940DA2B" w14:textId="77777777" w:rsidR="00C02524" w:rsidRDefault="00C02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7E67" w14:textId="77777777" w:rsidR="00C02524" w:rsidRDefault="00C02524">
      <w:pPr>
        <w:spacing w:after="0" w:line="240" w:lineRule="auto"/>
      </w:pPr>
    </w:p>
  </w:footnote>
  <w:footnote w:type="continuationSeparator" w:id="0">
    <w:p w14:paraId="5D499DAC" w14:textId="77777777" w:rsidR="00C02524" w:rsidRDefault="00C02524">
      <w:pPr>
        <w:spacing w:after="0" w:line="240" w:lineRule="auto"/>
      </w:pPr>
      <w:r>
        <w:continuationSeparator/>
      </w:r>
    </w:p>
  </w:footnote>
  <w:footnote w:type="continuationNotice" w:id="1">
    <w:p w14:paraId="6EC4A4C1" w14:textId="77777777" w:rsidR="00C02524" w:rsidRDefault="00C02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69542"/>
      <w:docPartObj>
        <w:docPartGallery w:val="Page Numbers (Top of Page)"/>
        <w:docPartUnique/>
      </w:docPartObj>
    </w:sdtPr>
    <w:sdtEndPr>
      <w:rPr>
        <w:noProof/>
      </w:rPr>
    </w:sdtEndPr>
    <w:sdtContent>
      <w:p w14:paraId="3C4CAC04" w14:textId="4918EA80" w:rsidR="00A352EC" w:rsidRDefault="00A352EC" w:rsidP="00A352EC">
        <w:pPr>
          <w:pStyle w:val="Header"/>
        </w:pPr>
        <w:r w:rsidRPr="00A352EC">
          <w:rPr>
            <w:rFonts w:ascii="Times New Roman" w:hAnsi="Times New Roman" w:cs="Times New Roman"/>
            <w:sz w:val="20"/>
          </w:rPr>
          <w:t>DIFFERENT PLANT GROWTH REGULATOR EFFECTS ON ROOT LENGTH AVERAGES</w:t>
        </w:r>
        <w:r w:rsidRPr="00A352EC">
          <w:rPr>
            <w:sz w:val="20"/>
          </w:rPr>
          <w:t xml:space="preserve">           </w:t>
        </w:r>
        <w:r w:rsidRPr="00A352EC">
          <w:rPr>
            <w:rFonts w:ascii="Times New Roman" w:hAnsi="Times New Roman" w:cs="Times New Roman"/>
            <w:sz w:val="20"/>
          </w:rPr>
          <w:t xml:space="preserve">       Karnes,</w:t>
        </w:r>
        <w:r w:rsidRPr="00A352EC">
          <w:rPr>
            <w:rFonts w:ascii="Times New Roman" w:hAnsi="Times New Roman" w:cs="Times New Roman"/>
            <w:sz w:val="20"/>
          </w:rPr>
          <w:fldChar w:fldCharType="begin"/>
        </w:r>
        <w:r w:rsidRPr="00A352EC">
          <w:rPr>
            <w:rFonts w:ascii="Times New Roman" w:hAnsi="Times New Roman" w:cs="Times New Roman"/>
            <w:sz w:val="20"/>
          </w:rPr>
          <w:instrText xml:space="preserve"> PAGE   \* MERGEFORMAT </w:instrText>
        </w:r>
        <w:r w:rsidRPr="00A352EC">
          <w:rPr>
            <w:rFonts w:ascii="Times New Roman" w:hAnsi="Times New Roman" w:cs="Times New Roman"/>
            <w:sz w:val="20"/>
          </w:rPr>
          <w:fldChar w:fldCharType="separate"/>
        </w:r>
        <w:r w:rsidR="006B7313">
          <w:rPr>
            <w:rFonts w:ascii="Times New Roman" w:hAnsi="Times New Roman" w:cs="Times New Roman"/>
            <w:noProof/>
            <w:sz w:val="20"/>
          </w:rPr>
          <w:t>9</w:t>
        </w:r>
        <w:r w:rsidRPr="00A352EC">
          <w:rPr>
            <w:rFonts w:ascii="Times New Roman" w:hAnsi="Times New Roman" w:cs="Times New Roman"/>
            <w:noProof/>
            <w:sz w:val="20"/>
          </w:rPr>
          <w:fldChar w:fldCharType="end"/>
        </w:r>
      </w:p>
    </w:sdtContent>
  </w:sdt>
  <w:p w14:paraId="5E6A855B" w14:textId="2A132A5B" w:rsidR="00A352EC" w:rsidRPr="00A352EC" w:rsidRDefault="00A352EC" w:rsidP="00A3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4668" w14:textId="729F5081" w:rsidR="00A352EC" w:rsidRPr="00A352EC" w:rsidRDefault="00A352EC">
    <w:pPr>
      <w:pStyle w:val="Header"/>
      <w:rPr>
        <w:rFonts w:ascii="Times New Roman" w:hAnsi="Times New Roman" w:cs="Times New Roman"/>
        <w:sz w:val="20"/>
      </w:rPr>
    </w:pPr>
    <w:r w:rsidRPr="00A352EC">
      <w:rPr>
        <w:rFonts w:ascii="Times New Roman" w:hAnsi="Times New Roman" w:cs="Times New Roman"/>
        <w:sz w:val="20"/>
      </w:rPr>
      <w:t>DIFFERENT PLANT GROWTH REGULATOR EFFECTS ON ROOT LENGTH AVERAGES</w:t>
    </w:r>
  </w:p>
  <w:p w14:paraId="34322E52" w14:textId="77777777" w:rsidR="00A352EC" w:rsidRDefault="00A35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8"/>
    <w:rsid w:val="0001518C"/>
    <w:rsid w:val="00015B37"/>
    <w:rsid w:val="000219EB"/>
    <w:rsid w:val="00027A38"/>
    <w:rsid w:val="00027AB8"/>
    <w:rsid w:val="00030E20"/>
    <w:rsid w:val="0004384D"/>
    <w:rsid w:val="00045862"/>
    <w:rsid w:val="00057960"/>
    <w:rsid w:val="00063F08"/>
    <w:rsid w:val="0006454C"/>
    <w:rsid w:val="0007167E"/>
    <w:rsid w:val="00071933"/>
    <w:rsid w:val="00075337"/>
    <w:rsid w:val="000767B5"/>
    <w:rsid w:val="0007754F"/>
    <w:rsid w:val="00086254"/>
    <w:rsid w:val="000875C2"/>
    <w:rsid w:val="0009230E"/>
    <w:rsid w:val="000A22C0"/>
    <w:rsid w:val="000B6FAD"/>
    <w:rsid w:val="000D08B7"/>
    <w:rsid w:val="000E0FBA"/>
    <w:rsid w:val="000E3474"/>
    <w:rsid w:val="000F6F45"/>
    <w:rsid w:val="00101E8D"/>
    <w:rsid w:val="00107395"/>
    <w:rsid w:val="00127CB2"/>
    <w:rsid w:val="00133FBB"/>
    <w:rsid w:val="001367E6"/>
    <w:rsid w:val="00146B0C"/>
    <w:rsid w:val="0015301D"/>
    <w:rsid w:val="00156DEE"/>
    <w:rsid w:val="00180139"/>
    <w:rsid w:val="00191CE8"/>
    <w:rsid w:val="001C68FF"/>
    <w:rsid w:val="001C75E0"/>
    <w:rsid w:val="001C793B"/>
    <w:rsid w:val="001D58C3"/>
    <w:rsid w:val="001E2C20"/>
    <w:rsid w:val="002107D8"/>
    <w:rsid w:val="00215FEB"/>
    <w:rsid w:val="00237C13"/>
    <w:rsid w:val="00280D33"/>
    <w:rsid w:val="00290466"/>
    <w:rsid w:val="002928B6"/>
    <w:rsid w:val="002B1144"/>
    <w:rsid w:val="002D3B88"/>
    <w:rsid w:val="002E0252"/>
    <w:rsid w:val="002F1A29"/>
    <w:rsid w:val="002F6A10"/>
    <w:rsid w:val="00313F67"/>
    <w:rsid w:val="00321E55"/>
    <w:rsid w:val="00327AAC"/>
    <w:rsid w:val="003308E1"/>
    <w:rsid w:val="00330E5C"/>
    <w:rsid w:val="003457B0"/>
    <w:rsid w:val="003526A1"/>
    <w:rsid w:val="00363B5D"/>
    <w:rsid w:val="00363D68"/>
    <w:rsid w:val="00384894"/>
    <w:rsid w:val="00396936"/>
    <w:rsid w:val="003B106B"/>
    <w:rsid w:val="003B57C6"/>
    <w:rsid w:val="003E231E"/>
    <w:rsid w:val="003E3560"/>
    <w:rsid w:val="003E395B"/>
    <w:rsid w:val="003F4B63"/>
    <w:rsid w:val="004047C3"/>
    <w:rsid w:val="00436EE6"/>
    <w:rsid w:val="00442877"/>
    <w:rsid w:val="00453A5D"/>
    <w:rsid w:val="00455A26"/>
    <w:rsid w:val="004614CC"/>
    <w:rsid w:val="004740AE"/>
    <w:rsid w:val="00474801"/>
    <w:rsid w:val="00492399"/>
    <w:rsid w:val="004A7083"/>
    <w:rsid w:val="004B3CA5"/>
    <w:rsid w:val="004B4463"/>
    <w:rsid w:val="004B6F1F"/>
    <w:rsid w:val="004F2900"/>
    <w:rsid w:val="004F40A7"/>
    <w:rsid w:val="004F5A98"/>
    <w:rsid w:val="004F5C73"/>
    <w:rsid w:val="0052398B"/>
    <w:rsid w:val="00547C78"/>
    <w:rsid w:val="00563404"/>
    <w:rsid w:val="0056798F"/>
    <w:rsid w:val="00574D72"/>
    <w:rsid w:val="0058491A"/>
    <w:rsid w:val="005C3333"/>
    <w:rsid w:val="005C7382"/>
    <w:rsid w:val="005D050C"/>
    <w:rsid w:val="005F524D"/>
    <w:rsid w:val="00600536"/>
    <w:rsid w:val="00611084"/>
    <w:rsid w:val="0061280C"/>
    <w:rsid w:val="0062705F"/>
    <w:rsid w:val="00630FCE"/>
    <w:rsid w:val="00641281"/>
    <w:rsid w:val="00645F05"/>
    <w:rsid w:val="00691305"/>
    <w:rsid w:val="006A0697"/>
    <w:rsid w:val="006A0E4E"/>
    <w:rsid w:val="006A22D6"/>
    <w:rsid w:val="006A7EF1"/>
    <w:rsid w:val="006B7313"/>
    <w:rsid w:val="006D645F"/>
    <w:rsid w:val="006E292F"/>
    <w:rsid w:val="006F2934"/>
    <w:rsid w:val="007014A7"/>
    <w:rsid w:val="00704DEC"/>
    <w:rsid w:val="007063DB"/>
    <w:rsid w:val="00717004"/>
    <w:rsid w:val="007202D0"/>
    <w:rsid w:val="007203C3"/>
    <w:rsid w:val="007241D0"/>
    <w:rsid w:val="00733CF2"/>
    <w:rsid w:val="007362A0"/>
    <w:rsid w:val="00753BEF"/>
    <w:rsid w:val="00771089"/>
    <w:rsid w:val="00771C5B"/>
    <w:rsid w:val="0077438E"/>
    <w:rsid w:val="00780835"/>
    <w:rsid w:val="007808D6"/>
    <w:rsid w:val="007819A8"/>
    <w:rsid w:val="00787E2A"/>
    <w:rsid w:val="00795C8D"/>
    <w:rsid w:val="007A2D13"/>
    <w:rsid w:val="007C1B14"/>
    <w:rsid w:val="007D08CE"/>
    <w:rsid w:val="007D2212"/>
    <w:rsid w:val="007D2D0E"/>
    <w:rsid w:val="007D3185"/>
    <w:rsid w:val="007E240F"/>
    <w:rsid w:val="007E343D"/>
    <w:rsid w:val="00803C42"/>
    <w:rsid w:val="00806191"/>
    <w:rsid w:val="00811550"/>
    <w:rsid w:val="00817341"/>
    <w:rsid w:val="008175E4"/>
    <w:rsid w:val="0082203D"/>
    <w:rsid w:val="00827AAC"/>
    <w:rsid w:val="00837A25"/>
    <w:rsid w:val="00863766"/>
    <w:rsid w:val="008935C1"/>
    <w:rsid w:val="008A0642"/>
    <w:rsid w:val="008B0493"/>
    <w:rsid w:val="008B46C6"/>
    <w:rsid w:val="008C0632"/>
    <w:rsid w:val="008D20FB"/>
    <w:rsid w:val="008E01F6"/>
    <w:rsid w:val="008E142A"/>
    <w:rsid w:val="008F2E9E"/>
    <w:rsid w:val="009024E2"/>
    <w:rsid w:val="00922654"/>
    <w:rsid w:val="009251A4"/>
    <w:rsid w:val="0095054C"/>
    <w:rsid w:val="009575ED"/>
    <w:rsid w:val="00960724"/>
    <w:rsid w:val="00972975"/>
    <w:rsid w:val="00975D9E"/>
    <w:rsid w:val="00983846"/>
    <w:rsid w:val="00994558"/>
    <w:rsid w:val="009C1139"/>
    <w:rsid w:val="009C6ADB"/>
    <w:rsid w:val="009C7C12"/>
    <w:rsid w:val="009D4216"/>
    <w:rsid w:val="009D4B78"/>
    <w:rsid w:val="009E422B"/>
    <w:rsid w:val="009F4106"/>
    <w:rsid w:val="009F7D86"/>
    <w:rsid w:val="00A315A6"/>
    <w:rsid w:val="00A352EC"/>
    <w:rsid w:val="00A410CC"/>
    <w:rsid w:val="00A44D19"/>
    <w:rsid w:val="00A5508A"/>
    <w:rsid w:val="00A615C0"/>
    <w:rsid w:val="00A6582D"/>
    <w:rsid w:val="00A723EB"/>
    <w:rsid w:val="00A74899"/>
    <w:rsid w:val="00A82054"/>
    <w:rsid w:val="00A95600"/>
    <w:rsid w:val="00AA1434"/>
    <w:rsid w:val="00AB3988"/>
    <w:rsid w:val="00AC0242"/>
    <w:rsid w:val="00AE2441"/>
    <w:rsid w:val="00AE3D32"/>
    <w:rsid w:val="00AF0670"/>
    <w:rsid w:val="00AF4ACC"/>
    <w:rsid w:val="00B04877"/>
    <w:rsid w:val="00B07DF0"/>
    <w:rsid w:val="00B13486"/>
    <w:rsid w:val="00B22157"/>
    <w:rsid w:val="00B2431F"/>
    <w:rsid w:val="00B247A1"/>
    <w:rsid w:val="00B304F1"/>
    <w:rsid w:val="00B31F1B"/>
    <w:rsid w:val="00B47047"/>
    <w:rsid w:val="00B60519"/>
    <w:rsid w:val="00B72E3D"/>
    <w:rsid w:val="00B75AD1"/>
    <w:rsid w:val="00B920B8"/>
    <w:rsid w:val="00B97478"/>
    <w:rsid w:val="00BB2956"/>
    <w:rsid w:val="00BC4857"/>
    <w:rsid w:val="00BC7E34"/>
    <w:rsid w:val="00BD6FFA"/>
    <w:rsid w:val="00BD76DF"/>
    <w:rsid w:val="00BE0E7D"/>
    <w:rsid w:val="00BF4AD9"/>
    <w:rsid w:val="00C02524"/>
    <w:rsid w:val="00C17731"/>
    <w:rsid w:val="00C56AA6"/>
    <w:rsid w:val="00C70D9C"/>
    <w:rsid w:val="00C73F22"/>
    <w:rsid w:val="00CA3B25"/>
    <w:rsid w:val="00CA6E48"/>
    <w:rsid w:val="00CC5478"/>
    <w:rsid w:val="00CD4590"/>
    <w:rsid w:val="00CD5507"/>
    <w:rsid w:val="00CD754B"/>
    <w:rsid w:val="00D03C68"/>
    <w:rsid w:val="00D314AB"/>
    <w:rsid w:val="00D324ED"/>
    <w:rsid w:val="00D62EDA"/>
    <w:rsid w:val="00D719D7"/>
    <w:rsid w:val="00D733E7"/>
    <w:rsid w:val="00D766E4"/>
    <w:rsid w:val="00D9687E"/>
    <w:rsid w:val="00DA3642"/>
    <w:rsid w:val="00DC218D"/>
    <w:rsid w:val="00DC697B"/>
    <w:rsid w:val="00DD019D"/>
    <w:rsid w:val="00DD4D30"/>
    <w:rsid w:val="00DF03E9"/>
    <w:rsid w:val="00DF2046"/>
    <w:rsid w:val="00DF559D"/>
    <w:rsid w:val="00DF76FC"/>
    <w:rsid w:val="00E00F99"/>
    <w:rsid w:val="00E01610"/>
    <w:rsid w:val="00E2732A"/>
    <w:rsid w:val="00E458B3"/>
    <w:rsid w:val="00E571AA"/>
    <w:rsid w:val="00E66205"/>
    <w:rsid w:val="00E66AA2"/>
    <w:rsid w:val="00E96C84"/>
    <w:rsid w:val="00EA2E2A"/>
    <w:rsid w:val="00EA6ED5"/>
    <w:rsid w:val="00EB251B"/>
    <w:rsid w:val="00EC2943"/>
    <w:rsid w:val="00EC628E"/>
    <w:rsid w:val="00ED6313"/>
    <w:rsid w:val="00EE5036"/>
    <w:rsid w:val="00EE56E0"/>
    <w:rsid w:val="00F150F0"/>
    <w:rsid w:val="00F33678"/>
    <w:rsid w:val="00F53F03"/>
    <w:rsid w:val="00F76993"/>
    <w:rsid w:val="00F81F1B"/>
    <w:rsid w:val="00F96148"/>
    <w:rsid w:val="00FA4703"/>
    <w:rsid w:val="00FD2E17"/>
    <w:rsid w:val="00FE7B4C"/>
    <w:rsid w:val="00FF1E2A"/>
    <w:rsid w:val="00FF2501"/>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C75"/>
  <w15:chartTrackingRefBased/>
  <w15:docId w15:val="{F193E2CF-ABCB-4D61-8EA6-37AFB25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D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62"/>
  </w:style>
  <w:style w:type="paragraph" w:styleId="Footer">
    <w:name w:val="footer"/>
    <w:basedOn w:val="Normal"/>
    <w:link w:val="FooterChar"/>
    <w:uiPriority w:val="99"/>
    <w:unhideWhenUsed/>
    <w:rsid w:val="0004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7659">
      <w:bodyDiv w:val="1"/>
      <w:marLeft w:val="0"/>
      <w:marRight w:val="0"/>
      <w:marTop w:val="0"/>
      <w:marBottom w:val="0"/>
      <w:divBdr>
        <w:top w:val="none" w:sz="0" w:space="0" w:color="auto"/>
        <w:left w:val="none" w:sz="0" w:space="0" w:color="auto"/>
        <w:bottom w:val="none" w:sz="0" w:space="0" w:color="auto"/>
        <w:right w:val="none" w:sz="0" w:space="0" w:color="auto"/>
      </w:divBdr>
    </w:div>
    <w:div w:id="10555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F8"/>
    <w:rsid w:val="00E6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BB9AC617D4E179976BA2EB41C2F98">
    <w:name w:val="FFBBB9AC617D4E179976BA2EB41C2F98"/>
    <w:rsid w:val="00E608F8"/>
  </w:style>
  <w:style w:type="paragraph" w:customStyle="1" w:styleId="890C2A7B2C7A4C3AA935CFD366F092B8">
    <w:name w:val="890C2A7B2C7A4C3AA935CFD366F092B8"/>
    <w:rsid w:val="00E60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3</cp:revision>
  <dcterms:created xsi:type="dcterms:W3CDTF">2018-02-20T22:42:00Z</dcterms:created>
  <dcterms:modified xsi:type="dcterms:W3CDTF">2018-02-20T22:43:00Z</dcterms:modified>
</cp:coreProperties>
</file>