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88F11" w14:textId="3E097026" w:rsidR="0033224E" w:rsidRDefault="0033224E" w:rsidP="0033224E">
      <w:pPr>
        <w:rPr>
          <w:rFonts w:ascii="Times New Roman" w:hAnsi="Times New Roman" w:cs="Times New Roman"/>
          <w:sz w:val="24"/>
          <w:szCs w:val="24"/>
        </w:rPr>
      </w:pPr>
      <w:r>
        <w:rPr>
          <w:rFonts w:ascii="Times New Roman" w:hAnsi="Times New Roman" w:cs="Times New Roman"/>
          <w:sz w:val="24"/>
          <w:szCs w:val="24"/>
        </w:rPr>
        <w:t>Laura Johnson</w:t>
      </w:r>
    </w:p>
    <w:p w14:paraId="0B2035E1" w14:textId="420910F2" w:rsidR="0033224E" w:rsidRDefault="0033224E" w:rsidP="0033224E">
      <w:pPr>
        <w:rPr>
          <w:rFonts w:ascii="Times New Roman" w:hAnsi="Times New Roman" w:cs="Times New Roman"/>
          <w:sz w:val="24"/>
          <w:szCs w:val="24"/>
        </w:rPr>
      </w:pPr>
      <w:r>
        <w:rPr>
          <w:rFonts w:ascii="Times New Roman" w:hAnsi="Times New Roman" w:cs="Times New Roman"/>
          <w:sz w:val="24"/>
          <w:szCs w:val="24"/>
        </w:rPr>
        <w:t>Dr. Derek Taylor</w:t>
      </w:r>
    </w:p>
    <w:p w14:paraId="70DBFA7D" w14:textId="3E177BF0" w:rsidR="0033224E" w:rsidRDefault="0033224E" w:rsidP="0033224E">
      <w:pPr>
        <w:rPr>
          <w:rFonts w:ascii="Times New Roman" w:hAnsi="Times New Roman" w:cs="Times New Roman"/>
          <w:sz w:val="24"/>
          <w:szCs w:val="24"/>
        </w:rPr>
      </w:pPr>
      <w:r>
        <w:rPr>
          <w:rFonts w:ascii="Times New Roman" w:hAnsi="Times New Roman" w:cs="Times New Roman"/>
          <w:sz w:val="24"/>
          <w:szCs w:val="24"/>
        </w:rPr>
        <w:t>English 326 Enhancement</w:t>
      </w:r>
    </w:p>
    <w:p w14:paraId="2A6621B6" w14:textId="2B281FA8" w:rsidR="00AF2E9E" w:rsidRDefault="0033224E" w:rsidP="0033224E">
      <w:pPr>
        <w:rPr>
          <w:rFonts w:ascii="Times New Roman" w:hAnsi="Times New Roman" w:cs="Times New Roman"/>
          <w:sz w:val="24"/>
          <w:szCs w:val="24"/>
        </w:rPr>
      </w:pPr>
      <w:r>
        <w:rPr>
          <w:rFonts w:ascii="Times New Roman" w:hAnsi="Times New Roman" w:cs="Times New Roman"/>
          <w:sz w:val="24"/>
          <w:szCs w:val="24"/>
        </w:rPr>
        <w:t>18 November 2019</w:t>
      </w:r>
    </w:p>
    <w:p w14:paraId="14481D68" w14:textId="4FD0CEC1" w:rsidR="00E65230" w:rsidRDefault="00E65230" w:rsidP="00E65230">
      <w:pPr>
        <w:jc w:val="center"/>
        <w:rPr>
          <w:rFonts w:ascii="Times New Roman" w:hAnsi="Times New Roman" w:cs="Times New Roman"/>
          <w:sz w:val="24"/>
          <w:szCs w:val="24"/>
        </w:rPr>
      </w:pPr>
      <w:r>
        <w:rPr>
          <w:rFonts w:ascii="Times New Roman" w:hAnsi="Times New Roman" w:cs="Times New Roman"/>
          <w:sz w:val="24"/>
          <w:szCs w:val="24"/>
        </w:rPr>
        <w:t>Voltaire and Locke: Leaders of Dissenting Thought in the Enlightenment</w:t>
      </w:r>
    </w:p>
    <w:p w14:paraId="7388C7AA" w14:textId="6AC58C7F" w:rsidR="00E65230" w:rsidRDefault="00E65230" w:rsidP="00E6523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During the eighteenth century, an explosion of new ideas and ways of thinking produced what came to be known as “the Enlightenment.” Philosophers, scientists, and even the common person approached with skepticism previously accepted doctrines and institutions during a time of rising political and religious tensions across Europe. People increasingly registered curiosity about how the world worked and why it supposedly had to function </w:t>
      </w:r>
      <w:r>
        <w:rPr>
          <w:rFonts w:ascii="Times New Roman" w:hAnsi="Times New Roman" w:cs="Times New Roman"/>
          <w:i/>
          <w:sz w:val="24"/>
          <w:szCs w:val="24"/>
        </w:rPr>
        <w:t xml:space="preserve">that </w:t>
      </w:r>
      <w:r>
        <w:rPr>
          <w:rFonts w:ascii="Times New Roman" w:hAnsi="Times New Roman" w:cs="Times New Roman"/>
          <w:sz w:val="24"/>
          <w:szCs w:val="24"/>
        </w:rPr>
        <w:t xml:space="preserve">way. </w:t>
      </w:r>
    </w:p>
    <w:p w14:paraId="6160B779" w14:textId="6E72B7CB" w:rsidR="00E65230" w:rsidRDefault="008166B6" w:rsidP="00E6523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England was the model country during the Enlightenment, for its progress in all institutions and leaving a legacy of new ideas, products, and practices that have shaped twenty-first century society. </w:t>
      </w:r>
      <w:r w:rsidR="006D1ABE">
        <w:rPr>
          <w:rFonts w:ascii="Times New Roman" w:hAnsi="Times New Roman" w:cs="Times New Roman"/>
          <w:sz w:val="24"/>
          <w:szCs w:val="24"/>
        </w:rPr>
        <w:t>For example, s</w:t>
      </w:r>
      <w:r w:rsidR="00E65230" w:rsidRPr="00420D42">
        <w:rPr>
          <w:rFonts w:ascii="Times New Roman" w:hAnsi="Times New Roman" w:cs="Times New Roman"/>
          <w:sz w:val="24"/>
          <w:szCs w:val="24"/>
        </w:rPr>
        <w:t xml:space="preserve">cience affected how people saw and understood government, religion, </w:t>
      </w:r>
      <w:r w:rsidR="00E65230">
        <w:rPr>
          <w:rFonts w:ascii="Times New Roman" w:hAnsi="Times New Roman" w:cs="Times New Roman"/>
          <w:sz w:val="24"/>
          <w:szCs w:val="24"/>
        </w:rPr>
        <w:t xml:space="preserve">and </w:t>
      </w:r>
      <w:r w:rsidR="00E65230" w:rsidRPr="00420D42">
        <w:rPr>
          <w:rFonts w:ascii="Times New Roman" w:hAnsi="Times New Roman" w:cs="Times New Roman"/>
          <w:sz w:val="24"/>
          <w:szCs w:val="24"/>
        </w:rPr>
        <w:t xml:space="preserve">the </w:t>
      </w:r>
      <w:r w:rsidR="00E65230">
        <w:rPr>
          <w:rFonts w:ascii="Times New Roman" w:hAnsi="Times New Roman" w:cs="Times New Roman"/>
          <w:sz w:val="24"/>
          <w:szCs w:val="24"/>
        </w:rPr>
        <w:t xml:space="preserve">natural </w:t>
      </w:r>
      <w:r w:rsidR="00E65230" w:rsidRPr="00420D42">
        <w:rPr>
          <w:rFonts w:ascii="Times New Roman" w:hAnsi="Times New Roman" w:cs="Times New Roman"/>
          <w:sz w:val="24"/>
          <w:szCs w:val="24"/>
        </w:rPr>
        <w:t xml:space="preserve">world around them. </w:t>
      </w:r>
      <w:r w:rsidR="00E65230">
        <w:rPr>
          <w:rFonts w:ascii="Times New Roman" w:hAnsi="Times New Roman" w:cs="Times New Roman"/>
          <w:sz w:val="24"/>
          <w:szCs w:val="24"/>
        </w:rPr>
        <w:t xml:space="preserve">Newton famously made advancements in the understanding of light and how to more logically approach fundamental questions of science. His </w:t>
      </w:r>
      <w:r w:rsidR="00E65230">
        <w:rPr>
          <w:rFonts w:ascii="Times New Roman" w:hAnsi="Times New Roman" w:cs="Times New Roman"/>
          <w:i/>
          <w:sz w:val="24"/>
          <w:szCs w:val="24"/>
        </w:rPr>
        <w:t xml:space="preserve">A Letter of Mr. Isaac Newton, Professor of the Mathematics in the University of Cambridge, Containing His New Theory about Light and </w:t>
      </w:r>
      <w:commentRangeStart w:id="0"/>
      <w:r w:rsidR="00E65230">
        <w:rPr>
          <w:rFonts w:ascii="Times New Roman" w:hAnsi="Times New Roman" w:cs="Times New Roman"/>
          <w:i/>
          <w:sz w:val="24"/>
          <w:szCs w:val="24"/>
        </w:rPr>
        <w:t xml:space="preserve">Colors </w:t>
      </w:r>
      <w:r w:rsidR="00E65230">
        <w:rPr>
          <w:rFonts w:ascii="Times New Roman" w:hAnsi="Times New Roman" w:cs="Times New Roman"/>
          <w:sz w:val="24"/>
          <w:szCs w:val="24"/>
        </w:rPr>
        <w:t>(1672)</w:t>
      </w:r>
      <w:r w:rsidR="00E65230">
        <w:rPr>
          <w:rFonts w:ascii="Times New Roman" w:hAnsi="Times New Roman" w:cs="Times New Roman"/>
          <w:i/>
          <w:sz w:val="24"/>
          <w:szCs w:val="24"/>
        </w:rPr>
        <w:t xml:space="preserve">, </w:t>
      </w:r>
      <w:r w:rsidR="00E65230">
        <w:rPr>
          <w:rFonts w:ascii="Times New Roman" w:hAnsi="Times New Roman" w:cs="Times New Roman"/>
          <w:sz w:val="24"/>
          <w:szCs w:val="24"/>
        </w:rPr>
        <w:t xml:space="preserve">modeled </w:t>
      </w:r>
      <w:commentRangeEnd w:id="0"/>
      <w:r w:rsidR="00E65230">
        <w:rPr>
          <w:rStyle w:val="CommentReference"/>
        </w:rPr>
        <w:commentReference w:id="0"/>
      </w:r>
      <w:r w:rsidR="00E65230">
        <w:rPr>
          <w:rFonts w:ascii="Times New Roman" w:hAnsi="Times New Roman" w:cs="Times New Roman"/>
          <w:sz w:val="24"/>
          <w:szCs w:val="24"/>
        </w:rPr>
        <w:t xml:space="preserve">his step-by-step process of hypothesizing, experimenting, and analysis. His work further suggests that </w:t>
      </w:r>
      <w:r w:rsidR="00E65230" w:rsidRPr="00420D42">
        <w:rPr>
          <w:rFonts w:ascii="Times New Roman" w:hAnsi="Times New Roman" w:cs="Times New Roman"/>
          <w:sz w:val="24"/>
          <w:szCs w:val="24"/>
        </w:rPr>
        <w:t xml:space="preserve">science can </w:t>
      </w:r>
      <w:r w:rsidR="00E65230" w:rsidRPr="006D1ABE">
        <w:rPr>
          <w:rFonts w:ascii="Times New Roman" w:hAnsi="Times New Roman" w:cs="Times New Roman"/>
          <w:sz w:val="24"/>
          <w:szCs w:val="24"/>
        </w:rPr>
        <w:t>prove that the universe is governed by laws that humans can discover through empirical studies. Thus, the instructions that make up the universe can and should also govern our laws and institutions.</w:t>
      </w:r>
      <w:r w:rsidR="00E65230">
        <w:rPr>
          <w:rFonts w:ascii="Times New Roman" w:hAnsi="Times New Roman" w:cs="Times New Roman"/>
          <w:sz w:val="24"/>
          <w:szCs w:val="24"/>
        </w:rPr>
        <w:t xml:space="preserve"> A</w:t>
      </w:r>
      <w:r w:rsidR="00E65230" w:rsidRPr="00420D42">
        <w:rPr>
          <w:rFonts w:ascii="Times New Roman" w:hAnsi="Times New Roman" w:cs="Times New Roman"/>
          <w:sz w:val="24"/>
          <w:szCs w:val="24"/>
        </w:rPr>
        <w:t xml:space="preserve"> Newtonian system of government, therefore, is one where reason lights the way </w:t>
      </w:r>
      <w:r w:rsidR="00E65230">
        <w:rPr>
          <w:rFonts w:ascii="Times New Roman" w:hAnsi="Times New Roman" w:cs="Times New Roman"/>
          <w:sz w:val="24"/>
          <w:szCs w:val="24"/>
        </w:rPr>
        <w:t>for</w:t>
      </w:r>
      <w:r w:rsidR="00E65230" w:rsidRPr="00420D42">
        <w:rPr>
          <w:rFonts w:ascii="Times New Roman" w:hAnsi="Times New Roman" w:cs="Times New Roman"/>
          <w:sz w:val="24"/>
          <w:szCs w:val="24"/>
        </w:rPr>
        <w:t xml:space="preserve"> a </w:t>
      </w:r>
      <w:r w:rsidR="00E65230">
        <w:rPr>
          <w:rFonts w:ascii="Times New Roman" w:hAnsi="Times New Roman" w:cs="Times New Roman"/>
          <w:sz w:val="24"/>
          <w:szCs w:val="24"/>
        </w:rPr>
        <w:t xml:space="preserve">successful </w:t>
      </w:r>
      <w:r w:rsidR="00E65230" w:rsidRPr="00420D42">
        <w:rPr>
          <w:rFonts w:ascii="Times New Roman" w:hAnsi="Times New Roman" w:cs="Times New Roman"/>
          <w:sz w:val="24"/>
          <w:szCs w:val="24"/>
        </w:rPr>
        <w:t>constitutional government (16 Jacob).</w:t>
      </w:r>
      <w:r w:rsidR="00E65230">
        <w:rPr>
          <w:rFonts w:ascii="Times New Roman" w:hAnsi="Times New Roman" w:cs="Times New Roman"/>
          <w:sz w:val="24"/>
          <w:szCs w:val="24"/>
        </w:rPr>
        <w:t xml:space="preserve"> The implications of his findings came just before the Glorious, or Bloodless, Revolution in 1688 which “came to be seen as the beginning of a stabilized, unified Great Britain” (Greenblatt and </w:t>
      </w:r>
      <w:proofErr w:type="spellStart"/>
      <w:r w:rsidR="00E65230">
        <w:rPr>
          <w:rFonts w:ascii="Times New Roman" w:hAnsi="Times New Roman" w:cs="Times New Roman"/>
          <w:sz w:val="24"/>
          <w:szCs w:val="24"/>
        </w:rPr>
        <w:t>Noggle</w:t>
      </w:r>
      <w:proofErr w:type="spellEnd"/>
      <w:r w:rsidR="00E65230">
        <w:rPr>
          <w:rFonts w:ascii="Times New Roman" w:hAnsi="Times New Roman" w:cs="Times New Roman"/>
          <w:sz w:val="24"/>
          <w:szCs w:val="24"/>
        </w:rPr>
        <w:t xml:space="preserve"> 5). In addition, Newtonian theories </w:t>
      </w:r>
      <w:r w:rsidR="00E65230">
        <w:rPr>
          <w:rFonts w:ascii="Times New Roman" w:hAnsi="Times New Roman" w:cs="Times New Roman"/>
          <w:sz w:val="24"/>
          <w:szCs w:val="24"/>
        </w:rPr>
        <w:lastRenderedPageBreak/>
        <w:t xml:space="preserve">illuminate the smallness of humans in comparison to the greater universe, and that if gravity is what holds us together on this seemingly unimportant planet, who is God and what is our purpose (Porter 13-14). This opened several discussions in almost all areas of thought. Further, Newton’s optics suggests that God was the watchmaker and the universe was the watch; there was a universal design in which natural laws took place (Greenblatt and </w:t>
      </w:r>
      <w:proofErr w:type="spellStart"/>
      <w:r w:rsidR="00E65230">
        <w:rPr>
          <w:rFonts w:ascii="Times New Roman" w:hAnsi="Times New Roman" w:cs="Times New Roman"/>
          <w:sz w:val="24"/>
          <w:szCs w:val="24"/>
        </w:rPr>
        <w:t>Noggle</w:t>
      </w:r>
      <w:proofErr w:type="spellEnd"/>
      <w:r w:rsidR="00E65230">
        <w:rPr>
          <w:rFonts w:ascii="Times New Roman" w:hAnsi="Times New Roman" w:cs="Times New Roman"/>
          <w:sz w:val="24"/>
          <w:szCs w:val="24"/>
        </w:rPr>
        <w:t xml:space="preserve"> 10). This further suggests that once God finished crafting the watch, he left it to function with all the gears and screws it needed, evidence for deism, another rising idea of the eighteenth century. </w:t>
      </w:r>
    </w:p>
    <w:p w14:paraId="566B7A64" w14:textId="455AA554" w:rsidR="00E65230" w:rsidRDefault="00E65230" w:rsidP="00E6523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All this is not to say that science was the sole medium of thought. Rather, it sparked evidence for and of new ideas </w:t>
      </w:r>
      <w:r>
        <w:rPr>
          <w:rFonts w:ascii="Times New Roman" w:hAnsi="Times New Roman" w:cs="Times New Roman"/>
          <w:i/>
          <w:sz w:val="24"/>
          <w:szCs w:val="24"/>
        </w:rPr>
        <w:t xml:space="preserve">philosophes </w:t>
      </w:r>
      <w:r w:rsidR="006D1ABE">
        <w:rPr>
          <w:rFonts w:ascii="Times New Roman" w:hAnsi="Times New Roman" w:cs="Times New Roman"/>
          <w:sz w:val="24"/>
          <w:szCs w:val="24"/>
        </w:rPr>
        <w:t>explored</w:t>
      </w:r>
      <w:r>
        <w:rPr>
          <w:rFonts w:ascii="Times New Roman" w:hAnsi="Times New Roman" w:cs="Times New Roman"/>
          <w:sz w:val="24"/>
          <w:szCs w:val="24"/>
        </w:rPr>
        <w:t xml:space="preserve">. Like Newton, these </w:t>
      </w:r>
      <w:r>
        <w:rPr>
          <w:rFonts w:ascii="Times New Roman" w:hAnsi="Times New Roman" w:cs="Times New Roman"/>
          <w:i/>
          <w:sz w:val="24"/>
          <w:szCs w:val="24"/>
        </w:rPr>
        <w:t>philosophes</w:t>
      </w:r>
      <w:r>
        <w:rPr>
          <w:rFonts w:ascii="Times New Roman" w:hAnsi="Times New Roman" w:cs="Times New Roman"/>
          <w:sz w:val="24"/>
          <w:szCs w:val="24"/>
        </w:rPr>
        <w:t xml:space="preserve"> worked to prove logically their skepticism regarding well established social, political, and religious institutions. But why? After all, England was ahead of the rest of Europe with its centralized government and increased importance placed on Parliament, a move to balancing of powers. </w:t>
      </w:r>
      <w:r w:rsidR="0067445D">
        <w:rPr>
          <w:rFonts w:ascii="Times New Roman" w:hAnsi="Times New Roman" w:cs="Times New Roman"/>
          <w:sz w:val="24"/>
          <w:szCs w:val="24"/>
        </w:rPr>
        <w:t xml:space="preserve">England has more ideas circulating because </w:t>
      </w:r>
      <w:r>
        <w:rPr>
          <w:rFonts w:ascii="Times New Roman" w:hAnsi="Times New Roman" w:cs="Times New Roman"/>
          <w:sz w:val="24"/>
          <w:szCs w:val="24"/>
        </w:rPr>
        <w:t xml:space="preserve">several </w:t>
      </w:r>
      <w:commentRangeStart w:id="1"/>
      <w:r>
        <w:rPr>
          <w:rFonts w:ascii="Times New Roman" w:hAnsi="Times New Roman" w:cs="Times New Roman"/>
          <w:sz w:val="24"/>
          <w:szCs w:val="24"/>
        </w:rPr>
        <w:t xml:space="preserve">censorship laws </w:t>
      </w:r>
      <w:r w:rsidR="0067445D">
        <w:rPr>
          <w:rFonts w:ascii="Times New Roman" w:hAnsi="Times New Roman" w:cs="Times New Roman"/>
          <w:sz w:val="24"/>
          <w:szCs w:val="24"/>
        </w:rPr>
        <w:t xml:space="preserve">had not been renewed </w:t>
      </w:r>
      <w:r>
        <w:rPr>
          <w:rFonts w:ascii="Times New Roman" w:hAnsi="Times New Roman" w:cs="Times New Roman"/>
          <w:sz w:val="24"/>
          <w:szCs w:val="24"/>
        </w:rPr>
        <w:t xml:space="preserve">in 1695 and </w:t>
      </w:r>
      <w:r w:rsidR="0067445D">
        <w:rPr>
          <w:rFonts w:ascii="Times New Roman" w:hAnsi="Times New Roman" w:cs="Times New Roman"/>
          <w:sz w:val="24"/>
          <w:szCs w:val="24"/>
        </w:rPr>
        <w:t xml:space="preserve">the government </w:t>
      </w:r>
      <w:r>
        <w:rPr>
          <w:rFonts w:ascii="Times New Roman" w:hAnsi="Times New Roman" w:cs="Times New Roman"/>
          <w:sz w:val="24"/>
          <w:szCs w:val="24"/>
        </w:rPr>
        <w:t xml:space="preserve">enacted the Statute of Anne in 1710 which was “the first copyright law in British history not tied to government approval of works’ content” (Greenblatt and </w:t>
      </w:r>
      <w:proofErr w:type="spellStart"/>
      <w:r>
        <w:rPr>
          <w:rFonts w:ascii="Times New Roman" w:hAnsi="Times New Roman" w:cs="Times New Roman"/>
          <w:sz w:val="24"/>
          <w:szCs w:val="24"/>
        </w:rPr>
        <w:t>Noggle</w:t>
      </w:r>
      <w:proofErr w:type="spellEnd"/>
      <w:r>
        <w:rPr>
          <w:rFonts w:ascii="Times New Roman" w:hAnsi="Times New Roman" w:cs="Times New Roman"/>
          <w:sz w:val="24"/>
          <w:szCs w:val="24"/>
        </w:rPr>
        <w:t xml:space="preserve"> 15), </w:t>
      </w:r>
      <w:commentRangeEnd w:id="1"/>
      <w:r>
        <w:rPr>
          <w:rStyle w:val="CommentReference"/>
        </w:rPr>
        <w:commentReference w:id="1"/>
      </w:r>
      <w:r>
        <w:rPr>
          <w:rFonts w:ascii="Times New Roman" w:hAnsi="Times New Roman" w:cs="Times New Roman"/>
          <w:sz w:val="24"/>
          <w:szCs w:val="24"/>
        </w:rPr>
        <w:t xml:space="preserve">allowing for the dissemination of all types of ideas and literature. However, England was still reeling for the religious tensions during English Civil War and after with the Test Act of 1673 Anglicans against other denominations (Greenblatt and </w:t>
      </w:r>
      <w:proofErr w:type="spellStart"/>
      <w:r>
        <w:rPr>
          <w:rFonts w:ascii="Times New Roman" w:hAnsi="Times New Roman" w:cs="Times New Roman"/>
          <w:sz w:val="24"/>
          <w:szCs w:val="24"/>
        </w:rPr>
        <w:t>Noggle</w:t>
      </w:r>
      <w:proofErr w:type="spellEnd"/>
      <w:r>
        <w:rPr>
          <w:rFonts w:ascii="Times New Roman" w:hAnsi="Times New Roman" w:cs="Times New Roman"/>
          <w:sz w:val="24"/>
          <w:szCs w:val="24"/>
        </w:rPr>
        <w:t xml:space="preserve"> 4). And although the installation of William and Mary beheld a promising future, there would still be many years of political turmoil as the monarchy and parliament vie for power over the other.  </w:t>
      </w:r>
    </w:p>
    <w:p w14:paraId="217562D5" w14:textId="6BC4431D" w:rsidR="003D19FC" w:rsidRDefault="00E65230" w:rsidP="003D19FC">
      <w:pPr>
        <w:spacing w:line="480" w:lineRule="auto"/>
        <w:ind w:firstLine="720"/>
        <w:rPr>
          <w:rFonts w:ascii="Times New Roman" w:hAnsi="Times New Roman" w:cs="Times New Roman"/>
          <w:sz w:val="24"/>
          <w:szCs w:val="24"/>
        </w:rPr>
      </w:pPr>
      <w:r>
        <w:rPr>
          <w:rFonts w:ascii="Times New Roman" w:hAnsi="Times New Roman" w:cs="Times New Roman"/>
          <w:sz w:val="24"/>
          <w:szCs w:val="24"/>
        </w:rPr>
        <w:t>Just a short twenty-one miles across the English Channel, tensions were rising in France with the tyranny and sparks of r</w:t>
      </w:r>
      <w:r w:rsidRPr="00EB72E1">
        <w:rPr>
          <w:rFonts w:ascii="Times New Roman" w:hAnsi="Times New Roman" w:cs="Times New Roman"/>
          <w:i/>
          <w:sz w:val="24"/>
          <w:szCs w:val="24"/>
        </w:rPr>
        <w:t xml:space="preserve">evolution </w:t>
      </w:r>
      <w:r>
        <w:rPr>
          <w:rFonts w:ascii="Times New Roman" w:hAnsi="Times New Roman" w:cs="Times New Roman"/>
          <w:sz w:val="24"/>
          <w:szCs w:val="24"/>
        </w:rPr>
        <w:t>under Louis XV</w:t>
      </w:r>
      <w:r w:rsidR="00387148">
        <w:rPr>
          <w:rFonts w:ascii="Times New Roman" w:hAnsi="Times New Roman" w:cs="Times New Roman"/>
          <w:sz w:val="24"/>
          <w:szCs w:val="24"/>
        </w:rPr>
        <w:t>I</w:t>
      </w:r>
      <w:r>
        <w:rPr>
          <w:rFonts w:ascii="Times New Roman" w:hAnsi="Times New Roman" w:cs="Times New Roman"/>
          <w:sz w:val="24"/>
          <w:szCs w:val="24"/>
        </w:rPr>
        <w:t xml:space="preserve">. And unlike their neighbors, the French still had censorship laws that limited, or made more difficult, to express one’s ideas (47 </w:t>
      </w:r>
      <w:r>
        <w:rPr>
          <w:rFonts w:ascii="Times New Roman" w:hAnsi="Times New Roman" w:cs="Times New Roman"/>
          <w:sz w:val="24"/>
          <w:szCs w:val="24"/>
        </w:rPr>
        <w:lastRenderedPageBreak/>
        <w:t xml:space="preserve">Jacob). In terms of religion, persecutions of “heretics” were the norm as legal and societal laws were still heavily influenced by the tensions between the Catholic Church and Protestants. The </w:t>
      </w:r>
      <w:r>
        <w:rPr>
          <w:rFonts w:ascii="Times New Roman" w:hAnsi="Times New Roman" w:cs="Times New Roman"/>
          <w:i/>
          <w:sz w:val="24"/>
          <w:szCs w:val="24"/>
        </w:rPr>
        <w:t xml:space="preserve">philosophes </w:t>
      </w:r>
      <w:r>
        <w:rPr>
          <w:rFonts w:ascii="Times New Roman" w:hAnsi="Times New Roman" w:cs="Times New Roman"/>
          <w:sz w:val="24"/>
          <w:szCs w:val="24"/>
        </w:rPr>
        <w:t xml:space="preserve">wanted out with the </w:t>
      </w:r>
      <w:r>
        <w:rPr>
          <w:rFonts w:ascii="Times New Roman" w:hAnsi="Times New Roman" w:cs="Times New Roman"/>
          <w:i/>
          <w:sz w:val="24"/>
          <w:szCs w:val="24"/>
        </w:rPr>
        <w:t xml:space="preserve">ancient régime, </w:t>
      </w:r>
      <w:r>
        <w:rPr>
          <w:rFonts w:ascii="Times New Roman" w:hAnsi="Times New Roman" w:cs="Times New Roman"/>
          <w:sz w:val="24"/>
          <w:szCs w:val="24"/>
        </w:rPr>
        <w:t xml:space="preserve">but according to Porter, none were willing to take up the cause and bring about a revolution simply because these </w:t>
      </w:r>
      <w:r>
        <w:rPr>
          <w:rFonts w:ascii="Times New Roman" w:hAnsi="Times New Roman" w:cs="Times New Roman"/>
          <w:i/>
          <w:sz w:val="24"/>
          <w:szCs w:val="24"/>
        </w:rPr>
        <w:t xml:space="preserve">philosophes </w:t>
      </w:r>
      <w:r>
        <w:rPr>
          <w:rFonts w:ascii="Times New Roman" w:hAnsi="Times New Roman" w:cs="Times New Roman"/>
          <w:sz w:val="24"/>
          <w:szCs w:val="24"/>
        </w:rPr>
        <w:t xml:space="preserve">enjoyed their relative stability (23-24). Additionally, no one was quite sure what type of government would be born from such a revolution; many thinkers in the 1700s had unrealistic ideas of government or ideas that would lead to corruption and gerrymandering (24). </w:t>
      </w:r>
      <w:r w:rsidR="00581EE6">
        <w:rPr>
          <w:rFonts w:ascii="Times New Roman" w:hAnsi="Times New Roman" w:cs="Times New Roman"/>
          <w:sz w:val="24"/>
          <w:szCs w:val="24"/>
        </w:rPr>
        <w:t>Montesquieu</w:t>
      </w:r>
      <w:r>
        <w:rPr>
          <w:rFonts w:ascii="Times New Roman" w:hAnsi="Times New Roman" w:cs="Times New Roman"/>
          <w:sz w:val="24"/>
          <w:szCs w:val="24"/>
        </w:rPr>
        <w:t xml:space="preserve"> argued that the best type of government was the one who protected liberties, in fear that the monarchy under Louis X</w:t>
      </w:r>
      <w:r w:rsidR="00387148">
        <w:rPr>
          <w:rFonts w:ascii="Times New Roman" w:hAnsi="Times New Roman" w:cs="Times New Roman"/>
          <w:sz w:val="24"/>
          <w:szCs w:val="24"/>
        </w:rPr>
        <w:t>VI</w:t>
      </w:r>
      <w:r>
        <w:rPr>
          <w:rFonts w:ascii="Times New Roman" w:hAnsi="Times New Roman" w:cs="Times New Roman"/>
          <w:sz w:val="24"/>
          <w:szCs w:val="24"/>
        </w:rPr>
        <w:t xml:space="preserve"> and those who came after were moving towards despotism (25). Rousseau felt that man was free but “in chains” by any society he would live in (26). The Catholic Church exerted political power while draining funds, giving itself the power to approve both education and speech (Porter 36). </w:t>
      </w:r>
    </w:p>
    <w:p w14:paraId="22CE7E7E" w14:textId="76A56DFB" w:rsidR="00675E97" w:rsidRPr="00675E97" w:rsidRDefault="00675E97" w:rsidP="00E65230">
      <w:pPr>
        <w:spacing w:line="480" w:lineRule="auto"/>
        <w:ind w:firstLine="720"/>
        <w:rPr>
          <w:rFonts w:ascii="Times New Roman" w:hAnsi="Times New Roman" w:cs="Times New Roman"/>
          <w:sz w:val="24"/>
          <w:szCs w:val="24"/>
        </w:rPr>
      </w:pPr>
      <w:r>
        <w:rPr>
          <w:rFonts w:ascii="Times New Roman" w:hAnsi="Times New Roman" w:cs="Times New Roman"/>
          <w:sz w:val="24"/>
          <w:szCs w:val="24"/>
        </w:rPr>
        <w:t>Uniting a common cause</w:t>
      </w:r>
      <w:r w:rsidR="00F73B59">
        <w:rPr>
          <w:rFonts w:ascii="Times New Roman" w:hAnsi="Times New Roman" w:cs="Times New Roman"/>
          <w:sz w:val="24"/>
          <w:szCs w:val="24"/>
        </w:rPr>
        <w:t xml:space="preserve">, albeit decades apart, </w:t>
      </w:r>
      <w:r>
        <w:rPr>
          <w:rFonts w:ascii="Times New Roman" w:hAnsi="Times New Roman" w:cs="Times New Roman"/>
          <w:sz w:val="24"/>
          <w:szCs w:val="24"/>
        </w:rPr>
        <w:t xml:space="preserve">between these two disparate and different countries was John Locke and Voltaire. Although their societies and beliefs were very different, both believed that religious tolerance was key to a functioning society because </w:t>
      </w:r>
      <w:r w:rsidRPr="00675E97">
        <w:rPr>
          <w:rFonts w:ascii="Times New Roman" w:hAnsi="Times New Roman" w:cs="Times New Roman"/>
          <w:sz w:val="24"/>
          <w:szCs w:val="24"/>
        </w:rPr>
        <w:t>religious tolerance was common sense</w:t>
      </w:r>
      <w:r w:rsidR="00581EE6">
        <w:rPr>
          <w:rFonts w:ascii="Times New Roman" w:hAnsi="Times New Roman" w:cs="Times New Roman"/>
          <w:sz w:val="24"/>
          <w:szCs w:val="24"/>
        </w:rPr>
        <w:t>; i</w:t>
      </w:r>
      <w:r>
        <w:rPr>
          <w:rFonts w:ascii="Times New Roman" w:hAnsi="Times New Roman" w:cs="Times New Roman"/>
          <w:sz w:val="24"/>
          <w:szCs w:val="24"/>
        </w:rPr>
        <w:t xml:space="preserve">f </w:t>
      </w:r>
      <w:r w:rsidRPr="00675E97">
        <w:rPr>
          <w:rFonts w:ascii="Times New Roman" w:hAnsi="Times New Roman" w:cs="Times New Roman"/>
          <w:sz w:val="24"/>
          <w:szCs w:val="24"/>
        </w:rPr>
        <w:t xml:space="preserve">religious liberty was natural, right, and individual from others’ authority, </w:t>
      </w:r>
      <w:r>
        <w:rPr>
          <w:rFonts w:ascii="Times New Roman" w:hAnsi="Times New Roman" w:cs="Times New Roman"/>
          <w:sz w:val="24"/>
          <w:szCs w:val="24"/>
        </w:rPr>
        <w:t xml:space="preserve">then </w:t>
      </w:r>
      <w:r w:rsidRPr="00675E97">
        <w:rPr>
          <w:rFonts w:ascii="Times New Roman" w:hAnsi="Times New Roman" w:cs="Times New Roman"/>
          <w:sz w:val="24"/>
          <w:szCs w:val="24"/>
        </w:rPr>
        <w:t xml:space="preserve">that religious and political institutions should not claim authority over one’s personal religious beliefs and those that have are hypocritical. However, while both promoted rather progressive ideas for the time, Locke was more inclined to continue support for the Christian </w:t>
      </w:r>
      <w:r w:rsidR="000C00AD">
        <w:rPr>
          <w:rFonts w:ascii="Times New Roman" w:hAnsi="Times New Roman" w:cs="Times New Roman"/>
          <w:sz w:val="24"/>
          <w:szCs w:val="24"/>
        </w:rPr>
        <w:t>faith</w:t>
      </w:r>
      <w:r w:rsidRPr="00675E97">
        <w:rPr>
          <w:rFonts w:ascii="Times New Roman" w:hAnsi="Times New Roman" w:cs="Times New Roman"/>
          <w:sz w:val="24"/>
          <w:szCs w:val="24"/>
        </w:rPr>
        <w:t xml:space="preserve"> while Voltaire purported deism.  </w:t>
      </w:r>
    </w:p>
    <w:p w14:paraId="2CDF4226" w14:textId="0555566E" w:rsidR="000C5F16" w:rsidRDefault="000C5F16" w:rsidP="000C5F16">
      <w:pPr>
        <w:spacing w:line="480" w:lineRule="auto"/>
        <w:rPr>
          <w:rFonts w:ascii="Times New Roman" w:hAnsi="Times New Roman" w:cs="Times New Roman"/>
          <w:sz w:val="24"/>
          <w:szCs w:val="24"/>
        </w:rPr>
      </w:pPr>
      <w:r>
        <w:rPr>
          <w:rFonts w:ascii="Times New Roman" w:hAnsi="Times New Roman" w:cs="Times New Roman"/>
          <w:sz w:val="24"/>
          <w:szCs w:val="24"/>
        </w:rPr>
        <w:t>JOHN LOCKE</w:t>
      </w:r>
    </w:p>
    <w:p w14:paraId="1388F765" w14:textId="5586BBCB" w:rsidR="002B5FBD" w:rsidRDefault="007C5371" w:rsidP="002B5FB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John Locke was concerned with </w:t>
      </w:r>
      <w:r w:rsidR="006531B9">
        <w:rPr>
          <w:rFonts w:ascii="Times New Roman" w:hAnsi="Times New Roman" w:cs="Times New Roman"/>
          <w:sz w:val="24"/>
          <w:szCs w:val="24"/>
        </w:rPr>
        <w:t>the creation of human understandings that shape unique individuals’ practices and beliefs</w:t>
      </w:r>
      <w:r w:rsidR="00BC354D">
        <w:rPr>
          <w:rFonts w:ascii="Times New Roman" w:hAnsi="Times New Roman" w:cs="Times New Roman"/>
          <w:sz w:val="24"/>
          <w:szCs w:val="24"/>
        </w:rPr>
        <w:t xml:space="preserve">. For Locke, this included evaluating the relationship between </w:t>
      </w:r>
      <w:r w:rsidR="00BC354D">
        <w:rPr>
          <w:rFonts w:ascii="Times New Roman" w:hAnsi="Times New Roman" w:cs="Times New Roman"/>
          <w:sz w:val="24"/>
          <w:szCs w:val="24"/>
        </w:rPr>
        <w:lastRenderedPageBreak/>
        <w:t>religious and political institutions</w:t>
      </w:r>
      <w:r w:rsidR="002B5FBD">
        <w:rPr>
          <w:rFonts w:ascii="Times New Roman" w:hAnsi="Times New Roman" w:cs="Times New Roman"/>
          <w:sz w:val="24"/>
          <w:szCs w:val="24"/>
        </w:rPr>
        <w:t xml:space="preserve"> </w:t>
      </w:r>
      <w:r w:rsidR="00BC354D">
        <w:rPr>
          <w:rFonts w:ascii="Times New Roman" w:hAnsi="Times New Roman" w:cs="Times New Roman"/>
          <w:sz w:val="24"/>
          <w:szCs w:val="24"/>
        </w:rPr>
        <w:t xml:space="preserve">and the people. For example, Locke writes in </w:t>
      </w:r>
      <w:r w:rsidR="002B5FBD">
        <w:rPr>
          <w:rFonts w:ascii="Times New Roman" w:hAnsi="Times New Roman" w:cs="Times New Roman"/>
          <w:i/>
          <w:sz w:val="24"/>
          <w:szCs w:val="24"/>
        </w:rPr>
        <w:t>A</w:t>
      </w:r>
      <w:r w:rsidR="002B5FBD">
        <w:rPr>
          <w:rFonts w:ascii="Times New Roman" w:hAnsi="Times New Roman" w:cs="Times New Roman"/>
          <w:sz w:val="24"/>
          <w:szCs w:val="24"/>
        </w:rPr>
        <w:t xml:space="preserve"> </w:t>
      </w:r>
      <w:r w:rsidR="002B5FBD">
        <w:rPr>
          <w:rFonts w:ascii="Times New Roman" w:hAnsi="Times New Roman" w:cs="Times New Roman"/>
          <w:i/>
          <w:sz w:val="24"/>
          <w:szCs w:val="24"/>
        </w:rPr>
        <w:t xml:space="preserve">Letter Concerning Toleration </w:t>
      </w:r>
      <w:r w:rsidR="002B5FBD">
        <w:rPr>
          <w:rFonts w:ascii="Times New Roman" w:hAnsi="Times New Roman" w:cs="Times New Roman"/>
          <w:sz w:val="24"/>
          <w:szCs w:val="24"/>
        </w:rPr>
        <w:t>“in support of the dissenters’ resistance to government imposition of Anglican uniformity and struggle for religious toleration, including civil equality, in Restoration England</w:t>
      </w:r>
      <w:r w:rsidR="00BC354D">
        <w:rPr>
          <w:rFonts w:ascii="Times New Roman" w:hAnsi="Times New Roman" w:cs="Times New Roman"/>
          <w:sz w:val="24"/>
          <w:szCs w:val="24"/>
        </w:rPr>
        <w:t>.</w:t>
      </w:r>
      <w:r w:rsidR="002B5FBD">
        <w:rPr>
          <w:rFonts w:ascii="Times New Roman" w:hAnsi="Times New Roman" w:cs="Times New Roman"/>
          <w:sz w:val="24"/>
          <w:szCs w:val="24"/>
        </w:rPr>
        <w:t xml:space="preserve">” Much of Locke’s push against the totalitarian control of government over its citizens resulted from his Whiggish views on authority. According to Jacob, Locke’s mission was to “stop the advance of monarchical absolutism in England, to prevent their country’s return to the Catholic Church, and to offer theories about the nature of government that would justify their stance on dogged opposition” (6). Thus, in </w:t>
      </w:r>
      <w:r w:rsidR="002B5FBD">
        <w:rPr>
          <w:rFonts w:ascii="Times New Roman" w:hAnsi="Times New Roman" w:cs="Times New Roman"/>
          <w:i/>
          <w:sz w:val="24"/>
          <w:szCs w:val="24"/>
        </w:rPr>
        <w:t xml:space="preserve">A Letter, </w:t>
      </w:r>
      <w:r w:rsidR="002B5FBD">
        <w:rPr>
          <w:rFonts w:ascii="Times New Roman" w:hAnsi="Times New Roman" w:cs="Times New Roman"/>
          <w:sz w:val="24"/>
          <w:szCs w:val="24"/>
        </w:rPr>
        <w:t xml:space="preserve">Locke argues that the government can only control outward things that put others in danger, not extending to what Locke considers inwards, such as religious ideas or practices or one’s experiences. Even to some extent the outward form of religion should not be touched by laws, again unless it causes harm to others. Nicolson breaks down this opposition of authority into five main points or themes to Locke’s work: First, there exists </w:t>
      </w:r>
      <w:r w:rsidR="002B5FBD" w:rsidRPr="00FA2CEA">
        <w:rPr>
          <w:rFonts w:ascii="Times New Roman" w:hAnsi="Times New Roman" w:cs="Times New Roman"/>
          <w:sz w:val="24"/>
          <w:szCs w:val="24"/>
        </w:rPr>
        <w:t xml:space="preserve">“The natural right of all men to life, liberty, and the pursuit of happiness”; </w:t>
      </w:r>
      <w:r w:rsidR="002B5FBD">
        <w:rPr>
          <w:rFonts w:ascii="Times New Roman" w:hAnsi="Times New Roman" w:cs="Times New Roman"/>
          <w:sz w:val="24"/>
          <w:szCs w:val="24"/>
        </w:rPr>
        <w:t xml:space="preserve">and people </w:t>
      </w:r>
      <w:r w:rsidR="002B5FBD" w:rsidRPr="00FA2CEA">
        <w:rPr>
          <w:rFonts w:ascii="Times New Roman" w:hAnsi="Times New Roman" w:cs="Times New Roman"/>
          <w:sz w:val="24"/>
          <w:szCs w:val="24"/>
        </w:rPr>
        <w:t xml:space="preserve">“therefore have the right to defend themselves and their interest when these are endangered”; </w:t>
      </w:r>
      <w:r w:rsidR="002B5FBD">
        <w:rPr>
          <w:rFonts w:ascii="Times New Roman" w:hAnsi="Times New Roman" w:cs="Times New Roman"/>
          <w:sz w:val="24"/>
          <w:szCs w:val="24"/>
        </w:rPr>
        <w:t xml:space="preserve">and this </w:t>
      </w:r>
      <w:r w:rsidR="002B5FBD" w:rsidRPr="00FA2CEA">
        <w:rPr>
          <w:rFonts w:ascii="Times New Roman" w:hAnsi="Times New Roman" w:cs="Times New Roman"/>
          <w:sz w:val="24"/>
          <w:szCs w:val="24"/>
        </w:rPr>
        <w:t xml:space="preserve">“resistance is not rebellion”; </w:t>
      </w:r>
      <w:r w:rsidR="002B5FBD">
        <w:rPr>
          <w:rFonts w:ascii="Times New Roman" w:hAnsi="Times New Roman" w:cs="Times New Roman"/>
          <w:sz w:val="24"/>
          <w:szCs w:val="24"/>
        </w:rPr>
        <w:t xml:space="preserve">because </w:t>
      </w:r>
      <w:r w:rsidR="002B5FBD" w:rsidRPr="00FA2CEA">
        <w:rPr>
          <w:rFonts w:ascii="Times New Roman" w:hAnsi="Times New Roman" w:cs="Times New Roman"/>
          <w:sz w:val="24"/>
          <w:szCs w:val="24"/>
        </w:rPr>
        <w:t>“nobody should be subjected to authority without his consent”; and “this freedom can only be secured if the principle be accepted that minorities must obey majorities and the fiction be admitted that the acts of the majority are by nature and reason the acts of the whole community”</w:t>
      </w:r>
      <w:r w:rsidR="002B5FBD">
        <w:rPr>
          <w:rFonts w:ascii="Times New Roman" w:hAnsi="Times New Roman" w:cs="Times New Roman"/>
          <w:sz w:val="24"/>
          <w:szCs w:val="24"/>
        </w:rPr>
        <w:t xml:space="preserve"> (274). There is a sort of contract or understanding between people and the authority that neither can be fully controlled by the other, but that they share a mutual responsibility to keep one another in check in order to keep stability and order, without detracting from his liberties and rights. This Lockean opposition to the absolute power is a rejection of </w:t>
      </w:r>
      <w:proofErr w:type="spellStart"/>
      <w:r w:rsidR="002B5FBD">
        <w:rPr>
          <w:rFonts w:ascii="Times New Roman" w:hAnsi="Times New Roman" w:cs="Times New Roman"/>
          <w:sz w:val="24"/>
          <w:szCs w:val="24"/>
        </w:rPr>
        <w:t>Hobbe’s</w:t>
      </w:r>
      <w:proofErr w:type="spellEnd"/>
      <w:r w:rsidR="002B5FBD">
        <w:rPr>
          <w:rFonts w:ascii="Times New Roman" w:hAnsi="Times New Roman" w:cs="Times New Roman"/>
          <w:sz w:val="24"/>
          <w:szCs w:val="24"/>
        </w:rPr>
        <w:t xml:space="preserve"> </w:t>
      </w:r>
      <w:r w:rsidR="002B5FBD" w:rsidRPr="00FA2CEA">
        <w:rPr>
          <w:rFonts w:ascii="Times New Roman" w:hAnsi="Times New Roman" w:cs="Times New Roman"/>
          <w:i/>
          <w:sz w:val="24"/>
          <w:szCs w:val="24"/>
        </w:rPr>
        <w:t>Leviathan</w:t>
      </w:r>
      <w:r w:rsidR="002B5FBD">
        <w:rPr>
          <w:rFonts w:ascii="Times New Roman" w:hAnsi="Times New Roman" w:cs="Times New Roman"/>
          <w:sz w:val="24"/>
          <w:szCs w:val="24"/>
        </w:rPr>
        <w:t xml:space="preserve"> and represents a general skepticism for the role of authority over the individual that marked the Enlightenment. </w:t>
      </w:r>
      <w:r w:rsidR="002B5FBD" w:rsidRPr="00F818CF">
        <w:rPr>
          <w:rFonts w:ascii="Times New Roman" w:hAnsi="Times New Roman" w:cs="Times New Roman"/>
          <w:sz w:val="24"/>
          <w:szCs w:val="24"/>
        </w:rPr>
        <w:t xml:space="preserve">Locke continued to write until his death in 1704, </w:t>
      </w:r>
      <w:r w:rsidR="002B5FBD" w:rsidRPr="00F818CF">
        <w:rPr>
          <w:rFonts w:ascii="Times New Roman" w:hAnsi="Times New Roman" w:cs="Times New Roman"/>
          <w:sz w:val="24"/>
          <w:szCs w:val="24"/>
        </w:rPr>
        <w:lastRenderedPageBreak/>
        <w:t xml:space="preserve">and several of his manuscripts were published posthumously. Today, Locke is remembered for his philosophical work on religious tolerance, one’s liberties, and the role of government over its citizens. </w:t>
      </w:r>
    </w:p>
    <w:p w14:paraId="24838F9C" w14:textId="0C2162FC" w:rsidR="000C5F16" w:rsidRDefault="000C5F16" w:rsidP="000C5F16">
      <w:pPr>
        <w:spacing w:line="480" w:lineRule="auto"/>
        <w:rPr>
          <w:rFonts w:ascii="Times New Roman" w:hAnsi="Times New Roman" w:cs="Times New Roman"/>
          <w:sz w:val="24"/>
          <w:szCs w:val="24"/>
        </w:rPr>
      </w:pPr>
      <w:r>
        <w:rPr>
          <w:rFonts w:ascii="Times New Roman" w:hAnsi="Times New Roman" w:cs="Times New Roman"/>
          <w:sz w:val="24"/>
          <w:szCs w:val="24"/>
        </w:rPr>
        <w:t>VOLTAIRE</w:t>
      </w:r>
    </w:p>
    <w:p w14:paraId="595041D9" w14:textId="2CC1730A" w:rsidR="003D19FC" w:rsidRDefault="002B5FBD" w:rsidP="003D19F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Voltaire’s career started much later than Locke’s, but he equally opposed the intolerances </w:t>
      </w:r>
      <w:r w:rsidR="002E144A">
        <w:rPr>
          <w:rFonts w:ascii="Times New Roman" w:hAnsi="Times New Roman" w:cs="Times New Roman"/>
          <w:sz w:val="24"/>
          <w:szCs w:val="24"/>
        </w:rPr>
        <w:t xml:space="preserve">bred </w:t>
      </w:r>
      <w:r>
        <w:rPr>
          <w:rFonts w:ascii="Times New Roman" w:hAnsi="Times New Roman" w:cs="Times New Roman"/>
          <w:sz w:val="24"/>
          <w:szCs w:val="24"/>
        </w:rPr>
        <w:t xml:space="preserve">from absolutism. Voltaire, given the name François-Marie </w:t>
      </w:r>
      <w:proofErr w:type="spellStart"/>
      <w:r>
        <w:rPr>
          <w:rFonts w:ascii="Times New Roman" w:hAnsi="Times New Roman" w:cs="Times New Roman"/>
          <w:sz w:val="24"/>
          <w:szCs w:val="24"/>
        </w:rPr>
        <w:t>Arouet</w:t>
      </w:r>
      <w:proofErr w:type="spellEnd"/>
      <w:r>
        <w:rPr>
          <w:rFonts w:ascii="Times New Roman" w:hAnsi="Times New Roman" w:cs="Times New Roman"/>
          <w:sz w:val="24"/>
          <w:szCs w:val="24"/>
        </w:rPr>
        <w:t xml:space="preserve"> at birth, was educated at a Jesuit College. </w:t>
      </w:r>
      <w:r w:rsidR="004D6DCD">
        <w:rPr>
          <w:rFonts w:ascii="Times New Roman" w:hAnsi="Times New Roman" w:cs="Times New Roman"/>
          <w:sz w:val="24"/>
          <w:szCs w:val="24"/>
        </w:rPr>
        <w:t xml:space="preserve">His father’s choice for a Jesuit college is interesting, particularly considering his brother attended a Jansenist one. </w:t>
      </w:r>
      <w:r>
        <w:rPr>
          <w:rFonts w:ascii="Times New Roman" w:hAnsi="Times New Roman" w:cs="Times New Roman"/>
          <w:sz w:val="24"/>
          <w:szCs w:val="24"/>
        </w:rPr>
        <w:t xml:space="preserve">There, </w:t>
      </w:r>
      <w:r w:rsidR="004D6DCD">
        <w:rPr>
          <w:rFonts w:ascii="Times New Roman" w:hAnsi="Times New Roman" w:cs="Times New Roman"/>
          <w:sz w:val="24"/>
          <w:szCs w:val="24"/>
        </w:rPr>
        <w:t>Voltaire</w:t>
      </w:r>
      <w:r>
        <w:rPr>
          <w:rFonts w:ascii="Times New Roman" w:hAnsi="Times New Roman" w:cs="Times New Roman"/>
          <w:sz w:val="24"/>
          <w:szCs w:val="24"/>
        </w:rPr>
        <w:t xml:space="preserve"> learned how to write</w:t>
      </w:r>
      <w:r w:rsidR="001F58DA">
        <w:rPr>
          <w:rFonts w:ascii="Times New Roman" w:hAnsi="Times New Roman" w:cs="Times New Roman"/>
          <w:sz w:val="24"/>
          <w:szCs w:val="24"/>
        </w:rPr>
        <w:t xml:space="preserve"> and began to develop his deist views (Pearson 31)</w:t>
      </w:r>
      <w:r w:rsidR="004D6DCD">
        <w:rPr>
          <w:rFonts w:ascii="Times New Roman" w:hAnsi="Times New Roman" w:cs="Times New Roman"/>
          <w:sz w:val="24"/>
          <w:szCs w:val="24"/>
        </w:rPr>
        <w:t xml:space="preserve">. Later in life, </w:t>
      </w:r>
      <w:r>
        <w:rPr>
          <w:rFonts w:ascii="Times New Roman" w:hAnsi="Times New Roman" w:cs="Times New Roman"/>
          <w:sz w:val="24"/>
          <w:szCs w:val="24"/>
        </w:rPr>
        <w:t xml:space="preserve">Voltaire will </w:t>
      </w:r>
      <w:r w:rsidR="004D6DCD">
        <w:rPr>
          <w:rFonts w:ascii="Times New Roman" w:hAnsi="Times New Roman" w:cs="Times New Roman"/>
          <w:sz w:val="24"/>
          <w:szCs w:val="24"/>
        </w:rPr>
        <w:t xml:space="preserve">use this foundation to </w:t>
      </w:r>
      <w:r>
        <w:rPr>
          <w:rFonts w:ascii="Times New Roman" w:hAnsi="Times New Roman" w:cs="Times New Roman"/>
          <w:sz w:val="24"/>
          <w:szCs w:val="24"/>
        </w:rPr>
        <w:t xml:space="preserve">argue against Jansenist ideas, such as in his lengthy breakdown of Pascal in </w:t>
      </w:r>
      <w:r>
        <w:rPr>
          <w:rFonts w:ascii="Times New Roman" w:hAnsi="Times New Roman" w:cs="Times New Roman"/>
          <w:i/>
          <w:sz w:val="24"/>
          <w:szCs w:val="24"/>
        </w:rPr>
        <w:t xml:space="preserve">Letters Concerning the English Nation, </w:t>
      </w:r>
      <w:r>
        <w:rPr>
          <w:rFonts w:ascii="Times New Roman" w:hAnsi="Times New Roman" w:cs="Times New Roman"/>
          <w:sz w:val="24"/>
          <w:szCs w:val="24"/>
        </w:rPr>
        <w:t>published in English in England in 1733, to be published in French in 1734</w:t>
      </w:r>
      <w:r w:rsidR="001F58DA">
        <w:rPr>
          <w:rFonts w:ascii="Times New Roman" w:hAnsi="Times New Roman" w:cs="Times New Roman"/>
          <w:i/>
          <w:sz w:val="24"/>
          <w:szCs w:val="24"/>
        </w:rPr>
        <w:t>.</w:t>
      </w:r>
      <w:r>
        <w:rPr>
          <w:rFonts w:ascii="Times New Roman" w:hAnsi="Times New Roman" w:cs="Times New Roman"/>
          <w:sz w:val="24"/>
          <w:szCs w:val="24"/>
        </w:rPr>
        <w:t xml:space="preserve"> As Voltaire grew older, he grappled with Leibnizian optimism and pessimism, exemplified by Martin in </w:t>
      </w:r>
      <w:r>
        <w:rPr>
          <w:rFonts w:ascii="Times New Roman" w:hAnsi="Times New Roman" w:cs="Times New Roman"/>
          <w:i/>
          <w:sz w:val="24"/>
          <w:szCs w:val="24"/>
        </w:rPr>
        <w:t>Candide</w:t>
      </w:r>
      <w:r w:rsidR="00EF7715">
        <w:rPr>
          <w:rFonts w:ascii="Times New Roman" w:hAnsi="Times New Roman" w:cs="Times New Roman"/>
          <w:i/>
          <w:sz w:val="24"/>
          <w:szCs w:val="24"/>
        </w:rPr>
        <w:t xml:space="preserve"> </w:t>
      </w:r>
      <w:r w:rsidR="00EF7715">
        <w:rPr>
          <w:rFonts w:ascii="Times New Roman" w:hAnsi="Times New Roman" w:cs="Times New Roman"/>
          <w:sz w:val="24"/>
          <w:szCs w:val="24"/>
        </w:rPr>
        <w:t>(</w:t>
      </w:r>
      <w:r w:rsidR="00EF7715" w:rsidRPr="00EF7715">
        <w:rPr>
          <w:rFonts w:ascii="Times New Roman" w:hAnsi="Times New Roman" w:cs="Times New Roman"/>
          <w:sz w:val="24"/>
          <w:szCs w:val="24"/>
        </w:rPr>
        <w:t>1759)</w:t>
      </w:r>
      <w:r>
        <w:rPr>
          <w:rFonts w:ascii="Times New Roman" w:hAnsi="Times New Roman" w:cs="Times New Roman"/>
          <w:i/>
          <w:sz w:val="24"/>
          <w:szCs w:val="24"/>
        </w:rPr>
        <w:t xml:space="preserve">, </w:t>
      </w:r>
      <w:r>
        <w:rPr>
          <w:rFonts w:ascii="Times New Roman" w:hAnsi="Times New Roman" w:cs="Times New Roman"/>
          <w:sz w:val="24"/>
          <w:szCs w:val="24"/>
        </w:rPr>
        <w:t xml:space="preserve">and how to rectify these opposite mindsets. Ultimately, Voltaire chose a deistic approach, a sort of neutral approach to the role of God and explanation for the mysteries of life, and turned much of his attention to </w:t>
      </w:r>
      <w:proofErr w:type="spellStart"/>
      <w:r>
        <w:rPr>
          <w:rFonts w:ascii="Times New Roman" w:hAnsi="Times New Roman" w:cs="Times New Roman"/>
          <w:i/>
          <w:sz w:val="24"/>
          <w:szCs w:val="24"/>
        </w:rPr>
        <w:t>Écrasez</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l’infâme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or his engagement in the eradication of fanatics, of which he defined as those who used religion and power to think and act on harmful, unfounded ideas of intolerance. Voltaire had a long career as a writer, taking on many different genres and ideas. But overall, his works similarly defended the necessity and common sense of rejecting blind agreement to religious and political institutions. His works included </w:t>
      </w:r>
      <w:r>
        <w:rPr>
          <w:rFonts w:ascii="Times New Roman" w:hAnsi="Times New Roman" w:cs="Times New Roman"/>
          <w:i/>
          <w:sz w:val="24"/>
          <w:szCs w:val="24"/>
        </w:rPr>
        <w:t>Candide, Zaïre</w:t>
      </w:r>
      <w:r w:rsidR="00524E84">
        <w:rPr>
          <w:rFonts w:ascii="Times New Roman" w:hAnsi="Times New Roman" w:cs="Times New Roman"/>
          <w:i/>
          <w:sz w:val="24"/>
          <w:szCs w:val="24"/>
        </w:rPr>
        <w:t xml:space="preserve"> </w:t>
      </w:r>
      <w:r w:rsidR="00524E84">
        <w:rPr>
          <w:rFonts w:ascii="Times New Roman" w:hAnsi="Times New Roman" w:cs="Times New Roman"/>
          <w:sz w:val="24"/>
          <w:szCs w:val="24"/>
        </w:rPr>
        <w:t>(1732)</w:t>
      </w:r>
      <w:r>
        <w:rPr>
          <w:rFonts w:ascii="Times New Roman" w:hAnsi="Times New Roman" w:cs="Times New Roman"/>
          <w:i/>
          <w:sz w:val="24"/>
          <w:szCs w:val="24"/>
        </w:rPr>
        <w:t xml:space="preserve">, Letters Concerning the English Nation, </w:t>
      </w:r>
      <w:r>
        <w:rPr>
          <w:rFonts w:ascii="Times New Roman" w:hAnsi="Times New Roman" w:cs="Times New Roman"/>
          <w:sz w:val="24"/>
          <w:szCs w:val="24"/>
        </w:rPr>
        <w:t xml:space="preserve">or </w:t>
      </w:r>
      <w:proofErr w:type="spellStart"/>
      <w:r>
        <w:rPr>
          <w:rFonts w:ascii="Times New Roman" w:hAnsi="Times New Roman" w:cs="Times New Roman"/>
          <w:i/>
          <w:sz w:val="24"/>
          <w:szCs w:val="24"/>
        </w:rPr>
        <w:t>Lettres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Philosophiques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and many more. </w:t>
      </w:r>
    </w:p>
    <w:p w14:paraId="0AE9E9EE" w14:textId="77777777" w:rsidR="00524E84" w:rsidRDefault="00524E84" w:rsidP="00524E84">
      <w:pPr>
        <w:spacing w:line="480" w:lineRule="auto"/>
        <w:rPr>
          <w:rFonts w:ascii="Times New Roman" w:hAnsi="Times New Roman" w:cs="Times New Roman"/>
          <w:sz w:val="24"/>
          <w:szCs w:val="24"/>
        </w:rPr>
      </w:pPr>
    </w:p>
    <w:p w14:paraId="43D8BBE0" w14:textId="77777777" w:rsidR="00524E84" w:rsidRDefault="00524E84" w:rsidP="00524E84">
      <w:pPr>
        <w:spacing w:line="480" w:lineRule="auto"/>
        <w:rPr>
          <w:rFonts w:ascii="Times New Roman" w:hAnsi="Times New Roman" w:cs="Times New Roman"/>
          <w:sz w:val="24"/>
          <w:szCs w:val="24"/>
        </w:rPr>
      </w:pPr>
    </w:p>
    <w:p w14:paraId="407974AC" w14:textId="4AC006FC" w:rsidR="00524E84" w:rsidRDefault="000C5F16" w:rsidP="00524E8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POLITICAL AND RELIGIOUS BOUNDARIES</w:t>
      </w:r>
    </w:p>
    <w:p w14:paraId="2C305A3B" w14:textId="113DED1A" w:rsidR="00A831AA" w:rsidRDefault="00AC7E61" w:rsidP="00524E84">
      <w:pPr>
        <w:spacing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Locke and Voltaire both </w:t>
      </w:r>
      <w:r w:rsidR="00D541B3">
        <w:rPr>
          <w:rFonts w:ascii="Times New Roman" w:hAnsi="Times New Roman" w:cs="Times New Roman"/>
          <w:sz w:val="24"/>
          <w:szCs w:val="24"/>
        </w:rPr>
        <w:t xml:space="preserve">argue </w:t>
      </w:r>
      <w:r>
        <w:rPr>
          <w:rFonts w:ascii="Times New Roman" w:hAnsi="Times New Roman" w:cs="Times New Roman"/>
          <w:sz w:val="24"/>
          <w:szCs w:val="24"/>
        </w:rPr>
        <w:t xml:space="preserve">that the government </w:t>
      </w:r>
      <w:r w:rsidR="002C0FE6">
        <w:rPr>
          <w:rFonts w:ascii="Times New Roman" w:hAnsi="Times New Roman" w:cs="Times New Roman"/>
          <w:sz w:val="24"/>
          <w:szCs w:val="24"/>
        </w:rPr>
        <w:t>and the church should remain separate spheres, particularly in law creation and enforcement</w:t>
      </w:r>
      <w:r>
        <w:rPr>
          <w:rFonts w:ascii="Times New Roman" w:hAnsi="Times New Roman" w:cs="Times New Roman"/>
          <w:sz w:val="24"/>
          <w:szCs w:val="24"/>
        </w:rPr>
        <w:t xml:space="preserve">. To understand this separation of powers, it must be understood that </w:t>
      </w:r>
      <w:r w:rsidR="00BF682E">
        <w:rPr>
          <w:rFonts w:ascii="Times New Roman" w:hAnsi="Times New Roman" w:cs="Times New Roman"/>
          <w:sz w:val="24"/>
          <w:szCs w:val="24"/>
        </w:rPr>
        <w:t>they considered one’s</w:t>
      </w:r>
      <w:r>
        <w:rPr>
          <w:rFonts w:ascii="Times New Roman" w:hAnsi="Times New Roman" w:cs="Times New Roman"/>
          <w:sz w:val="24"/>
          <w:szCs w:val="24"/>
        </w:rPr>
        <w:t xml:space="preserve"> beliefs </w:t>
      </w:r>
      <w:r w:rsidR="007C5371">
        <w:rPr>
          <w:rFonts w:ascii="Times New Roman" w:hAnsi="Times New Roman" w:cs="Times New Roman"/>
          <w:sz w:val="24"/>
          <w:szCs w:val="24"/>
        </w:rPr>
        <w:t>a</w:t>
      </w:r>
      <w:r w:rsidR="00DB433A">
        <w:rPr>
          <w:rFonts w:ascii="Times New Roman" w:hAnsi="Times New Roman" w:cs="Times New Roman"/>
          <w:sz w:val="24"/>
          <w:szCs w:val="24"/>
        </w:rPr>
        <w:t>s</w:t>
      </w:r>
      <w:r w:rsidR="007C5371">
        <w:rPr>
          <w:rFonts w:ascii="Times New Roman" w:hAnsi="Times New Roman" w:cs="Times New Roman"/>
          <w:sz w:val="24"/>
          <w:szCs w:val="24"/>
        </w:rPr>
        <w:t xml:space="preserve"> natural rights that </w:t>
      </w:r>
      <w:r>
        <w:rPr>
          <w:rFonts w:ascii="Times New Roman" w:hAnsi="Times New Roman" w:cs="Times New Roman"/>
          <w:sz w:val="24"/>
          <w:szCs w:val="24"/>
        </w:rPr>
        <w:t xml:space="preserve">should be protected from </w:t>
      </w:r>
      <w:r w:rsidR="00575228">
        <w:rPr>
          <w:rFonts w:ascii="Times New Roman" w:hAnsi="Times New Roman" w:cs="Times New Roman"/>
          <w:sz w:val="24"/>
          <w:szCs w:val="24"/>
        </w:rPr>
        <w:t>persecution or control</w:t>
      </w:r>
      <w:r>
        <w:rPr>
          <w:rFonts w:ascii="Times New Roman" w:hAnsi="Times New Roman" w:cs="Times New Roman"/>
          <w:sz w:val="24"/>
          <w:szCs w:val="24"/>
        </w:rPr>
        <w:t xml:space="preserve">. </w:t>
      </w:r>
      <w:r w:rsidR="007C5371" w:rsidRPr="007C5371">
        <w:rPr>
          <w:rFonts w:ascii="Times New Roman" w:hAnsi="Times New Roman" w:cs="Times New Roman"/>
          <w:sz w:val="24"/>
          <w:szCs w:val="24"/>
        </w:rPr>
        <w:t xml:space="preserve">Locke considered natural rights to include “the Care of Souls” (Locke 26-27). What is inwards, such as the soul or one’s belief and relationship with God, is only between the person and God; God has given no human the absolute authority over others and their religion. The government does, however, have some authority over one’s “civil interests,” like “Life, Liberty, Health, and </w:t>
      </w:r>
      <w:proofErr w:type="spellStart"/>
      <w:r w:rsidR="007C5371" w:rsidRPr="007C5371">
        <w:rPr>
          <w:rFonts w:ascii="Times New Roman" w:hAnsi="Times New Roman" w:cs="Times New Roman"/>
          <w:sz w:val="24"/>
          <w:szCs w:val="24"/>
        </w:rPr>
        <w:t>Indolency</w:t>
      </w:r>
      <w:proofErr w:type="spellEnd"/>
      <w:r w:rsidR="007C5371" w:rsidRPr="007C5371">
        <w:rPr>
          <w:rFonts w:ascii="Times New Roman" w:hAnsi="Times New Roman" w:cs="Times New Roman"/>
          <w:sz w:val="24"/>
          <w:szCs w:val="24"/>
        </w:rPr>
        <w:t xml:space="preserve"> of Body; and the Possessions of outward things, such as Money, Lands, Houses, Furniture, and the like” (</w:t>
      </w:r>
      <w:r w:rsidR="00C754C4">
        <w:rPr>
          <w:rFonts w:ascii="Times New Roman" w:hAnsi="Times New Roman" w:cs="Times New Roman"/>
          <w:sz w:val="24"/>
          <w:szCs w:val="24"/>
        </w:rPr>
        <w:t>Locke 26-27</w:t>
      </w:r>
      <w:r w:rsidR="007C5371" w:rsidRPr="007C5371">
        <w:rPr>
          <w:rFonts w:ascii="Times New Roman" w:hAnsi="Times New Roman" w:cs="Times New Roman"/>
          <w:sz w:val="24"/>
          <w:szCs w:val="24"/>
        </w:rPr>
        <w:t>). By applying its power to matters of civil interests, the government no longer infringes upon what Locke considers inwards, or individual.</w:t>
      </w:r>
      <w:r w:rsidR="007C5371">
        <w:rPr>
          <w:rFonts w:ascii="Times New Roman" w:hAnsi="Times New Roman" w:cs="Times New Roman"/>
          <w:sz w:val="24"/>
          <w:szCs w:val="24"/>
        </w:rPr>
        <w:t xml:space="preserve"> Thus, forcing another person to believe in one’s own ideas is like </w:t>
      </w:r>
      <w:r w:rsidR="002B5FBD">
        <w:rPr>
          <w:rFonts w:ascii="Times New Roman" w:hAnsi="Times New Roman" w:cs="Times New Roman"/>
          <w:sz w:val="24"/>
          <w:szCs w:val="24"/>
        </w:rPr>
        <w:t>forcing a sick man to take medicine that he does not want because “Men cannot be forced to be saved whether they will or no. And therefore, when all is done, they must be left to their own Consciences” (</w:t>
      </w:r>
      <w:r w:rsidR="007C5371">
        <w:rPr>
          <w:rFonts w:ascii="Times New Roman" w:hAnsi="Times New Roman" w:cs="Times New Roman"/>
          <w:sz w:val="24"/>
          <w:szCs w:val="24"/>
        </w:rPr>
        <w:t xml:space="preserve">Locke </w:t>
      </w:r>
      <w:r w:rsidR="002B5FBD">
        <w:rPr>
          <w:rFonts w:ascii="Times New Roman" w:hAnsi="Times New Roman" w:cs="Times New Roman"/>
          <w:sz w:val="24"/>
          <w:szCs w:val="24"/>
        </w:rPr>
        <w:t xml:space="preserve">38). Thus, a person must decide for themselves how they wish to be saved, if at all. This means that a person </w:t>
      </w:r>
      <w:r w:rsidR="00483B5F">
        <w:rPr>
          <w:rFonts w:ascii="Times New Roman" w:hAnsi="Times New Roman" w:cs="Times New Roman"/>
          <w:sz w:val="24"/>
          <w:szCs w:val="24"/>
        </w:rPr>
        <w:t xml:space="preserve">will have </w:t>
      </w:r>
      <w:r w:rsidR="002B5FBD">
        <w:rPr>
          <w:rFonts w:ascii="Times New Roman" w:hAnsi="Times New Roman" w:cs="Times New Roman"/>
          <w:sz w:val="24"/>
          <w:szCs w:val="24"/>
        </w:rPr>
        <w:t xml:space="preserve">an independent relationship with God and his beliefs, and that these ideas are built upon experiences derived from the senses, of which Locke further discusses in </w:t>
      </w:r>
      <w:r w:rsidR="002B5FBD">
        <w:rPr>
          <w:rFonts w:ascii="Times New Roman" w:hAnsi="Times New Roman" w:cs="Times New Roman"/>
          <w:i/>
          <w:sz w:val="24"/>
          <w:szCs w:val="24"/>
        </w:rPr>
        <w:t>An Essay Concerning Human Understanding.</w:t>
      </w:r>
      <w:r w:rsidR="008A2F03">
        <w:rPr>
          <w:rFonts w:ascii="Times New Roman" w:hAnsi="Times New Roman" w:cs="Times New Roman"/>
          <w:i/>
          <w:sz w:val="24"/>
          <w:szCs w:val="24"/>
        </w:rPr>
        <w:t xml:space="preserve"> </w:t>
      </w:r>
    </w:p>
    <w:p w14:paraId="45FB23D1" w14:textId="57D7C7B1" w:rsidR="007C5371" w:rsidRDefault="008A2F03" w:rsidP="00575E6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Voltaire concurs in </w:t>
      </w:r>
      <w:r w:rsidR="002B5FBD">
        <w:rPr>
          <w:rFonts w:ascii="Times New Roman" w:hAnsi="Times New Roman" w:cs="Times New Roman"/>
          <w:sz w:val="24"/>
          <w:szCs w:val="24"/>
        </w:rPr>
        <w:t xml:space="preserve">“Letter V” of </w:t>
      </w:r>
      <w:r w:rsidR="002B5FBD">
        <w:rPr>
          <w:rFonts w:ascii="Times New Roman" w:hAnsi="Times New Roman" w:cs="Times New Roman"/>
          <w:i/>
          <w:sz w:val="24"/>
          <w:szCs w:val="24"/>
        </w:rPr>
        <w:t>Letters Concerning the English Nation</w:t>
      </w:r>
      <w:r>
        <w:rPr>
          <w:rFonts w:ascii="Times New Roman" w:hAnsi="Times New Roman" w:cs="Times New Roman"/>
          <w:i/>
          <w:sz w:val="24"/>
          <w:szCs w:val="24"/>
        </w:rPr>
        <w:t>,</w:t>
      </w:r>
      <w:r w:rsidR="002B5FBD">
        <w:rPr>
          <w:rFonts w:ascii="Times New Roman" w:hAnsi="Times New Roman" w:cs="Times New Roman"/>
          <w:sz w:val="24"/>
          <w:szCs w:val="24"/>
        </w:rPr>
        <w:t xml:space="preserve"> “An </w:t>
      </w:r>
      <w:r w:rsidR="002B5FBD">
        <w:rPr>
          <w:rFonts w:ascii="Times New Roman" w:hAnsi="Times New Roman" w:cs="Times New Roman"/>
          <w:i/>
          <w:sz w:val="24"/>
          <w:szCs w:val="24"/>
        </w:rPr>
        <w:t xml:space="preserve">Englishman, </w:t>
      </w:r>
      <w:r w:rsidR="002B5FBD">
        <w:rPr>
          <w:rFonts w:ascii="Times New Roman" w:hAnsi="Times New Roman" w:cs="Times New Roman"/>
          <w:sz w:val="24"/>
          <w:szCs w:val="24"/>
        </w:rPr>
        <w:t>as one to whom liberty is natural, may go to heaven his own way” (26).</w:t>
      </w:r>
      <w:r w:rsidR="00A831AA">
        <w:rPr>
          <w:rFonts w:ascii="Times New Roman" w:hAnsi="Times New Roman" w:cs="Times New Roman"/>
          <w:sz w:val="24"/>
          <w:szCs w:val="24"/>
        </w:rPr>
        <w:t xml:space="preserve"> </w:t>
      </w:r>
      <w:r w:rsidR="002B5FBD">
        <w:rPr>
          <w:rFonts w:ascii="Times New Roman" w:hAnsi="Times New Roman" w:cs="Times New Roman"/>
          <w:sz w:val="24"/>
          <w:szCs w:val="24"/>
        </w:rPr>
        <w:t>This individual choice cannot be governed by others, otherwise all factions different from one another would be pitted against one another: “</w:t>
      </w:r>
      <w:r w:rsidR="007C1B02">
        <w:rPr>
          <w:rFonts w:ascii="Times New Roman" w:hAnsi="Times New Roman" w:cs="Times New Roman"/>
          <w:sz w:val="24"/>
          <w:szCs w:val="24"/>
        </w:rPr>
        <w:t xml:space="preserve">all the rest of </w:t>
      </w:r>
      <w:r w:rsidR="002B5FBD">
        <w:rPr>
          <w:rFonts w:ascii="Times New Roman" w:hAnsi="Times New Roman" w:cs="Times New Roman"/>
          <w:sz w:val="24"/>
          <w:szCs w:val="24"/>
        </w:rPr>
        <w:t xml:space="preserve">time is passed in impertinent quarrels; Jansenist against </w:t>
      </w:r>
      <w:proofErr w:type="spellStart"/>
      <w:r w:rsidR="002B5FBD">
        <w:rPr>
          <w:rFonts w:ascii="Times New Roman" w:hAnsi="Times New Roman" w:cs="Times New Roman"/>
          <w:sz w:val="24"/>
          <w:szCs w:val="24"/>
        </w:rPr>
        <w:t>Molinist</w:t>
      </w:r>
      <w:proofErr w:type="spellEnd"/>
      <w:r w:rsidR="002B5FBD">
        <w:rPr>
          <w:rFonts w:ascii="Times New Roman" w:hAnsi="Times New Roman" w:cs="Times New Roman"/>
          <w:sz w:val="24"/>
          <w:szCs w:val="24"/>
        </w:rPr>
        <w:t xml:space="preserve">, Parliament against the Church…it is eternal war” (Voltaire, </w:t>
      </w:r>
      <w:r w:rsidR="002B5FBD">
        <w:rPr>
          <w:rFonts w:ascii="Times New Roman" w:hAnsi="Times New Roman" w:cs="Times New Roman"/>
          <w:i/>
          <w:sz w:val="24"/>
          <w:szCs w:val="24"/>
        </w:rPr>
        <w:t xml:space="preserve">Candide, </w:t>
      </w:r>
      <w:r w:rsidR="002B5FBD">
        <w:rPr>
          <w:rFonts w:ascii="Times New Roman" w:hAnsi="Times New Roman" w:cs="Times New Roman"/>
          <w:sz w:val="24"/>
          <w:szCs w:val="24"/>
        </w:rPr>
        <w:lastRenderedPageBreak/>
        <w:t xml:space="preserve">95). This war, offers both </w:t>
      </w:r>
      <w:r w:rsidR="002B5FBD">
        <w:rPr>
          <w:rFonts w:ascii="Times New Roman" w:hAnsi="Times New Roman" w:cs="Times New Roman"/>
          <w:i/>
          <w:sz w:val="24"/>
          <w:szCs w:val="24"/>
        </w:rPr>
        <w:t xml:space="preserve">philosophes, </w:t>
      </w:r>
      <w:r w:rsidR="002B5FBD">
        <w:rPr>
          <w:rFonts w:ascii="Times New Roman" w:hAnsi="Times New Roman" w:cs="Times New Roman"/>
          <w:sz w:val="24"/>
          <w:szCs w:val="24"/>
        </w:rPr>
        <w:t xml:space="preserve">could be easily solved by tolerance because </w:t>
      </w:r>
      <w:r w:rsidR="002B5FBD" w:rsidRPr="001E33A6">
        <w:rPr>
          <w:rFonts w:ascii="Times New Roman" w:hAnsi="Times New Roman" w:cs="Times New Roman"/>
          <w:sz w:val="24"/>
          <w:szCs w:val="24"/>
        </w:rPr>
        <w:t>“Reason is gentle and humane, and it encourages toleration…” (</w:t>
      </w:r>
      <w:r w:rsidR="002B5FBD">
        <w:rPr>
          <w:rFonts w:ascii="Times New Roman" w:hAnsi="Times New Roman" w:cs="Times New Roman"/>
          <w:sz w:val="24"/>
          <w:szCs w:val="24"/>
        </w:rPr>
        <w:t xml:space="preserve">Locke, </w:t>
      </w:r>
      <w:r w:rsidR="002B5FBD" w:rsidRPr="000B54A9">
        <w:rPr>
          <w:rFonts w:ascii="Times New Roman" w:hAnsi="Times New Roman" w:cs="Times New Roman"/>
          <w:i/>
          <w:sz w:val="24"/>
          <w:szCs w:val="24"/>
        </w:rPr>
        <w:t>A Letter</w:t>
      </w:r>
      <w:r w:rsidR="002B5FBD">
        <w:rPr>
          <w:rFonts w:ascii="Times New Roman" w:hAnsi="Times New Roman" w:cs="Times New Roman"/>
          <w:sz w:val="24"/>
          <w:szCs w:val="24"/>
        </w:rPr>
        <w:t>, 30). Afterall, like Locke, Voltaire believed that one should learn from nature, or one’s experiences and senses, not from corrupt and hypocritical ministers or those zealots who abuse religion (</w:t>
      </w:r>
      <w:r w:rsidR="002B5FBD">
        <w:rPr>
          <w:rFonts w:ascii="Times New Roman" w:hAnsi="Times New Roman" w:cs="Times New Roman"/>
          <w:i/>
          <w:sz w:val="24"/>
          <w:szCs w:val="24"/>
        </w:rPr>
        <w:t xml:space="preserve">Treatise </w:t>
      </w:r>
      <w:r w:rsidR="002B5FBD">
        <w:rPr>
          <w:rFonts w:ascii="Times New Roman" w:hAnsi="Times New Roman" w:cs="Times New Roman"/>
          <w:sz w:val="24"/>
          <w:szCs w:val="24"/>
        </w:rPr>
        <w:t xml:space="preserve">60). Perhaps Locke would not have agreed with the tolerance Voltaire saw in England, believing his own country to be rather intolerant, but the idea stands clear: toleration just makes sense. </w:t>
      </w:r>
    </w:p>
    <w:p w14:paraId="7CBC09DD" w14:textId="60FBE7DC" w:rsidR="00995E44" w:rsidRDefault="00A831AA" w:rsidP="002B5FB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natural right to religious beliefs was openly challenged by the government and churches</w:t>
      </w:r>
      <w:r w:rsidR="0083019A">
        <w:rPr>
          <w:rFonts w:ascii="Times New Roman" w:hAnsi="Times New Roman" w:cs="Times New Roman"/>
          <w:sz w:val="24"/>
          <w:szCs w:val="24"/>
        </w:rPr>
        <w:t xml:space="preserve"> across Europe. </w:t>
      </w:r>
      <w:r w:rsidR="00AC7E61">
        <w:rPr>
          <w:rFonts w:ascii="Times New Roman" w:hAnsi="Times New Roman" w:cs="Times New Roman"/>
          <w:sz w:val="24"/>
          <w:szCs w:val="24"/>
        </w:rPr>
        <w:t>In the eighteenth-century, the government and the church worked hand in hand, or as Locke would say, the Church was affected by the whims of those in power</w:t>
      </w:r>
      <w:r w:rsidR="007B29E5">
        <w:rPr>
          <w:rFonts w:ascii="Times New Roman" w:hAnsi="Times New Roman" w:cs="Times New Roman"/>
          <w:sz w:val="24"/>
          <w:szCs w:val="24"/>
        </w:rPr>
        <w:t xml:space="preserve"> (Locke 38)</w:t>
      </w:r>
      <w:r w:rsidR="00AC7E61">
        <w:rPr>
          <w:rFonts w:ascii="Times New Roman" w:hAnsi="Times New Roman" w:cs="Times New Roman"/>
          <w:sz w:val="24"/>
          <w:szCs w:val="24"/>
        </w:rPr>
        <w:t>. Since the two main authorities, church and government, were interrelated, laws were enforced with religious bias</w:t>
      </w:r>
      <w:r w:rsidR="0083019A">
        <w:rPr>
          <w:rFonts w:ascii="Times New Roman" w:hAnsi="Times New Roman" w:cs="Times New Roman"/>
          <w:sz w:val="24"/>
          <w:szCs w:val="24"/>
        </w:rPr>
        <w:t xml:space="preserve">, resulting in clear acts of religious intolerance and discrimination. </w:t>
      </w:r>
      <w:r w:rsidR="006912B8">
        <w:rPr>
          <w:rFonts w:ascii="Times New Roman" w:hAnsi="Times New Roman" w:cs="Times New Roman"/>
          <w:sz w:val="24"/>
          <w:szCs w:val="24"/>
        </w:rPr>
        <w:t>For example, i</w:t>
      </w:r>
      <w:r w:rsidR="00AC7E61">
        <w:rPr>
          <w:rFonts w:ascii="Times New Roman" w:hAnsi="Times New Roman" w:cs="Times New Roman"/>
          <w:sz w:val="24"/>
          <w:szCs w:val="24"/>
        </w:rPr>
        <w:t>n predominantly-Catholic France, Protestant Jean Calas was accused and executed for the murder his son on ground</w:t>
      </w:r>
      <w:r w:rsidR="007D4472">
        <w:rPr>
          <w:rFonts w:ascii="Times New Roman" w:hAnsi="Times New Roman" w:cs="Times New Roman"/>
          <w:sz w:val="24"/>
          <w:szCs w:val="24"/>
        </w:rPr>
        <w:t xml:space="preserve"> </w:t>
      </w:r>
      <w:r w:rsidR="00AC7E61">
        <w:rPr>
          <w:rFonts w:ascii="Times New Roman" w:hAnsi="Times New Roman" w:cs="Times New Roman"/>
          <w:sz w:val="24"/>
          <w:szCs w:val="24"/>
        </w:rPr>
        <w:t xml:space="preserve">s that his son was </w:t>
      </w:r>
      <w:r w:rsidR="00AC7E61" w:rsidRPr="00702332">
        <w:rPr>
          <w:rFonts w:ascii="Times New Roman" w:hAnsi="Times New Roman" w:cs="Times New Roman"/>
          <w:i/>
          <w:sz w:val="24"/>
          <w:szCs w:val="24"/>
        </w:rPr>
        <w:t>rumored</w:t>
      </w:r>
      <w:r w:rsidR="00AC7E61">
        <w:rPr>
          <w:rFonts w:ascii="Times New Roman" w:hAnsi="Times New Roman" w:cs="Times New Roman"/>
          <w:sz w:val="24"/>
          <w:szCs w:val="24"/>
        </w:rPr>
        <w:t xml:space="preserve"> to be converting to Catholicism. </w:t>
      </w:r>
      <w:r w:rsidR="00702332">
        <w:rPr>
          <w:rFonts w:ascii="Times New Roman" w:hAnsi="Times New Roman" w:cs="Times New Roman"/>
          <w:sz w:val="24"/>
          <w:szCs w:val="24"/>
        </w:rPr>
        <w:t xml:space="preserve">The people of Toulouse had been ready to pounce on a “heretical” Protestant. </w:t>
      </w:r>
      <w:r w:rsidR="00AC7E61">
        <w:rPr>
          <w:rFonts w:ascii="Times New Roman" w:hAnsi="Times New Roman" w:cs="Times New Roman"/>
          <w:sz w:val="24"/>
          <w:szCs w:val="24"/>
        </w:rPr>
        <w:t xml:space="preserve">When Voltaire heard about this discriminatory situation and the unfair trail that </w:t>
      </w:r>
      <w:r w:rsidR="00B14177">
        <w:rPr>
          <w:rFonts w:ascii="Times New Roman" w:hAnsi="Times New Roman" w:cs="Times New Roman"/>
          <w:sz w:val="24"/>
          <w:szCs w:val="24"/>
        </w:rPr>
        <w:t>followed,</w:t>
      </w:r>
      <w:r w:rsidR="00AC7E61">
        <w:rPr>
          <w:rFonts w:ascii="Times New Roman" w:hAnsi="Times New Roman" w:cs="Times New Roman"/>
          <w:i/>
          <w:sz w:val="24"/>
          <w:szCs w:val="24"/>
        </w:rPr>
        <w:t xml:space="preserve"> </w:t>
      </w:r>
      <w:r w:rsidR="00AC7E61">
        <w:rPr>
          <w:rFonts w:ascii="Times New Roman" w:hAnsi="Times New Roman" w:cs="Times New Roman"/>
          <w:sz w:val="24"/>
          <w:szCs w:val="24"/>
        </w:rPr>
        <w:t xml:space="preserve">he </w:t>
      </w:r>
      <w:r w:rsidR="00B14177">
        <w:rPr>
          <w:rFonts w:ascii="Times New Roman" w:hAnsi="Times New Roman" w:cs="Times New Roman"/>
          <w:sz w:val="24"/>
          <w:szCs w:val="24"/>
        </w:rPr>
        <w:t>offered</w:t>
      </w:r>
      <w:r w:rsidR="00AC7E61">
        <w:rPr>
          <w:rFonts w:ascii="Times New Roman" w:hAnsi="Times New Roman" w:cs="Times New Roman"/>
          <w:sz w:val="24"/>
          <w:szCs w:val="24"/>
        </w:rPr>
        <w:t xml:space="preserve"> legal defense </w:t>
      </w:r>
      <w:r w:rsidR="00B14177">
        <w:rPr>
          <w:rFonts w:ascii="Times New Roman" w:hAnsi="Times New Roman" w:cs="Times New Roman"/>
          <w:sz w:val="24"/>
          <w:szCs w:val="24"/>
        </w:rPr>
        <w:t>for</w:t>
      </w:r>
      <w:r w:rsidR="00AC7E61">
        <w:rPr>
          <w:rFonts w:ascii="Times New Roman" w:hAnsi="Times New Roman" w:cs="Times New Roman"/>
          <w:sz w:val="24"/>
          <w:szCs w:val="24"/>
        </w:rPr>
        <w:t xml:space="preserve"> Calas’ remaining family</w:t>
      </w:r>
      <w:r w:rsidR="00072FCA">
        <w:rPr>
          <w:rFonts w:ascii="Times New Roman" w:hAnsi="Times New Roman" w:cs="Times New Roman"/>
          <w:sz w:val="24"/>
          <w:szCs w:val="24"/>
        </w:rPr>
        <w:t xml:space="preserve"> in the name of religious toleration. </w:t>
      </w:r>
      <w:r w:rsidR="00AC7E61">
        <w:rPr>
          <w:rFonts w:ascii="Times New Roman" w:hAnsi="Times New Roman" w:cs="Times New Roman"/>
          <w:sz w:val="24"/>
          <w:szCs w:val="24"/>
        </w:rPr>
        <w:t xml:space="preserve"> </w:t>
      </w:r>
    </w:p>
    <w:p w14:paraId="4E99F3EC" w14:textId="1F0AB263" w:rsidR="00AC7E61" w:rsidRDefault="00AC7E61" w:rsidP="002B5FB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Voltaire openly criticized how religion became a weapon against others and wondered: why does the Church hold so much power over someone and affect so greatly affect one’s treatment? Are humans not all humans? </w:t>
      </w:r>
      <w:r w:rsidR="006912B8">
        <w:rPr>
          <w:rFonts w:ascii="Times New Roman" w:hAnsi="Times New Roman" w:cs="Times New Roman"/>
          <w:sz w:val="24"/>
          <w:szCs w:val="24"/>
        </w:rPr>
        <w:t xml:space="preserve">For him, this was an act of hypocrisy that exceeds fallacy and becomes “zeal,” something far worse in Voltaire’s eyes. </w:t>
      </w:r>
      <w:r>
        <w:rPr>
          <w:rFonts w:ascii="Times New Roman" w:hAnsi="Times New Roman" w:cs="Times New Roman"/>
          <w:sz w:val="24"/>
          <w:szCs w:val="24"/>
        </w:rPr>
        <w:t xml:space="preserve">Voltaire </w:t>
      </w:r>
      <w:r w:rsidR="001D5C7A">
        <w:rPr>
          <w:rFonts w:ascii="Times New Roman" w:hAnsi="Times New Roman" w:cs="Times New Roman"/>
          <w:sz w:val="24"/>
          <w:szCs w:val="24"/>
        </w:rPr>
        <w:t xml:space="preserve">mocks this hypocrisy </w:t>
      </w:r>
      <w:r>
        <w:rPr>
          <w:rFonts w:ascii="Times New Roman" w:hAnsi="Times New Roman" w:cs="Times New Roman"/>
          <w:sz w:val="24"/>
          <w:szCs w:val="24"/>
        </w:rPr>
        <w:t xml:space="preserve">in </w:t>
      </w:r>
      <w:r>
        <w:rPr>
          <w:rFonts w:ascii="Times New Roman" w:hAnsi="Times New Roman" w:cs="Times New Roman"/>
          <w:i/>
          <w:sz w:val="24"/>
          <w:szCs w:val="24"/>
        </w:rPr>
        <w:t>Candide</w:t>
      </w:r>
      <w:r>
        <w:rPr>
          <w:rFonts w:ascii="Times New Roman" w:hAnsi="Times New Roman" w:cs="Times New Roman"/>
          <w:sz w:val="24"/>
          <w:szCs w:val="24"/>
        </w:rPr>
        <w:t xml:space="preserve"> where both</w:t>
      </w:r>
      <w:r>
        <w:rPr>
          <w:rFonts w:ascii="Times New Roman" w:hAnsi="Times New Roman" w:cs="Times New Roman"/>
          <w:i/>
          <w:sz w:val="24"/>
          <w:szCs w:val="24"/>
        </w:rPr>
        <w:t xml:space="preserve"> </w:t>
      </w:r>
      <w:r>
        <w:rPr>
          <w:rFonts w:ascii="Times New Roman" w:hAnsi="Times New Roman" w:cs="Times New Roman"/>
          <w:sz w:val="24"/>
          <w:szCs w:val="24"/>
        </w:rPr>
        <w:t xml:space="preserve">a Catholic and a Jesuit abuse and rape Candide’s love, Cunegonde, and yet the Catholic Inquisitor “was interred in a handsome church” whereas the </w:t>
      </w:r>
      <w:r w:rsidR="007A7555">
        <w:rPr>
          <w:rFonts w:ascii="Times New Roman" w:hAnsi="Times New Roman" w:cs="Times New Roman"/>
          <w:sz w:val="24"/>
          <w:szCs w:val="24"/>
        </w:rPr>
        <w:t>Jew</w:t>
      </w:r>
      <w:r>
        <w:rPr>
          <w:rFonts w:ascii="Times New Roman" w:hAnsi="Times New Roman" w:cs="Times New Roman"/>
          <w:sz w:val="24"/>
          <w:szCs w:val="24"/>
        </w:rPr>
        <w:t xml:space="preserve">, Issachar, “was thrown upon a dunghill” (Voltaire, </w:t>
      </w:r>
      <w:r>
        <w:rPr>
          <w:rFonts w:ascii="Times New Roman" w:hAnsi="Times New Roman" w:cs="Times New Roman"/>
          <w:i/>
          <w:sz w:val="24"/>
          <w:szCs w:val="24"/>
        </w:rPr>
        <w:t xml:space="preserve">Candide, </w:t>
      </w:r>
      <w:r>
        <w:rPr>
          <w:rFonts w:ascii="Times New Roman" w:hAnsi="Times New Roman" w:cs="Times New Roman"/>
          <w:sz w:val="24"/>
          <w:szCs w:val="24"/>
        </w:rPr>
        <w:t>32)</w:t>
      </w:r>
      <w:r w:rsidR="001D5C7A">
        <w:rPr>
          <w:rFonts w:ascii="Times New Roman" w:hAnsi="Times New Roman" w:cs="Times New Roman"/>
          <w:sz w:val="24"/>
          <w:szCs w:val="24"/>
        </w:rPr>
        <w:t xml:space="preserve">. </w:t>
      </w:r>
      <w:r>
        <w:rPr>
          <w:rFonts w:ascii="Times New Roman" w:hAnsi="Times New Roman" w:cs="Times New Roman"/>
          <w:sz w:val="24"/>
          <w:szCs w:val="24"/>
        </w:rPr>
        <w:t xml:space="preserve">Locke, who also felt </w:t>
      </w:r>
      <w:r>
        <w:rPr>
          <w:rFonts w:ascii="Times New Roman" w:hAnsi="Times New Roman" w:cs="Times New Roman"/>
          <w:sz w:val="24"/>
          <w:szCs w:val="24"/>
        </w:rPr>
        <w:lastRenderedPageBreak/>
        <w:t xml:space="preserve">religion was too often used as a “Fire and Sword,” writes in </w:t>
      </w:r>
      <w:r>
        <w:rPr>
          <w:rFonts w:ascii="Times New Roman" w:hAnsi="Times New Roman" w:cs="Times New Roman"/>
          <w:i/>
          <w:sz w:val="24"/>
          <w:szCs w:val="24"/>
        </w:rPr>
        <w:t xml:space="preserve">A Letter Concerning Toleration, </w:t>
      </w:r>
      <w:r w:rsidRPr="003E19E5">
        <w:rPr>
          <w:rFonts w:ascii="Times New Roman" w:hAnsi="Times New Roman" w:cs="Times New Roman"/>
          <w:sz w:val="24"/>
          <w:szCs w:val="24"/>
        </w:rPr>
        <w:t xml:space="preserve">“If the Law of Toleration were once settles, that all Churches were obliged to lay down Toleration as the Foundation of their own Liberty; and teach that Liberty of Conscience is every </w:t>
      </w:r>
      <w:proofErr w:type="spellStart"/>
      <w:r w:rsidRPr="003E19E5">
        <w:rPr>
          <w:rFonts w:ascii="Times New Roman" w:hAnsi="Times New Roman" w:cs="Times New Roman"/>
          <w:sz w:val="24"/>
          <w:szCs w:val="24"/>
        </w:rPr>
        <w:t>mans</w:t>
      </w:r>
      <w:proofErr w:type="spellEnd"/>
      <w:r w:rsidRPr="003E19E5">
        <w:rPr>
          <w:rFonts w:ascii="Times New Roman" w:hAnsi="Times New Roman" w:cs="Times New Roman"/>
          <w:sz w:val="24"/>
          <w:szCs w:val="24"/>
        </w:rPr>
        <w:t xml:space="preserve"> natural Right, equally belonging to Dissenters as to themselves; and that </w:t>
      </w:r>
      <w:proofErr w:type="spellStart"/>
      <w:r w:rsidRPr="003E19E5">
        <w:rPr>
          <w:rFonts w:ascii="Times New Roman" w:hAnsi="Times New Roman" w:cs="Times New Roman"/>
          <w:sz w:val="24"/>
          <w:szCs w:val="24"/>
        </w:rPr>
        <w:t>no body</w:t>
      </w:r>
      <w:proofErr w:type="spellEnd"/>
      <w:r w:rsidRPr="003E19E5">
        <w:rPr>
          <w:rFonts w:ascii="Times New Roman" w:hAnsi="Times New Roman" w:cs="Times New Roman"/>
          <w:sz w:val="24"/>
          <w:szCs w:val="24"/>
        </w:rPr>
        <w:t xml:space="preserve"> out to be compelled in matters of Religion, either by Law or Force” (</w:t>
      </w:r>
      <w:r>
        <w:rPr>
          <w:rFonts w:ascii="Times New Roman" w:hAnsi="Times New Roman" w:cs="Times New Roman"/>
          <w:sz w:val="24"/>
          <w:szCs w:val="24"/>
        </w:rPr>
        <w:t>24; 51</w:t>
      </w:r>
      <w:r w:rsidRPr="003E19E5">
        <w:rPr>
          <w:rFonts w:ascii="Times New Roman" w:hAnsi="Times New Roman" w:cs="Times New Roman"/>
          <w:sz w:val="24"/>
          <w:szCs w:val="24"/>
        </w:rPr>
        <w:t>)</w:t>
      </w:r>
      <w:r>
        <w:rPr>
          <w:rFonts w:ascii="Times New Roman" w:hAnsi="Times New Roman" w:cs="Times New Roman"/>
          <w:sz w:val="24"/>
          <w:szCs w:val="24"/>
        </w:rPr>
        <w:t xml:space="preserve">. Further, because one’s natural right to an individual practice of religious faith, one cannot condemn another, especially through legal means.  </w:t>
      </w:r>
    </w:p>
    <w:p w14:paraId="4DDE75AC" w14:textId="5602E757" w:rsidR="00995E44" w:rsidRDefault="00995E44" w:rsidP="002B5FB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Perhaps clear to a modern society, but this intolerance and discrimination was the norm of the period. </w:t>
      </w:r>
      <w:r w:rsidR="003D19FC">
        <w:rPr>
          <w:rFonts w:ascii="Times New Roman" w:hAnsi="Times New Roman" w:cs="Times New Roman"/>
          <w:sz w:val="24"/>
          <w:szCs w:val="24"/>
        </w:rPr>
        <w:t xml:space="preserve">Voltaire certainly felt that France was behind in its modernization, citing in his </w:t>
      </w:r>
      <w:r w:rsidR="003D19FC">
        <w:rPr>
          <w:rFonts w:ascii="Times New Roman" w:hAnsi="Times New Roman" w:cs="Times New Roman"/>
          <w:i/>
          <w:sz w:val="24"/>
          <w:szCs w:val="24"/>
        </w:rPr>
        <w:t xml:space="preserve">Letters Concerning the English Nation, </w:t>
      </w:r>
      <w:r w:rsidR="003D19FC">
        <w:rPr>
          <w:rFonts w:ascii="Times New Roman" w:hAnsi="Times New Roman" w:cs="Times New Roman"/>
          <w:sz w:val="24"/>
          <w:szCs w:val="24"/>
        </w:rPr>
        <w:t xml:space="preserve">several comparisons between France and England, lamenting, </w:t>
      </w:r>
      <w:r w:rsidR="003D19FC" w:rsidRPr="00545621">
        <w:rPr>
          <w:rFonts w:ascii="Times New Roman" w:hAnsi="Times New Roman" w:cs="Times New Roman"/>
          <w:sz w:val="24"/>
          <w:szCs w:val="24"/>
        </w:rPr>
        <w:t>“Will we always be the last ones to adopt the sane policies of other nations?” (59)</w:t>
      </w:r>
      <w:r w:rsidR="003D19FC">
        <w:rPr>
          <w:rFonts w:ascii="Times New Roman" w:hAnsi="Times New Roman" w:cs="Times New Roman"/>
          <w:sz w:val="24"/>
          <w:szCs w:val="24"/>
        </w:rPr>
        <w:t>. For Voltaire, much change was needed in France</w:t>
      </w:r>
      <w:r w:rsidR="00DC6BFB">
        <w:rPr>
          <w:rFonts w:ascii="Times New Roman" w:hAnsi="Times New Roman" w:cs="Times New Roman"/>
          <w:sz w:val="24"/>
          <w:szCs w:val="24"/>
        </w:rPr>
        <w:t xml:space="preserve"> and he </w:t>
      </w:r>
      <w:r w:rsidR="003D19FC">
        <w:rPr>
          <w:rFonts w:ascii="Times New Roman" w:hAnsi="Times New Roman" w:cs="Times New Roman"/>
          <w:sz w:val="24"/>
          <w:szCs w:val="24"/>
        </w:rPr>
        <w:t>yearned for a freedom that other countries had already been given</w:t>
      </w:r>
      <w:r w:rsidR="005D0E66">
        <w:rPr>
          <w:rFonts w:ascii="Times New Roman" w:hAnsi="Times New Roman" w:cs="Times New Roman"/>
          <w:sz w:val="24"/>
          <w:szCs w:val="24"/>
        </w:rPr>
        <w:t xml:space="preserve">, but </w:t>
      </w:r>
      <w:r w:rsidR="001B28FE">
        <w:rPr>
          <w:rFonts w:ascii="Times New Roman" w:hAnsi="Times New Roman" w:cs="Times New Roman"/>
          <w:sz w:val="24"/>
          <w:szCs w:val="24"/>
        </w:rPr>
        <w:t>it was</w:t>
      </w:r>
      <w:r w:rsidR="005D0E66">
        <w:rPr>
          <w:rFonts w:ascii="Times New Roman" w:hAnsi="Times New Roman" w:cs="Times New Roman"/>
          <w:sz w:val="24"/>
          <w:szCs w:val="24"/>
        </w:rPr>
        <w:t xml:space="preserve"> Locke </w:t>
      </w:r>
      <w:r w:rsidR="001B28FE">
        <w:rPr>
          <w:rFonts w:ascii="Times New Roman" w:hAnsi="Times New Roman" w:cs="Times New Roman"/>
          <w:sz w:val="24"/>
          <w:szCs w:val="24"/>
        </w:rPr>
        <w:t xml:space="preserve">who offered </w:t>
      </w:r>
      <w:r w:rsidR="005D0E66">
        <w:rPr>
          <w:rFonts w:ascii="Times New Roman" w:hAnsi="Times New Roman" w:cs="Times New Roman"/>
          <w:sz w:val="24"/>
          <w:szCs w:val="24"/>
        </w:rPr>
        <w:t>a course of action</w:t>
      </w:r>
      <w:r w:rsidR="003D19FC">
        <w:rPr>
          <w:rFonts w:ascii="Times New Roman" w:hAnsi="Times New Roman" w:cs="Times New Roman"/>
          <w:sz w:val="24"/>
          <w:szCs w:val="24"/>
        </w:rPr>
        <w:t>. Locke suggests that a separation of church and state powers would reduce persecution</w:t>
      </w:r>
      <w:r w:rsidR="004216AA">
        <w:rPr>
          <w:rFonts w:ascii="Times New Roman" w:hAnsi="Times New Roman" w:cs="Times New Roman"/>
          <w:sz w:val="24"/>
          <w:szCs w:val="24"/>
        </w:rPr>
        <w:t xml:space="preserve"> and improve conditions between people. </w:t>
      </w:r>
      <w:r w:rsidR="00D25B25">
        <w:rPr>
          <w:rFonts w:ascii="Times New Roman" w:hAnsi="Times New Roman" w:cs="Times New Roman"/>
          <w:sz w:val="24"/>
          <w:szCs w:val="24"/>
        </w:rPr>
        <w:t xml:space="preserve">But additionally, he </w:t>
      </w:r>
      <w:r w:rsidR="003854B7">
        <w:rPr>
          <w:rFonts w:ascii="Times New Roman" w:hAnsi="Times New Roman" w:cs="Times New Roman"/>
          <w:sz w:val="24"/>
          <w:szCs w:val="24"/>
        </w:rPr>
        <w:t xml:space="preserve">believed that </w:t>
      </w:r>
      <w:r w:rsidR="008219CE">
        <w:rPr>
          <w:rFonts w:ascii="Times New Roman" w:hAnsi="Times New Roman" w:cs="Times New Roman"/>
          <w:sz w:val="24"/>
          <w:szCs w:val="24"/>
        </w:rPr>
        <w:t xml:space="preserve">“the overwhelming threat of punishment by an omniscient god cold outweigh the worldly advantage of immoral and illegal activity” (Tully 8). </w:t>
      </w:r>
      <w:r w:rsidR="00892BEC">
        <w:rPr>
          <w:rFonts w:ascii="Times New Roman" w:hAnsi="Times New Roman" w:cs="Times New Roman"/>
          <w:sz w:val="24"/>
          <w:szCs w:val="24"/>
        </w:rPr>
        <w:t>Locke believed that Christians, and maybe Catholics if they abandoned the Pope, did not necessarily need a judicial system to maintain order. Instead, their own belief in a faith of moral integrity and a promise of a paradisiacal afterlife</w:t>
      </w:r>
      <w:r w:rsidR="0014567D">
        <w:rPr>
          <w:rFonts w:ascii="Times New Roman" w:hAnsi="Times New Roman" w:cs="Times New Roman"/>
          <w:sz w:val="24"/>
          <w:szCs w:val="24"/>
        </w:rPr>
        <w:t xml:space="preserve"> would provide the structure for order needed</w:t>
      </w:r>
      <w:r w:rsidR="000452B7">
        <w:rPr>
          <w:rFonts w:ascii="Times New Roman" w:hAnsi="Times New Roman" w:cs="Times New Roman"/>
          <w:sz w:val="24"/>
          <w:szCs w:val="24"/>
        </w:rPr>
        <w:t xml:space="preserve">, if only they also respected one’s individual beliefs. </w:t>
      </w:r>
    </w:p>
    <w:p w14:paraId="4F9055BE" w14:textId="06F13582" w:rsidR="003D19FC" w:rsidRPr="003D19FC" w:rsidRDefault="003D19FC" w:rsidP="003D19FC">
      <w:pPr>
        <w:spacing w:line="480" w:lineRule="auto"/>
        <w:rPr>
          <w:rFonts w:ascii="Times New Roman" w:hAnsi="Times New Roman" w:cs="Times New Roman"/>
          <w:sz w:val="24"/>
          <w:szCs w:val="24"/>
        </w:rPr>
      </w:pPr>
      <w:r>
        <w:rPr>
          <w:rFonts w:ascii="Times New Roman" w:hAnsi="Times New Roman" w:cs="Times New Roman"/>
          <w:sz w:val="24"/>
          <w:szCs w:val="24"/>
        </w:rPr>
        <w:t>RELIGIOUS AND PERSONAL PRACTICE</w:t>
      </w:r>
    </w:p>
    <w:p w14:paraId="477785F9" w14:textId="235B1FA7" w:rsidR="00081C98" w:rsidRDefault="00DB4F3F" w:rsidP="002B5FBD">
      <w:pPr>
        <w:spacing w:line="480" w:lineRule="auto"/>
        <w:ind w:firstLine="720"/>
        <w:rPr>
          <w:rFonts w:ascii="Times New Roman" w:hAnsi="Times New Roman" w:cs="Times New Roman"/>
          <w:sz w:val="24"/>
          <w:szCs w:val="24"/>
        </w:rPr>
      </w:pPr>
      <w:r>
        <w:rPr>
          <w:rFonts w:ascii="Times New Roman" w:hAnsi="Times New Roman" w:cs="Times New Roman"/>
          <w:sz w:val="24"/>
          <w:szCs w:val="24"/>
        </w:rPr>
        <w:t>While both Voltaire and Locke saw clear evidence against religious intolerance</w:t>
      </w:r>
      <w:r w:rsidR="00D73598">
        <w:rPr>
          <w:rFonts w:ascii="Times New Roman" w:hAnsi="Times New Roman" w:cs="Times New Roman"/>
          <w:sz w:val="24"/>
          <w:szCs w:val="24"/>
        </w:rPr>
        <w:t xml:space="preserve"> that almost required </w:t>
      </w:r>
      <w:r w:rsidR="006131B6">
        <w:rPr>
          <w:rFonts w:ascii="Times New Roman" w:hAnsi="Times New Roman" w:cs="Times New Roman"/>
          <w:sz w:val="24"/>
          <w:szCs w:val="24"/>
        </w:rPr>
        <w:t>dissent from traditional institutions</w:t>
      </w:r>
      <w:r>
        <w:rPr>
          <w:rFonts w:ascii="Times New Roman" w:hAnsi="Times New Roman" w:cs="Times New Roman"/>
          <w:sz w:val="24"/>
          <w:szCs w:val="24"/>
        </w:rPr>
        <w:t xml:space="preserve">, their views </w:t>
      </w:r>
      <w:r w:rsidR="001E3C36">
        <w:rPr>
          <w:rFonts w:ascii="Times New Roman" w:hAnsi="Times New Roman" w:cs="Times New Roman"/>
          <w:sz w:val="24"/>
          <w:szCs w:val="24"/>
        </w:rPr>
        <w:t>differed in their development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each </w:t>
      </w:r>
      <w:r>
        <w:rPr>
          <w:rFonts w:ascii="Times New Roman" w:hAnsi="Times New Roman" w:cs="Times New Roman"/>
          <w:i/>
          <w:sz w:val="24"/>
          <w:szCs w:val="24"/>
        </w:rPr>
        <w:t xml:space="preserve">philosophe </w:t>
      </w:r>
      <w:r>
        <w:rPr>
          <w:rFonts w:ascii="Times New Roman" w:hAnsi="Times New Roman" w:cs="Times New Roman"/>
          <w:sz w:val="24"/>
          <w:szCs w:val="24"/>
        </w:rPr>
        <w:t xml:space="preserve">took from his own experiences and ideas when shaping their arguments. </w:t>
      </w:r>
      <w:r w:rsidR="00081C98">
        <w:rPr>
          <w:rFonts w:ascii="Times New Roman" w:hAnsi="Times New Roman" w:cs="Times New Roman"/>
          <w:sz w:val="24"/>
          <w:szCs w:val="24"/>
        </w:rPr>
        <w:t xml:space="preserve">Voltaire took a deist approach for he had </w:t>
      </w:r>
      <w:r w:rsidR="002B5FBD">
        <w:rPr>
          <w:rFonts w:ascii="Times New Roman" w:hAnsi="Times New Roman" w:cs="Times New Roman"/>
          <w:sz w:val="24"/>
          <w:szCs w:val="24"/>
        </w:rPr>
        <w:t xml:space="preserve">been skeptical of the Christian and Catholic faiths for a long time. After the death of </w:t>
      </w:r>
      <w:r w:rsidR="002D0E94">
        <w:rPr>
          <w:rFonts w:ascii="Times New Roman" w:hAnsi="Times New Roman" w:cs="Times New Roman"/>
          <w:sz w:val="24"/>
          <w:szCs w:val="24"/>
        </w:rPr>
        <w:t xml:space="preserve">love </w:t>
      </w:r>
      <w:r w:rsidR="00DB7971">
        <w:rPr>
          <w:rFonts w:ascii="Times New Roman" w:hAnsi="Times New Roman" w:cs="Times New Roman"/>
          <w:sz w:val="24"/>
          <w:szCs w:val="24"/>
        </w:rPr>
        <w:t xml:space="preserve">Adrienne </w:t>
      </w:r>
      <w:proofErr w:type="spellStart"/>
      <w:r w:rsidR="002B5FBD">
        <w:rPr>
          <w:rFonts w:ascii="Times New Roman" w:hAnsi="Times New Roman" w:cs="Times New Roman"/>
          <w:sz w:val="24"/>
          <w:szCs w:val="24"/>
        </w:rPr>
        <w:t>Lecouvreur</w:t>
      </w:r>
      <w:proofErr w:type="spellEnd"/>
      <w:r w:rsidR="002B5FBD">
        <w:rPr>
          <w:rFonts w:ascii="Times New Roman" w:hAnsi="Times New Roman" w:cs="Times New Roman"/>
          <w:sz w:val="24"/>
          <w:szCs w:val="24"/>
        </w:rPr>
        <w:t>,</w:t>
      </w:r>
      <w:r w:rsidR="000868FE">
        <w:rPr>
          <w:rFonts w:ascii="Times New Roman" w:hAnsi="Times New Roman" w:cs="Times New Roman"/>
          <w:sz w:val="24"/>
          <w:szCs w:val="24"/>
        </w:rPr>
        <w:t xml:space="preserve"> </w:t>
      </w:r>
      <w:r w:rsidR="002B5FBD">
        <w:rPr>
          <w:rFonts w:ascii="Times New Roman" w:hAnsi="Times New Roman" w:cs="Times New Roman"/>
          <w:sz w:val="24"/>
          <w:szCs w:val="24"/>
        </w:rPr>
        <w:t xml:space="preserve">who was refused a burial because she was a heretic, in tandem with his distrust for those who wanted to limit speech on all subjects, but mainly religion, Voltaire had no proof that the Catholic church offered him any sort of benefit or just reason to subscribe to their “God.” Instead, Voltaire originally </w:t>
      </w:r>
      <w:r w:rsidR="00C7435F">
        <w:rPr>
          <w:rFonts w:ascii="Times New Roman" w:hAnsi="Times New Roman" w:cs="Times New Roman"/>
          <w:sz w:val="24"/>
          <w:szCs w:val="24"/>
        </w:rPr>
        <w:t xml:space="preserve">found comfort </w:t>
      </w:r>
      <w:r w:rsidR="002B5FBD">
        <w:rPr>
          <w:rFonts w:ascii="Times New Roman" w:hAnsi="Times New Roman" w:cs="Times New Roman"/>
          <w:sz w:val="24"/>
          <w:szCs w:val="24"/>
        </w:rPr>
        <w:t xml:space="preserve">a Leibniz Optimist, but after a </w:t>
      </w:r>
      <w:r w:rsidR="002B5FBD">
        <w:rPr>
          <w:rFonts w:ascii="Times New Roman" w:hAnsi="Times New Roman" w:cs="Times New Roman"/>
          <w:i/>
          <w:sz w:val="24"/>
          <w:szCs w:val="24"/>
        </w:rPr>
        <w:t xml:space="preserve">tremblement de </w:t>
      </w:r>
      <w:proofErr w:type="spellStart"/>
      <w:r w:rsidR="002B5FBD">
        <w:rPr>
          <w:rFonts w:ascii="Times New Roman" w:hAnsi="Times New Roman" w:cs="Times New Roman"/>
          <w:i/>
          <w:sz w:val="24"/>
          <w:szCs w:val="24"/>
        </w:rPr>
        <w:t>terre</w:t>
      </w:r>
      <w:proofErr w:type="spellEnd"/>
      <w:r w:rsidR="002B5FBD">
        <w:rPr>
          <w:rFonts w:ascii="Times New Roman" w:hAnsi="Times New Roman" w:cs="Times New Roman"/>
          <w:i/>
          <w:sz w:val="24"/>
          <w:szCs w:val="24"/>
        </w:rPr>
        <w:t xml:space="preserve"> </w:t>
      </w:r>
      <w:r w:rsidR="00D37D63">
        <w:rPr>
          <w:rFonts w:ascii="Times New Roman" w:hAnsi="Times New Roman" w:cs="Times New Roman"/>
          <w:sz w:val="24"/>
          <w:szCs w:val="24"/>
        </w:rPr>
        <w:t>destroyed</w:t>
      </w:r>
      <w:r w:rsidR="002B5FBD">
        <w:rPr>
          <w:rFonts w:ascii="Times New Roman" w:hAnsi="Times New Roman" w:cs="Times New Roman"/>
          <w:sz w:val="24"/>
          <w:szCs w:val="24"/>
        </w:rPr>
        <w:t xml:space="preserve"> Lisbon in 1755, Voltaire could not but help question God’s role. If God was supposed to be an almighty power that intervened to prevent the bad, “or everything is as it should be,” then why did He allow for such destruction and death? Voltaire struggled with his old optimist and new pessimistic views. Ultimately, Voltaire found deism to make the most sense in a world where both good and bad things happen, seemingly without reason</w:t>
      </w:r>
      <w:r w:rsidR="008056AF">
        <w:rPr>
          <w:rFonts w:ascii="Times New Roman" w:hAnsi="Times New Roman" w:cs="Times New Roman"/>
          <w:sz w:val="24"/>
          <w:szCs w:val="24"/>
        </w:rPr>
        <w:t>; d</w:t>
      </w:r>
      <w:r w:rsidR="002B5FBD">
        <w:rPr>
          <w:rFonts w:ascii="Times New Roman" w:hAnsi="Times New Roman" w:cs="Times New Roman"/>
          <w:sz w:val="24"/>
          <w:szCs w:val="24"/>
        </w:rPr>
        <w:t xml:space="preserve">eism seemed rational and refuted the religion he spent his life trying to understand and fight (Pearson 224, 250). In his Ode on Fanaticism, </w:t>
      </w:r>
      <w:r w:rsidR="00EF729C">
        <w:rPr>
          <w:rFonts w:ascii="Times New Roman" w:hAnsi="Times New Roman" w:cs="Times New Roman"/>
          <w:sz w:val="24"/>
          <w:szCs w:val="24"/>
        </w:rPr>
        <w:t>Voltaire</w:t>
      </w:r>
      <w:r w:rsidR="002B5FBD">
        <w:rPr>
          <w:rFonts w:ascii="Times New Roman" w:hAnsi="Times New Roman" w:cs="Times New Roman"/>
          <w:sz w:val="24"/>
          <w:szCs w:val="24"/>
        </w:rPr>
        <w:t xml:space="preserve"> used Emilie’s “good sense” deism to contrast with the zealots and fanatics who claimed Christian faith but acted murderously unchristian (Pearson 96). And in </w:t>
      </w:r>
      <w:r w:rsidR="002B5FBD" w:rsidRPr="001E1494">
        <w:rPr>
          <w:rFonts w:ascii="Times New Roman" w:hAnsi="Times New Roman" w:cs="Times New Roman"/>
          <w:i/>
          <w:sz w:val="24"/>
          <w:szCs w:val="24"/>
        </w:rPr>
        <w:t>Candide</w:t>
      </w:r>
      <w:r w:rsidR="002B5FBD">
        <w:rPr>
          <w:rFonts w:ascii="Times New Roman" w:hAnsi="Times New Roman" w:cs="Times New Roman"/>
          <w:sz w:val="24"/>
          <w:szCs w:val="24"/>
        </w:rPr>
        <w:t>, Voltaire writes, “H</w:t>
      </w:r>
      <w:r w:rsidR="002B5FBD" w:rsidRPr="001E1494">
        <w:rPr>
          <w:rFonts w:ascii="Times New Roman" w:hAnsi="Times New Roman" w:cs="Times New Roman"/>
          <w:sz w:val="24"/>
          <w:szCs w:val="24"/>
        </w:rPr>
        <w:t>e has given us all we need, and we return Him thanks without ceasing” (69</w:t>
      </w:r>
      <w:r w:rsidR="002B5FBD">
        <w:rPr>
          <w:rFonts w:ascii="Times New Roman" w:hAnsi="Times New Roman" w:cs="Times New Roman"/>
          <w:sz w:val="24"/>
          <w:szCs w:val="24"/>
        </w:rPr>
        <w:t xml:space="preserve">). While life is not perfect like </w:t>
      </w:r>
      <w:r w:rsidR="00BD2D1E">
        <w:rPr>
          <w:rFonts w:ascii="Times New Roman" w:hAnsi="Times New Roman" w:cs="Times New Roman"/>
          <w:sz w:val="24"/>
          <w:szCs w:val="24"/>
        </w:rPr>
        <w:t xml:space="preserve">utopic </w:t>
      </w:r>
      <w:r w:rsidR="002B5FBD">
        <w:rPr>
          <w:rFonts w:ascii="Times New Roman" w:hAnsi="Times New Roman" w:cs="Times New Roman"/>
          <w:sz w:val="24"/>
          <w:szCs w:val="24"/>
        </w:rPr>
        <w:t>El Dorado</w:t>
      </w:r>
      <w:r w:rsidR="00DB7971">
        <w:rPr>
          <w:rFonts w:ascii="Times New Roman" w:hAnsi="Times New Roman" w:cs="Times New Roman"/>
          <w:sz w:val="24"/>
          <w:szCs w:val="24"/>
        </w:rPr>
        <w:t>,</w:t>
      </w:r>
      <w:r w:rsidR="002B5FBD">
        <w:rPr>
          <w:rFonts w:ascii="Times New Roman" w:hAnsi="Times New Roman" w:cs="Times New Roman"/>
          <w:sz w:val="24"/>
          <w:szCs w:val="24"/>
        </w:rPr>
        <w:t xml:space="preserve"> it is the way God designed it and He left it to humans to “cultivate their garden,” meaning </w:t>
      </w:r>
      <w:r w:rsidR="00931FC6">
        <w:rPr>
          <w:rFonts w:ascii="Times New Roman" w:hAnsi="Times New Roman" w:cs="Times New Roman"/>
          <w:sz w:val="24"/>
          <w:szCs w:val="24"/>
        </w:rPr>
        <w:t>they must take what they were given to</w:t>
      </w:r>
      <w:r w:rsidR="002B5FBD">
        <w:rPr>
          <w:rFonts w:ascii="Times New Roman" w:hAnsi="Times New Roman" w:cs="Times New Roman"/>
          <w:sz w:val="24"/>
          <w:szCs w:val="24"/>
        </w:rPr>
        <w:t xml:space="preserve"> create meaning and purpose. After all, if humans were meant to be divine creatures in a perfect world, God would have created that version. Further, this means that God is the sole authority on punishing those according to religion. It is not up to humans to interpret or act on behalf of God, but to act according to what God has given them. </w:t>
      </w:r>
      <w:r w:rsidR="00D573E8">
        <w:rPr>
          <w:rFonts w:ascii="Times New Roman" w:hAnsi="Times New Roman" w:cs="Times New Roman"/>
          <w:sz w:val="24"/>
          <w:szCs w:val="24"/>
        </w:rPr>
        <w:t xml:space="preserve">Furthermore, this deist approach </w:t>
      </w:r>
      <w:r w:rsidR="002B5FBD">
        <w:rPr>
          <w:rFonts w:ascii="Times New Roman" w:hAnsi="Times New Roman" w:cs="Times New Roman"/>
          <w:sz w:val="24"/>
          <w:szCs w:val="24"/>
        </w:rPr>
        <w:t xml:space="preserve">Voltaire </w:t>
      </w:r>
      <w:r w:rsidR="002014F5">
        <w:rPr>
          <w:rFonts w:ascii="Times New Roman" w:hAnsi="Times New Roman" w:cs="Times New Roman"/>
          <w:sz w:val="24"/>
          <w:szCs w:val="24"/>
        </w:rPr>
        <w:t xml:space="preserve">took </w:t>
      </w:r>
      <w:r w:rsidR="002B5FBD">
        <w:rPr>
          <w:rFonts w:ascii="Times New Roman" w:hAnsi="Times New Roman" w:cs="Times New Roman"/>
          <w:sz w:val="24"/>
          <w:szCs w:val="24"/>
        </w:rPr>
        <w:t>was progressive during</w:t>
      </w:r>
      <w:r w:rsidR="00081C98">
        <w:rPr>
          <w:rFonts w:ascii="Times New Roman" w:hAnsi="Times New Roman" w:cs="Times New Roman"/>
          <w:sz w:val="24"/>
          <w:szCs w:val="24"/>
        </w:rPr>
        <w:t xml:space="preserve"> this </w:t>
      </w:r>
      <w:r w:rsidR="00081C98">
        <w:rPr>
          <w:rFonts w:ascii="Times New Roman" w:hAnsi="Times New Roman" w:cs="Times New Roman"/>
          <w:sz w:val="24"/>
          <w:szCs w:val="24"/>
        </w:rPr>
        <w:lastRenderedPageBreak/>
        <w:t>era</w:t>
      </w:r>
      <w:r w:rsidR="002B5FBD">
        <w:rPr>
          <w:rFonts w:ascii="Times New Roman" w:hAnsi="Times New Roman" w:cs="Times New Roman"/>
          <w:sz w:val="24"/>
          <w:szCs w:val="24"/>
        </w:rPr>
        <w:t>, but ultimately</w:t>
      </w:r>
      <w:r w:rsidR="00EF0459">
        <w:rPr>
          <w:rFonts w:ascii="Times New Roman" w:hAnsi="Times New Roman" w:cs="Times New Roman"/>
          <w:sz w:val="24"/>
          <w:szCs w:val="24"/>
        </w:rPr>
        <w:t xml:space="preserve"> </w:t>
      </w:r>
      <w:r w:rsidR="002B5FBD">
        <w:rPr>
          <w:rFonts w:ascii="Times New Roman" w:hAnsi="Times New Roman" w:cs="Times New Roman"/>
          <w:sz w:val="24"/>
          <w:szCs w:val="24"/>
        </w:rPr>
        <w:t>his viewpoint mark</w:t>
      </w:r>
      <w:r w:rsidR="00DE7826">
        <w:rPr>
          <w:rFonts w:ascii="Times New Roman" w:hAnsi="Times New Roman" w:cs="Times New Roman"/>
          <w:sz w:val="24"/>
          <w:szCs w:val="24"/>
        </w:rPr>
        <w:t>ed</w:t>
      </w:r>
      <w:r w:rsidR="002B5FBD">
        <w:rPr>
          <w:rFonts w:ascii="Times New Roman" w:hAnsi="Times New Roman" w:cs="Times New Roman"/>
          <w:sz w:val="24"/>
          <w:szCs w:val="24"/>
        </w:rPr>
        <w:t xml:space="preserve"> a shift in ideology </w:t>
      </w:r>
      <w:r w:rsidR="00EF0459">
        <w:rPr>
          <w:rFonts w:ascii="Times New Roman" w:hAnsi="Times New Roman" w:cs="Times New Roman"/>
          <w:sz w:val="24"/>
          <w:szCs w:val="24"/>
        </w:rPr>
        <w:t xml:space="preserve">of which </w:t>
      </w:r>
      <w:r w:rsidR="002B5FBD">
        <w:rPr>
          <w:rFonts w:ascii="Times New Roman" w:hAnsi="Times New Roman" w:cs="Times New Roman"/>
          <w:sz w:val="24"/>
          <w:szCs w:val="24"/>
        </w:rPr>
        <w:t xml:space="preserve">historians retrospectively identify as key for the Enlightenment. </w:t>
      </w:r>
    </w:p>
    <w:p w14:paraId="524B05BA" w14:textId="1F95D5C9" w:rsidR="002B5FBD" w:rsidRDefault="002B5FBD" w:rsidP="002B5FB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Locke, whose career ended with his death in 1704, was perhaps as radical as Voltaire, but </w:t>
      </w:r>
      <w:r w:rsidR="002014F5">
        <w:rPr>
          <w:rFonts w:ascii="Times New Roman" w:hAnsi="Times New Roman" w:cs="Times New Roman"/>
          <w:sz w:val="24"/>
          <w:szCs w:val="24"/>
        </w:rPr>
        <w:t xml:space="preserve">took </w:t>
      </w:r>
      <w:r w:rsidR="0001598A">
        <w:rPr>
          <w:rFonts w:ascii="Times New Roman" w:hAnsi="Times New Roman" w:cs="Times New Roman"/>
          <w:sz w:val="24"/>
          <w:szCs w:val="24"/>
        </w:rPr>
        <w:t>a non-deistic route</w:t>
      </w:r>
      <w:r w:rsidR="0088708B">
        <w:rPr>
          <w:rFonts w:ascii="Times New Roman" w:hAnsi="Times New Roman" w:cs="Times New Roman"/>
          <w:sz w:val="24"/>
          <w:szCs w:val="24"/>
        </w:rPr>
        <w:t>.</w:t>
      </w:r>
      <w:r w:rsidR="002014F5">
        <w:rPr>
          <w:rFonts w:ascii="Times New Roman" w:hAnsi="Times New Roman" w:cs="Times New Roman"/>
          <w:sz w:val="24"/>
          <w:szCs w:val="24"/>
        </w:rPr>
        <w:t xml:space="preserve"> </w:t>
      </w:r>
      <w:r w:rsidR="0088708B">
        <w:rPr>
          <w:rFonts w:ascii="Times New Roman" w:hAnsi="Times New Roman" w:cs="Times New Roman"/>
          <w:sz w:val="24"/>
          <w:szCs w:val="24"/>
        </w:rPr>
        <w:t>For him, toleration could be achieved through promotion of a more Christian dogma</w:t>
      </w:r>
      <w:r w:rsidR="00666E40">
        <w:rPr>
          <w:rFonts w:ascii="Times New Roman" w:hAnsi="Times New Roman" w:cs="Times New Roman"/>
          <w:sz w:val="24"/>
          <w:szCs w:val="24"/>
        </w:rPr>
        <w:t xml:space="preserve"> in opposition to the less-tolerant Catholic one</w:t>
      </w:r>
      <w:r>
        <w:rPr>
          <w:rFonts w:ascii="Times New Roman" w:hAnsi="Times New Roman" w:cs="Times New Roman"/>
          <w:sz w:val="24"/>
          <w:szCs w:val="24"/>
        </w:rPr>
        <w:t xml:space="preserve">, as evidenced by his critiques of </w:t>
      </w:r>
      <w:r w:rsidR="00666E40">
        <w:rPr>
          <w:rFonts w:ascii="Times New Roman" w:hAnsi="Times New Roman" w:cs="Times New Roman"/>
          <w:sz w:val="24"/>
          <w:szCs w:val="24"/>
        </w:rPr>
        <w:t xml:space="preserve">the Pope and the unreliability of Catholic obedience to any secular power. </w:t>
      </w:r>
      <w:r w:rsidR="007949B1">
        <w:rPr>
          <w:rFonts w:ascii="Times New Roman" w:hAnsi="Times New Roman" w:cs="Times New Roman"/>
          <w:sz w:val="24"/>
          <w:szCs w:val="24"/>
        </w:rPr>
        <w:t>A</w:t>
      </w:r>
      <w:r w:rsidR="00191D9A">
        <w:rPr>
          <w:rFonts w:ascii="Times New Roman" w:hAnsi="Times New Roman" w:cs="Times New Roman"/>
          <w:sz w:val="24"/>
          <w:szCs w:val="24"/>
        </w:rPr>
        <w:t xml:space="preserve"> Christian faith</w:t>
      </w:r>
      <w:r w:rsidR="007949B1">
        <w:rPr>
          <w:rFonts w:ascii="Times New Roman" w:hAnsi="Times New Roman" w:cs="Times New Roman"/>
          <w:sz w:val="24"/>
          <w:szCs w:val="24"/>
        </w:rPr>
        <w:t>, on the other hand,</w:t>
      </w:r>
      <w:r w:rsidR="00191D9A">
        <w:rPr>
          <w:rFonts w:ascii="Times New Roman" w:hAnsi="Times New Roman" w:cs="Times New Roman"/>
          <w:sz w:val="24"/>
          <w:szCs w:val="24"/>
        </w:rPr>
        <w:t xml:space="preserve"> had enough guidelines for moral integrity and behavior that the political power was only necessary to enforce toleration of others</w:t>
      </w:r>
      <w:r w:rsidR="007949B1">
        <w:rPr>
          <w:rFonts w:ascii="Times New Roman" w:hAnsi="Times New Roman" w:cs="Times New Roman"/>
          <w:sz w:val="24"/>
          <w:szCs w:val="24"/>
        </w:rPr>
        <w:t xml:space="preserve"> and the protection of civil interests</w:t>
      </w:r>
      <w:r w:rsidR="009E30FB">
        <w:rPr>
          <w:rFonts w:ascii="Times New Roman" w:hAnsi="Times New Roman" w:cs="Times New Roman"/>
          <w:sz w:val="24"/>
          <w:szCs w:val="24"/>
        </w:rPr>
        <w:t xml:space="preserve"> (Tully 8)</w:t>
      </w:r>
      <w:r w:rsidR="00191D9A">
        <w:rPr>
          <w:rFonts w:ascii="Times New Roman" w:hAnsi="Times New Roman" w:cs="Times New Roman"/>
          <w:sz w:val="24"/>
          <w:szCs w:val="24"/>
        </w:rPr>
        <w:t xml:space="preserve">. </w:t>
      </w:r>
      <w:r>
        <w:rPr>
          <w:rFonts w:ascii="Times New Roman" w:hAnsi="Times New Roman" w:cs="Times New Roman"/>
          <w:sz w:val="24"/>
          <w:szCs w:val="24"/>
        </w:rPr>
        <w:t xml:space="preserve">Seven years after the publication of </w:t>
      </w:r>
      <w:r>
        <w:rPr>
          <w:rFonts w:ascii="Times New Roman" w:hAnsi="Times New Roman" w:cs="Times New Roman"/>
          <w:i/>
          <w:sz w:val="24"/>
          <w:szCs w:val="24"/>
        </w:rPr>
        <w:t xml:space="preserve">A Letter Concerning Toleration, </w:t>
      </w:r>
      <w:r>
        <w:rPr>
          <w:rFonts w:ascii="Times New Roman" w:hAnsi="Times New Roman" w:cs="Times New Roman"/>
          <w:sz w:val="24"/>
          <w:szCs w:val="24"/>
        </w:rPr>
        <w:t xml:space="preserve">Locke published </w:t>
      </w:r>
      <w:r>
        <w:rPr>
          <w:rFonts w:ascii="Times New Roman" w:hAnsi="Times New Roman" w:cs="Times New Roman"/>
          <w:i/>
          <w:sz w:val="24"/>
          <w:szCs w:val="24"/>
        </w:rPr>
        <w:t xml:space="preserve">The Reasonableness of Christianity </w:t>
      </w:r>
      <w:r>
        <w:rPr>
          <w:rFonts w:ascii="Times New Roman" w:hAnsi="Times New Roman" w:cs="Times New Roman"/>
          <w:sz w:val="24"/>
          <w:szCs w:val="24"/>
        </w:rPr>
        <w:t xml:space="preserve">where he </w:t>
      </w:r>
      <w:r w:rsidR="009E30FB">
        <w:rPr>
          <w:rFonts w:ascii="Times New Roman" w:hAnsi="Times New Roman" w:cs="Times New Roman"/>
          <w:sz w:val="24"/>
          <w:szCs w:val="24"/>
        </w:rPr>
        <w:t xml:space="preserve">again </w:t>
      </w:r>
      <w:r>
        <w:rPr>
          <w:rFonts w:ascii="Times New Roman" w:hAnsi="Times New Roman" w:cs="Times New Roman"/>
          <w:sz w:val="24"/>
          <w:szCs w:val="24"/>
        </w:rPr>
        <w:t xml:space="preserve">argued that believing in Christianity could “consonant with reason and experience” but only if “the reasonable Christian was not obliged to accept features of traditional faith at which his reason baulked” (Porter 33). </w:t>
      </w:r>
    </w:p>
    <w:p w14:paraId="4CA0BB8C" w14:textId="4C80FCD7" w:rsidR="003D19FC" w:rsidRPr="00862F0D" w:rsidRDefault="003D19FC" w:rsidP="003D19FC">
      <w:pPr>
        <w:spacing w:line="480" w:lineRule="auto"/>
        <w:rPr>
          <w:rFonts w:ascii="Times New Roman" w:hAnsi="Times New Roman" w:cs="Times New Roman"/>
          <w:sz w:val="24"/>
          <w:szCs w:val="24"/>
        </w:rPr>
      </w:pPr>
      <w:r w:rsidRPr="00862F0D">
        <w:rPr>
          <w:rFonts w:ascii="Times New Roman" w:hAnsi="Times New Roman" w:cs="Times New Roman"/>
          <w:sz w:val="24"/>
          <w:szCs w:val="24"/>
        </w:rPr>
        <w:t>CONCLUSION</w:t>
      </w:r>
    </w:p>
    <w:p w14:paraId="4F3E6388" w14:textId="6E20FBBD" w:rsidR="00C903EF" w:rsidRPr="00C903EF" w:rsidRDefault="00862F0D" w:rsidP="00C903EF">
      <w:pPr>
        <w:spacing w:line="480" w:lineRule="auto"/>
        <w:rPr>
          <w:rFonts w:ascii="Times New Roman" w:hAnsi="Times New Roman" w:cs="Times New Roman"/>
          <w:sz w:val="24"/>
          <w:szCs w:val="24"/>
        </w:rPr>
      </w:pPr>
      <w:r w:rsidRPr="00C25062">
        <w:rPr>
          <w:rFonts w:ascii="Times New Roman" w:hAnsi="Times New Roman" w:cs="Times New Roman"/>
          <w:sz w:val="24"/>
          <w:szCs w:val="24"/>
        </w:rPr>
        <w:tab/>
        <w:t xml:space="preserve">In an era where institutions were scientific discoveries created new lenses to view traditional institutions, inciting skepticism and dissent, Locke and Voltaire were key figures. Without their work promoting religious toleration </w:t>
      </w:r>
      <w:r w:rsidR="00C25062">
        <w:rPr>
          <w:rFonts w:ascii="Times New Roman" w:hAnsi="Times New Roman" w:cs="Times New Roman"/>
          <w:sz w:val="24"/>
          <w:szCs w:val="24"/>
        </w:rPr>
        <w:t>and the necessity of control on absolute powers, many modern, democratic societies would be without ideas of natural rights, separation of powers, and checks and balances. In the United States of America, James Madison was influenced by Locke</w:t>
      </w:r>
      <w:r w:rsidR="00F57DF5">
        <w:rPr>
          <w:rFonts w:ascii="Times New Roman" w:hAnsi="Times New Roman" w:cs="Times New Roman"/>
          <w:sz w:val="24"/>
          <w:szCs w:val="24"/>
        </w:rPr>
        <w:t xml:space="preserve">’s </w:t>
      </w:r>
      <w:r w:rsidR="00E3632C">
        <w:rPr>
          <w:rFonts w:ascii="Times New Roman" w:hAnsi="Times New Roman" w:cs="Times New Roman"/>
          <w:sz w:val="24"/>
          <w:szCs w:val="24"/>
        </w:rPr>
        <w:t xml:space="preserve">works, such as </w:t>
      </w:r>
      <w:r w:rsidR="00F57DF5">
        <w:rPr>
          <w:rFonts w:ascii="Times New Roman" w:hAnsi="Times New Roman" w:cs="Times New Roman"/>
          <w:i/>
          <w:sz w:val="24"/>
          <w:szCs w:val="24"/>
        </w:rPr>
        <w:t xml:space="preserve">Essay Considering Human Understanding </w:t>
      </w:r>
      <w:r w:rsidR="00E3632C">
        <w:rPr>
          <w:rFonts w:ascii="Times New Roman" w:hAnsi="Times New Roman" w:cs="Times New Roman"/>
          <w:sz w:val="24"/>
          <w:szCs w:val="24"/>
        </w:rPr>
        <w:t xml:space="preserve">and </w:t>
      </w:r>
      <w:r w:rsidR="00E3632C">
        <w:rPr>
          <w:rFonts w:ascii="Times New Roman" w:hAnsi="Times New Roman" w:cs="Times New Roman"/>
          <w:i/>
          <w:sz w:val="24"/>
          <w:szCs w:val="24"/>
        </w:rPr>
        <w:t xml:space="preserve">A Letter Concerning Toleration. </w:t>
      </w:r>
      <w:r w:rsidR="002518AA">
        <w:rPr>
          <w:rFonts w:ascii="Times New Roman" w:hAnsi="Times New Roman" w:cs="Times New Roman"/>
          <w:sz w:val="24"/>
          <w:szCs w:val="24"/>
        </w:rPr>
        <w:t xml:space="preserve">As a Founding Father and credited with the </w:t>
      </w:r>
      <w:r w:rsidR="002518AA" w:rsidRPr="009557C3">
        <w:rPr>
          <w:rFonts w:ascii="Times New Roman" w:hAnsi="Times New Roman" w:cs="Times New Roman"/>
          <w:i/>
          <w:sz w:val="24"/>
          <w:szCs w:val="24"/>
        </w:rPr>
        <w:t>Constitution</w:t>
      </w:r>
      <w:r w:rsidR="009557C3">
        <w:rPr>
          <w:rFonts w:ascii="Times New Roman" w:hAnsi="Times New Roman" w:cs="Times New Roman"/>
          <w:i/>
          <w:sz w:val="24"/>
          <w:szCs w:val="24"/>
        </w:rPr>
        <w:t xml:space="preserve"> of the United States</w:t>
      </w:r>
      <w:r w:rsidR="002518AA">
        <w:rPr>
          <w:rFonts w:ascii="Times New Roman" w:hAnsi="Times New Roman" w:cs="Times New Roman"/>
          <w:sz w:val="24"/>
          <w:szCs w:val="24"/>
        </w:rPr>
        <w:t xml:space="preserve">, Madison’s belief in a separation of government from religious matters was pivotal in designing </w:t>
      </w:r>
      <w:r w:rsidR="003E66AE">
        <w:rPr>
          <w:rFonts w:ascii="Times New Roman" w:hAnsi="Times New Roman" w:cs="Times New Roman"/>
          <w:sz w:val="24"/>
          <w:szCs w:val="24"/>
        </w:rPr>
        <w:t xml:space="preserve">the foundations for a </w:t>
      </w:r>
      <w:r w:rsidR="002518AA">
        <w:rPr>
          <w:rFonts w:ascii="Times New Roman" w:hAnsi="Times New Roman" w:cs="Times New Roman"/>
          <w:sz w:val="24"/>
          <w:szCs w:val="24"/>
        </w:rPr>
        <w:t xml:space="preserve">tolerant society. </w:t>
      </w:r>
      <w:r w:rsidR="002A6C08">
        <w:rPr>
          <w:rFonts w:ascii="Times New Roman" w:hAnsi="Times New Roman" w:cs="Times New Roman"/>
          <w:sz w:val="24"/>
          <w:szCs w:val="24"/>
        </w:rPr>
        <w:t>C</w:t>
      </w:r>
      <w:r w:rsidR="00451E37">
        <w:rPr>
          <w:rFonts w:ascii="Times New Roman" w:hAnsi="Times New Roman" w:cs="Times New Roman"/>
          <w:sz w:val="24"/>
          <w:szCs w:val="24"/>
        </w:rPr>
        <w:t xml:space="preserve">learly influenced by </w:t>
      </w:r>
      <w:r w:rsidR="002A6C08">
        <w:rPr>
          <w:rFonts w:ascii="Times New Roman" w:hAnsi="Times New Roman" w:cs="Times New Roman"/>
          <w:sz w:val="24"/>
          <w:szCs w:val="24"/>
        </w:rPr>
        <w:t xml:space="preserve">Locke’s </w:t>
      </w:r>
      <w:r w:rsidR="005E610A">
        <w:rPr>
          <w:rFonts w:ascii="Times New Roman" w:hAnsi="Times New Roman" w:cs="Times New Roman"/>
          <w:i/>
          <w:sz w:val="24"/>
          <w:szCs w:val="24"/>
        </w:rPr>
        <w:t xml:space="preserve">A Letter, </w:t>
      </w:r>
      <w:r w:rsidR="002A6C08">
        <w:rPr>
          <w:rFonts w:ascii="Times New Roman" w:hAnsi="Times New Roman" w:cs="Times New Roman"/>
          <w:sz w:val="24"/>
          <w:szCs w:val="24"/>
        </w:rPr>
        <w:t xml:space="preserve">Madison </w:t>
      </w:r>
      <w:r w:rsidR="005E610A">
        <w:rPr>
          <w:rFonts w:ascii="Times New Roman" w:hAnsi="Times New Roman" w:cs="Times New Roman"/>
          <w:sz w:val="24"/>
          <w:szCs w:val="24"/>
        </w:rPr>
        <w:t xml:space="preserve">explains in </w:t>
      </w:r>
      <w:r w:rsidR="005E610A">
        <w:rPr>
          <w:rFonts w:ascii="Times New Roman" w:hAnsi="Times New Roman" w:cs="Times New Roman"/>
          <w:i/>
          <w:sz w:val="24"/>
          <w:szCs w:val="24"/>
        </w:rPr>
        <w:t xml:space="preserve">The Federalist </w:t>
      </w:r>
      <w:r w:rsidR="005E610A">
        <w:rPr>
          <w:rFonts w:ascii="Times New Roman" w:hAnsi="Times New Roman" w:cs="Times New Roman"/>
          <w:sz w:val="24"/>
          <w:szCs w:val="24"/>
        </w:rPr>
        <w:t xml:space="preserve">that the government cannot “form or act on religious opinions…” nor </w:t>
      </w:r>
      <w:r w:rsidR="005E610A">
        <w:rPr>
          <w:rFonts w:ascii="Times New Roman" w:hAnsi="Times New Roman" w:cs="Times New Roman"/>
          <w:sz w:val="24"/>
          <w:szCs w:val="24"/>
        </w:rPr>
        <w:lastRenderedPageBreak/>
        <w:t>prevent citizens from practicing their religion, unless “those practices threaten the rights of others,” or what Locke would call “civil interests” (</w:t>
      </w:r>
      <w:proofErr w:type="spellStart"/>
      <w:r w:rsidR="005E610A">
        <w:rPr>
          <w:rFonts w:ascii="Times New Roman" w:hAnsi="Times New Roman" w:cs="Times New Roman"/>
          <w:sz w:val="24"/>
          <w:szCs w:val="24"/>
        </w:rPr>
        <w:t>Sikkenga</w:t>
      </w:r>
      <w:proofErr w:type="spellEnd"/>
      <w:r w:rsidR="005E610A">
        <w:rPr>
          <w:rFonts w:ascii="Times New Roman" w:hAnsi="Times New Roman" w:cs="Times New Roman"/>
          <w:sz w:val="24"/>
          <w:szCs w:val="24"/>
        </w:rPr>
        <w:t xml:space="preserve"> 748)</w:t>
      </w:r>
      <w:r w:rsidR="009C54D3">
        <w:rPr>
          <w:rFonts w:ascii="Times New Roman" w:hAnsi="Times New Roman" w:cs="Times New Roman"/>
          <w:sz w:val="24"/>
          <w:szCs w:val="24"/>
        </w:rPr>
        <w:t xml:space="preserve">; </w:t>
      </w:r>
      <w:r w:rsidR="000D304B">
        <w:rPr>
          <w:rFonts w:ascii="Times New Roman" w:hAnsi="Times New Roman" w:cs="Times New Roman"/>
          <w:sz w:val="24"/>
          <w:szCs w:val="24"/>
        </w:rPr>
        <w:t xml:space="preserve">the government has no reason to interfere with the individual’s beliefs or to use religion as a form of power </w:t>
      </w:r>
      <w:r w:rsidR="00C86584">
        <w:rPr>
          <w:rFonts w:ascii="Times New Roman" w:hAnsi="Times New Roman" w:cs="Times New Roman"/>
          <w:sz w:val="24"/>
          <w:szCs w:val="24"/>
        </w:rPr>
        <w:t>over</w:t>
      </w:r>
      <w:r w:rsidR="000D304B">
        <w:rPr>
          <w:rFonts w:ascii="Times New Roman" w:hAnsi="Times New Roman" w:cs="Times New Roman"/>
          <w:sz w:val="24"/>
          <w:szCs w:val="24"/>
        </w:rPr>
        <w:t xml:space="preserve"> its </w:t>
      </w:r>
      <w:commentRangeStart w:id="2"/>
      <w:r w:rsidR="000D304B">
        <w:rPr>
          <w:rFonts w:ascii="Times New Roman" w:hAnsi="Times New Roman" w:cs="Times New Roman"/>
          <w:sz w:val="24"/>
          <w:szCs w:val="24"/>
        </w:rPr>
        <w:t>citizens</w:t>
      </w:r>
      <w:commentRangeEnd w:id="2"/>
      <w:r w:rsidR="00CD7EFD">
        <w:rPr>
          <w:rStyle w:val="CommentReference"/>
        </w:rPr>
        <w:commentReference w:id="2"/>
      </w:r>
      <w:r w:rsidR="000D304B">
        <w:rPr>
          <w:rFonts w:ascii="Times New Roman" w:hAnsi="Times New Roman" w:cs="Times New Roman"/>
          <w:sz w:val="24"/>
          <w:szCs w:val="24"/>
        </w:rPr>
        <w:t xml:space="preserve">. </w:t>
      </w:r>
      <w:r w:rsidR="001131E0">
        <w:rPr>
          <w:rFonts w:ascii="Times New Roman" w:hAnsi="Times New Roman" w:cs="Times New Roman"/>
          <w:sz w:val="24"/>
          <w:szCs w:val="24"/>
        </w:rPr>
        <w:t xml:space="preserve">Another example of Voltairean and Lockean theory in practice is </w:t>
      </w:r>
      <w:r w:rsidR="00C903EF">
        <w:rPr>
          <w:rFonts w:ascii="Times New Roman" w:hAnsi="Times New Roman" w:cs="Times New Roman"/>
          <w:sz w:val="24"/>
          <w:szCs w:val="24"/>
        </w:rPr>
        <w:t>Thomas Jefferson</w:t>
      </w:r>
      <w:r w:rsidR="001131E0">
        <w:rPr>
          <w:rFonts w:ascii="Times New Roman" w:hAnsi="Times New Roman" w:cs="Times New Roman"/>
          <w:sz w:val="24"/>
          <w:szCs w:val="24"/>
        </w:rPr>
        <w:t xml:space="preserve">’s </w:t>
      </w:r>
      <w:r w:rsidR="00C903EF" w:rsidRPr="001131E0">
        <w:rPr>
          <w:rFonts w:ascii="Times New Roman" w:hAnsi="Times New Roman" w:cs="Times New Roman"/>
          <w:i/>
          <w:sz w:val="24"/>
          <w:szCs w:val="24"/>
        </w:rPr>
        <w:t>Statute for Religious Freedom</w:t>
      </w:r>
      <w:r w:rsidR="00C903EF">
        <w:rPr>
          <w:rFonts w:ascii="Times New Roman" w:hAnsi="Times New Roman" w:cs="Times New Roman"/>
          <w:sz w:val="24"/>
          <w:szCs w:val="24"/>
        </w:rPr>
        <w:t xml:space="preserve">, </w:t>
      </w:r>
      <w:r w:rsidR="00C903EF" w:rsidRPr="001131E0">
        <w:rPr>
          <w:rFonts w:ascii="Times New Roman" w:hAnsi="Times New Roman" w:cs="Times New Roman"/>
        </w:rPr>
        <w:t>passed by the General Assembly in 1786,</w:t>
      </w:r>
      <w:r w:rsidR="00C903EF">
        <w:t xml:space="preserve"> </w:t>
      </w:r>
      <w:r w:rsidR="00C903EF">
        <w:rPr>
          <w:rFonts w:ascii="Times New Roman" w:hAnsi="Times New Roman" w:cs="Times New Roman"/>
          <w:sz w:val="24"/>
          <w:szCs w:val="24"/>
        </w:rPr>
        <w:t xml:space="preserve">heavily influenced by Locke and Voltaire. </w:t>
      </w:r>
      <w:r w:rsidR="00C903EF" w:rsidRPr="00C903EF">
        <w:rPr>
          <w:rFonts w:ascii="Times New Roman" w:hAnsi="Times New Roman" w:cs="Times New Roman"/>
          <w:sz w:val="24"/>
          <w:szCs w:val="24"/>
        </w:rPr>
        <w:t xml:space="preserve">Jefferson </w:t>
      </w:r>
      <w:r w:rsidR="00F54881">
        <w:rPr>
          <w:rFonts w:ascii="Times New Roman" w:hAnsi="Times New Roman" w:cs="Times New Roman"/>
          <w:sz w:val="24"/>
          <w:szCs w:val="24"/>
        </w:rPr>
        <w:t>wrote</w:t>
      </w:r>
      <w:r w:rsidR="00C903EF" w:rsidRPr="00C903EF">
        <w:rPr>
          <w:rFonts w:ascii="Times New Roman" w:hAnsi="Times New Roman" w:cs="Times New Roman"/>
          <w:sz w:val="24"/>
          <w:szCs w:val="24"/>
        </w:rPr>
        <w:t xml:space="preserve"> any person has the right to free worship of “Nature’s God,” vague to apply to different religious views. Additionally, the individual can practice as he pleases without obligation to church or state. Thus, the </w:t>
      </w:r>
      <w:r w:rsidR="00C903EF" w:rsidRPr="00C903EF">
        <w:rPr>
          <w:rFonts w:ascii="Times New Roman" w:hAnsi="Times New Roman" w:cs="Times New Roman"/>
          <w:i/>
          <w:iCs/>
          <w:sz w:val="24"/>
          <w:szCs w:val="24"/>
        </w:rPr>
        <w:t xml:space="preserve">Statute for Religious Freedom </w:t>
      </w:r>
      <w:r w:rsidR="00C903EF" w:rsidRPr="00C903EF">
        <w:rPr>
          <w:rFonts w:ascii="Times New Roman" w:hAnsi="Times New Roman" w:cs="Times New Roman"/>
          <w:sz w:val="24"/>
          <w:szCs w:val="24"/>
        </w:rPr>
        <w:t>champions toleration of all views, allows free practice and belief, and separates Church and State</w:t>
      </w:r>
      <w:r w:rsidR="000D3CA9">
        <w:rPr>
          <w:rFonts w:ascii="Times New Roman" w:hAnsi="Times New Roman" w:cs="Times New Roman"/>
          <w:sz w:val="24"/>
          <w:szCs w:val="24"/>
        </w:rPr>
        <w:t xml:space="preserve"> (“Thomas Jefferson”)</w:t>
      </w:r>
      <w:r w:rsidR="00C903EF" w:rsidRPr="00C903EF">
        <w:rPr>
          <w:rFonts w:ascii="Times New Roman" w:hAnsi="Times New Roman" w:cs="Times New Roman"/>
          <w:sz w:val="24"/>
          <w:szCs w:val="24"/>
        </w:rPr>
        <w:t xml:space="preserve">. </w:t>
      </w:r>
      <w:r w:rsidR="00C903EF">
        <w:rPr>
          <w:rFonts w:ascii="Times New Roman" w:hAnsi="Times New Roman" w:cs="Times New Roman"/>
          <w:sz w:val="24"/>
          <w:szCs w:val="24"/>
        </w:rPr>
        <w:t>Locke and Voltaire would be proud to see their contributions folded into</w:t>
      </w:r>
      <w:r w:rsidR="00531F06">
        <w:rPr>
          <w:rFonts w:ascii="Times New Roman" w:hAnsi="Times New Roman" w:cs="Times New Roman"/>
          <w:sz w:val="24"/>
          <w:szCs w:val="24"/>
        </w:rPr>
        <w:t xml:space="preserve"> practice</w:t>
      </w:r>
      <w:bookmarkStart w:id="3" w:name="_GoBack"/>
      <w:bookmarkEnd w:id="3"/>
      <w:r w:rsidR="00C903EF">
        <w:rPr>
          <w:rFonts w:ascii="Times New Roman" w:hAnsi="Times New Roman" w:cs="Times New Roman"/>
          <w:sz w:val="24"/>
          <w:szCs w:val="24"/>
        </w:rPr>
        <w:t xml:space="preserve">, rather than remaining hypothetical philosophy. </w:t>
      </w:r>
    </w:p>
    <w:p w14:paraId="0B709DE0" w14:textId="16428D4D" w:rsidR="00862F0D" w:rsidRPr="005E610A" w:rsidRDefault="00862F0D" w:rsidP="003D19FC">
      <w:pPr>
        <w:spacing w:line="480" w:lineRule="auto"/>
        <w:rPr>
          <w:rFonts w:ascii="Times New Roman" w:hAnsi="Times New Roman" w:cs="Times New Roman"/>
          <w:sz w:val="24"/>
          <w:szCs w:val="24"/>
        </w:rPr>
      </w:pPr>
    </w:p>
    <w:p w14:paraId="3E940B38" w14:textId="1D59B212" w:rsidR="00581EE6" w:rsidRDefault="00581EE6" w:rsidP="002B5FBD">
      <w:pPr>
        <w:spacing w:line="480" w:lineRule="auto"/>
        <w:ind w:firstLine="720"/>
        <w:rPr>
          <w:rFonts w:ascii="Times New Roman" w:hAnsi="Times New Roman" w:cs="Times New Roman"/>
          <w:sz w:val="24"/>
          <w:szCs w:val="24"/>
        </w:rPr>
      </w:pPr>
    </w:p>
    <w:p w14:paraId="1C91FBCA" w14:textId="77777777" w:rsidR="008E652D" w:rsidRDefault="008E652D">
      <w:pPr>
        <w:rPr>
          <w:rFonts w:ascii="Times New Roman" w:hAnsi="Times New Roman" w:cs="Times New Roman"/>
          <w:sz w:val="24"/>
          <w:szCs w:val="24"/>
        </w:rPr>
      </w:pPr>
      <w:r>
        <w:rPr>
          <w:rFonts w:ascii="Times New Roman" w:hAnsi="Times New Roman" w:cs="Times New Roman"/>
          <w:sz w:val="24"/>
          <w:szCs w:val="24"/>
        </w:rPr>
        <w:br w:type="page"/>
      </w:r>
    </w:p>
    <w:p w14:paraId="2CBA07F0" w14:textId="1D3BDCCA" w:rsidR="00581EE6" w:rsidRDefault="00581EE6" w:rsidP="00581EE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77CF4E50" w14:textId="77777777" w:rsidR="00581EE6" w:rsidRPr="007E0983" w:rsidRDefault="00581EE6" w:rsidP="00581EE6">
      <w:pPr>
        <w:spacing w:line="480" w:lineRule="auto"/>
        <w:rPr>
          <w:rFonts w:ascii="Times New Roman" w:hAnsi="Times New Roman" w:cs="Times New Roman"/>
          <w:sz w:val="24"/>
          <w:szCs w:val="24"/>
        </w:rPr>
      </w:pPr>
      <w:r>
        <w:rPr>
          <w:rFonts w:ascii="Times New Roman" w:hAnsi="Times New Roman" w:cs="Times New Roman"/>
          <w:sz w:val="24"/>
          <w:szCs w:val="24"/>
        </w:rPr>
        <w:t xml:space="preserve">Greenblatt, S., &amp; </w:t>
      </w:r>
      <w:proofErr w:type="spellStart"/>
      <w:r>
        <w:rPr>
          <w:rFonts w:ascii="Times New Roman" w:hAnsi="Times New Roman" w:cs="Times New Roman"/>
          <w:sz w:val="24"/>
          <w:szCs w:val="24"/>
        </w:rPr>
        <w:t>Noggle</w:t>
      </w:r>
      <w:proofErr w:type="spellEnd"/>
      <w:r>
        <w:rPr>
          <w:rFonts w:ascii="Times New Roman" w:hAnsi="Times New Roman" w:cs="Times New Roman"/>
          <w:sz w:val="24"/>
          <w:szCs w:val="24"/>
        </w:rPr>
        <w:t xml:space="preserve">, J., editors. Introduction. </w:t>
      </w:r>
      <w:r>
        <w:rPr>
          <w:rFonts w:ascii="Times New Roman" w:hAnsi="Times New Roman" w:cs="Times New Roman"/>
          <w:i/>
          <w:sz w:val="24"/>
          <w:szCs w:val="24"/>
        </w:rPr>
        <w:t xml:space="preserve">The Norton Anthology of English Literature: </w:t>
      </w:r>
      <w:r>
        <w:rPr>
          <w:rFonts w:ascii="Times New Roman" w:hAnsi="Times New Roman" w:cs="Times New Roman"/>
          <w:i/>
          <w:sz w:val="24"/>
          <w:szCs w:val="24"/>
        </w:rPr>
        <w:tab/>
        <w:t xml:space="preserve">The Restoration and the Eighteenth Century, </w:t>
      </w:r>
      <w:r>
        <w:rPr>
          <w:rFonts w:ascii="Times New Roman" w:hAnsi="Times New Roman" w:cs="Times New Roman"/>
          <w:sz w:val="24"/>
          <w:szCs w:val="24"/>
        </w:rPr>
        <w:t>tenth edition, volume C, 2018, pp.3-32.</w:t>
      </w:r>
    </w:p>
    <w:p w14:paraId="66FC41E1" w14:textId="77777777" w:rsidR="00581EE6" w:rsidRDefault="00581EE6" w:rsidP="00581EE6">
      <w:pPr>
        <w:spacing w:line="480" w:lineRule="auto"/>
        <w:rPr>
          <w:rFonts w:ascii="Times New Roman" w:hAnsi="Times New Roman" w:cs="Times New Roman"/>
          <w:sz w:val="24"/>
          <w:szCs w:val="24"/>
        </w:rPr>
      </w:pPr>
      <w:r>
        <w:rPr>
          <w:rFonts w:ascii="Times New Roman" w:hAnsi="Times New Roman" w:cs="Times New Roman"/>
          <w:sz w:val="24"/>
          <w:szCs w:val="24"/>
        </w:rPr>
        <w:t xml:space="preserve">Jacob, M.C. </w:t>
      </w:r>
      <w:r>
        <w:rPr>
          <w:rFonts w:ascii="Times New Roman" w:hAnsi="Times New Roman" w:cs="Times New Roman"/>
          <w:i/>
          <w:sz w:val="24"/>
          <w:szCs w:val="24"/>
        </w:rPr>
        <w:t xml:space="preserve">The Enlightenment: A Brief History with Documents, </w:t>
      </w:r>
      <w:r>
        <w:rPr>
          <w:rFonts w:ascii="Times New Roman" w:hAnsi="Times New Roman" w:cs="Times New Roman"/>
          <w:sz w:val="24"/>
          <w:szCs w:val="24"/>
        </w:rPr>
        <w:t>Bedford/St. Martins, 2001.</w:t>
      </w:r>
    </w:p>
    <w:p w14:paraId="76784773" w14:textId="77777777" w:rsidR="00581EE6" w:rsidRPr="00A36106" w:rsidRDefault="00581EE6" w:rsidP="00581EE6">
      <w:pPr>
        <w:spacing w:line="480" w:lineRule="auto"/>
        <w:rPr>
          <w:rFonts w:ascii="Times New Roman" w:hAnsi="Times New Roman" w:cs="Times New Roman"/>
          <w:sz w:val="24"/>
          <w:szCs w:val="24"/>
        </w:rPr>
      </w:pPr>
      <w:r>
        <w:rPr>
          <w:rFonts w:ascii="Times New Roman" w:hAnsi="Times New Roman" w:cs="Times New Roman"/>
          <w:sz w:val="24"/>
          <w:szCs w:val="24"/>
        </w:rPr>
        <w:t xml:space="preserve">Locke, J. </w:t>
      </w:r>
      <w:r>
        <w:rPr>
          <w:rFonts w:ascii="Times New Roman" w:hAnsi="Times New Roman" w:cs="Times New Roman"/>
          <w:i/>
          <w:sz w:val="24"/>
          <w:szCs w:val="24"/>
        </w:rPr>
        <w:t xml:space="preserve">A Letter Concerning Toleration, </w:t>
      </w:r>
      <w:r>
        <w:rPr>
          <w:rFonts w:ascii="Times New Roman" w:hAnsi="Times New Roman" w:cs="Times New Roman"/>
          <w:sz w:val="24"/>
          <w:szCs w:val="24"/>
        </w:rPr>
        <w:t xml:space="preserve">edited by James. H. Tully, Hackett Publishing </w:t>
      </w:r>
      <w:r>
        <w:rPr>
          <w:rFonts w:ascii="Times New Roman" w:hAnsi="Times New Roman" w:cs="Times New Roman"/>
          <w:sz w:val="24"/>
          <w:szCs w:val="24"/>
        </w:rPr>
        <w:tab/>
        <w:t>Company, 1983.</w:t>
      </w:r>
    </w:p>
    <w:p w14:paraId="7F5A0A7F" w14:textId="77777777" w:rsidR="00581EE6" w:rsidRDefault="00581EE6" w:rsidP="00581EE6">
      <w:pPr>
        <w:spacing w:line="480" w:lineRule="auto"/>
        <w:rPr>
          <w:rFonts w:ascii="Times New Roman" w:hAnsi="Times New Roman" w:cs="Times New Roman"/>
          <w:sz w:val="24"/>
          <w:szCs w:val="24"/>
        </w:rPr>
      </w:pPr>
      <w:r>
        <w:rPr>
          <w:rFonts w:ascii="Times New Roman" w:hAnsi="Times New Roman" w:cs="Times New Roman"/>
          <w:sz w:val="24"/>
          <w:szCs w:val="24"/>
        </w:rPr>
        <w:t xml:space="preserve">Nicolson, H. </w:t>
      </w:r>
      <w:r>
        <w:rPr>
          <w:rFonts w:ascii="Times New Roman" w:hAnsi="Times New Roman" w:cs="Times New Roman"/>
          <w:i/>
          <w:sz w:val="24"/>
          <w:szCs w:val="24"/>
        </w:rPr>
        <w:t xml:space="preserve">The Age of Reason: The Eighteenth Century, </w:t>
      </w:r>
      <w:r>
        <w:rPr>
          <w:rFonts w:ascii="Times New Roman" w:hAnsi="Times New Roman" w:cs="Times New Roman"/>
          <w:sz w:val="24"/>
          <w:szCs w:val="24"/>
        </w:rPr>
        <w:t>edited by John Gunther, Doubleday &amp;</w:t>
      </w:r>
      <w:r>
        <w:rPr>
          <w:rFonts w:ascii="Times New Roman" w:hAnsi="Times New Roman" w:cs="Times New Roman"/>
          <w:sz w:val="24"/>
          <w:szCs w:val="24"/>
        </w:rPr>
        <w:tab/>
      </w:r>
      <w:r>
        <w:rPr>
          <w:rFonts w:ascii="Times New Roman" w:hAnsi="Times New Roman" w:cs="Times New Roman"/>
          <w:sz w:val="24"/>
          <w:szCs w:val="24"/>
        </w:rPr>
        <w:tab/>
        <w:t xml:space="preserve">Company, Inc., 1961.  </w:t>
      </w:r>
    </w:p>
    <w:p w14:paraId="3C51B6ED" w14:textId="77777777" w:rsidR="00581EE6" w:rsidRPr="00A36106" w:rsidRDefault="00581EE6" w:rsidP="00581EE6">
      <w:pPr>
        <w:spacing w:line="480" w:lineRule="auto"/>
        <w:rPr>
          <w:rFonts w:ascii="Times New Roman" w:hAnsi="Times New Roman" w:cs="Times New Roman"/>
          <w:sz w:val="24"/>
          <w:szCs w:val="24"/>
        </w:rPr>
      </w:pPr>
      <w:r>
        <w:rPr>
          <w:rFonts w:ascii="Times New Roman" w:hAnsi="Times New Roman" w:cs="Times New Roman"/>
          <w:sz w:val="24"/>
          <w:szCs w:val="24"/>
        </w:rPr>
        <w:t xml:space="preserve">Pearson, R. </w:t>
      </w:r>
      <w:r>
        <w:rPr>
          <w:rFonts w:ascii="Times New Roman" w:hAnsi="Times New Roman" w:cs="Times New Roman"/>
          <w:i/>
          <w:sz w:val="24"/>
          <w:szCs w:val="24"/>
        </w:rPr>
        <w:t xml:space="preserve">Voltaire Almighty: A Life in Pursuit of Freedom, </w:t>
      </w:r>
      <w:r>
        <w:rPr>
          <w:rFonts w:ascii="Times New Roman" w:hAnsi="Times New Roman" w:cs="Times New Roman"/>
          <w:sz w:val="24"/>
          <w:szCs w:val="24"/>
        </w:rPr>
        <w:t xml:space="preserve">Bloomsbury, 2005. </w:t>
      </w:r>
    </w:p>
    <w:p w14:paraId="25E387A1" w14:textId="54410D9F" w:rsidR="00581EE6" w:rsidRDefault="00581EE6" w:rsidP="00581EE6">
      <w:pPr>
        <w:spacing w:line="480" w:lineRule="auto"/>
        <w:rPr>
          <w:rFonts w:ascii="Times New Roman" w:hAnsi="Times New Roman" w:cs="Times New Roman"/>
          <w:sz w:val="24"/>
          <w:szCs w:val="24"/>
        </w:rPr>
      </w:pPr>
      <w:r>
        <w:rPr>
          <w:rFonts w:ascii="Times New Roman" w:hAnsi="Times New Roman" w:cs="Times New Roman"/>
          <w:sz w:val="24"/>
          <w:szCs w:val="24"/>
        </w:rPr>
        <w:t xml:space="preserve">Porter, R. </w:t>
      </w:r>
      <w:r>
        <w:rPr>
          <w:rFonts w:ascii="Times New Roman" w:hAnsi="Times New Roman" w:cs="Times New Roman"/>
          <w:i/>
          <w:sz w:val="24"/>
          <w:szCs w:val="24"/>
        </w:rPr>
        <w:t xml:space="preserve">The Enlightenment, </w:t>
      </w:r>
      <w:r>
        <w:rPr>
          <w:rFonts w:ascii="Times New Roman" w:hAnsi="Times New Roman" w:cs="Times New Roman"/>
          <w:sz w:val="24"/>
          <w:szCs w:val="24"/>
        </w:rPr>
        <w:t>2</w:t>
      </w:r>
      <w:r w:rsidRPr="00546E23">
        <w:rPr>
          <w:rFonts w:ascii="Times New Roman" w:hAnsi="Times New Roman" w:cs="Times New Roman"/>
          <w:sz w:val="24"/>
          <w:szCs w:val="24"/>
          <w:vertAlign w:val="superscript"/>
        </w:rPr>
        <w:t>nd</w:t>
      </w:r>
      <w:r>
        <w:rPr>
          <w:rFonts w:ascii="Times New Roman" w:hAnsi="Times New Roman" w:cs="Times New Roman"/>
          <w:sz w:val="24"/>
          <w:szCs w:val="24"/>
        </w:rPr>
        <w:t xml:space="preserve"> edition, Palgrave, 2001. </w:t>
      </w:r>
    </w:p>
    <w:p w14:paraId="5EB46134" w14:textId="605A59B1" w:rsidR="00DE792C" w:rsidRDefault="00DE792C" w:rsidP="00581EE6">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Sikkenga</w:t>
      </w:r>
      <w:proofErr w:type="spellEnd"/>
      <w:r>
        <w:rPr>
          <w:rFonts w:ascii="Times New Roman" w:hAnsi="Times New Roman" w:cs="Times New Roman"/>
          <w:sz w:val="24"/>
          <w:szCs w:val="24"/>
        </w:rPr>
        <w:t>, J. “</w:t>
      </w:r>
      <w:r w:rsidRPr="00DE792C">
        <w:rPr>
          <w:rFonts w:ascii="Times New Roman" w:hAnsi="Times New Roman" w:cs="Times New Roman"/>
          <w:sz w:val="24"/>
          <w:szCs w:val="24"/>
        </w:rPr>
        <w:t xml:space="preserve">Government Has No 'Religious Agency': James Madison's Fundamental Principle </w:t>
      </w:r>
      <w:r>
        <w:rPr>
          <w:rFonts w:ascii="Times New Roman" w:hAnsi="Times New Roman" w:cs="Times New Roman"/>
          <w:sz w:val="24"/>
          <w:szCs w:val="24"/>
        </w:rPr>
        <w:tab/>
      </w:r>
      <w:r w:rsidRPr="00DE792C">
        <w:rPr>
          <w:rFonts w:ascii="Times New Roman" w:hAnsi="Times New Roman" w:cs="Times New Roman"/>
          <w:sz w:val="24"/>
          <w:szCs w:val="24"/>
        </w:rPr>
        <w:t>of Religious Liberty.</w:t>
      </w:r>
      <w:r>
        <w:rPr>
          <w:rFonts w:ascii="Times New Roman" w:hAnsi="Times New Roman" w:cs="Times New Roman"/>
          <w:sz w:val="24"/>
          <w:szCs w:val="24"/>
        </w:rPr>
        <w:t xml:space="preserve">” </w:t>
      </w:r>
      <w:r>
        <w:rPr>
          <w:rFonts w:ascii="Times New Roman" w:hAnsi="Times New Roman" w:cs="Times New Roman"/>
          <w:i/>
          <w:sz w:val="24"/>
          <w:szCs w:val="24"/>
        </w:rPr>
        <w:t xml:space="preserve">American Journal of Political Science, </w:t>
      </w:r>
      <w:r>
        <w:rPr>
          <w:rFonts w:ascii="Times New Roman" w:hAnsi="Times New Roman" w:cs="Times New Roman"/>
          <w:sz w:val="24"/>
          <w:szCs w:val="24"/>
        </w:rPr>
        <w:t xml:space="preserve">vol. 56, no. 3, pp.745-756. </w:t>
      </w:r>
    </w:p>
    <w:p w14:paraId="052FC39B" w14:textId="3A384F02" w:rsidR="008E652D" w:rsidRPr="00DE792C" w:rsidRDefault="008E652D" w:rsidP="00581EE6">
      <w:pPr>
        <w:spacing w:line="480" w:lineRule="auto"/>
        <w:rPr>
          <w:rFonts w:ascii="Times New Roman" w:hAnsi="Times New Roman" w:cs="Times New Roman"/>
          <w:sz w:val="24"/>
          <w:szCs w:val="24"/>
        </w:rPr>
      </w:pPr>
      <w:r>
        <w:rPr>
          <w:rFonts w:ascii="Times New Roman" w:hAnsi="Times New Roman" w:cs="Times New Roman"/>
          <w:sz w:val="24"/>
          <w:szCs w:val="24"/>
        </w:rPr>
        <w:t xml:space="preserve">“Thomas Jefferson and the Statute for Religious Freedom.” </w:t>
      </w:r>
      <w:r>
        <w:rPr>
          <w:rFonts w:ascii="Times New Roman" w:hAnsi="Times New Roman" w:cs="Times New Roman"/>
          <w:i/>
          <w:sz w:val="24"/>
          <w:szCs w:val="24"/>
        </w:rPr>
        <w:t xml:space="preserve">Virginia Museum of History and </w:t>
      </w:r>
      <w:r>
        <w:rPr>
          <w:rFonts w:ascii="Times New Roman" w:hAnsi="Times New Roman" w:cs="Times New Roman"/>
          <w:i/>
          <w:sz w:val="24"/>
          <w:szCs w:val="24"/>
        </w:rPr>
        <w:tab/>
      </w:r>
      <w:r>
        <w:rPr>
          <w:rFonts w:ascii="Times New Roman" w:hAnsi="Times New Roman" w:cs="Times New Roman"/>
          <w:i/>
          <w:sz w:val="24"/>
          <w:szCs w:val="24"/>
        </w:rPr>
        <w:t xml:space="preserve">Culture. </w:t>
      </w:r>
      <w:r>
        <w:rPr>
          <w:rFonts w:ascii="Times New Roman" w:hAnsi="Times New Roman" w:cs="Times New Roman"/>
          <w:sz w:val="24"/>
          <w:szCs w:val="24"/>
        </w:rPr>
        <w:t xml:space="preserve">Accessed 18 November 2019. </w:t>
      </w:r>
    </w:p>
    <w:p w14:paraId="6ED4E900" w14:textId="4637A92E" w:rsidR="00D64C1E" w:rsidRPr="00D64C1E" w:rsidRDefault="00D64C1E" w:rsidP="00581EE6">
      <w:pPr>
        <w:spacing w:line="480" w:lineRule="auto"/>
        <w:rPr>
          <w:rFonts w:ascii="Times New Roman" w:hAnsi="Times New Roman" w:cs="Times New Roman"/>
          <w:sz w:val="24"/>
          <w:szCs w:val="24"/>
        </w:rPr>
      </w:pPr>
      <w:r>
        <w:rPr>
          <w:rFonts w:ascii="Times New Roman" w:hAnsi="Times New Roman" w:cs="Times New Roman"/>
          <w:sz w:val="24"/>
          <w:szCs w:val="24"/>
        </w:rPr>
        <w:t xml:space="preserve">Tully, J. H. Introduction. </w:t>
      </w:r>
      <w:r>
        <w:rPr>
          <w:rFonts w:ascii="Times New Roman" w:hAnsi="Times New Roman" w:cs="Times New Roman"/>
          <w:i/>
          <w:sz w:val="24"/>
          <w:szCs w:val="24"/>
        </w:rPr>
        <w:t xml:space="preserve">A Letter Concerning Toleration, </w:t>
      </w:r>
      <w:r>
        <w:rPr>
          <w:rFonts w:ascii="Times New Roman" w:hAnsi="Times New Roman" w:cs="Times New Roman"/>
          <w:sz w:val="24"/>
          <w:szCs w:val="24"/>
        </w:rPr>
        <w:t>by John Locke, Hackett Publishing</w:t>
      </w:r>
      <w:r>
        <w:rPr>
          <w:rFonts w:ascii="Times New Roman" w:hAnsi="Times New Roman" w:cs="Times New Roman"/>
          <w:sz w:val="24"/>
          <w:szCs w:val="24"/>
        </w:rPr>
        <w:tab/>
      </w:r>
      <w:r>
        <w:rPr>
          <w:rFonts w:ascii="Times New Roman" w:hAnsi="Times New Roman" w:cs="Times New Roman"/>
          <w:sz w:val="24"/>
          <w:szCs w:val="24"/>
        </w:rPr>
        <w:tab/>
        <w:t xml:space="preserve">Company, 1983, pp. 1-16. </w:t>
      </w:r>
    </w:p>
    <w:p w14:paraId="24D6E3B0" w14:textId="77777777" w:rsidR="00581EE6" w:rsidRDefault="00581EE6" w:rsidP="00581EE6">
      <w:pPr>
        <w:spacing w:line="480" w:lineRule="auto"/>
        <w:rPr>
          <w:rFonts w:ascii="Times New Roman" w:hAnsi="Times New Roman" w:cs="Times New Roman"/>
          <w:sz w:val="24"/>
          <w:szCs w:val="24"/>
        </w:rPr>
      </w:pPr>
      <w:r w:rsidRPr="0013372E">
        <w:rPr>
          <w:rFonts w:ascii="Times New Roman" w:hAnsi="Times New Roman" w:cs="Times New Roman"/>
          <w:sz w:val="24"/>
          <w:szCs w:val="24"/>
        </w:rPr>
        <w:t>Voltaire</w:t>
      </w:r>
      <w:r>
        <w:rPr>
          <w:rFonts w:ascii="Times New Roman" w:hAnsi="Times New Roman" w:cs="Times New Roman"/>
          <w:sz w:val="24"/>
          <w:szCs w:val="24"/>
        </w:rPr>
        <w:t>.</w:t>
      </w:r>
      <w:r w:rsidRPr="0013372E">
        <w:rPr>
          <w:rFonts w:ascii="Times New Roman" w:hAnsi="Times New Roman" w:cs="Times New Roman"/>
          <w:sz w:val="24"/>
          <w:szCs w:val="24"/>
        </w:rPr>
        <w:t xml:space="preserve"> </w:t>
      </w:r>
      <w:r w:rsidRPr="0013372E">
        <w:rPr>
          <w:rFonts w:ascii="Times New Roman" w:hAnsi="Times New Roman" w:cs="Times New Roman"/>
          <w:i/>
          <w:sz w:val="24"/>
          <w:szCs w:val="24"/>
        </w:rPr>
        <w:t xml:space="preserve">Candide, </w:t>
      </w:r>
      <w:r w:rsidRPr="0013372E">
        <w:rPr>
          <w:rFonts w:ascii="Times New Roman" w:hAnsi="Times New Roman" w:cs="Times New Roman"/>
          <w:sz w:val="24"/>
          <w:szCs w:val="24"/>
        </w:rPr>
        <w:t>edited by Cynthia Brantley Johnson</w:t>
      </w:r>
      <w:r>
        <w:rPr>
          <w:rFonts w:ascii="Times New Roman" w:hAnsi="Times New Roman" w:cs="Times New Roman"/>
          <w:sz w:val="24"/>
          <w:szCs w:val="24"/>
        </w:rPr>
        <w:t xml:space="preserve">, supplementary material by Alyssa </w:t>
      </w:r>
      <w:r>
        <w:rPr>
          <w:rFonts w:ascii="Times New Roman" w:hAnsi="Times New Roman" w:cs="Times New Roman"/>
          <w:sz w:val="24"/>
          <w:szCs w:val="24"/>
        </w:rPr>
        <w:tab/>
      </w:r>
      <w:proofErr w:type="spellStart"/>
      <w:r>
        <w:rPr>
          <w:rFonts w:ascii="Times New Roman" w:hAnsi="Times New Roman" w:cs="Times New Roman"/>
          <w:sz w:val="24"/>
          <w:szCs w:val="24"/>
        </w:rPr>
        <w:t>Harad</w:t>
      </w:r>
      <w:proofErr w:type="spellEnd"/>
      <w:r>
        <w:rPr>
          <w:rFonts w:ascii="Times New Roman" w:hAnsi="Times New Roman" w:cs="Times New Roman"/>
          <w:sz w:val="24"/>
          <w:szCs w:val="24"/>
        </w:rPr>
        <w:t>, Simon &amp; Schuster Paperbacks, paperback edition, 2009.</w:t>
      </w:r>
    </w:p>
    <w:p w14:paraId="62E99341" w14:textId="77777777" w:rsidR="00581EE6" w:rsidRDefault="00581EE6" w:rsidP="00581EE6">
      <w:pPr>
        <w:spacing w:line="480" w:lineRule="auto"/>
        <w:rPr>
          <w:rFonts w:ascii="Times New Roman" w:hAnsi="Times New Roman" w:cs="Times New Roman"/>
          <w:sz w:val="24"/>
          <w:szCs w:val="24"/>
        </w:rPr>
      </w:pPr>
      <w:r>
        <w:rPr>
          <w:rFonts w:ascii="Times New Roman" w:hAnsi="Times New Roman" w:cs="Times New Roman"/>
          <w:sz w:val="24"/>
          <w:szCs w:val="24"/>
        </w:rPr>
        <w:t xml:space="preserve">Voltaire. </w:t>
      </w:r>
      <w:r>
        <w:rPr>
          <w:rFonts w:ascii="Times New Roman" w:hAnsi="Times New Roman" w:cs="Times New Roman"/>
          <w:i/>
          <w:sz w:val="24"/>
          <w:szCs w:val="24"/>
        </w:rPr>
        <w:t xml:space="preserve">Letters Concerning the English Nation, </w:t>
      </w:r>
      <w:r>
        <w:rPr>
          <w:rFonts w:ascii="Times New Roman" w:hAnsi="Times New Roman" w:cs="Times New Roman"/>
          <w:sz w:val="24"/>
          <w:szCs w:val="24"/>
        </w:rPr>
        <w:t xml:space="preserve">edited by Nicholas Cronk, Oxford University </w:t>
      </w:r>
      <w:r>
        <w:rPr>
          <w:rFonts w:ascii="Times New Roman" w:hAnsi="Times New Roman" w:cs="Times New Roman"/>
          <w:sz w:val="24"/>
          <w:szCs w:val="24"/>
        </w:rPr>
        <w:tab/>
        <w:t>Press, 1994.</w:t>
      </w:r>
    </w:p>
    <w:p w14:paraId="38EE4D31" w14:textId="11C99C47" w:rsidR="002B5FBD" w:rsidRDefault="00581EE6" w:rsidP="008C00E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Voltaire. </w:t>
      </w:r>
      <w:r w:rsidR="00AF2E9E">
        <w:rPr>
          <w:rFonts w:ascii="Times New Roman" w:hAnsi="Times New Roman" w:cs="Times New Roman"/>
          <w:i/>
          <w:sz w:val="24"/>
          <w:szCs w:val="24"/>
        </w:rPr>
        <w:t xml:space="preserve">Treatise on Toleration. </w:t>
      </w:r>
      <w:r w:rsidR="00AF2E9E">
        <w:rPr>
          <w:rFonts w:ascii="Times New Roman" w:hAnsi="Times New Roman" w:cs="Times New Roman"/>
          <w:sz w:val="24"/>
          <w:szCs w:val="24"/>
        </w:rPr>
        <w:t>T</w:t>
      </w:r>
      <w:r>
        <w:rPr>
          <w:rFonts w:ascii="Times New Roman" w:hAnsi="Times New Roman" w:cs="Times New Roman"/>
          <w:sz w:val="24"/>
          <w:szCs w:val="24"/>
        </w:rPr>
        <w:t xml:space="preserve">ranslated by Desmond. M. Clarke, Penguin Books, 2016. </w:t>
      </w:r>
    </w:p>
    <w:p w14:paraId="29142120" w14:textId="77777777" w:rsidR="00733928" w:rsidRDefault="00733928"/>
    <w:sectPr w:rsidR="00733928">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icrosoft Office User" w:date="2019-11-15T16:49:00Z" w:initials="MOU">
    <w:p w14:paraId="55915ECA" w14:textId="77777777" w:rsidR="00E65230" w:rsidRDefault="00E65230" w:rsidP="00E65230">
      <w:pPr>
        <w:pStyle w:val="CommentText"/>
      </w:pPr>
      <w:r>
        <w:rPr>
          <w:rStyle w:val="CommentReference"/>
        </w:rPr>
        <w:annotationRef/>
      </w:r>
      <w:r>
        <w:t>Date?</w:t>
      </w:r>
    </w:p>
  </w:comment>
  <w:comment w:id="1" w:author="Microsoft Office User" w:date="2019-11-15T16:52:00Z" w:initials="MOU">
    <w:p w14:paraId="44EE58EE" w14:textId="77777777" w:rsidR="00E65230" w:rsidRDefault="00E65230" w:rsidP="00E65230">
      <w:pPr>
        <w:pStyle w:val="CommentText"/>
      </w:pPr>
      <w:r>
        <w:rPr>
          <w:rStyle w:val="CommentReference"/>
        </w:rPr>
        <w:annotationRef/>
      </w:r>
      <w:r>
        <w:t xml:space="preserve">When?  Give dates. </w:t>
      </w:r>
    </w:p>
  </w:comment>
  <w:comment w:id="2" w:author="Laura Johnson" w:date="2019-11-18T12:31:00Z" w:initials="LJ">
    <w:p w14:paraId="7C09A242" w14:textId="47689C20" w:rsidR="00CD7EFD" w:rsidRDefault="00CD7EFD">
      <w:pPr>
        <w:pStyle w:val="CommentText"/>
      </w:pPr>
      <w:r>
        <w:rPr>
          <w:rStyle w:val="CommentReference"/>
        </w:rPr>
        <w:annotationRef/>
      </w:r>
      <w:r w:rsidR="00104AF7">
        <w:rPr>
          <w:noProof/>
        </w:rPr>
        <w:t>I'm struggling on where to take this...besides "hey look! Locke and Volatire's theoretical ideas were put into practice and were relatively successful." Is this the right direction to go?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915ECA" w15:done="1"/>
  <w15:commentEx w15:paraId="44EE58EE" w15:done="1"/>
  <w15:commentEx w15:paraId="7C09A242"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915ECA" w16cid:durableId="217955B6"/>
  <w16cid:commentId w16cid:paraId="44EE58EE" w16cid:durableId="21795638"/>
  <w16cid:commentId w16cid:paraId="7C09A242" w16cid:durableId="217D0D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0FED8" w14:textId="77777777" w:rsidR="009D5326" w:rsidRDefault="009D5326" w:rsidP="0033224E">
      <w:pPr>
        <w:spacing w:after="0" w:line="240" w:lineRule="auto"/>
      </w:pPr>
      <w:r>
        <w:separator/>
      </w:r>
    </w:p>
  </w:endnote>
  <w:endnote w:type="continuationSeparator" w:id="0">
    <w:p w14:paraId="5A326F76" w14:textId="77777777" w:rsidR="009D5326" w:rsidRDefault="009D5326" w:rsidP="00332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F2B52" w14:textId="77777777" w:rsidR="009D5326" w:rsidRDefault="009D5326" w:rsidP="0033224E">
      <w:pPr>
        <w:spacing w:after="0" w:line="240" w:lineRule="auto"/>
      </w:pPr>
      <w:r>
        <w:separator/>
      </w:r>
    </w:p>
  </w:footnote>
  <w:footnote w:type="continuationSeparator" w:id="0">
    <w:p w14:paraId="26DA3631" w14:textId="77777777" w:rsidR="009D5326" w:rsidRDefault="009D5326" w:rsidP="00332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1DE86" w14:textId="395F36E6" w:rsidR="0033224E" w:rsidRDefault="0033224E">
    <w:pPr>
      <w:pStyle w:val="Header"/>
      <w:jc w:val="right"/>
    </w:pPr>
    <w:r>
      <w:t xml:space="preserve">Johnson </w:t>
    </w:r>
    <w:sdt>
      <w:sdtPr>
        <w:id w:val="-88964546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2E413C1" w14:textId="77777777" w:rsidR="0033224E" w:rsidRDefault="0033224E" w:rsidP="0033224E">
    <w:pPr>
      <w:pStyle w:val="Header"/>
      <w:jc w:val="right"/>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Laura Johnson">
    <w15:presenceInfo w15:providerId="Windows Live" w15:userId="c7029788fc40be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230"/>
    <w:rsid w:val="0001598A"/>
    <w:rsid w:val="000452B7"/>
    <w:rsid w:val="00056CE3"/>
    <w:rsid w:val="00072FCA"/>
    <w:rsid w:val="000777C6"/>
    <w:rsid w:val="00081C98"/>
    <w:rsid w:val="000868FE"/>
    <w:rsid w:val="000C00AD"/>
    <w:rsid w:val="000C5F16"/>
    <w:rsid w:val="000D304B"/>
    <w:rsid w:val="000D3CA9"/>
    <w:rsid w:val="000F4448"/>
    <w:rsid w:val="00103574"/>
    <w:rsid w:val="00104AF7"/>
    <w:rsid w:val="001131E0"/>
    <w:rsid w:val="0014567D"/>
    <w:rsid w:val="00157E58"/>
    <w:rsid w:val="00191D9A"/>
    <w:rsid w:val="001B28FE"/>
    <w:rsid w:val="001D5C7A"/>
    <w:rsid w:val="001E3C36"/>
    <w:rsid w:val="001F58DA"/>
    <w:rsid w:val="002014F5"/>
    <w:rsid w:val="00225029"/>
    <w:rsid w:val="00240AE5"/>
    <w:rsid w:val="002434BC"/>
    <w:rsid w:val="002518AA"/>
    <w:rsid w:val="002A6C08"/>
    <w:rsid w:val="002B5FBD"/>
    <w:rsid w:val="002C0FE6"/>
    <w:rsid w:val="002C5A38"/>
    <w:rsid w:val="002D0E94"/>
    <w:rsid w:val="002E144A"/>
    <w:rsid w:val="002E3499"/>
    <w:rsid w:val="00322E1B"/>
    <w:rsid w:val="0033224E"/>
    <w:rsid w:val="003854B7"/>
    <w:rsid w:val="00387148"/>
    <w:rsid w:val="00396A4C"/>
    <w:rsid w:val="003D19FC"/>
    <w:rsid w:val="003D4DC3"/>
    <w:rsid w:val="003E66AE"/>
    <w:rsid w:val="004216AA"/>
    <w:rsid w:val="00423DC3"/>
    <w:rsid w:val="00451E37"/>
    <w:rsid w:val="00483B5F"/>
    <w:rsid w:val="004B14D5"/>
    <w:rsid w:val="004C0D62"/>
    <w:rsid w:val="004D6DCD"/>
    <w:rsid w:val="004F4DAD"/>
    <w:rsid w:val="00524E84"/>
    <w:rsid w:val="00531F06"/>
    <w:rsid w:val="00540509"/>
    <w:rsid w:val="00575228"/>
    <w:rsid w:val="00575E69"/>
    <w:rsid w:val="00581EE6"/>
    <w:rsid w:val="00594019"/>
    <w:rsid w:val="005D0E66"/>
    <w:rsid w:val="005E610A"/>
    <w:rsid w:val="005F0028"/>
    <w:rsid w:val="006131B6"/>
    <w:rsid w:val="006531B9"/>
    <w:rsid w:val="00666E40"/>
    <w:rsid w:val="0067445D"/>
    <w:rsid w:val="00675E97"/>
    <w:rsid w:val="006912B8"/>
    <w:rsid w:val="006D1ABE"/>
    <w:rsid w:val="00700D2D"/>
    <w:rsid w:val="00702332"/>
    <w:rsid w:val="00733928"/>
    <w:rsid w:val="007949B1"/>
    <w:rsid w:val="007A7555"/>
    <w:rsid w:val="007B29E5"/>
    <w:rsid w:val="007C1B02"/>
    <w:rsid w:val="007C5371"/>
    <w:rsid w:val="007D4472"/>
    <w:rsid w:val="008056AF"/>
    <w:rsid w:val="008166B6"/>
    <w:rsid w:val="008219CE"/>
    <w:rsid w:val="0083019A"/>
    <w:rsid w:val="0085121E"/>
    <w:rsid w:val="00862F0D"/>
    <w:rsid w:val="0088708B"/>
    <w:rsid w:val="00892BEC"/>
    <w:rsid w:val="008A2F03"/>
    <w:rsid w:val="008C00E9"/>
    <w:rsid w:val="008E652D"/>
    <w:rsid w:val="00931FC6"/>
    <w:rsid w:val="00940BB4"/>
    <w:rsid w:val="009557C3"/>
    <w:rsid w:val="00956ECD"/>
    <w:rsid w:val="00995E44"/>
    <w:rsid w:val="009C54D3"/>
    <w:rsid w:val="009D5326"/>
    <w:rsid w:val="009E30FB"/>
    <w:rsid w:val="00A10235"/>
    <w:rsid w:val="00A72AE0"/>
    <w:rsid w:val="00A831AA"/>
    <w:rsid w:val="00AC7E61"/>
    <w:rsid w:val="00AF2E9E"/>
    <w:rsid w:val="00B05A11"/>
    <w:rsid w:val="00B14177"/>
    <w:rsid w:val="00B27E2C"/>
    <w:rsid w:val="00BC31E8"/>
    <w:rsid w:val="00BC354D"/>
    <w:rsid w:val="00BD2D1E"/>
    <w:rsid w:val="00BF682E"/>
    <w:rsid w:val="00BF7CD6"/>
    <w:rsid w:val="00C25062"/>
    <w:rsid w:val="00C7435F"/>
    <w:rsid w:val="00C754C4"/>
    <w:rsid w:val="00C86584"/>
    <w:rsid w:val="00C903EF"/>
    <w:rsid w:val="00CD7EFD"/>
    <w:rsid w:val="00CE0E75"/>
    <w:rsid w:val="00D2416A"/>
    <w:rsid w:val="00D25B25"/>
    <w:rsid w:val="00D37D63"/>
    <w:rsid w:val="00D541B3"/>
    <w:rsid w:val="00D573E8"/>
    <w:rsid w:val="00D60E12"/>
    <w:rsid w:val="00D64C1E"/>
    <w:rsid w:val="00D73598"/>
    <w:rsid w:val="00DB433A"/>
    <w:rsid w:val="00DB4F3F"/>
    <w:rsid w:val="00DB7971"/>
    <w:rsid w:val="00DC115B"/>
    <w:rsid w:val="00DC6BFB"/>
    <w:rsid w:val="00DE7826"/>
    <w:rsid w:val="00DE792C"/>
    <w:rsid w:val="00E23648"/>
    <w:rsid w:val="00E3632C"/>
    <w:rsid w:val="00E65230"/>
    <w:rsid w:val="00E76BEB"/>
    <w:rsid w:val="00E77C2C"/>
    <w:rsid w:val="00EE6F89"/>
    <w:rsid w:val="00EF0459"/>
    <w:rsid w:val="00EF729C"/>
    <w:rsid w:val="00EF7715"/>
    <w:rsid w:val="00F47B69"/>
    <w:rsid w:val="00F54881"/>
    <w:rsid w:val="00F57DF5"/>
    <w:rsid w:val="00F73B59"/>
    <w:rsid w:val="00FB6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A1AC"/>
  <w15:chartTrackingRefBased/>
  <w15:docId w15:val="{90CDDC77-3C70-4F49-804C-A9352E9B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23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5230"/>
    <w:rPr>
      <w:sz w:val="16"/>
      <w:szCs w:val="16"/>
    </w:rPr>
  </w:style>
  <w:style w:type="paragraph" w:styleId="CommentText">
    <w:name w:val="annotation text"/>
    <w:basedOn w:val="Normal"/>
    <w:link w:val="CommentTextChar"/>
    <w:uiPriority w:val="99"/>
    <w:semiHidden/>
    <w:unhideWhenUsed/>
    <w:rsid w:val="00E65230"/>
    <w:pPr>
      <w:spacing w:line="240" w:lineRule="auto"/>
    </w:pPr>
    <w:rPr>
      <w:sz w:val="20"/>
      <w:szCs w:val="20"/>
    </w:rPr>
  </w:style>
  <w:style w:type="character" w:customStyle="1" w:styleId="CommentTextChar">
    <w:name w:val="Comment Text Char"/>
    <w:basedOn w:val="DefaultParagraphFont"/>
    <w:link w:val="CommentText"/>
    <w:uiPriority w:val="99"/>
    <w:semiHidden/>
    <w:rsid w:val="00E65230"/>
    <w:rPr>
      <w:sz w:val="20"/>
      <w:szCs w:val="20"/>
    </w:rPr>
  </w:style>
  <w:style w:type="paragraph" w:styleId="BalloonText">
    <w:name w:val="Balloon Text"/>
    <w:basedOn w:val="Normal"/>
    <w:link w:val="BalloonTextChar"/>
    <w:uiPriority w:val="99"/>
    <w:semiHidden/>
    <w:unhideWhenUsed/>
    <w:rsid w:val="00E65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230"/>
    <w:rPr>
      <w:rFonts w:ascii="Segoe UI" w:hAnsi="Segoe UI" w:cs="Segoe UI"/>
      <w:sz w:val="18"/>
      <w:szCs w:val="18"/>
    </w:rPr>
  </w:style>
  <w:style w:type="paragraph" w:styleId="Header">
    <w:name w:val="header"/>
    <w:basedOn w:val="Normal"/>
    <w:link w:val="HeaderChar"/>
    <w:uiPriority w:val="99"/>
    <w:unhideWhenUsed/>
    <w:rsid w:val="00332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24E"/>
  </w:style>
  <w:style w:type="paragraph" w:styleId="Footer">
    <w:name w:val="footer"/>
    <w:basedOn w:val="Normal"/>
    <w:link w:val="FooterChar"/>
    <w:uiPriority w:val="99"/>
    <w:unhideWhenUsed/>
    <w:rsid w:val="00332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24E"/>
  </w:style>
  <w:style w:type="paragraph" w:styleId="CommentSubject">
    <w:name w:val="annotation subject"/>
    <w:basedOn w:val="CommentText"/>
    <w:next w:val="CommentText"/>
    <w:link w:val="CommentSubjectChar"/>
    <w:uiPriority w:val="99"/>
    <w:semiHidden/>
    <w:unhideWhenUsed/>
    <w:rsid w:val="0001598A"/>
    <w:rPr>
      <w:b/>
      <w:bCs/>
    </w:rPr>
  </w:style>
  <w:style w:type="character" w:customStyle="1" w:styleId="CommentSubjectChar">
    <w:name w:val="Comment Subject Char"/>
    <w:basedOn w:val="CommentTextChar"/>
    <w:link w:val="CommentSubject"/>
    <w:uiPriority w:val="99"/>
    <w:semiHidden/>
    <w:rsid w:val="0001598A"/>
    <w:rPr>
      <w:b/>
      <w:bCs/>
      <w:sz w:val="20"/>
      <w:szCs w:val="20"/>
    </w:rPr>
  </w:style>
  <w:style w:type="paragraph" w:styleId="Revision">
    <w:name w:val="Revision"/>
    <w:hidden/>
    <w:uiPriority w:val="99"/>
    <w:semiHidden/>
    <w:rsid w:val="0001598A"/>
    <w:pPr>
      <w:spacing w:after="0" w:line="240" w:lineRule="auto"/>
    </w:pPr>
  </w:style>
  <w:style w:type="character" w:styleId="Hyperlink">
    <w:name w:val="Hyperlink"/>
    <w:basedOn w:val="DefaultParagraphFont"/>
    <w:uiPriority w:val="99"/>
    <w:semiHidden/>
    <w:unhideWhenUsed/>
    <w:rsid w:val="000F4448"/>
    <w:rPr>
      <w:color w:val="0000FF"/>
      <w:u w:val="single"/>
    </w:rPr>
  </w:style>
  <w:style w:type="paragraph" w:styleId="NormalWeb">
    <w:name w:val="Normal (Web)"/>
    <w:basedOn w:val="Normal"/>
    <w:uiPriority w:val="99"/>
    <w:semiHidden/>
    <w:unhideWhenUsed/>
    <w:rsid w:val="00C903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57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1381</TotalTime>
  <Pages>13</Pages>
  <Words>3360</Words>
  <Characters>19152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Johnson</dc:creator>
  <cp:keywords/>
  <dc:description/>
  <cp:lastModifiedBy>Laura Johnson</cp:lastModifiedBy>
  <cp:revision>159</cp:revision>
  <dcterms:created xsi:type="dcterms:W3CDTF">2019-11-17T16:09:00Z</dcterms:created>
  <dcterms:modified xsi:type="dcterms:W3CDTF">2019-11-18T22:59:00Z</dcterms:modified>
</cp:coreProperties>
</file>