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960" w:lineRule="auto"/>
        <w:jc w:val="center"/>
        <w:rPr/>
      </w:pPr>
      <w:r w:rsidDel="00000000" w:rsidR="00000000" w:rsidRPr="00000000">
        <w:rPr>
          <w:rtl w:val="0"/>
        </w:rPr>
      </w:r>
    </w:p>
    <w:p w:rsidR="00000000" w:rsidDel="00000000" w:rsidP="00000000" w:rsidRDefault="00000000" w:rsidRPr="00000000" w14:paraId="00000002">
      <w:pPr>
        <w:spacing w:before="960" w:lineRule="auto"/>
        <w:jc w:val="center"/>
        <w:rPr/>
      </w:pPr>
      <w:r w:rsidDel="00000000" w:rsidR="00000000" w:rsidRPr="00000000">
        <w:rPr>
          <w:rtl w:val="0"/>
        </w:rPr>
      </w:r>
    </w:p>
    <w:p w:rsidR="00000000" w:rsidDel="00000000" w:rsidP="00000000" w:rsidRDefault="00000000" w:rsidRPr="00000000" w14:paraId="00000003">
      <w:pPr>
        <w:spacing w:before="960" w:lineRule="auto"/>
        <w:jc w:val="center"/>
        <w:rPr/>
      </w:pPr>
      <w:r w:rsidDel="00000000" w:rsidR="00000000" w:rsidRPr="00000000">
        <w:rPr>
          <w:rtl w:val="0"/>
        </w:rPr>
        <w:t xml:space="preserve">Journal Reflection of Chapter 13</w:t>
      </w:r>
    </w:p>
    <w:p w:rsidR="00000000" w:rsidDel="00000000" w:rsidP="00000000" w:rsidRDefault="00000000" w:rsidRPr="00000000" w14:paraId="00000004">
      <w:pPr>
        <w:pStyle w:val="Subtitle"/>
        <w:pBdr>
          <w:top w:space="0" w:sz="0" w:val="nil"/>
          <w:left w:space="0" w:sz="0" w:val="nil"/>
          <w:bottom w:space="0" w:sz="0" w:val="nil"/>
          <w:right w:space="0" w:sz="0" w:val="nil"/>
          <w:between w:space="0" w:sz="0" w:val="nil"/>
        </w:pBdr>
        <w:shd w:fill="auto" w:val="clear"/>
        <w:jc w:val="center"/>
        <w:rPr/>
      </w:pPr>
      <w:bookmarkStart w:colFirst="0" w:colLast="0" w:name="_ge1mjihjofy9" w:id="0"/>
      <w:bookmarkEnd w:id="0"/>
      <w:r w:rsidDel="00000000" w:rsidR="00000000" w:rsidRPr="00000000">
        <w:rPr>
          <w:rtl w:val="0"/>
        </w:rPr>
        <w:t xml:space="preserve">Rebecca Istre</w:t>
      </w:r>
    </w:p>
    <w:p w:rsidR="00000000" w:rsidDel="00000000" w:rsidP="00000000" w:rsidRDefault="00000000" w:rsidRPr="00000000" w14:paraId="00000005">
      <w:pPr>
        <w:pStyle w:val="Subtitle"/>
        <w:pBdr>
          <w:top w:space="0" w:sz="0" w:val="nil"/>
          <w:left w:space="0" w:sz="0" w:val="nil"/>
          <w:bottom w:space="0" w:sz="0" w:val="nil"/>
          <w:right w:space="0" w:sz="0" w:val="nil"/>
          <w:between w:space="0" w:sz="0" w:val="nil"/>
        </w:pBdr>
        <w:shd w:fill="auto" w:val="clear"/>
        <w:jc w:val="center"/>
        <w:rPr/>
      </w:pPr>
      <w:bookmarkStart w:colFirst="0" w:colLast="0" w:name="_cvzw95kvmu13" w:id="1"/>
      <w:bookmarkEnd w:id="1"/>
      <w:r w:rsidDel="00000000" w:rsidR="00000000" w:rsidRPr="00000000">
        <w:rPr>
          <w:rtl w:val="0"/>
        </w:rPr>
        <w:t xml:space="preserve">Longwood University</w:t>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ind w:firstLine="0"/>
        <w:jc w:val="center"/>
        <w:rPr>
          <w:b w:val="0"/>
        </w:rPr>
      </w:pPr>
      <w:bookmarkStart w:colFirst="0" w:colLast="0" w:name="_gbqsqh5nrmi3" w:id="2"/>
      <w:bookmarkEnd w:id="2"/>
      <w:r w:rsidDel="00000000" w:rsidR="00000000" w:rsidRPr="00000000">
        <w:rPr>
          <w:rtl w:val="0"/>
        </w:rPr>
      </w:r>
    </w:p>
    <w:p w:rsidR="00000000" w:rsidDel="00000000" w:rsidP="00000000" w:rsidRDefault="00000000" w:rsidRPr="00000000" w14:paraId="00000007">
      <w:pPr>
        <w:spacing w:before="960" w:lineRule="auto"/>
        <w:jc w:val="center"/>
        <w:rPr/>
      </w:pPr>
      <w:r w:rsidDel="00000000" w:rsidR="00000000" w:rsidRPr="00000000">
        <w:rPr>
          <w:rtl w:val="0"/>
        </w:rPr>
      </w:r>
    </w:p>
    <w:p w:rsidR="00000000" w:rsidDel="00000000" w:rsidP="00000000" w:rsidRDefault="00000000" w:rsidRPr="00000000" w14:paraId="00000008">
      <w:pPr>
        <w:spacing w:before="960" w:lineRule="auto"/>
        <w:jc w:val="center"/>
        <w:rPr/>
      </w:pPr>
      <w:r w:rsidDel="00000000" w:rsidR="00000000" w:rsidRPr="00000000">
        <w:rPr>
          <w:rtl w:val="0"/>
        </w:rPr>
      </w:r>
    </w:p>
    <w:p w:rsidR="00000000" w:rsidDel="00000000" w:rsidP="00000000" w:rsidRDefault="00000000" w:rsidRPr="00000000" w14:paraId="00000009">
      <w:pPr>
        <w:spacing w:before="960" w:line="480" w:lineRule="auto"/>
        <w:rPr/>
      </w:pPr>
      <w:r w:rsidDel="00000000" w:rsidR="00000000" w:rsidRPr="00000000">
        <w:rPr>
          <w:rtl w:val="0"/>
        </w:rPr>
      </w:r>
    </w:p>
    <w:p w:rsidR="00000000" w:rsidDel="00000000" w:rsidP="00000000" w:rsidRDefault="00000000" w:rsidRPr="00000000" w14:paraId="0000000A">
      <w:pPr>
        <w:spacing w:before="960" w:line="480" w:lineRule="auto"/>
        <w:ind w:firstLine="720"/>
        <w:rPr/>
      </w:pPr>
      <w:r w:rsidDel="00000000" w:rsidR="00000000" w:rsidRPr="00000000">
        <w:rPr>
          <w:rtl w:val="0"/>
        </w:rPr>
      </w:r>
    </w:p>
    <w:p w:rsidR="00000000" w:rsidDel="00000000" w:rsidP="00000000" w:rsidRDefault="00000000" w:rsidRPr="00000000" w14:paraId="0000000B">
      <w:pPr>
        <w:spacing w:before="960" w:line="240" w:lineRule="auto"/>
        <w:jc w:val="center"/>
        <w:rPr/>
      </w:pPr>
      <w:r w:rsidDel="00000000" w:rsidR="00000000" w:rsidRPr="00000000">
        <w:rPr>
          <w:rtl w:val="0"/>
        </w:rPr>
        <w:t xml:space="preserve">Journal Reflection of Chapter 13</w:t>
      </w:r>
    </w:p>
    <w:p w:rsidR="00000000" w:rsidDel="00000000" w:rsidP="00000000" w:rsidRDefault="00000000" w:rsidRPr="00000000" w14:paraId="0000000C">
      <w:pPr>
        <w:spacing w:before="960" w:line="480" w:lineRule="auto"/>
        <w:ind w:firstLine="720"/>
        <w:rPr/>
      </w:pPr>
      <w:r w:rsidDel="00000000" w:rsidR="00000000" w:rsidRPr="00000000">
        <w:rPr>
          <w:rtl w:val="0"/>
        </w:rPr>
        <w:t xml:space="preserve">This article hits close to home for me. For a person that does well in school and on tests, I still battle my own test anxiety. In schools, it seems as though the score is the most important number to determine everything. With every exam comes days of migraines in my case before and after taking the exam. It never truly goes away until I see the score and determine my fate. I can only imagine that this is not something that I alone go through. It is common in schools as the students progress in grade levels. I think that testing is very important to determine if a child is ready to progress in their education. I think the method of periodical testing on certain topics or chapters is more beneficial on determining the amount of material they can recall. It would also help with the stress level of the student because a routine and not a spur out of the ordinary. It is also important to stress that a bad score is not the downfall of a school career. People put a lot of stress into good grades and while that is important, if good grades get stressed too much, when the child received a bad one, they do not know how to respond. I think a lot more training needs to be put towards teachers to prepare their students in test taking and to form test skills on creating proper tests to evaluate the proper criteria. If better skills are emphasized in their staff, then it will progress through their students. Standardized testing has put a lot of strain on students and it deprives them of creativity and imagination. I wish to see those traits back into students today, because once it is gone, it is hard to get back. Is there a way to make certain subjects of teaching to be tested in more versatile ways? Are tests the only way to know if your student knows the subject? How can we get away from a cookie cutter form of testing?</w:t>
      </w:r>
    </w:p>
    <w:sectPr>
      <w:headerReference r:id="rId6" w:type="default"/>
      <w:headerReference r:id="rId7" w:type="first"/>
      <w:footerReference r:id="rId8" w:type="default"/>
      <w:footerReference r:id="rId9" w:type="first"/>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Journal Reflection of Chapter 13</w:t>
      <w:tab/>
      <w:tab/>
      <w:tab/>
      <w:tab/>
      <w:tab/>
      <w:tab/>
      <w:tab/>
      <w:tab/>
      <w:t xml:space="preserve">Istre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Journal Reflection of Chapter Seven</w:t>
      <w:tab/>
      <w:tab/>
      <w:tab/>
      <w:tab/>
      <w:tab/>
      <w:tab/>
      <w:tab/>
      <w:tab/>
      <w:t xml:space="preserve">Istre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ind w:firstLine="720"/>
    </w:pPr>
    <w:rPr>
      <w:b w:val="1"/>
      <w:i w:val="1"/>
    </w:rPr>
  </w:style>
  <w:style w:type="paragraph" w:styleId="Heading5">
    <w:name w:val="heading 5"/>
    <w:basedOn w:val="Normal"/>
    <w:next w:val="Normal"/>
    <w:pPr>
      <w:keepNext w:val="1"/>
      <w:keepLines w:val="1"/>
    </w:pPr>
    <w:rPr>
      <w:i w:val="1"/>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160" w:lineRule="auto"/>
      <w:jc w:val="center"/>
    </w:pPr>
    <w:rPr/>
  </w:style>
  <w:style w:type="paragraph" w:styleId="Subtitle">
    <w:name w:val="Subtitle"/>
    <w:basedOn w:val="Normal"/>
    <w:next w:val="Normal"/>
    <w:pPr>
      <w:keepNext w:val="1"/>
      <w:keepLines w:val="1"/>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