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CFCC" w14:textId="77777777" w:rsidR="00B97B72" w:rsidRDefault="00B97B72" w:rsidP="00B97B72">
      <w:pPr>
        <w:spacing w:line="480" w:lineRule="auto"/>
        <w:rPr>
          <w:rFonts w:ascii="Times New Roman" w:hAnsi="Times New Roman" w:cs="Times New Roman"/>
        </w:rPr>
      </w:pPr>
      <w:r>
        <w:rPr>
          <w:rFonts w:ascii="Times New Roman" w:hAnsi="Times New Roman" w:cs="Times New Roman"/>
        </w:rPr>
        <w:t xml:space="preserve">Braxton Harrup </w:t>
      </w:r>
    </w:p>
    <w:p w14:paraId="24FE888C" w14:textId="77777777" w:rsidR="00B97B72" w:rsidRDefault="00B97B72" w:rsidP="00B97B72">
      <w:pPr>
        <w:spacing w:line="480" w:lineRule="auto"/>
        <w:rPr>
          <w:rFonts w:ascii="Times New Roman" w:hAnsi="Times New Roman" w:cs="Times New Roman"/>
        </w:rPr>
      </w:pPr>
      <w:r>
        <w:rPr>
          <w:rFonts w:ascii="Times New Roman" w:hAnsi="Times New Roman" w:cs="Times New Roman"/>
        </w:rPr>
        <w:t xml:space="preserve">ENGL 400 </w:t>
      </w:r>
    </w:p>
    <w:p w14:paraId="53C9289E" w14:textId="77777777" w:rsidR="00B97B72" w:rsidRDefault="00B97B72" w:rsidP="00B97B72">
      <w:pPr>
        <w:spacing w:line="480" w:lineRule="auto"/>
        <w:rPr>
          <w:rFonts w:ascii="Times New Roman" w:hAnsi="Times New Roman" w:cs="Times New Roman"/>
        </w:rPr>
      </w:pPr>
      <w:r>
        <w:rPr>
          <w:rFonts w:ascii="Times New Roman" w:hAnsi="Times New Roman" w:cs="Times New Roman"/>
        </w:rPr>
        <w:t>17 September 2019</w:t>
      </w:r>
    </w:p>
    <w:p w14:paraId="6728135B" w14:textId="77777777" w:rsidR="00B97B72" w:rsidRDefault="00B97B72" w:rsidP="00B97B72">
      <w:pPr>
        <w:spacing w:line="480" w:lineRule="auto"/>
        <w:rPr>
          <w:rFonts w:ascii="Times New Roman" w:hAnsi="Times New Roman" w:cs="Times New Roman"/>
        </w:rPr>
      </w:pPr>
      <w:r>
        <w:rPr>
          <w:rFonts w:ascii="Times New Roman" w:hAnsi="Times New Roman" w:cs="Times New Roman"/>
        </w:rPr>
        <w:t xml:space="preserve">Rhetoric of Hitler’s Battle </w:t>
      </w:r>
    </w:p>
    <w:p w14:paraId="077B81B9" w14:textId="77777777" w:rsidR="00B97B72" w:rsidRDefault="00B97B72" w:rsidP="00B97B7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Burke’s rationale behind analyzing Hitler’s Mein </w:t>
      </w:r>
      <w:proofErr w:type="spellStart"/>
      <w:r>
        <w:rPr>
          <w:rFonts w:ascii="Times New Roman" w:hAnsi="Times New Roman" w:cs="Times New Roman"/>
        </w:rPr>
        <w:t>Kampf</w:t>
      </w:r>
      <w:proofErr w:type="spellEnd"/>
      <w:r>
        <w:rPr>
          <w:rFonts w:ascii="Times New Roman" w:hAnsi="Times New Roman" w:cs="Times New Roman"/>
        </w:rPr>
        <w:t xml:space="preserve"> was because the way it was portrayed to the public was all intention of being good with no negative aspects. </w:t>
      </w:r>
    </w:p>
    <w:p w14:paraId="282C4CC2" w14:textId="77777777" w:rsidR="00B97B72" w:rsidRDefault="00B97B72" w:rsidP="00B97B7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That Hitler’s rhetoric is blamed on race; the Aryans need to hate the Jews. </w:t>
      </w:r>
    </w:p>
    <w:p w14:paraId="46896AF2" w14:textId="77777777" w:rsidR="00B97B72" w:rsidRDefault="00B97B72" w:rsidP="00B97B7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unification device is how Hitler “unified” the Aryans to make them superior and how he gathered their support and gave them confidence to be Aryan. The four devices include: inborn dignity, the projection device, symbolic rebirth, and commercial use. </w:t>
      </w:r>
      <w:r>
        <w:rPr>
          <w:rFonts w:ascii="Times New Roman" w:hAnsi="Times New Roman" w:cs="Times New Roman"/>
        </w:rPr>
        <w:t xml:space="preserve">He explains it as the Aryan’s are superior to all races especially the Jews and the </w:t>
      </w:r>
      <w:proofErr w:type="spellStart"/>
      <w:r>
        <w:rPr>
          <w:rFonts w:ascii="Times New Roman" w:hAnsi="Times New Roman" w:cs="Times New Roman"/>
        </w:rPr>
        <w:t>Negreos</w:t>
      </w:r>
      <w:proofErr w:type="spellEnd"/>
      <w:r>
        <w:rPr>
          <w:rFonts w:ascii="Times New Roman" w:hAnsi="Times New Roman" w:cs="Times New Roman"/>
        </w:rPr>
        <w:t>, and that since they are superior, they should conquest the inferior races.</w:t>
      </w:r>
      <w:r>
        <w:rPr>
          <w:rFonts w:ascii="Times New Roman" w:hAnsi="Times New Roman" w:cs="Times New Roman"/>
        </w:rPr>
        <w:t xml:space="preserve"> The projection device was the battle of internal or external, and that if there were no other race to battle external, there would be no internal battles. Meaning that if business men only had to conduct business with Aryans, it would be no battling for business. The symbolic rebirth he states that Hitler made his followers believe that they were not the same blood stream of the Jews, and that they were from different ancestry. Commercial use was the device that turned the Jewish community in to the financial unstable problem that Germany was undergoing. It made the Jews the problem, not the Aryans. </w:t>
      </w:r>
    </w:p>
    <w:p w14:paraId="7E81502A" w14:textId="41ED610B" w:rsidR="00E828FF" w:rsidRPr="00B97B72" w:rsidRDefault="00E828FF" w:rsidP="00B97B7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What the readers must do is make it impossible for leaders and future leaders able to do what Hitler did as a leader. </w:t>
      </w:r>
      <w:bookmarkStart w:id="0" w:name="_GoBack"/>
      <w:bookmarkEnd w:id="0"/>
    </w:p>
    <w:sectPr w:rsidR="00E828FF" w:rsidRPr="00B97B72" w:rsidSect="0005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50DA"/>
    <w:multiLevelType w:val="hybridMultilevel"/>
    <w:tmpl w:val="E584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2"/>
    <w:rsid w:val="00052A25"/>
    <w:rsid w:val="00B97B72"/>
    <w:rsid w:val="00BD7EA8"/>
    <w:rsid w:val="00E8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89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Macintosh Word</Application>
  <DocSecurity>0</DocSecurity>
  <Lines>10</Lines>
  <Paragraphs>2</Paragraphs>
  <ScaleCrop>false</ScaleCrop>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Harrup</dc:creator>
  <cp:keywords/>
  <dc:description/>
  <cp:lastModifiedBy>Braxton Harrup</cp:lastModifiedBy>
  <cp:revision>2</cp:revision>
  <dcterms:created xsi:type="dcterms:W3CDTF">2019-09-16T15:51:00Z</dcterms:created>
  <dcterms:modified xsi:type="dcterms:W3CDTF">2019-09-16T15:51:00Z</dcterms:modified>
</cp:coreProperties>
</file>