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3264" w14:textId="77777777" w:rsidR="005A020B" w:rsidRDefault="005A020B" w:rsidP="005A020B">
      <w:pPr>
        <w:spacing w:line="240" w:lineRule="auto"/>
      </w:pPr>
      <w:r>
        <w:t>COUN503 Intro to Counseling</w:t>
      </w:r>
    </w:p>
    <w:p w14:paraId="5C3F86C4" w14:textId="7958DDCC" w:rsidR="005A020B" w:rsidRDefault="005A020B" w:rsidP="005A020B">
      <w:pPr>
        <w:spacing w:line="240" w:lineRule="auto"/>
      </w:pPr>
      <w:r>
        <w:t>Colleen Gleason Ed. M.</w:t>
      </w:r>
    </w:p>
    <w:p w14:paraId="1C7BC103" w14:textId="34620B15" w:rsidR="005A020B" w:rsidRDefault="0053637B" w:rsidP="0053637B">
      <w:pPr>
        <w:spacing w:line="240" w:lineRule="auto"/>
      </w:pPr>
      <w:r>
        <w:t>Takeaway 1</w:t>
      </w:r>
    </w:p>
    <w:p w14:paraId="470DFC3B" w14:textId="77777777" w:rsidR="004F372C" w:rsidRDefault="005A020B" w:rsidP="004F372C">
      <w:pPr>
        <w:pStyle w:val="NormalWeb"/>
        <w:shd w:val="clear" w:color="auto" w:fill="FFFFFF"/>
        <w:spacing w:before="180" w:beforeAutospacing="0" w:after="180" w:afterAutospacing="0" w:line="480" w:lineRule="auto"/>
        <w:ind w:firstLine="720"/>
        <w:rPr>
          <w:rFonts w:asciiTheme="minorHAnsi" w:hAnsiTheme="minorHAnsi" w:cstheme="minorHAnsi"/>
        </w:rPr>
      </w:pPr>
      <w:r w:rsidRPr="00AB76AD">
        <w:rPr>
          <w:rFonts w:asciiTheme="minorHAnsi" w:hAnsiTheme="minorHAnsi" w:cstheme="minorHAnsi"/>
        </w:rPr>
        <w:t>A classroom is a community, a type of family. The dynamics therein can reflect or include those roles we find familiar. In o</w:t>
      </w:r>
      <w:r w:rsidR="00AB76AD" w:rsidRPr="00AB76AD">
        <w:rPr>
          <w:rFonts w:asciiTheme="minorHAnsi" w:hAnsiTheme="minorHAnsi" w:cstheme="minorHAnsi"/>
        </w:rPr>
        <w:t xml:space="preserve">ur second class, </w:t>
      </w:r>
      <w:r w:rsidR="00AB76AD">
        <w:rPr>
          <w:rFonts w:asciiTheme="minorHAnsi" w:hAnsiTheme="minorHAnsi" w:cstheme="minorHAnsi"/>
        </w:rPr>
        <w:t xml:space="preserve">something happened that had me examining these things. </w:t>
      </w:r>
    </w:p>
    <w:p w14:paraId="78F2A8F0" w14:textId="1E7F65D3" w:rsidR="00AB76AD" w:rsidRDefault="00AB76AD" w:rsidP="004F372C">
      <w:pPr>
        <w:pStyle w:val="NormalWeb"/>
        <w:shd w:val="clear" w:color="auto" w:fill="FFFFFF"/>
        <w:spacing w:before="180" w:beforeAutospacing="0" w:after="180" w:afterAutospacing="0" w:line="48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this class, </w:t>
      </w:r>
      <w:r w:rsidRPr="00AB76AD">
        <w:rPr>
          <w:rFonts w:asciiTheme="minorHAnsi" w:hAnsiTheme="minorHAnsi" w:cstheme="minorHAnsi"/>
        </w:rPr>
        <w:t>we explored the</w:t>
      </w:r>
      <w:r>
        <w:rPr>
          <w:rFonts w:asciiTheme="minorHAnsi" w:hAnsiTheme="minorHAnsi" w:cstheme="minorHAnsi"/>
        </w:rPr>
        <w:t xml:space="preserve"> </w:t>
      </w:r>
      <w:r w:rsidRPr="00AB76AD">
        <w:rPr>
          <w:rFonts w:asciiTheme="minorHAnsi" w:hAnsiTheme="minorHAnsi" w:cstheme="minorHAnsi"/>
        </w:rPr>
        <w:t>historical foundation</w:t>
      </w:r>
      <w:r>
        <w:rPr>
          <w:rFonts w:asciiTheme="minorHAnsi" w:hAnsiTheme="minorHAnsi" w:cstheme="minorHAnsi"/>
        </w:rPr>
        <w:t>s of counseling,</w:t>
      </w:r>
      <w:r w:rsidRPr="00AB76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</w:t>
      </w:r>
      <w:r w:rsidRPr="00AB76AD">
        <w:rPr>
          <w:rFonts w:asciiTheme="minorHAnsi" w:hAnsiTheme="minorHAnsi" w:cstheme="minorHAnsi"/>
        </w:rPr>
        <w:t>dentify</w:t>
      </w:r>
      <w:r>
        <w:rPr>
          <w:rFonts w:asciiTheme="minorHAnsi" w:hAnsiTheme="minorHAnsi" w:cstheme="minorHAnsi"/>
        </w:rPr>
        <w:t>ing</w:t>
      </w:r>
      <w:r w:rsidRPr="00AB76AD">
        <w:rPr>
          <w:rFonts w:asciiTheme="minorHAnsi" w:hAnsiTheme="minorHAnsi" w:cstheme="minorHAnsi"/>
        </w:rPr>
        <w:t xml:space="preserve"> the role of </w:t>
      </w:r>
      <w:r>
        <w:rPr>
          <w:rFonts w:asciiTheme="minorHAnsi" w:hAnsiTheme="minorHAnsi" w:cstheme="minorHAnsi"/>
        </w:rPr>
        <w:t>the</w:t>
      </w:r>
      <w:r w:rsidRPr="00AB76AD">
        <w:rPr>
          <w:rFonts w:asciiTheme="minorHAnsi" w:hAnsiTheme="minorHAnsi" w:cstheme="minorHAnsi"/>
        </w:rPr>
        <w:t xml:space="preserve"> professional counsel</w:t>
      </w:r>
      <w:r>
        <w:rPr>
          <w:rFonts w:asciiTheme="minorHAnsi" w:hAnsiTheme="minorHAnsi" w:cstheme="minorHAnsi"/>
        </w:rPr>
        <w:t>or</w:t>
      </w:r>
      <w:r w:rsidR="00DA208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</w:t>
      </w:r>
      <w:r w:rsidRPr="00AB76AD">
        <w:rPr>
          <w:rFonts w:asciiTheme="minorHAnsi" w:hAnsiTheme="minorHAnsi" w:cstheme="minorHAnsi"/>
        </w:rPr>
        <w:t xml:space="preserve"> the importance of participation in profes</w:t>
      </w:r>
      <w:r>
        <w:rPr>
          <w:rFonts w:asciiTheme="minorHAnsi" w:hAnsiTheme="minorHAnsi" w:cstheme="minorHAnsi"/>
        </w:rPr>
        <w:t>sional organizations.</w:t>
      </w:r>
      <w:r w:rsidR="00DA2085">
        <w:rPr>
          <w:rFonts w:asciiTheme="minorHAnsi" w:hAnsiTheme="minorHAnsi" w:cstheme="minorHAnsi"/>
        </w:rPr>
        <w:t xml:space="preserve"> Dr. Rutledge</w:t>
      </w:r>
      <w:r w:rsidR="00547C0A">
        <w:rPr>
          <w:rFonts w:asciiTheme="minorHAnsi" w:hAnsiTheme="minorHAnsi" w:cstheme="minorHAnsi"/>
        </w:rPr>
        <w:t xml:space="preserve"> </w:t>
      </w:r>
      <w:r w:rsidR="00DA2085">
        <w:rPr>
          <w:rFonts w:asciiTheme="minorHAnsi" w:hAnsiTheme="minorHAnsi" w:cstheme="minorHAnsi"/>
        </w:rPr>
        <w:t xml:space="preserve">admittedly likes and employs creativity in her instruction, such as canvassing class musical preferences in order to tailor pre-class musical interludes, </w:t>
      </w:r>
      <w:r w:rsidR="00C84E3E">
        <w:rPr>
          <w:rFonts w:asciiTheme="minorHAnsi" w:hAnsiTheme="minorHAnsi" w:cstheme="minorHAnsi"/>
        </w:rPr>
        <w:t>and using a “Spin and Win”  name wheel to ensure homogenous participation during class time. After discussing the many professional organizations</w:t>
      </w:r>
      <w:r w:rsidR="00547C0A">
        <w:rPr>
          <w:rFonts w:asciiTheme="minorHAnsi" w:hAnsiTheme="minorHAnsi" w:cstheme="minorHAnsi"/>
        </w:rPr>
        <w:t xml:space="preserve"> associated with the counseling profession, Dr. Rutledge asked for a volunteer to do an on-the-spot “commercial” for an organization. </w:t>
      </w:r>
      <w:r w:rsidR="00296876">
        <w:rPr>
          <w:rFonts w:asciiTheme="minorHAnsi" w:hAnsiTheme="minorHAnsi" w:cstheme="minorHAnsi"/>
        </w:rPr>
        <w:t>N</w:t>
      </w:r>
      <w:r w:rsidR="00547C0A">
        <w:rPr>
          <w:rFonts w:asciiTheme="minorHAnsi" w:hAnsiTheme="minorHAnsi" w:cstheme="minorHAnsi"/>
        </w:rPr>
        <w:t xml:space="preserve">o one responded, and I knew I had a commercial just waiting inside me. </w:t>
      </w:r>
    </w:p>
    <w:p w14:paraId="1D45F710" w14:textId="7B1C2D45" w:rsidR="005A020B" w:rsidRPr="00735E6E" w:rsidRDefault="00547C0A" w:rsidP="00735E6E">
      <w:pPr>
        <w:pStyle w:val="NormalWeb"/>
        <w:shd w:val="clear" w:color="auto" w:fill="FFFFFF"/>
        <w:spacing w:before="180" w:beforeAutospacing="0" w:after="180" w:afterAutospacing="0" w:line="48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come from a large family</w:t>
      </w:r>
      <w:r w:rsidR="00551350">
        <w:rPr>
          <w:rFonts w:asciiTheme="minorHAnsi" w:hAnsiTheme="minorHAnsi" w:cstheme="minorHAnsi"/>
        </w:rPr>
        <w:t xml:space="preserve">, and comedy and drama </w:t>
      </w:r>
      <w:r w:rsidR="005E424D">
        <w:rPr>
          <w:rFonts w:asciiTheme="minorHAnsi" w:hAnsiTheme="minorHAnsi" w:cstheme="minorHAnsi"/>
        </w:rPr>
        <w:t>are</w:t>
      </w:r>
      <w:r w:rsidR="00551350">
        <w:rPr>
          <w:rFonts w:asciiTheme="minorHAnsi" w:hAnsiTheme="minorHAnsi" w:cstheme="minorHAnsi"/>
        </w:rPr>
        <w:t xml:space="preserve"> </w:t>
      </w:r>
      <w:r w:rsidR="003A486A">
        <w:rPr>
          <w:rFonts w:asciiTheme="minorHAnsi" w:hAnsiTheme="minorHAnsi" w:cstheme="minorHAnsi"/>
        </w:rPr>
        <w:t xml:space="preserve">major </w:t>
      </w:r>
      <w:r w:rsidR="00551350">
        <w:rPr>
          <w:rFonts w:asciiTheme="minorHAnsi" w:hAnsiTheme="minorHAnsi" w:cstheme="minorHAnsi"/>
        </w:rPr>
        <w:t>mode</w:t>
      </w:r>
      <w:r w:rsidR="005E424D">
        <w:rPr>
          <w:rFonts w:asciiTheme="minorHAnsi" w:hAnsiTheme="minorHAnsi" w:cstheme="minorHAnsi"/>
        </w:rPr>
        <w:t>s</w:t>
      </w:r>
      <w:r w:rsidR="00551350">
        <w:rPr>
          <w:rFonts w:asciiTheme="minorHAnsi" w:hAnsiTheme="minorHAnsi" w:cstheme="minorHAnsi"/>
        </w:rPr>
        <w:t xml:space="preserve"> of communication. I volunteered and used a phony commercial voice to implore students to investigate my professional organization. I was mortified later, realizing my accent at one point, done quite naturally, could be mistaken for a characterization of an African American dramatic voice. I also mentioned that we served brownies at our meetings, which I thought was a good touch. My takeaway</w:t>
      </w:r>
      <w:r w:rsidR="00AE68AF">
        <w:rPr>
          <w:rFonts w:asciiTheme="minorHAnsi" w:hAnsiTheme="minorHAnsi" w:cstheme="minorHAnsi"/>
        </w:rPr>
        <w:t xml:space="preserve"> was the sense</w:t>
      </w:r>
      <w:r w:rsidR="00551350">
        <w:rPr>
          <w:rFonts w:asciiTheme="minorHAnsi" w:hAnsiTheme="minorHAnsi" w:cstheme="minorHAnsi"/>
        </w:rPr>
        <w:t xml:space="preserve"> </w:t>
      </w:r>
      <w:r w:rsidR="00AE68AF">
        <w:rPr>
          <w:rFonts w:asciiTheme="minorHAnsi" w:hAnsiTheme="minorHAnsi" w:cstheme="minorHAnsi"/>
        </w:rPr>
        <w:t>of having</w:t>
      </w:r>
      <w:r w:rsidR="00551350">
        <w:rPr>
          <w:rFonts w:asciiTheme="minorHAnsi" w:hAnsiTheme="minorHAnsi" w:cstheme="minorHAnsi"/>
        </w:rPr>
        <w:t xml:space="preserve"> </w:t>
      </w:r>
      <w:r w:rsidR="00AE68AF">
        <w:rPr>
          <w:rFonts w:asciiTheme="minorHAnsi" w:hAnsiTheme="minorHAnsi" w:cstheme="minorHAnsi"/>
        </w:rPr>
        <w:t xml:space="preserve">my </w:t>
      </w:r>
      <w:r w:rsidR="00551350">
        <w:rPr>
          <w:rFonts w:asciiTheme="minorHAnsi" w:hAnsiTheme="minorHAnsi" w:cstheme="minorHAnsi"/>
        </w:rPr>
        <w:t xml:space="preserve">armor forever removed in the class, </w:t>
      </w:r>
      <w:r w:rsidR="005E424D">
        <w:rPr>
          <w:rFonts w:asciiTheme="minorHAnsi" w:hAnsiTheme="minorHAnsi" w:cstheme="minorHAnsi"/>
        </w:rPr>
        <w:t>something</w:t>
      </w:r>
      <w:r w:rsidR="00551350">
        <w:rPr>
          <w:rFonts w:asciiTheme="minorHAnsi" w:hAnsiTheme="minorHAnsi" w:cstheme="minorHAnsi"/>
        </w:rPr>
        <w:t xml:space="preserve"> both scary and enlivening. I was just being myself in my class, like I am in my family.</w:t>
      </w:r>
    </w:p>
    <w:sectPr w:rsidR="005A020B" w:rsidRPr="00735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0B"/>
    <w:rsid w:val="00296876"/>
    <w:rsid w:val="003450B3"/>
    <w:rsid w:val="003A486A"/>
    <w:rsid w:val="004F372C"/>
    <w:rsid w:val="0053637B"/>
    <w:rsid w:val="00547C0A"/>
    <w:rsid w:val="00551350"/>
    <w:rsid w:val="005A020B"/>
    <w:rsid w:val="005E424D"/>
    <w:rsid w:val="00735E6E"/>
    <w:rsid w:val="008F575B"/>
    <w:rsid w:val="00AB76AD"/>
    <w:rsid w:val="00AE68AF"/>
    <w:rsid w:val="00AF6E7D"/>
    <w:rsid w:val="00C84E3E"/>
    <w:rsid w:val="00DA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495E"/>
  <w15:chartTrackingRefBased/>
  <w15:docId w15:val="{F986A276-2641-4182-8E92-0EE55281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gleason</dc:creator>
  <cp:keywords/>
  <dc:description/>
  <cp:lastModifiedBy>colleen gleason</cp:lastModifiedBy>
  <cp:revision>9</cp:revision>
  <dcterms:created xsi:type="dcterms:W3CDTF">2020-11-06T01:11:00Z</dcterms:created>
  <dcterms:modified xsi:type="dcterms:W3CDTF">2020-11-11T03:35:00Z</dcterms:modified>
</cp:coreProperties>
</file>