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5"/>
        <w:gridCol w:w="473"/>
        <w:gridCol w:w="4622"/>
      </w:tblGrid>
      <w:tr w:rsidR="008A6969" w14:paraId="01EAF187"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4EBBC4B6" w14:textId="1A794562" w:rsidR="008A6969" w:rsidRDefault="008A6969" w:rsidP="0057088C">
            <w:pPr>
              <w:rPr>
                <w:rFonts w:ascii="Calibri" w:eastAsia="Calibri" w:hAnsi="Calibri" w:cs="Tahoma"/>
                <w:sz w:val="22"/>
                <w:szCs w:val="22"/>
              </w:rPr>
            </w:pPr>
            <w:r>
              <w:rPr>
                <w:rFonts w:ascii="Calibri" w:eastAsia="Calibri" w:hAnsi="Calibri" w:cs="Tahoma"/>
                <w:b/>
                <w:sz w:val="22"/>
                <w:szCs w:val="22"/>
              </w:rPr>
              <w:t>Teacher</w:t>
            </w:r>
            <w:r w:rsidRPr="00BE3670">
              <w:rPr>
                <w:rFonts w:ascii="Calibri" w:eastAsia="Calibri" w:hAnsi="Calibri" w:cs="Tahoma"/>
                <w:sz w:val="22"/>
                <w:szCs w:val="22"/>
              </w:rPr>
              <w:t>:</w:t>
            </w:r>
            <w:r w:rsidR="007673FC">
              <w:rPr>
                <w:rFonts w:ascii="Calibri" w:eastAsia="Calibri" w:hAnsi="Calibri" w:cs="Tahoma"/>
                <w:sz w:val="22"/>
                <w:szCs w:val="22"/>
              </w:rPr>
              <w:t xml:space="preserve"> Ms. </w:t>
            </w:r>
            <w:r w:rsidR="003C3CF4">
              <w:rPr>
                <w:rFonts w:ascii="Calibri" w:eastAsia="Calibri" w:hAnsi="Calibri" w:cs="Tahoma"/>
                <w:sz w:val="22"/>
                <w:szCs w:val="22"/>
              </w:rPr>
              <w:t>Winters</w:t>
            </w:r>
          </w:p>
          <w:p w14:paraId="147657B5" w14:textId="77777777" w:rsidR="008A6969" w:rsidRDefault="008A6969" w:rsidP="0057088C">
            <w:pPr>
              <w:rPr>
                <w:rFonts w:ascii="Calibri" w:eastAsia="Calibri" w:hAnsi="Calibri" w:cs="Tahoma"/>
                <w:b/>
                <w:sz w:val="22"/>
                <w:szCs w:val="22"/>
              </w:rPr>
            </w:pPr>
            <w:r w:rsidRPr="008A6969">
              <w:rPr>
                <w:rFonts w:ascii="Calibri" w:eastAsia="Calibri" w:hAnsi="Calibri" w:cs="Tahoma"/>
                <w:b/>
                <w:sz w:val="22"/>
                <w:szCs w:val="22"/>
              </w:rPr>
              <w:t>Topic</w:t>
            </w:r>
            <w:r>
              <w:rPr>
                <w:rFonts w:ascii="Calibri" w:eastAsia="Calibri" w:hAnsi="Calibri" w:cs="Tahoma"/>
                <w:sz w:val="22"/>
                <w:szCs w:val="22"/>
              </w:rPr>
              <w:t>:</w:t>
            </w:r>
            <w:r w:rsidR="003C3CF4">
              <w:rPr>
                <w:rFonts w:ascii="Calibri" w:eastAsia="Calibri" w:hAnsi="Calibri" w:cs="Tahoma"/>
                <w:sz w:val="22"/>
                <w:szCs w:val="22"/>
              </w:rPr>
              <w:t xml:space="preserve"> Tone</w:t>
            </w:r>
          </w:p>
          <w:p w14:paraId="1B0F6936" w14:textId="77777777" w:rsidR="008A6969" w:rsidRDefault="008A6969" w:rsidP="0057088C">
            <w:pPr>
              <w:rPr>
                <w:rFonts w:ascii="Calibri" w:eastAsia="Calibri" w:hAnsi="Calibri" w:cs="Tahoma"/>
                <w:b/>
                <w:sz w:val="22"/>
                <w:szCs w:val="22"/>
              </w:rPr>
            </w:pPr>
            <w:r>
              <w:rPr>
                <w:rFonts w:ascii="Calibri" w:eastAsia="Calibri" w:hAnsi="Calibri" w:cs="Tahoma"/>
                <w:b/>
                <w:sz w:val="22"/>
                <w:szCs w:val="22"/>
              </w:rPr>
              <w:t>Grade</w:t>
            </w:r>
            <w:r w:rsidRPr="00BE3670">
              <w:rPr>
                <w:rFonts w:ascii="Calibri" w:eastAsia="Calibri" w:hAnsi="Calibri" w:cs="Tahoma"/>
                <w:sz w:val="22"/>
                <w:szCs w:val="22"/>
              </w:rPr>
              <w:t>:</w:t>
            </w:r>
            <w:r>
              <w:rPr>
                <w:rFonts w:ascii="Calibri" w:eastAsia="Calibri" w:hAnsi="Calibri" w:cs="Tahoma"/>
                <w:b/>
                <w:sz w:val="22"/>
                <w:szCs w:val="22"/>
              </w:rPr>
              <w:t xml:space="preserve"> </w:t>
            </w:r>
            <w:r w:rsidR="003C3CF4" w:rsidRPr="000F5972">
              <w:rPr>
                <w:rFonts w:ascii="Calibri" w:eastAsia="Calibri" w:hAnsi="Calibri" w:cs="Tahoma"/>
                <w:sz w:val="22"/>
                <w:szCs w:val="22"/>
              </w:rPr>
              <w:t>11</w:t>
            </w:r>
          </w:p>
          <w:p w14:paraId="394407C5" w14:textId="2D5BFCB3" w:rsidR="000F5972" w:rsidRDefault="000F5972" w:rsidP="0057088C">
            <w:pPr>
              <w:rPr>
                <w:rFonts w:ascii="Calibri" w:eastAsia="Calibri" w:hAnsi="Calibri" w:cs="Tahoma"/>
                <w:b/>
                <w:sz w:val="22"/>
                <w:szCs w:val="22"/>
              </w:rPr>
            </w:pPr>
            <w:r>
              <w:rPr>
                <w:rFonts w:ascii="Calibri" w:eastAsia="Calibri" w:hAnsi="Calibri" w:cs="Tahoma"/>
                <w:b/>
                <w:sz w:val="22"/>
                <w:szCs w:val="22"/>
              </w:rPr>
              <w:t xml:space="preserve">Lesson: </w:t>
            </w:r>
            <w:r w:rsidR="009D5CBF">
              <w:rPr>
                <w:rFonts w:ascii="Calibri" w:eastAsia="Calibri" w:hAnsi="Calibri" w:cs="Tahoma"/>
                <w:sz w:val="22"/>
                <w:szCs w:val="22"/>
              </w:rPr>
              <w:t>5</w:t>
            </w:r>
            <w:bookmarkStart w:id="0" w:name="_GoBack"/>
            <w:bookmarkEnd w:id="0"/>
          </w:p>
        </w:tc>
      </w:tr>
      <w:tr w:rsidR="008A6969" w14:paraId="1E0EAC26"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74658015" w14:textId="77777777" w:rsidR="009D5176" w:rsidRDefault="008A6969" w:rsidP="009D5176">
            <w:pPr>
              <w:autoSpaceDE w:val="0"/>
              <w:autoSpaceDN w:val="0"/>
              <w:adjustRightInd w:val="0"/>
              <w:rPr>
                <w:rFonts w:ascii="Calibri" w:eastAsia="Calibri" w:hAnsi="Calibri" w:cs="Tahoma"/>
                <w:sz w:val="22"/>
                <w:szCs w:val="22"/>
              </w:rPr>
            </w:pPr>
            <w:r>
              <w:rPr>
                <w:rFonts w:ascii="Calibri" w:eastAsia="Calibri" w:hAnsi="Calibri" w:cs="Tahoma"/>
                <w:b/>
                <w:sz w:val="22"/>
                <w:szCs w:val="22"/>
              </w:rPr>
              <w:t>Essential Question</w:t>
            </w:r>
            <w:r w:rsidRPr="00BE3670">
              <w:rPr>
                <w:rFonts w:ascii="Calibri" w:eastAsia="Calibri" w:hAnsi="Calibri" w:cs="Tahoma"/>
                <w:sz w:val="22"/>
                <w:szCs w:val="22"/>
              </w:rPr>
              <w:t>:</w:t>
            </w:r>
            <w:r w:rsidR="003C3CF4">
              <w:rPr>
                <w:rFonts w:ascii="Calibri" w:eastAsia="Calibri" w:hAnsi="Calibri" w:cs="Tahoma"/>
                <w:sz w:val="22"/>
                <w:szCs w:val="22"/>
              </w:rPr>
              <w:t xml:space="preserve"> </w:t>
            </w:r>
            <w:r w:rsidR="009D5176" w:rsidRPr="00EE7B04">
              <w:rPr>
                <w:rFonts w:ascii="Calibri" w:eastAsia="Calibri" w:hAnsi="Calibri" w:cs="Tahoma"/>
                <w:sz w:val="22"/>
                <w:szCs w:val="22"/>
              </w:rPr>
              <w:t xml:space="preserve">Are there things happening in America today that are unfair or hurtful? </w:t>
            </w:r>
          </w:p>
          <w:p w14:paraId="2D407D2B" w14:textId="74EFA3F5" w:rsidR="008A6969" w:rsidRDefault="009D5176" w:rsidP="009D5176">
            <w:pPr>
              <w:autoSpaceDE w:val="0"/>
              <w:autoSpaceDN w:val="0"/>
              <w:adjustRightInd w:val="0"/>
              <w:rPr>
                <w:rFonts w:ascii="Calibri" w:eastAsia="Calibri" w:hAnsi="Calibri" w:cs="Tahoma"/>
                <w:b/>
                <w:sz w:val="22"/>
                <w:szCs w:val="22"/>
              </w:rPr>
            </w:pPr>
            <w:r w:rsidRPr="00EE7B04">
              <w:rPr>
                <w:rFonts w:ascii="Calibri" w:eastAsia="Calibri" w:hAnsi="Calibri" w:cs="Tahoma"/>
                <w:sz w:val="22"/>
                <w:szCs w:val="22"/>
              </w:rPr>
              <w:t>What is my responsibility with these issues?</w:t>
            </w:r>
          </w:p>
        </w:tc>
      </w:tr>
      <w:tr w:rsidR="008A6969" w14:paraId="7F0F27D4"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33EEE9E6" w14:textId="64177F21" w:rsidR="008A6969" w:rsidRDefault="008A6969" w:rsidP="00793775">
            <w:pPr>
              <w:shd w:val="clear" w:color="auto" w:fill="E7F1F8"/>
              <w:spacing w:before="100" w:beforeAutospacing="1" w:after="100" w:afterAutospacing="1"/>
              <w:rPr>
                <w:rFonts w:ascii="Calibri" w:eastAsia="Calibri" w:hAnsi="Calibri" w:cs="Tahoma"/>
                <w:sz w:val="22"/>
                <w:szCs w:val="22"/>
              </w:rPr>
            </w:pPr>
            <w:r w:rsidRPr="00AB5793">
              <w:rPr>
                <w:rFonts w:ascii="Calibri" w:eastAsia="Calibri" w:hAnsi="Calibri" w:cs="Tahoma"/>
                <w:b/>
                <w:sz w:val="22"/>
                <w:szCs w:val="22"/>
              </w:rPr>
              <w:t>NCTE/ILA Standard</w:t>
            </w:r>
            <w:r>
              <w:rPr>
                <w:rFonts w:ascii="Calibri" w:eastAsia="Calibri" w:hAnsi="Calibri" w:cs="Tahoma"/>
                <w:b/>
                <w:sz w:val="22"/>
                <w:szCs w:val="22"/>
              </w:rPr>
              <w:t xml:space="preserve"> for ELA</w:t>
            </w:r>
            <w:r w:rsidRPr="00AB5793">
              <w:rPr>
                <w:rFonts w:ascii="Calibri" w:eastAsia="Calibri" w:hAnsi="Calibri" w:cs="Tahoma"/>
                <w:sz w:val="22"/>
                <w:szCs w:val="22"/>
              </w:rPr>
              <w:t xml:space="preserve">: </w:t>
            </w:r>
            <w:r w:rsidR="00793775">
              <w:rPr>
                <w:rFonts w:ascii="Calibri" w:eastAsia="Calibri" w:hAnsi="Calibri" w:cs="Tahoma"/>
                <w:sz w:val="22"/>
                <w:szCs w:val="22"/>
              </w:rPr>
              <w:t xml:space="preserve">4. </w:t>
            </w:r>
            <w:r w:rsidR="00793775" w:rsidRPr="00793775">
              <w:rPr>
                <w:rFonts w:ascii="Calibri" w:eastAsia="Calibri" w:hAnsi="Calibri" w:cs="Tahoma"/>
                <w:sz w:val="22"/>
                <w:szCs w:val="22"/>
              </w:rPr>
              <w:t>Students employ a wide range of strategies as they write and use different writing process elements approp</w:t>
            </w:r>
            <w:r w:rsidR="00793775">
              <w:rPr>
                <w:rFonts w:ascii="Calibri" w:eastAsia="Calibri" w:hAnsi="Calibri" w:cs="Tahoma"/>
                <w:sz w:val="22"/>
                <w:szCs w:val="22"/>
              </w:rPr>
              <w:t>riately to communicate with dif</w:t>
            </w:r>
            <w:r w:rsidR="00793775" w:rsidRPr="00793775">
              <w:rPr>
                <w:rFonts w:ascii="Calibri" w:eastAsia="Calibri" w:hAnsi="Calibri" w:cs="Tahoma"/>
                <w:sz w:val="22"/>
                <w:szCs w:val="22"/>
              </w:rPr>
              <w:t>ferent audiences for a variety of purposes.</w:t>
            </w:r>
          </w:p>
          <w:p w14:paraId="6F8FE9F4" w14:textId="77777777" w:rsidR="003C3CF4" w:rsidRPr="00C91919" w:rsidRDefault="003C3CF4" w:rsidP="0057088C">
            <w:pPr>
              <w:shd w:val="clear" w:color="auto" w:fill="E7F1F8"/>
              <w:spacing w:before="100" w:beforeAutospacing="1" w:after="100" w:afterAutospacing="1"/>
              <w:rPr>
                <w:rFonts w:ascii="Calibri" w:eastAsia="Calibri" w:hAnsi="Calibri" w:cs="Tahoma"/>
                <w:b/>
                <w:sz w:val="22"/>
                <w:szCs w:val="22"/>
              </w:rPr>
            </w:pPr>
          </w:p>
        </w:tc>
      </w:tr>
      <w:tr w:rsidR="008A6969" w14:paraId="4BD652C6"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0377E954" w14:textId="77777777" w:rsidR="008A6969" w:rsidRDefault="008A6969" w:rsidP="0057088C">
            <w:pPr>
              <w:rPr>
                <w:rFonts w:ascii="Calibri" w:eastAsia="Calibri" w:hAnsi="Calibri" w:cs="Tahoma"/>
                <w:sz w:val="22"/>
                <w:szCs w:val="22"/>
              </w:rPr>
            </w:pPr>
            <w:r>
              <w:rPr>
                <w:rFonts w:ascii="Calibri" w:eastAsia="Calibri" w:hAnsi="Calibri" w:cs="Tahoma"/>
                <w:b/>
                <w:sz w:val="22"/>
                <w:szCs w:val="22"/>
              </w:rPr>
              <w:t xml:space="preserve">SOL &amp; </w:t>
            </w:r>
            <w:r w:rsidRPr="004711D8">
              <w:rPr>
                <w:rFonts w:ascii="Calibri" w:eastAsia="Calibri" w:hAnsi="Calibri" w:cs="Tahoma"/>
                <w:b/>
                <w:color w:val="0000FF"/>
                <w:sz w:val="22"/>
                <w:szCs w:val="22"/>
              </w:rPr>
              <w:t>Essential Skills</w:t>
            </w:r>
            <w:r>
              <w:rPr>
                <w:rFonts w:ascii="Calibri" w:eastAsia="Calibri" w:hAnsi="Calibri" w:cs="Tahoma"/>
                <w:b/>
                <w:sz w:val="22"/>
                <w:szCs w:val="22"/>
              </w:rPr>
              <w:t xml:space="preserve"> from Curriculum Framework</w:t>
            </w:r>
            <w:r w:rsidRPr="00BE3670">
              <w:rPr>
                <w:rFonts w:ascii="Calibri" w:eastAsia="Calibri" w:hAnsi="Calibri" w:cs="Tahoma"/>
                <w:sz w:val="22"/>
                <w:szCs w:val="22"/>
              </w:rPr>
              <w:t>:</w:t>
            </w:r>
          </w:p>
          <w:p w14:paraId="4817450C" w14:textId="77777777" w:rsidR="006D3C9B" w:rsidRDefault="006D3C9B" w:rsidP="006D3C9B">
            <w:pPr>
              <w:pStyle w:val="NormalWeb"/>
              <w:spacing w:before="0" w:beforeAutospacing="0" w:after="0" w:afterAutospacing="0"/>
              <w:rPr>
                <w:rFonts w:asciiTheme="minorHAnsi" w:hAnsiTheme="minorHAnsi" w:cs="TimesNewRomanPSMT"/>
                <w:sz w:val="23"/>
                <w:szCs w:val="23"/>
              </w:rPr>
            </w:pPr>
            <w:r w:rsidRPr="000530F5">
              <w:rPr>
                <w:rFonts w:asciiTheme="minorHAnsi" w:hAnsiTheme="minorHAnsi" w:cs="TimesNewRomanPSMT"/>
                <w:sz w:val="23"/>
                <w:szCs w:val="23"/>
              </w:rPr>
              <w:t xml:space="preserve">11.6.e) </w:t>
            </w:r>
            <w:r w:rsidRPr="00146FFC">
              <w:rPr>
                <w:rFonts w:asciiTheme="minorHAnsi" w:hAnsiTheme="minorHAnsi" w:cs="TimesNewRomanPSMT"/>
                <w:sz w:val="23"/>
                <w:szCs w:val="23"/>
              </w:rPr>
              <w:t>Adapt</w:t>
            </w:r>
            <w:r w:rsidRPr="00146FFC">
              <w:rPr>
                <w:rFonts w:asciiTheme="minorHAnsi" w:hAnsiTheme="minorHAnsi" w:cs="TimesNewRomanPSMT"/>
                <w:strike/>
                <w:sz w:val="23"/>
                <w:szCs w:val="23"/>
              </w:rPr>
              <w:t xml:space="preserve"> content, vocabulary, voice, and</w:t>
            </w:r>
            <w:r w:rsidRPr="000530F5">
              <w:rPr>
                <w:rFonts w:asciiTheme="minorHAnsi" w:hAnsiTheme="minorHAnsi" w:cs="TimesNewRomanPSMT"/>
                <w:sz w:val="23"/>
                <w:szCs w:val="23"/>
              </w:rPr>
              <w:t xml:space="preserve"> </w:t>
            </w:r>
            <w:r w:rsidRPr="000D05C2">
              <w:rPr>
                <w:rFonts w:asciiTheme="minorHAnsi" w:hAnsiTheme="minorHAnsi" w:cs="TimesNewRomanPSMT"/>
                <w:b/>
                <w:sz w:val="23"/>
                <w:szCs w:val="23"/>
              </w:rPr>
              <w:t>tone to audience</w:t>
            </w:r>
            <w:r w:rsidRPr="00146FFC">
              <w:rPr>
                <w:rFonts w:asciiTheme="minorHAnsi" w:hAnsiTheme="minorHAnsi" w:cs="TimesNewRomanPSMT"/>
                <w:b/>
                <w:sz w:val="23"/>
                <w:szCs w:val="23"/>
              </w:rPr>
              <w:t>, purpose, and situation</w:t>
            </w:r>
            <w:r w:rsidRPr="000530F5">
              <w:rPr>
                <w:rFonts w:asciiTheme="minorHAnsi" w:hAnsiTheme="minorHAnsi" w:cs="TimesNewRomanPSMT"/>
                <w:sz w:val="23"/>
                <w:szCs w:val="23"/>
              </w:rPr>
              <w:t xml:space="preserve">. </w:t>
            </w:r>
          </w:p>
          <w:p w14:paraId="2A3EF1FD" w14:textId="6412A52E" w:rsidR="008A6969" w:rsidRPr="006D3C9B" w:rsidRDefault="006D3C9B" w:rsidP="006D3C9B">
            <w:pPr>
              <w:pStyle w:val="NormalWeb"/>
              <w:spacing w:before="0" w:beforeAutospacing="0" w:after="0" w:afterAutospacing="0"/>
              <w:rPr>
                <w:rFonts w:asciiTheme="minorHAnsi" w:hAnsiTheme="minorHAnsi"/>
                <w:sz w:val="23"/>
                <w:szCs w:val="23"/>
              </w:rPr>
            </w:pPr>
            <w:r w:rsidRPr="000530F5">
              <w:rPr>
                <w:rFonts w:asciiTheme="minorHAnsi" w:hAnsiTheme="minorHAnsi"/>
                <w:sz w:val="23"/>
                <w:szCs w:val="23"/>
              </w:rPr>
              <w:t xml:space="preserve">CF: use specific revision strategies and adapt </w:t>
            </w:r>
            <w:r w:rsidRPr="00B518EF">
              <w:rPr>
                <w:rFonts w:asciiTheme="minorHAnsi" w:hAnsiTheme="minorHAnsi"/>
                <w:strike/>
                <w:sz w:val="23"/>
                <w:szCs w:val="23"/>
              </w:rPr>
              <w:t>content, vocabulary, voice, and</w:t>
            </w:r>
            <w:r w:rsidRPr="000530F5">
              <w:rPr>
                <w:rFonts w:asciiTheme="minorHAnsi" w:hAnsiTheme="minorHAnsi"/>
                <w:sz w:val="23"/>
                <w:szCs w:val="23"/>
              </w:rPr>
              <w:t xml:space="preserve"> </w:t>
            </w:r>
            <w:r w:rsidRPr="006D3C9B">
              <w:rPr>
                <w:rFonts w:asciiTheme="minorHAnsi" w:hAnsiTheme="minorHAnsi"/>
                <w:b/>
                <w:sz w:val="23"/>
                <w:szCs w:val="23"/>
              </w:rPr>
              <w:t>tone to audience</w:t>
            </w:r>
            <w:r w:rsidRPr="000530F5">
              <w:rPr>
                <w:rFonts w:asciiTheme="minorHAnsi" w:hAnsiTheme="minorHAnsi"/>
                <w:sz w:val="23"/>
                <w:szCs w:val="23"/>
              </w:rPr>
              <w:t xml:space="preserve">, </w:t>
            </w:r>
            <w:r w:rsidRPr="00146FFC">
              <w:rPr>
                <w:rFonts w:asciiTheme="minorHAnsi" w:hAnsiTheme="minorHAnsi"/>
                <w:b/>
                <w:sz w:val="23"/>
                <w:szCs w:val="23"/>
              </w:rPr>
              <w:t>purpose, and situation</w:t>
            </w:r>
            <w:r w:rsidRPr="000530F5">
              <w:rPr>
                <w:rFonts w:asciiTheme="minorHAnsi" w:hAnsiTheme="minorHAnsi"/>
                <w:sz w:val="23"/>
                <w:szCs w:val="23"/>
              </w:rPr>
              <w:t xml:space="preserve">. </w:t>
            </w:r>
          </w:p>
        </w:tc>
      </w:tr>
      <w:tr w:rsidR="008A6969" w14:paraId="27BF44D4" w14:textId="77777777" w:rsidTr="008A6969">
        <w:tc>
          <w:tcPr>
            <w:tcW w:w="4255" w:type="dxa"/>
            <w:tcBorders>
              <w:top w:val="single" w:sz="4" w:space="0" w:color="000000"/>
              <w:left w:val="single" w:sz="4" w:space="0" w:color="000000"/>
              <w:bottom w:val="single" w:sz="4" w:space="0" w:color="000000"/>
              <w:right w:val="single" w:sz="4" w:space="0" w:color="000000"/>
            </w:tcBorders>
            <w:hideMark/>
          </w:tcPr>
          <w:p w14:paraId="783243ED" w14:textId="77777777" w:rsidR="008A6969" w:rsidRDefault="008A6969" w:rsidP="0057088C">
            <w:pPr>
              <w:rPr>
                <w:rFonts w:ascii="Calibri" w:eastAsia="Calibri" w:hAnsi="Calibri" w:cs="Tahoma"/>
                <w:b/>
                <w:sz w:val="22"/>
                <w:szCs w:val="22"/>
              </w:rPr>
            </w:pPr>
          </w:p>
        </w:tc>
        <w:tc>
          <w:tcPr>
            <w:tcW w:w="5095" w:type="dxa"/>
            <w:gridSpan w:val="2"/>
            <w:tcBorders>
              <w:top w:val="single" w:sz="4" w:space="0" w:color="000000"/>
              <w:left w:val="single" w:sz="4" w:space="0" w:color="000000"/>
              <w:bottom w:val="single" w:sz="4" w:space="0" w:color="000000"/>
              <w:right w:val="single" w:sz="4" w:space="0" w:color="000000"/>
            </w:tcBorders>
            <w:hideMark/>
          </w:tcPr>
          <w:p w14:paraId="3B64DEAC" w14:textId="77777777" w:rsidR="008A6969" w:rsidRDefault="008A6969" w:rsidP="0057088C">
            <w:pPr>
              <w:rPr>
                <w:rFonts w:ascii="Calibri" w:eastAsia="Calibri" w:hAnsi="Calibri" w:cs="Tahoma"/>
                <w:b/>
                <w:sz w:val="22"/>
                <w:szCs w:val="22"/>
              </w:rPr>
            </w:pPr>
          </w:p>
        </w:tc>
      </w:tr>
      <w:tr w:rsidR="008A6969" w14:paraId="244D2F3E"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6FC03268" w14:textId="77777777" w:rsidR="008A6969" w:rsidRDefault="008A6969" w:rsidP="0057088C">
            <w:pPr>
              <w:jc w:val="center"/>
              <w:rPr>
                <w:rFonts w:ascii="Calibri" w:eastAsia="Calibri" w:hAnsi="Calibri" w:cs="Tahoma"/>
                <w:b/>
                <w:i/>
                <w:sz w:val="22"/>
                <w:szCs w:val="22"/>
              </w:rPr>
            </w:pPr>
            <w:r w:rsidRPr="00BE3670">
              <w:rPr>
                <w:rFonts w:ascii="Calibri" w:eastAsia="Calibri" w:hAnsi="Calibri" w:cs="Tahoma"/>
                <w:b/>
                <w:sz w:val="22"/>
                <w:szCs w:val="22"/>
              </w:rPr>
              <w:t>Anticipatory Set</w:t>
            </w:r>
            <w:r>
              <w:rPr>
                <w:rFonts w:ascii="Calibri" w:eastAsia="Calibri" w:hAnsi="Calibri" w:cs="Tahoma"/>
                <w:b/>
                <w:i/>
                <w:sz w:val="22"/>
                <w:szCs w:val="22"/>
              </w:rPr>
              <w:t xml:space="preserve"> </w:t>
            </w:r>
          </w:p>
          <w:p w14:paraId="3B5AC53B" w14:textId="47731F0E" w:rsidR="003C3CF4" w:rsidRDefault="003C3CF4" w:rsidP="003C3CF4">
            <w:pPr>
              <w:jc w:val="center"/>
              <w:rPr>
                <w:rFonts w:ascii="Calibri" w:eastAsia="Calibri" w:hAnsi="Calibri" w:cs="Tahoma"/>
                <w:b/>
                <w:sz w:val="22"/>
                <w:szCs w:val="22"/>
              </w:rPr>
            </w:pPr>
            <w:r w:rsidRPr="00664722">
              <w:rPr>
                <w:rFonts w:ascii="Calibri" w:eastAsia="Calibri" w:hAnsi="Calibri" w:cs="Tahoma"/>
                <w:i/>
                <w:color w:val="000000" w:themeColor="text1"/>
                <w:sz w:val="22"/>
                <w:szCs w:val="22"/>
              </w:rPr>
              <w:t xml:space="preserve">We have been learning how to read and evaluate media text(PSAs) in order to create PSAs. Today we will learn about tone in order to create our media texts </w:t>
            </w:r>
            <w:r w:rsidR="000F5972" w:rsidRPr="00664722">
              <w:rPr>
                <w:rFonts w:ascii="Calibri" w:eastAsia="Calibri" w:hAnsi="Calibri" w:cs="Tahoma"/>
                <w:i/>
                <w:color w:val="000000" w:themeColor="text1"/>
                <w:sz w:val="22"/>
                <w:szCs w:val="22"/>
              </w:rPr>
              <w:t xml:space="preserve">in lesson </w:t>
            </w:r>
            <w:r w:rsidR="004C4EDB">
              <w:rPr>
                <w:rFonts w:ascii="Calibri" w:eastAsia="Calibri" w:hAnsi="Calibri" w:cs="Tahoma"/>
                <w:i/>
                <w:color w:val="000000" w:themeColor="text1"/>
                <w:sz w:val="22"/>
                <w:szCs w:val="22"/>
              </w:rPr>
              <w:t>10 and revise our Story Boards in lesson 10</w:t>
            </w:r>
            <w:r w:rsidR="000F5972" w:rsidRPr="00664722">
              <w:rPr>
                <w:rFonts w:ascii="Calibri" w:eastAsia="Calibri" w:hAnsi="Calibri" w:cs="Tahoma"/>
                <w:i/>
                <w:color w:val="000000" w:themeColor="text1"/>
                <w:sz w:val="22"/>
                <w:szCs w:val="22"/>
              </w:rPr>
              <w:t xml:space="preserve">. </w:t>
            </w:r>
          </w:p>
        </w:tc>
      </w:tr>
      <w:tr w:rsidR="008A6969" w14:paraId="0970A378"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401A29F3" w14:textId="77777777" w:rsidR="008A6969" w:rsidRPr="00BE3670" w:rsidRDefault="008A6969" w:rsidP="0057088C">
            <w:pPr>
              <w:rPr>
                <w:rFonts w:ascii="Calibri" w:eastAsia="Calibri" w:hAnsi="Calibri" w:cs="Tahoma"/>
                <w:b/>
                <w:i/>
                <w:sz w:val="22"/>
                <w:szCs w:val="22"/>
              </w:rPr>
            </w:pPr>
            <w:r w:rsidRPr="00BE3670">
              <w:rPr>
                <w:rFonts w:ascii="Calibri" w:eastAsia="Calibri" w:hAnsi="Calibri" w:cs="Tahoma"/>
                <w:b/>
                <w:i/>
                <w:sz w:val="22"/>
                <w:szCs w:val="22"/>
              </w:rPr>
              <w:t>Students will be able to</w:t>
            </w:r>
            <w:r>
              <w:rPr>
                <w:rFonts w:ascii="Calibri" w:eastAsia="Calibri" w:hAnsi="Calibri" w:cs="Tahoma"/>
                <w:b/>
                <w:i/>
                <w:sz w:val="22"/>
                <w:szCs w:val="22"/>
              </w:rPr>
              <w:t>. . .</w:t>
            </w:r>
          </w:p>
        </w:tc>
        <w:tc>
          <w:tcPr>
            <w:tcW w:w="4622" w:type="dxa"/>
            <w:tcBorders>
              <w:top w:val="single" w:sz="4" w:space="0" w:color="000000"/>
              <w:left w:val="single" w:sz="4" w:space="0" w:color="000000"/>
              <w:bottom w:val="single" w:sz="4" w:space="0" w:color="000000"/>
              <w:right w:val="single" w:sz="4" w:space="0" w:color="000000"/>
            </w:tcBorders>
          </w:tcPr>
          <w:p w14:paraId="46C8339B" w14:textId="77777777" w:rsidR="008A6969" w:rsidRPr="00BE3670" w:rsidRDefault="008A6969" w:rsidP="0057088C">
            <w:pPr>
              <w:rPr>
                <w:rFonts w:ascii="Calibri" w:eastAsia="Calibri" w:hAnsi="Calibri" w:cs="Tahoma"/>
                <w:b/>
                <w:i/>
                <w:sz w:val="22"/>
                <w:szCs w:val="22"/>
              </w:rPr>
            </w:pPr>
            <w:r w:rsidRPr="00BE3670">
              <w:rPr>
                <w:rFonts w:ascii="Calibri" w:eastAsia="Calibri" w:hAnsi="Calibri" w:cs="Tahoma"/>
                <w:b/>
                <w:i/>
                <w:sz w:val="22"/>
                <w:szCs w:val="22"/>
              </w:rPr>
              <w:t>The teacher will</w:t>
            </w:r>
            <w:r>
              <w:rPr>
                <w:rFonts w:ascii="Calibri" w:eastAsia="Calibri" w:hAnsi="Calibri" w:cs="Tahoma"/>
                <w:b/>
                <w:i/>
                <w:sz w:val="22"/>
                <w:szCs w:val="22"/>
              </w:rPr>
              <w:t>. . .</w:t>
            </w:r>
          </w:p>
        </w:tc>
      </w:tr>
      <w:tr w:rsidR="008A6969" w14:paraId="4F272FDB"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007ADBF3" w14:textId="19330E6F" w:rsidR="007673FC" w:rsidRPr="00872DB9" w:rsidRDefault="006208E9" w:rsidP="000B4500">
            <w:pPr>
              <w:numPr>
                <w:ilvl w:val="0"/>
                <w:numId w:val="4"/>
              </w:numPr>
              <w:ind w:left="360"/>
              <w:rPr>
                <w:rFonts w:ascii="Calibri" w:eastAsia="Calibri" w:hAnsi="Calibri" w:cs="Tahoma"/>
                <w:sz w:val="22"/>
                <w:szCs w:val="22"/>
              </w:rPr>
            </w:pPr>
            <w:r>
              <w:rPr>
                <w:rFonts w:ascii="Calibri" w:eastAsia="Calibri" w:hAnsi="Calibri" w:cs="Tahoma"/>
                <w:sz w:val="22"/>
                <w:szCs w:val="22"/>
              </w:rPr>
              <w:t>Define</w:t>
            </w:r>
            <w:r w:rsidR="00B518EF">
              <w:rPr>
                <w:rFonts w:ascii="Calibri" w:eastAsia="Calibri" w:hAnsi="Calibri" w:cs="Tahoma"/>
                <w:sz w:val="22"/>
                <w:szCs w:val="22"/>
              </w:rPr>
              <w:t xml:space="preserve"> and identify</w:t>
            </w:r>
            <w:r>
              <w:rPr>
                <w:rFonts w:ascii="Calibri" w:eastAsia="Calibri" w:hAnsi="Calibri" w:cs="Tahoma"/>
                <w:sz w:val="22"/>
                <w:szCs w:val="22"/>
              </w:rPr>
              <w:t xml:space="preserve"> </w:t>
            </w:r>
            <w:r w:rsidRPr="00B518EF">
              <w:rPr>
                <w:rFonts w:ascii="Calibri" w:eastAsia="Calibri" w:hAnsi="Calibri" w:cs="Tahoma"/>
                <w:i/>
                <w:sz w:val="22"/>
                <w:szCs w:val="22"/>
              </w:rPr>
              <w:t>tone</w:t>
            </w:r>
            <w:r w:rsidR="007673FC">
              <w:rPr>
                <w:rFonts w:ascii="Calibri" w:eastAsia="Calibri" w:hAnsi="Calibri" w:cs="Tahoma"/>
                <w:i/>
                <w:sz w:val="22"/>
                <w:szCs w:val="22"/>
              </w:rPr>
              <w:t xml:space="preserve"> </w:t>
            </w:r>
            <w:r w:rsidR="008A4F02" w:rsidRPr="00872DB9">
              <w:rPr>
                <w:rFonts w:ascii="Calibri" w:eastAsia="Calibri" w:hAnsi="Calibri" w:cs="Tahoma"/>
                <w:sz w:val="22"/>
                <w:szCs w:val="22"/>
              </w:rPr>
              <w:t>in</w:t>
            </w:r>
            <w:r w:rsidR="00872DB9" w:rsidRPr="00872DB9">
              <w:rPr>
                <w:rFonts w:ascii="Calibri" w:eastAsia="Calibri" w:hAnsi="Calibri" w:cs="Tahoma"/>
                <w:sz w:val="22"/>
                <w:szCs w:val="22"/>
              </w:rPr>
              <w:t xml:space="preserve"> </w:t>
            </w:r>
            <w:r w:rsidR="00BA5702">
              <w:rPr>
                <w:rFonts w:ascii="Calibri" w:eastAsia="Calibri" w:hAnsi="Calibri" w:cs="Tahoma"/>
                <w:sz w:val="22"/>
                <w:szCs w:val="22"/>
              </w:rPr>
              <w:t xml:space="preserve">examples on slides </w:t>
            </w:r>
          </w:p>
          <w:p w14:paraId="4AB681CD" w14:textId="7EF3AF1C" w:rsidR="00B518EF" w:rsidRPr="00BE3670" w:rsidRDefault="00B518EF" w:rsidP="000B4500">
            <w:pPr>
              <w:ind w:left="360"/>
              <w:rPr>
                <w:rFonts w:ascii="Calibri" w:eastAsia="Calibri" w:hAnsi="Calibri" w:cs="Tahoma"/>
                <w:sz w:val="22"/>
                <w:szCs w:val="22"/>
              </w:rPr>
            </w:pPr>
          </w:p>
        </w:tc>
        <w:tc>
          <w:tcPr>
            <w:tcW w:w="4622" w:type="dxa"/>
            <w:tcBorders>
              <w:top w:val="single" w:sz="4" w:space="0" w:color="000000"/>
              <w:left w:val="single" w:sz="4" w:space="0" w:color="000000"/>
              <w:bottom w:val="single" w:sz="4" w:space="0" w:color="000000"/>
              <w:right w:val="single" w:sz="4" w:space="0" w:color="000000"/>
            </w:tcBorders>
          </w:tcPr>
          <w:p w14:paraId="62B3DFFA" w14:textId="1B484F9A" w:rsidR="004C4EDB" w:rsidRPr="000B4500" w:rsidRDefault="00B518EF" w:rsidP="004C4EDB">
            <w:pPr>
              <w:pStyle w:val="ListParagraph"/>
              <w:numPr>
                <w:ilvl w:val="0"/>
                <w:numId w:val="1"/>
              </w:numPr>
              <w:rPr>
                <w:rFonts w:ascii="Calibri" w:eastAsia="Calibri" w:hAnsi="Calibri" w:cs="Tahoma"/>
                <w:sz w:val="22"/>
                <w:szCs w:val="22"/>
              </w:rPr>
            </w:pPr>
            <w:r>
              <w:rPr>
                <w:rFonts w:ascii="Calibri" w:eastAsia="Calibri" w:hAnsi="Calibri" w:cs="Tahoma"/>
                <w:sz w:val="22"/>
                <w:szCs w:val="22"/>
              </w:rPr>
              <w:t>Show slide 1</w:t>
            </w:r>
            <w:r w:rsidR="008A4F02">
              <w:rPr>
                <w:rFonts w:ascii="Calibri" w:eastAsia="Calibri" w:hAnsi="Calibri" w:cs="Tahoma"/>
                <w:sz w:val="22"/>
                <w:szCs w:val="22"/>
              </w:rPr>
              <w:t xml:space="preserve"> </w:t>
            </w:r>
            <w:r>
              <w:rPr>
                <w:rFonts w:ascii="Calibri" w:eastAsia="Calibri" w:hAnsi="Calibri" w:cs="Tahoma"/>
                <w:sz w:val="22"/>
                <w:szCs w:val="22"/>
              </w:rPr>
              <w:t xml:space="preserve">that include a definition of </w:t>
            </w:r>
            <w:r w:rsidRPr="00B518EF">
              <w:rPr>
                <w:rFonts w:ascii="Calibri" w:eastAsia="Calibri" w:hAnsi="Calibri" w:cs="Tahoma"/>
                <w:i/>
                <w:sz w:val="22"/>
                <w:szCs w:val="22"/>
              </w:rPr>
              <w:t>tone</w:t>
            </w:r>
            <w:r>
              <w:rPr>
                <w:rFonts w:ascii="Calibri" w:eastAsia="Calibri" w:hAnsi="Calibri" w:cs="Tahoma"/>
                <w:sz w:val="22"/>
                <w:szCs w:val="22"/>
              </w:rPr>
              <w:t xml:space="preserve"> and examples. Explain that students will develop an appropriate tone in their PSAs. Student select correct tone for ex on slide. </w:t>
            </w:r>
          </w:p>
          <w:p w14:paraId="451EF198" w14:textId="4410D93C" w:rsidR="00664722" w:rsidRPr="006208E9" w:rsidRDefault="000B4500" w:rsidP="004C4EDB">
            <w:pPr>
              <w:numPr>
                <w:ilvl w:val="0"/>
                <w:numId w:val="1"/>
              </w:numPr>
              <w:ind w:left="372"/>
              <w:rPr>
                <w:rFonts w:ascii="Calibri" w:eastAsia="Calibri" w:hAnsi="Calibri" w:cs="Tahoma"/>
                <w:sz w:val="22"/>
                <w:szCs w:val="22"/>
              </w:rPr>
            </w:pPr>
            <w:r>
              <w:rPr>
                <w:rFonts w:ascii="Calibri" w:eastAsia="Calibri" w:hAnsi="Calibri" w:cs="Tahoma"/>
                <w:sz w:val="22"/>
                <w:szCs w:val="22"/>
              </w:rPr>
              <w:t>Handout Tone Words sheet.</w:t>
            </w:r>
          </w:p>
        </w:tc>
      </w:tr>
      <w:tr w:rsidR="008A6969" w14:paraId="77715EC2"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6763B706" w14:textId="1C80A371" w:rsidR="008A6969" w:rsidRDefault="008A6969" w:rsidP="009C4DDB">
            <w:pPr>
              <w:jc w:val="center"/>
              <w:rPr>
                <w:rFonts w:ascii="Calibri" w:eastAsia="Calibri" w:hAnsi="Calibri" w:cs="Tahoma"/>
                <w:i/>
                <w:sz w:val="22"/>
                <w:szCs w:val="22"/>
              </w:rPr>
            </w:pPr>
            <w:r w:rsidRPr="00BE3670">
              <w:rPr>
                <w:rFonts w:ascii="Calibri" w:eastAsia="Calibri" w:hAnsi="Calibri" w:cs="Tahoma"/>
                <w:b/>
                <w:sz w:val="22"/>
                <w:szCs w:val="22"/>
              </w:rPr>
              <w:t>Main Lesson Activities</w:t>
            </w:r>
            <w:r>
              <w:rPr>
                <w:rFonts w:ascii="Calibri" w:eastAsia="Calibri" w:hAnsi="Calibri" w:cs="Tahoma"/>
                <w:i/>
                <w:sz w:val="22"/>
                <w:szCs w:val="22"/>
              </w:rPr>
              <w:t xml:space="preserve"> </w:t>
            </w:r>
          </w:p>
        </w:tc>
      </w:tr>
      <w:tr w:rsidR="008A6969" w14:paraId="27D29B4A"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534D22CD" w14:textId="77777777" w:rsidR="008A6969" w:rsidRPr="00BE3670" w:rsidRDefault="008A6969" w:rsidP="0057088C">
            <w:pPr>
              <w:rPr>
                <w:rFonts w:ascii="Calibri" w:eastAsia="Calibri" w:hAnsi="Calibri" w:cs="Tahoma"/>
                <w:b/>
                <w:i/>
                <w:sz w:val="22"/>
                <w:szCs w:val="22"/>
              </w:rPr>
            </w:pPr>
            <w:r w:rsidRPr="00BE3670">
              <w:rPr>
                <w:rFonts w:ascii="Calibri" w:eastAsia="Calibri" w:hAnsi="Calibri" w:cs="Tahoma"/>
                <w:b/>
                <w:i/>
                <w:sz w:val="22"/>
                <w:szCs w:val="22"/>
              </w:rPr>
              <w:t>Students will be able to</w:t>
            </w:r>
            <w:r>
              <w:rPr>
                <w:rFonts w:ascii="Calibri" w:eastAsia="Calibri" w:hAnsi="Calibri" w:cs="Tahoma"/>
                <w:b/>
                <w:i/>
                <w:sz w:val="22"/>
                <w:szCs w:val="22"/>
              </w:rPr>
              <w:t>. . .</w:t>
            </w:r>
          </w:p>
        </w:tc>
        <w:tc>
          <w:tcPr>
            <w:tcW w:w="4622" w:type="dxa"/>
            <w:tcBorders>
              <w:top w:val="single" w:sz="4" w:space="0" w:color="000000"/>
              <w:left w:val="single" w:sz="4" w:space="0" w:color="000000"/>
              <w:bottom w:val="single" w:sz="4" w:space="0" w:color="000000"/>
              <w:right w:val="single" w:sz="4" w:space="0" w:color="000000"/>
            </w:tcBorders>
          </w:tcPr>
          <w:p w14:paraId="513CE2B8" w14:textId="77777777" w:rsidR="008A6969" w:rsidRPr="00BE3670" w:rsidRDefault="008A6969" w:rsidP="0057088C">
            <w:pPr>
              <w:rPr>
                <w:rFonts w:ascii="Calibri" w:eastAsia="Calibri" w:hAnsi="Calibri" w:cs="Tahoma"/>
                <w:b/>
                <w:i/>
                <w:sz w:val="22"/>
                <w:szCs w:val="22"/>
              </w:rPr>
            </w:pPr>
            <w:r w:rsidRPr="00BE3670">
              <w:rPr>
                <w:rFonts w:ascii="Calibri" w:eastAsia="Calibri" w:hAnsi="Calibri" w:cs="Tahoma"/>
                <w:b/>
                <w:i/>
                <w:sz w:val="22"/>
                <w:szCs w:val="22"/>
              </w:rPr>
              <w:t>The teacher will</w:t>
            </w:r>
            <w:r>
              <w:rPr>
                <w:rFonts w:ascii="Calibri" w:eastAsia="Calibri" w:hAnsi="Calibri" w:cs="Tahoma"/>
                <w:b/>
                <w:i/>
                <w:sz w:val="22"/>
                <w:szCs w:val="22"/>
              </w:rPr>
              <w:t>. . .</w:t>
            </w:r>
          </w:p>
        </w:tc>
      </w:tr>
      <w:tr w:rsidR="008A6969" w14:paraId="08AE997F"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6971F85B" w14:textId="68A130B8" w:rsidR="00915A01" w:rsidRDefault="004C4EDB" w:rsidP="008A6969">
            <w:pPr>
              <w:numPr>
                <w:ilvl w:val="0"/>
                <w:numId w:val="3"/>
              </w:numPr>
              <w:ind w:left="450"/>
              <w:rPr>
                <w:rFonts w:ascii="Calibri" w:eastAsia="Calibri" w:hAnsi="Calibri" w:cs="Tahoma"/>
                <w:sz w:val="22"/>
                <w:szCs w:val="22"/>
              </w:rPr>
            </w:pPr>
            <w:r>
              <w:rPr>
                <w:rFonts w:ascii="Calibri" w:eastAsia="Calibri" w:hAnsi="Calibri" w:cs="Tahoma"/>
                <w:sz w:val="22"/>
                <w:szCs w:val="22"/>
              </w:rPr>
              <w:t>Identify</w:t>
            </w:r>
            <w:r w:rsidR="006208E9">
              <w:rPr>
                <w:rFonts w:ascii="Calibri" w:eastAsia="Calibri" w:hAnsi="Calibri" w:cs="Tahoma"/>
                <w:sz w:val="22"/>
                <w:szCs w:val="22"/>
              </w:rPr>
              <w:t xml:space="preserve"> </w:t>
            </w:r>
            <w:r w:rsidR="0001743F">
              <w:rPr>
                <w:rFonts w:ascii="Calibri" w:eastAsia="Calibri" w:hAnsi="Calibri" w:cs="Tahoma"/>
                <w:sz w:val="22"/>
                <w:szCs w:val="22"/>
              </w:rPr>
              <w:t xml:space="preserve">tone in </w:t>
            </w:r>
            <w:r>
              <w:rPr>
                <w:rFonts w:ascii="Calibri" w:eastAsia="Calibri" w:hAnsi="Calibri" w:cs="Tahoma"/>
                <w:sz w:val="22"/>
                <w:szCs w:val="22"/>
              </w:rPr>
              <w:t xml:space="preserve">sentences as </w:t>
            </w:r>
            <w:r w:rsidR="00915A01">
              <w:rPr>
                <w:rFonts w:ascii="Calibri" w:eastAsia="Calibri" w:hAnsi="Calibri" w:cs="Tahoma"/>
                <w:sz w:val="22"/>
                <w:szCs w:val="22"/>
              </w:rPr>
              <w:t>class</w:t>
            </w:r>
          </w:p>
          <w:p w14:paraId="559C35AE" w14:textId="52CE3803" w:rsidR="006208E9" w:rsidRDefault="00915A01" w:rsidP="00915A01">
            <w:pPr>
              <w:numPr>
                <w:ilvl w:val="0"/>
                <w:numId w:val="3"/>
              </w:numPr>
              <w:ind w:left="450"/>
              <w:rPr>
                <w:rFonts w:ascii="Calibri" w:eastAsia="Calibri" w:hAnsi="Calibri" w:cs="Tahoma"/>
                <w:sz w:val="22"/>
                <w:szCs w:val="22"/>
              </w:rPr>
            </w:pPr>
            <w:r>
              <w:rPr>
                <w:rFonts w:ascii="Calibri" w:eastAsia="Calibri" w:hAnsi="Calibri" w:cs="Tahoma"/>
                <w:sz w:val="22"/>
                <w:szCs w:val="22"/>
              </w:rPr>
              <w:t xml:space="preserve">Practice using tone words by filling in tone words. </w:t>
            </w:r>
          </w:p>
          <w:p w14:paraId="4C47B50A" w14:textId="77777777" w:rsidR="00915A01" w:rsidRDefault="00915A01" w:rsidP="00915A01">
            <w:pPr>
              <w:rPr>
                <w:rFonts w:ascii="Calibri" w:eastAsia="Calibri" w:hAnsi="Calibri" w:cs="Tahoma"/>
                <w:sz w:val="22"/>
                <w:szCs w:val="22"/>
              </w:rPr>
            </w:pPr>
          </w:p>
          <w:p w14:paraId="75F91453" w14:textId="77777777" w:rsidR="00915A01" w:rsidRDefault="00915A01" w:rsidP="00915A01">
            <w:pPr>
              <w:rPr>
                <w:rFonts w:ascii="Calibri" w:eastAsia="Calibri" w:hAnsi="Calibri" w:cs="Tahoma"/>
                <w:sz w:val="22"/>
                <w:szCs w:val="22"/>
              </w:rPr>
            </w:pPr>
          </w:p>
          <w:p w14:paraId="6F8DB03B" w14:textId="77777777" w:rsidR="00915A01" w:rsidRDefault="00915A01" w:rsidP="00915A01">
            <w:pPr>
              <w:rPr>
                <w:rFonts w:ascii="Calibri" w:eastAsia="Calibri" w:hAnsi="Calibri" w:cs="Tahoma"/>
                <w:sz w:val="22"/>
                <w:szCs w:val="22"/>
              </w:rPr>
            </w:pPr>
          </w:p>
          <w:p w14:paraId="29AEBFD8" w14:textId="77777777" w:rsidR="00915A01" w:rsidRDefault="00915A01" w:rsidP="00915A01">
            <w:pPr>
              <w:rPr>
                <w:rFonts w:ascii="Calibri" w:eastAsia="Calibri" w:hAnsi="Calibri" w:cs="Tahoma"/>
                <w:sz w:val="22"/>
                <w:szCs w:val="22"/>
              </w:rPr>
            </w:pPr>
          </w:p>
          <w:p w14:paraId="3002976A" w14:textId="77777777" w:rsidR="00915A01" w:rsidRDefault="00915A01" w:rsidP="00915A01">
            <w:pPr>
              <w:rPr>
                <w:rFonts w:ascii="Calibri" w:eastAsia="Calibri" w:hAnsi="Calibri" w:cs="Tahoma"/>
                <w:sz w:val="22"/>
                <w:szCs w:val="22"/>
              </w:rPr>
            </w:pPr>
          </w:p>
          <w:p w14:paraId="6E777E18" w14:textId="77777777" w:rsidR="00915A01" w:rsidRDefault="00915A01" w:rsidP="00915A01">
            <w:pPr>
              <w:rPr>
                <w:rFonts w:ascii="Calibri" w:eastAsia="Calibri" w:hAnsi="Calibri" w:cs="Tahoma"/>
                <w:sz w:val="22"/>
                <w:szCs w:val="22"/>
              </w:rPr>
            </w:pPr>
          </w:p>
          <w:p w14:paraId="792D4E95" w14:textId="77777777" w:rsidR="00915A01" w:rsidRDefault="00915A01" w:rsidP="00915A01">
            <w:pPr>
              <w:rPr>
                <w:rFonts w:ascii="Calibri" w:eastAsia="Calibri" w:hAnsi="Calibri" w:cs="Tahoma"/>
                <w:sz w:val="22"/>
                <w:szCs w:val="22"/>
              </w:rPr>
            </w:pPr>
          </w:p>
          <w:p w14:paraId="5A2CB1AC" w14:textId="77777777" w:rsidR="00915A01" w:rsidRDefault="00915A01" w:rsidP="00915A01">
            <w:pPr>
              <w:rPr>
                <w:rFonts w:ascii="Calibri" w:eastAsia="Calibri" w:hAnsi="Calibri" w:cs="Tahoma"/>
                <w:sz w:val="22"/>
                <w:szCs w:val="22"/>
              </w:rPr>
            </w:pPr>
          </w:p>
          <w:p w14:paraId="7FA903F3" w14:textId="77777777" w:rsidR="00915A01" w:rsidRPr="00915A01" w:rsidRDefault="00915A01" w:rsidP="00915A01">
            <w:pPr>
              <w:rPr>
                <w:rFonts w:ascii="Calibri" w:eastAsia="Calibri" w:hAnsi="Calibri" w:cs="Tahoma"/>
                <w:sz w:val="22"/>
                <w:szCs w:val="22"/>
              </w:rPr>
            </w:pPr>
          </w:p>
          <w:p w14:paraId="1F3BF9AD" w14:textId="3F4FE171" w:rsidR="0001743F" w:rsidRDefault="00BA5702" w:rsidP="0001743F">
            <w:pPr>
              <w:numPr>
                <w:ilvl w:val="0"/>
                <w:numId w:val="3"/>
              </w:numPr>
              <w:ind w:left="450"/>
              <w:rPr>
                <w:rFonts w:ascii="Calibri" w:eastAsia="Calibri" w:hAnsi="Calibri" w:cs="Tahoma"/>
                <w:sz w:val="22"/>
                <w:szCs w:val="22"/>
              </w:rPr>
            </w:pPr>
            <w:r>
              <w:rPr>
                <w:rFonts w:ascii="Calibri" w:eastAsia="Calibri" w:hAnsi="Calibri" w:cs="Tahoma"/>
                <w:sz w:val="22"/>
                <w:szCs w:val="22"/>
              </w:rPr>
              <w:t>Select</w:t>
            </w:r>
            <w:r w:rsidR="00915A01">
              <w:rPr>
                <w:rFonts w:ascii="Calibri" w:eastAsia="Calibri" w:hAnsi="Calibri" w:cs="Tahoma"/>
                <w:sz w:val="22"/>
                <w:szCs w:val="22"/>
              </w:rPr>
              <w:t xml:space="preserve"> tone words in sentences from slides on board. </w:t>
            </w:r>
          </w:p>
          <w:p w14:paraId="2A7D869D" w14:textId="6E93ACDA" w:rsidR="00915A01" w:rsidRDefault="00BA5702" w:rsidP="0001743F">
            <w:pPr>
              <w:numPr>
                <w:ilvl w:val="0"/>
                <w:numId w:val="3"/>
              </w:numPr>
              <w:ind w:left="450"/>
              <w:rPr>
                <w:rFonts w:ascii="Calibri" w:eastAsia="Calibri" w:hAnsi="Calibri" w:cs="Tahoma"/>
                <w:sz w:val="22"/>
                <w:szCs w:val="22"/>
              </w:rPr>
            </w:pPr>
            <w:r>
              <w:rPr>
                <w:rFonts w:ascii="Calibri" w:eastAsia="Calibri" w:hAnsi="Calibri" w:cs="Tahoma"/>
                <w:sz w:val="22"/>
                <w:szCs w:val="22"/>
              </w:rPr>
              <w:t>Students will construct</w:t>
            </w:r>
            <w:r w:rsidR="00915A01">
              <w:rPr>
                <w:rFonts w:ascii="Calibri" w:eastAsia="Calibri" w:hAnsi="Calibri" w:cs="Tahoma"/>
                <w:sz w:val="22"/>
                <w:szCs w:val="22"/>
              </w:rPr>
              <w:t xml:space="preserve"> a sentence with a specific tone using tone words from handout. </w:t>
            </w:r>
          </w:p>
          <w:p w14:paraId="4C5F5AEF" w14:textId="66C9EA63" w:rsidR="00465352" w:rsidRPr="000B4500" w:rsidRDefault="00465352" w:rsidP="000B4500">
            <w:pPr>
              <w:numPr>
                <w:ilvl w:val="0"/>
                <w:numId w:val="3"/>
              </w:numPr>
              <w:ind w:left="450"/>
              <w:rPr>
                <w:rFonts w:ascii="Calibri" w:eastAsia="Calibri" w:hAnsi="Calibri" w:cs="Tahoma"/>
                <w:sz w:val="22"/>
                <w:szCs w:val="22"/>
              </w:rPr>
            </w:pPr>
            <w:r>
              <w:rPr>
                <w:rFonts w:ascii="Calibri" w:eastAsia="Calibri" w:hAnsi="Calibri" w:cs="Tahoma"/>
                <w:sz w:val="22"/>
                <w:szCs w:val="22"/>
              </w:rPr>
              <w:t xml:space="preserve">Answer question about tone in the essay and </w:t>
            </w:r>
            <w:r w:rsidRPr="00E35ACB">
              <w:rPr>
                <w:rFonts w:ascii="Calibri" w:eastAsia="Calibri" w:hAnsi="Calibri" w:cs="Tahoma"/>
                <w:color w:val="000000" w:themeColor="text1"/>
                <w:sz w:val="22"/>
                <w:szCs w:val="22"/>
              </w:rPr>
              <w:t xml:space="preserve">song. </w:t>
            </w:r>
            <w:r w:rsidR="000B4500" w:rsidRPr="00E35ACB">
              <w:rPr>
                <w:rFonts w:ascii="Calibri" w:eastAsia="Calibri" w:hAnsi="Calibri" w:cs="Tahoma"/>
                <w:color w:val="000000" w:themeColor="text1"/>
                <w:sz w:val="22"/>
                <w:szCs w:val="22"/>
              </w:rPr>
              <w:t xml:space="preserve">And identify how tone is created in </w:t>
            </w:r>
            <w:r w:rsidR="000B4500" w:rsidRPr="00E35ACB">
              <w:rPr>
                <w:rFonts w:ascii="Calibri" w:eastAsia="Calibri" w:hAnsi="Calibri" w:cs="Tahoma"/>
                <w:color w:val="000000" w:themeColor="text1"/>
                <w:sz w:val="22"/>
                <w:szCs w:val="22"/>
              </w:rPr>
              <w:lastRenderedPageBreak/>
              <w:t>specific sentences from examples. Using the skill; revise tone for specific audiences and purposes in story boards</w:t>
            </w:r>
          </w:p>
          <w:p w14:paraId="0130655C" w14:textId="77777777" w:rsidR="00465352" w:rsidRDefault="00465352" w:rsidP="00465352">
            <w:pPr>
              <w:rPr>
                <w:rFonts w:ascii="Calibri" w:eastAsia="Calibri" w:hAnsi="Calibri" w:cs="Tahoma"/>
                <w:sz w:val="22"/>
                <w:szCs w:val="22"/>
              </w:rPr>
            </w:pPr>
          </w:p>
          <w:p w14:paraId="38AD286E" w14:textId="77777777" w:rsidR="00465352" w:rsidRDefault="00465352" w:rsidP="00465352">
            <w:pPr>
              <w:rPr>
                <w:rFonts w:ascii="Calibri" w:eastAsia="Calibri" w:hAnsi="Calibri" w:cs="Tahoma"/>
                <w:sz w:val="22"/>
                <w:szCs w:val="22"/>
              </w:rPr>
            </w:pPr>
          </w:p>
          <w:p w14:paraId="6AF1BE80" w14:textId="77777777" w:rsidR="00465352" w:rsidRDefault="00465352" w:rsidP="00465352">
            <w:pPr>
              <w:rPr>
                <w:rFonts w:ascii="Calibri" w:eastAsia="Calibri" w:hAnsi="Calibri" w:cs="Tahoma"/>
                <w:sz w:val="22"/>
                <w:szCs w:val="22"/>
              </w:rPr>
            </w:pPr>
          </w:p>
          <w:p w14:paraId="572630CE" w14:textId="77777777" w:rsidR="00465352" w:rsidRDefault="00465352" w:rsidP="00465352">
            <w:pPr>
              <w:rPr>
                <w:rFonts w:ascii="Calibri" w:eastAsia="Calibri" w:hAnsi="Calibri" w:cs="Tahoma"/>
                <w:sz w:val="22"/>
                <w:szCs w:val="22"/>
              </w:rPr>
            </w:pPr>
          </w:p>
          <w:p w14:paraId="6B31C3DC" w14:textId="77777777" w:rsidR="000B4500" w:rsidRDefault="000B4500" w:rsidP="00465352">
            <w:pPr>
              <w:rPr>
                <w:rFonts w:ascii="Calibri" w:eastAsia="Calibri" w:hAnsi="Calibri" w:cs="Tahoma"/>
                <w:sz w:val="22"/>
                <w:szCs w:val="22"/>
              </w:rPr>
            </w:pPr>
          </w:p>
          <w:p w14:paraId="6F33BE56" w14:textId="77777777" w:rsidR="000B4500" w:rsidRDefault="000B4500" w:rsidP="00465352">
            <w:pPr>
              <w:rPr>
                <w:rFonts w:ascii="Calibri" w:eastAsia="Calibri" w:hAnsi="Calibri" w:cs="Tahoma"/>
                <w:sz w:val="22"/>
                <w:szCs w:val="22"/>
              </w:rPr>
            </w:pPr>
          </w:p>
          <w:p w14:paraId="6F2B35DC" w14:textId="77777777" w:rsidR="00465352" w:rsidRDefault="00465352" w:rsidP="00465352">
            <w:pPr>
              <w:rPr>
                <w:rFonts w:ascii="Calibri" w:eastAsia="Calibri" w:hAnsi="Calibri" w:cs="Tahoma"/>
                <w:sz w:val="22"/>
                <w:szCs w:val="22"/>
              </w:rPr>
            </w:pPr>
          </w:p>
          <w:p w14:paraId="1CEF344F" w14:textId="325B126B" w:rsidR="00465352" w:rsidRDefault="004C4EDB" w:rsidP="00465352">
            <w:pPr>
              <w:numPr>
                <w:ilvl w:val="0"/>
                <w:numId w:val="3"/>
              </w:numPr>
              <w:ind w:left="450"/>
              <w:rPr>
                <w:rFonts w:ascii="Calibri" w:eastAsia="Calibri" w:hAnsi="Calibri" w:cs="Tahoma"/>
                <w:sz w:val="22"/>
                <w:szCs w:val="22"/>
              </w:rPr>
            </w:pPr>
            <w:r>
              <w:rPr>
                <w:rFonts w:ascii="Calibri" w:eastAsia="Calibri" w:hAnsi="Calibri" w:cs="Tahoma"/>
                <w:sz w:val="22"/>
                <w:szCs w:val="22"/>
              </w:rPr>
              <w:t xml:space="preserve">Students will </w:t>
            </w:r>
            <w:r w:rsidR="00BA5702">
              <w:rPr>
                <w:rFonts w:ascii="Calibri" w:eastAsia="Calibri" w:hAnsi="Calibri" w:cs="Tahoma"/>
                <w:sz w:val="22"/>
                <w:szCs w:val="22"/>
              </w:rPr>
              <w:t xml:space="preserve">select and </w:t>
            </w:r>
            <w:r>
              <w:rPr>
                <w:rFonts w:ascii="Calibri" w:eastAsia="Calibri" w:hAnsi="Calibri" w:cs="Tahoma"/>
                <w:sz w:val="22"/>
                <w:szCs w:val="22"/>
              </w:rPr>
              <w:t>highlight tone words in Poem</w:t>
            </w:r>
            <w:r w:rsidR="00915A01">
              <w:rPr>
                <w:rFonts w:ascii="Calibri" w:eastAsia="Calibri" w:hAnsi="Calibri" w:cs="Tahoma"/>
                <w:sz w:val="22"/>
                <w:szCs w:val="22"/>
              </w:rPr>
              <w:t xml:space="preserve"> in groups</w:t>
            </w:r>
            <w:r w:rsidR="00465352">
              <w:rPr>
                <w:rFonts w:ascii="Calibri" w:eastAsia="Calibri" w:hAnsi="Calibri" w:cs="Tahoma"/>
                <w:sz w:val="22"/>
                <w:szCs w:val="22"/>
              </w:rPr>
              <w:t>.</w:t>
            </w:r>
          </w:p>
          <w:p w14:paraId="5A181317" w14:textId="77777777" w:rsidR="00465352" w:rsidRDefault="00465352" w:rsidP="00465352">
            <w:pPr>
              <w:numPr>
                <w:ilvl w:val="0"/>
                <w:numId w:val="3"/>
              </w:numPr>
              <w:ind w:left="450"/>
              <w:rPr>
                <w:rFonts w:ascii="Calibri" w:eastAsia="Calibri" w:hAnsi="Calibri" w:cs="Tahoma"/>
                <w:sz w:val="22"/>
                <w:szCs w:val="22"/>
              </w:rPr>
            </w:pPr>
            <w:r>
              <w:rPr>
                <w:rFonts w:ascii="Calibri" w:eastAsia="Calibri" w:hAnsi="Calibri" w:cs="Tahoma"/>
                <w:sz w:val="22"/>
                <w:szCs w:val="22"/>
              </w:rPr>
              <w:t>Students will revise sentences on slide 7 with teacher</w:t>
            </w:r>
          </w:p>
          <w:p w14:paraId="57B9BCC7" w14:textId="0AD6FB1B" w:rsidR="00465352" w:rsidRPr="00465352" w:rsidRDefault="00465352" w:rsidP="00465352">
            <w:pPr>
              <w:numPr>
                <w:ilvl w:val="0"/>
                <w:numId w:val="3"/>
              </w:numPr>
              <w:ind w:left="450"/>
              <w:rPr>
                <w:rFonts w:ascii="Calibri" w:eastAsia="Calibri" w:hAnsi="Calibri" w:cs="Tahoma"/>
                <w:sz w:val="22"/>
                <w:szCs w:val="22"/>
              </w:rPr>
            </w:pPr>
            <w:r>
              <w:rPr>
                <w:rFonts w:ascii="Calibri" w:eastAsia="Calibri" w:hAnsi="Calibri" w:cs="Tahoma"/>
                <w:sz w:val="22"/>
                <w:szCs w:val="22"/>
              </w:rPr>
              <w:t>Students will revise sentences on slide 8 in groups</w:t>
            </w:r>
          </w:p>
        </w:tc>
        <w:tc>
          <w:tcPr>
            <w:tcW w:w="4622" w:type="dxa"/>
            <w:tcBorders>
              <w:top w:val="single" w:sz="4" w:space="0" w:color="000000"/>
              <w:left w:val="single" w:sz="4" w:space="0" w:color="000000"/>
              <w:bottom w:val="single" w:sz="4" w:space="0" w:color="000000"/>
              <w:right w:val="single" w:sz="4" w:space="0" w:color="000000"/>
            </w:tcBorders>
          </w:tcPr>
          <w:p w14:paraId="0B8C070C" w14:textId="7FED1C22" w:rsidR="006208E9" w:rsidRDefault="007673FC" w:rsidP="004C4EDB">
            <w:pPr>
              <w:pStyle w:val="ListParagraph"/>
              <w:numPr>
                <w:ilvl w:val="0"/>
                <w:numId w:val="7"/>
              </w:numPr>
              <w:rPr>
                <w:rFonts w:ascii="Calibri" w:eastAsia="Calibri" w:hAnsi="Calibri" w:cs="Tahoma"/>
                <w:sz w:val="22"/>
                <w:szCs w:val="22"/>
              </w:rPr>
            </w:pPr>
            <w:r>
              <w:rPr>
                <w:rFonts w:ascii="Calibri" w:eastAsia="Calibri" w:hAnsi="Calibri" w:cs="Tahoma"/>
                <w:sz w:val="22"/>
                <w:szCs w:val="22"/>
              </w:rPr>
              <w:lastRenderedPageBreak/>
              <w:t xml:space="preserve">Show </w:t>
            </w:r>
            <w:r w:rsidR="004C4EDB">
              <w:rPr>
                <w:rFonts w:ascii="Calibri" w:eastAsia="Calibri" w:hAnsi="Calibri" w:cs="Tahoma"/>
                <w:sz w:val="22"/>
                <w:szCs w:val="22"/>
              </w:rPr>
              <w:t>sentences</w:t>
            </w:r>
            <w:r>
              <w:rPr>
                <w:rFonts w:ascii="Calibri" w:eastAsia="Calibri" w:hAnsi="Calibri" w:cs="Tahoma"/>
                <w:sz w:val="22"/>
                <w:szCs w:val="22"/>
              </w:rPr>
              <w:t xml:space="preserve"> in slides</w:t>
            </w:r>
            <w:r w:rsidR="00915A01">
              <w:rPr>
                <w:rFonts w:ascii="Calibri" w:eastAsia="Calibri" w:hAnsi="Calibri" w:cs="Tahoma"/>
                <w:sz w:val="22"/>
                <w:szCs w:val="22"/>
              </w:rPr>
              <w:t xml:space="preserve"> 3 </w:t>
            </w:r>
            <w:r w:rsidR="006208E9" w:rsidRPr="006208E9">
              <w:rPr>
                <w:rFonts w:ascii="Calibri" w:eastAsia="Calibri" w:hAnsi="Calibri" w:cs="Tahoma"/>
                <w:sz w:val="22"/>
                <w:szCs w:val="22"/>
              </w:rPr>
              <w:t>on the board with a specific tone</w:t>
            </w:r>
            <w:r w:rsidR="0001743F">
              <w:rPr>
                <w:rFonts w:ascii="Calibri" w:eastAsia="Calibri" w:hAnsi="Calibri" w:cs="Tahoma"/>
                <w:sz w:val="22"/>
                <w:szCs w:val="22"/>
              </w:rPr>
              <w:t xml:space="preserve"> </w:t>
            </w:r>
          </w:p>
          <w:p w14:paraId="2A7E9037" w14:textId="77777777" w:rsidR="00915A01" w:rsidRDefault="00915A01" w:rsidP="00915A01">
            <w:pPr>
              <w:pStyle w:val="ListParagraph"/>
              <w:ind w:left="450"/>
              <w:rPr>
                <w:rFonts w:ascii="Calibri" w:eastAsia="Calibri" w:hAnsi="Calibri" w:cs="Tahoma"/>
                <w:sz w:val="22"/>
                <w:szCs w:val="22"/>
              </w:rPr>
            </w:pPr>
            <w:r>
              <w:rPr>
                <w:rFonts w:ascii="Calibri" w:eastAsia="Calibri" w:hAnsi="Calibri" w:cs="Tahoma"/>
                <w:sz w:val="22"/>
                <w:szCs w:val="22"/>
              </w:rPr>
              <w:t>-The lady walked leisurely through the park.</w:t>
            </w:r>
          </w:p>
          <w:p w14:paraId="546F662C" w14:textId="77777777" w:rsidR="00915A01" w:rsidRPr="00915A01" w:rsidRDefault="00915A01" w:rsidP="00915A01">
            <w:pPr>
              <w:pStyle w:val="ListParagraph"/>
              <w:ind w:left="450"/>
              <w:rPr>
                <w:rFonts w:ascii="Calibri" w:eastAsia="Calibri" w:hAnsi="Calibri" w:cs="Tahoma"/>
                <w:sz w:val="22"/>
                <w:szCs w:val="22"/>
              </w:rPr>
            </w:pPr>
            <w:r>
              <w:rPr>
                <w:rFonts w:ascii="Calibri" w:eastAsia="Calibri" w:hAnsi="Calibri" w:cs="Tahoma"/>
                <w:sz w:val="22"/>
                <w:szCs w:val="22"/>
              </w:rPr>
              <w:t>-The lady quickly stomped through the park.</w:t>
            </w:r>
          </w:p>
          <w:p w14:paraId="4FE54B17" w14:textId="76940129" w:rsidR="00915A01" w:rsidRDefault="00915A01" w:rsidP="004C4EDB">
            <w:pPr>
              <w:pStyle w:val="ListParagraph"/>
              <w:numPr>
                <w:ilvl w:val="0"/>
                <w:numId w:val="7"/>
              </w:numPr>
              <w:rPr>
                <w:rFonts w:ascii="Calibri" w:eastAsia="Calibri" w:hAnsi="Calibri" w:cs="Tahoma"/>
                <w:sz w:val="22"/>
                <w:szCs w:val="22"/>
              </w:rPr>
            </w:pPr>
            <w:r>
              <w:rPr>
                <w:rFonts w:ascii="Calibri" w:eastAsia="Calibri" w:hAnsi="Calibri" w:cs="Tahoma"/>
                <w:sz w:val="22"/>
                <w:szCs w:val="22"/>
              </w:rPr>
              <w:t>Show slide 4 with questions about slide 3</w:t>
            </w:r>
          </w:p>
          <w:p w14:paraId="27FD542F" w14:textId="5F6F03C1" w:rsidR="00915A01" w:rsidRDefault="00872DB9" w:rsidP="00915A01">
            <w:pPr>
              <w:pStyle w:val="ListParagraph"/>
              <w:ind w:left="450"/>
              <w:rPr>
                <w:rFonts w:ascii="Calibri" w:eastAsia="Calibri" w:hAnsi="Calibri" w:cs="Tahoma"/>
                <w:sz w:val="22"/>
                <w:szCs w:val="22"/>
              </w:rPr>
            </w:pPr>
            <w:r>
              <w:rPr>
                <w:rFonts w:ascii="Calibri" w:eastAsia="Calibri" w:hAnsi="Calibri" w:cs="Tahoma"/>
                <w:sz w:val="22"/>
                <w:szCs w:val="22"/>
              </w:rPr>
              <w:t xml:space="preserve">      </w:t>
            </w:r>
            <w:r w:rsidR="00915A01">
              <w:rPr>
                <w:rFonts w:ascii="Calibri" w:eastAsia="Calibri" w:hAnsi="Calibri" w:cs="Tahoma"/>
                <w:sz w:val="22"/>
                <w:szCs w:val="22"/>
              </w:rPr>
              <w:t xml:space="preserve">-How is the second sentence different from the first? </w:t>
            </w:r>
          </w:p>
          <w:p w14:paraId="3C934E77" w14:textId="77777777" w:rsidR="00915A01" w:rsidRDefault="00915A01" w:rsidP="00915A01">
            <w:pPr>
              <w:pStyle w:val="ListParagraph"/>
              <w:ind w:left="450"/>
              <w:rPr>
                <w:rFonts w:ascii="Calibri" w:eastAsia="Calibri" w:hAnsi="Calibri" w:cs="Tahoma"/>
                <w:sz w:val="22"/>
                <w:szCs w:val="22"/>
              </w:rPr>
            </w:pPr>
            <w:r>
              <w:rPr>
                <w:rFonts w:ascii="Calibri" w:eastAsia="Calibri" w:hAnsi="Calibri" w:cs="Tahoma"/>
                <w:sz w:val="22"/>
                <w:szCs w:val="22"/>
              </w:rPr>
              <w:t xml:space="preserve">       -What changed? </w:t>
            </w:r>
          </w:p>
          <w:p w14:paraId="7A35F854" w14:textId="77777777" w:rsidR="00915A01" w:rsidRDefault="00915A01" w:rsidP="00915A01">
            <w:pPr>
              <w:pStyle w:val="ListParagraph"/>
              <w:ind w:left="450"/>
              <w:rPr>
                <w:rFonts w:ascii="Calibri" w:eastAsia="Calibri" w:hAnsi="Calibri" w:cs="Tahoma"/>
                <w:sz w:val="22"/>
                <w:szCs w:val="22"/>
              </w:rPr>
            </w:pPr>
            <w:r>
              <w:rPr>
                <w:rFonts w:ascii="Calibri" w:eastAsia="Calibri" w:hAnsi="Calibri" w:cs="Tahoma"/>
                <w:sz w:val="22"/>
                <w:szCs w:val="22"/>
              </w:rPr>
              <w:t xml:space="preserve">       -What feeling does each sentence give you? </w:t>
            </w:r>
          </w:p>
          <w:p w14:paraId="13A88099" w14:textId="425A227B" w:rsidR="00915A01" w:rsidRDefault="00915A01" w:rsidP="00915A01">
            <w:pPr>
              <w:pStyle w:val="ListParagraph"/>
              <w:ind w:left="450"/>
              <w:rPr>
                <w:rFonts w:ascii="Calibri" w:eastAsia="Calibri" w:hAnsi="Calibri" w:cs="Tahoma"/>
                <w:sz w:val="22"/>
                <w:szCs w:val="22"/>
              </w:rPr>
            </w:pPr>
            <w:r>
              <w:rPr>
                <w:rFonts w:ascii="Calibri" w:eastAsia="Calibri" w:hAnsi="Calibri" w:cs="Tahoma"/>
                <w:sz w:val="22"/>
                <w:szCs w:val="22"/>
              </w:rPr>
              <w:t xml:space="preserve">      -What tone words do you notice? </w:t>
            </w:r>
          </w:p>
          <w:p w14:paraId="34E5424E" w14:textId="1634A00D" w:rsidR="0001743F" w:rsidRPr="00915A01" w:rsidRDefault="00915A01" w:rsidP="00915A01">
            <w:pPr>
              <w:pStyle w:val="ListParagraph"/>
              <w:ind w:left="450"/>
              <w:rPr>
                <w:rFonts w:ascii="Calibri" w:eastAsia="Calibri" w:hAnsi="Calibri" w:cs="Tahoma"/>
                <w:sz w:val="22"/>
                <w:szCs w:val="22"/>
              </w:rPr>
            </w:pPr>
            <w:r>
              <w:rPr>
                <w:rFonts w:ascii="Calibri" w:eastAsia="Calibri" w:hAnsi="Calibri" w:cs="Tahoma"/>
                <w:sz w:val="22"/>
                <w:szCs w:val="22"/>
              </w:rPr>
              <w:t xml:space="preserve">       -What is the </w:t>
            </w:r>
            <w:r w:rsidRPr="0001743F">
              <w:rPr>
                <w:rFonts w:ascii="Calibri" w:eastAsia="Calibri" w:hAnsi="Calibri" w:cs="Tahoma"/>
                <w:i/>
                <w:sz w:val="22"/>
                <w:szCs w:val="22"/>
              </w:rPr>
              <w:t>tone</w:t>
            </w:r>
            <w:r>
              <w:rPr>
                <w:rFonts w:ascii="Calibri" w:eastAsia="Calibri" w:hAnsi="Calibri" w:cs="Tahoma"/>
                <w:i/>
                <w:sz w:val="22"/>
                <w:szCs w:val="22"/>
              </w:rPr>
              <w:t xml:space="preserve"> </w:t>
            </w:r>
            <w:r>
              <w:rPr>
                <w:rFonts w:ascii="Calibri" w:eastAsia="Calibri" w:hAnsi="Calibri" w:cs="Tahoma"/>
                <w:sz w:val="22"/>
                <w:szCs w:val="22"/>
              </w:rPr>
              <w:t>of each sentence?</w:t>
            </w:r>
            <w:r w:rsidR="0001743F" w:rsidRPr="00915A01">
              <w:rPr>
                <w:rFonts w:ascii="Calibri" w:eastAsia="Calibri" w:hAnsi="Calibri" w:cs="Tahoma"/>
                <w:sz w:val="22"/>
                <w:szCs w:val="22"/>
              </w:rPr>
              <w:t xml:space="preserve"> </w:t>
            </w:r>
          </w:p>
          <w:p w14:paraId="5A2D71E4" w14:textId="16E9ABAB" w:rsidR="008A6969" w:rsidRDefault="004C4EDB" w:rsidP="004C4EDB">
            <w:pPr>
              <w:pStyle w:val="ListParagraph"/>
              <w:numPr>
                <w:ilvl w:val="0"/>
                <w:numId w:val="7"/>
              </w:numPr>
              <w:rPr>
                <w:rFonts w:ascii="Calibri" w:eastAsia="Calibri" w:hAnsi="Calibri" w:cs="Tahoma"/>
                <w:sz w:val="22"/>
                <w:szCs w:val="22"/>
              </w:rPr>
            </w:pPr>
            <w:r>
              <w:rPr>
                <w:rFonts w:ascii="Calibri" w:eastAsia="Calibri" w:hAnsi="Calibri" w:cs="Tahoma"/>
                <w:sz w:val="22"/>
                <w:szCs w:val="22"/>
              </w:rPr>
              <w:t xml:space="preserve">Students help teacher fill in tone words in </w:t>
            </w:r>
            <w:r w:rsidR="006208E9" w:rsidRPr="006208E9">
              <w:rPr>
                <w:rFonts w:ascii="Calibri" w:eastAsia="Calibri" w:hAnsi="Calibri" w:cs="Tahoma"/>
                <w:sz w:val="22"/>
                <w:szCs w:val="22"/>
              </w:rPr>
              <w:t>sentence</w:t>
            </w:r>
            <w:r>
              <w:rPr>
                <w:rFonts w:ascii="Calibri" w:eastAsia="Calibri" w:hAnsi="Calibri" w:cs="Tahoma"/>
                <w:sz w:val="22"/>
                <w:szCs w:val="22"/>
              </w:rPr>
              <w:t>s</w:t>
            </w:r>
            <w:r w:rsidR="006208E9" w:rsidRPr="006208E9">
              <w:rPr>
                <w:rFonts w:ascii="Calibri" w:eastAsia="Calibri" w:hAnsi="Calibri" w:cs="Tahoma"/>
                <w:sz w:val="22"/>
                <w:szCs w:val="22"/>
              </w:rPr>
              <w:t xml:space="preserve"> </w:t>
            </w:r>
            <w:r>
              <w:rPr>
                <w:rFonts w:ascii="Calibri" w:eastAsia="Calibri" w:hAnsi="Calibri" w:cs="Tahoma"/>
                <w:sz w:val="22"/>
                <w:szCs w:val="22"/>
              </w:rPr>
              <w:t>from slide</w:t>
            </w:r>
            <w:r w:rsidR="00915A01">
              <w:rPr>
                <w:rFonts w:ascii="Calibri" w:eastAsia="Calibri" w:hAnsi="Calibri" w:cs="Tahoma"/>
                <w:sz w:val="22"/>
                <w:szCs w:val="22"/>
              </w:rPr>
              <w:t xml:space="preserve"> 5</w:t>
            </w:r>
          </w:p>
          <w:p w14:paraId="6D2A35B1" w14:textId="3A45601B" w:rsidR="004C4EDB" w:rsidRDefault="004C4EDB" w:rsidP="004C4EDB">
            <w:pPr>
              <w:pStyle w:val="ListParagraph"/>
              <w:numPr>
                <w:ilvl w:val="0"/>
                <w:numId w:val="7"/>
              </w:numPr>
              <w:rPr>
                <w:rFonts w:ascii="Calibri" w:eastAsia="Calibri" w:hAnsi="Calibri" w:cs="Tahoma"/>
                <w:sz w:val="22"/>
                <w:szCs w:val="22"/>
              </w:rPr>
            </w:pPr>
            <w:r>
              <w:rPr>
                <w:rFonts w:ascii="Calibri" w:eastAsia="Calibri" w:hAnsi="Calibri" w:cs="Tahoma"/>
                <w:sz w:val="22"/>
                <w:szCs w:val="22"/>
              </w:rPr>
              <w:t xml:space="preserve">Students then try creating their own sentence that convey tone using tone words from handout. </w:t>
            </w:r>
          </w:p>
          <w:p w14:paraId="5957340D" w14:textId="5F0FA620" w:rsidR="004C4EDB" w:rsidRDefault="00465352" w:rsidP="004C4EDB">
            <w:pPr>
              <w:numPr>
                <w:ilvl w:val="0"/>
                <w:numId w:val="7"/>
              </w:numPr>
              <w:rPr>
                <w:rFonts w:ascii="Calibri" w:eastAsia="Calibri" w:hAnsi="Calibri" w:cs="Tahoma"/>
                <w:sz w:val="22"/>
                <w:szCs w:val="22"/>
              </w:rPr>
            </w:pPr>
            <w:r>
              <w:rPr>
                <w:rFonts w:ascii="Calibri" w:eastAsia="Calibri" w:hAnsi="Calibri" w:cs="Tahoma"/>
                <w:sz w:val="22"/>
                <w:szCs w:val="22"/>
              </w:rPr>
              <w:t xml:space="preserve">Show </w:t>
            </w:r>
            <w:r w:rsidR="004C4EDB" w:rsidRPr="004C4EDB">
              <w:rPr>
                <w:rFonts w:ascii="Calibri" w:eastAsia="Calibri" w:hAnsi="Calibri" w:cs="Tahoma"/>
                <w:sz w:val="22"/>
                <w:szCs w:val="22"/>
              </w:rPr>
              <w:t>examples of tone in Essay</w:t>
            </w:r>
            <w:r>
              <w:rPr>
                <w:rFonts w:ascii="Calibri" w:eastAsia="Calibri" w:hAnsi="Calibri" w:cs="Tahoma"/>
                <w:sz w:val="22"/>
                <w:szCs w:val="22"/>
              </w:rPr>
              <w:t xml:space="preserve"> </w:t>
            </w:r>
            <w:r w:rsidR="004C4EDB" w:rsidRPr="004C4EDB">
              <w:rPr>
                <w:rFonts w:ascii="Calibri" w:eastAsia="Calibri" w:hAnsi="Calibri" w:cs="Tahoma"/>
                <w:sz w:val="22"/>
                <w:szCs w:val="22"/>
              </w:rPr>
              <w:t>and Song</w:t>
            </w:r>
            <w:r w:rsidR="00915A01">
              <w:rPr>
                <w:rFonts w:ascii="Calibri" w:eastAsia="Calibri" w:hAnsi="Calibri" w:cs="Tahoma"/>
                <w:sz w:val="22"/>
                <w:szCs w:val="22"/>
              </w:rPr>
              <w:t xml:space="preserve"> (show slide 6 of questions)</w:t>
            </w:r>
            <w:r>
              <w:rPr>
                <w:rFonts w:ascii="Calibri" w:eastAsia="Calibri" w:hAnsi="Calibri" w:cs="Tahoma"/>
                <w:sz w:val="22"/>
                <w:szCs w:val="22"/>
              </w:rPr>
              <w:t xml:space="preserve">. </w:t>
            </w:r>
            <w:r w:rsidR="000B4500">
              <w:rPr>
                <w:rFonts w:ascii="Calibri" w:eastAsia="Calibri" w:hAnsi="Calibri" w:cs="Tahoma"/>
                <w:sz w:val="22"/>
                <w:szCs w:val="22"/>
              </w:rPr>
              <w:t xml:space="preserve">Use these </w:t>
            </w:r>
            <w:r w:rsidR="000B4500">
              <w:rPr>
                <w:rFonts w:ascii="Calibri" w:eastAsia="Calibri" w:hAnsi="Calibri" w:cs="Tahoma"/>
                <w:sz w:val="22"/>
                <w:szCs w:val="22"/>
              </w:rPr>
              <w:lastRenderedPageBreak/>
              <w:t xml:space="preserve">examples to show how to create tone using tone words, music, pictures, etc. </w:t>
            </w:r>
          </w:p>
          <w:p w14:paraId="31525375" w14:textId="46CFBE4B" w:rsidR="00915A01" w:rsidRPr="004C4EDB" w:rsidRDefault="00915A01" w:rsidP="00915A01">
            <w:pPr>
              <w:ind w:left="450"/>
              <w:rPr>
                <w:rFonts w:ascii="Calibri" w:eastAsia="Calibri" w:hAnsi="Calibri" w:cs="Tahoma"/>
                <w:sz w:val="22"/>
                <w:szCs w:val="22"/>
              </w:rPr>
            </w:pPr>
            <w:r>
              <w:rPr>
                <w:rFonts w:ascii="Calibri" w:eastAsia="Calibri" w:hAnsi="Calibri" w:cs="Tahoma"/>
                <w:sz w:val="22"/>
                <w:szCs w:val="22"/>
              </w:rPr>
              <w:t xml:space="preserve">      -In Essay point out tone words. Tell students the tone (after asking the following questions)</w:t>
            </w:r>
          </w:p>
          <w:p w14:paraId="0174C9AB" w14:textId="77777777" w:rsidR="004C4EDB" w:rsidRPr="004C4EDB" w:rsidRDefault="004C4EDB" w:rsidP="004C4EDB">
            <w:pPr>
              <w:pStyle w:val="ListParagraph"/>
              <w:ind w:left="450"/>
              <w:rPr>
                <w:rFonts w:ascii="Calibri" w:eastAsia="Calibri" w:hAnsi="Calibri" w:cs="Tahoma"/>
                <w:sz w:val="22"/>
                <w:szCs w:val="22"/>
              </w:rPr>
            </w:pPr>
            <w:r>
              <w:rPr>
                <w:rFonts w:ascii="Calibri" w:eastAsia="Calibri" w:hAnsi="Calibri" w:cs="Tahoma"/>
                <w:sz w:val="22"/>
                <w:szCs w:val="22"/>
              </w:rPr>
              <w:t xml:space="preserve">       </w:t>
            </w:r>
            <w:r w:rsidRPr="004C4EDB">
              <w:rPr>
                <w:rFonts w:ascii="Calibri" w:eastAsia="Calibri" w:hAnsi="Calibri" w:cs="Tahoma"/>
                <w:sz w:val="22"/>
                <w:szCs w:val="22"/>
              </w:rPr>
              <w:t xml:space="preserve">-How is each example different from the other? </w:t>
            </w:r>
          </w:p>
          <w:p w14:paraId="78694AA8" w14:textId="77777777" w:rsidR="004C4EDB" w:rsidRPr="004C4EDB" w:rsidRDefault="004C4EDB" w:rsidP="004C4EDB">
            <w:pPr>
              <w:pStyle w:val="ListParagraph"/>
              <w:ind w:left="450"/>
              <w:rPr>
                <w:rFonts w:ascii="Calibri" w:eastAsia="Calibri" w:hAnsi="Calibri" w:cs="Tahoma"/>
                <w:sz w:val="22"/>
                <w:szCs w:val="22"/>
              </w:rPr>
            </w:pPr>
            <w:r w:rsidRPr="004C4EDB">
              <w:rPr>
                <w:rFonts w:ascii="Calibri" w:eastAsia="Calibri" w:hAnsi="Calibri" w:cs="Tahoma"/>
                <w:sz w:val="22"/>
                <w:szCs w:val="22"/>
              </w:rPr>
              <w:t xml:space="preserve">       -What changed? </w:t>
            </w:r>
          </w:p>
          <w:p w14:paraId="1EF22DE1" w14:textId="61CE6A45" w:rsidR="004C4EDB" w:rsidRPr="00915A01" w:rsidRDefault="004C4EDB" w:rsidP="00915A01">
            <w:pPr>
              <w:pStyle w:val="ListParagraph"/>
              <w:ind w:left="450"/>
              <w:rPr>
                <w:rFonts w:ascii="Calibri" w:eastAsia="Calibri" w:hAnsi="Calibri" w:cs="Tahoma"/>
                <w:sz w:val="22"/>
                <w:szCs w:val="22"/>
              </w:rPr>
            </w:pPr>
            <w:r w:rsidRPr="004C4EDB">
              <w:rPr>
                <w:rFonts w:ascii="Calibri" w:eastAsia="Calibri" w:hAnsi="Calibri" w:cs="Tahoma"/>
                <w:sz w:val="22"/>
                <w:szCs w:val="22"/>
              </w:rPr>
              <w:t xml:space="preserve">       -What feeling does each example give you? </w:t>
            </w:r>
          </w:p>
          <w:p w14:paraId="0E1D4B03" w14:textId="6E5246FB" w:rsidR="004C4EDB" w:rsidRPr="00915A01" w:rsidRDefault="00465352" w:rsidP="00915A01">
            <w:pPr>
              <w:numPr>
                <w:ilvl w:val="0"/>
                <w:numId w:val="7"/>
              </w:numPr>
              <w:rPr>
                <w:rFonts w:ascii="Calibri" w:eastAsia="Calibri" w:hAnsi="Calibri" w:cs="Tahoma"/>
                <w:sz w:val="22"/>
                <w:szCs w:val="22"/>
              </w:rPr>
            </w:pPr>
            <w:r>
              <w:rPr>
                <w:rFonts w:ascii="Calibri" w:eastAsia="Calibri" w:hAnsi="Calibri" w:cs="Tahoma"/>
                <w:sz w:val="22"/>
                <w:szCs w:val="22"/>
              </w:rPr>
              <w:t xml:space="preserve">Hand out Poem. </w:t>
            </w:r>
            <w:r w:rsidR="004C4EDB" w:rsidRPr="004C4EDB">
              <w:rPr>
                <w:rFonts w:ascii="Calibri" w:eastAsia="Calibri" w:hAnsi="Calibri" w:cs="Tahoma"/>
                <w:sz w:val="22"/>
                <w:szCs w:val="22"/>
              </w:rPr>
              <w:t>Ask students to attempt to id</w:t>
            </w:r>
            <w:r>
              <w:rPr>
                <w:rFonts w:ascii="Calibri" w:eastAsia="Calibri" w:hAnsi="Calibri" w:cs="Tahoma"/>
                <w:sz w:val="22"/>
                <w:szCs w:val="22"/>
              </w:rPr>
              <w:t>entify the tone words in the poem with a highlighter</w:t>
            </w:r>
            <w:r w:rsidR="00915A01">
              <w:rPr>
                <w:rFonts w:ascii="Calibri" w:eastAsia="Calibri" w:hAnsi="Calibri" w:cs="Tahoma"/>
                <w:sz w:val="22"/>
                <w:szCs w:val="22"/>
              </w:rPr>
              <w:t>. Keep slide 6 on board.</w:t>
            </w:r>
          </w:p>
          <w:p w14:paraId="219C9FE3" w14:textId="7E0F048A" w:rsidR="0001743F" w:rsidRDefault="004C4EDB" w:rsidP="004C4EDB">
            <w:pPr>
              <w:pStyle w:val="ListParagraph"/>
              <w:numPr>
                <w:ilvl w:val="0"/>
                <w:numId w:val="7"/>
              </w:numPr>
              <w:rPr>
                <w:rFonts w:ascii="Calibri" w:eastAsia="Calibri" w:hAnsi="Calibri" w:cs="Tahoma"/>
                <w:sz w:val="22"/>
                <w:szCs w:val="22"/>
              </w:rPr>
            </w:pPr>
            <w:r>
              <w:rPr>
                <w:rFonts w:ascii="Calibri" w:eastAsia="Calibri" w:hAnsi="Calibri" w:cs="Tahoma"/>
                <w:sz w:val="22"/>
                <w:szCs w:val="22"/>
              </w:rPr>
              <w:t>Show slide</w:t>
            </w:r>
            <w:r w:rsidR="00465352">
              <w:rPr>
                <w:rFonts w:ascii="Calibri" w:eastAsia="Calibri" w:hAnsi="Calibri" w:cs="Tahoma"/>
                <w:sz w:val="22"/>
                <w:szCs w:val="22"/>
              </w:rPr>
              <w:t xml:space="preserve"> 7</w:t>
            </w:r>
            <w:r>
              <w:rPr>
                <w:rFonts w:ascii="Calibri" w:eastAsia="Calibri" w:hAnsi="Calibri" w:cs="Tahoma"/>
                <w:sz w:val="22"/>
                <w:szCs w:val="22"/>
              </w:rPr>
              <w:t xml:space="preserve"> of </w:t>
            </w:r>
            <w:r w:rsidR="0001743F">
              <w:rPr>
                <w:rFonts w:ascii="Calibri" w:eastAsia="Calibri" w:hAnsi="Calibri" w:cs="Tahoma"/>
                <w:sz w:val="22"/>
                <w:szCs w:val="22"/>
              </w:rPr>
              <w:t>sentences on board to revise for tone as class</w:t>
            </w:r>
          </w:p>
          <w:p w14:paraId="10AE8702" w14:textId="07DD9133" w:rsidR="0001743F" w:rsidRDefault="00465352" w:rsidP="004C4EDB">
            <w:pPr>
              <w:pStyle w:val="ListParagraph"/>
              <w:numPr>
                <w:ilvl w:val="0"/>
                <w:numId w:val="7"/>
              </w:numPr>
              <w:rPr>
                <w:rFonts w:ascii="Calibri" w:eastAsia="Calibri" w:hAnsi="Calibri" w:cs="Tahoma"/>
                <w:sz w:val="22"/>
                <w:szCs w:val="22"/>
              </w:rPr>
            </w:pPr>
            <w:r>
              <w:rPr>
                <w:rFonts w:ascii="Calibri" w:eastAsia="Calibri" w:hAnsi="Calibri" w:cs="Tahoma"/>
                <w:sz w:val="22"/>
                <w:szCs w:val="22"/>
              </w:rPr>
              <w:t>Show</w:t>
            </w:r>
            <w:r w:rsidR="004C4EDB">
              <w:rPr>
                <w:rFonts w:ascii="Calibri" w:eastAsia="Calibri" w:hAnsi="Calibri" w:cs="Tahoma"/>
                <w:sz w:val="22"/>
                <w:szCs w:val="22"/>
              </w:rPr>
              <w:t xml:space="preserve"> slide </w:t>
            </w:r>
            <w:r>
              <w:rPr>
                <w:rFonts w:ascii="Calibri" w:eastAsia="Calibri" w:hAnsi="Calibri" w:cs="Tahoma"/>
                <w:sz w:val="22"/>
                <w:szCs w:val="22"/>
              </w:rPr>
              <w:t xml:space="preserve">8 </w:t>
            </w:r>
            <w:r w:rsidR="004C4EDB">
              <w:rPr>
                <w:rFonts w:ascii="Calibri" w:eastAsia="Calibri" w:hAnsi="Calibri" w:cs="Tahoma"/>
                <w:sz w:val="22"/>
                <w:szCs w:val="22"/>
              </w:rPr>
              <w:t xml:space="preserve">of </w:t>
            </w:r>
            <w:r w:rsidR="0001743F">
              <w:rPr>
                <w:rFonts w:ascii="Calibri" w:eastAsia="Calibri" w:hAnsi="Calibri" w:cs="Tahoma"/>
                <w:sz w:val="22"/>
                <w:szCs w:val="22"/>
              </w:rPr>
              <w:t>sentences for students to revise in groups</w:t>
            </w:r>
          </w:p>
          <w:p w14:paraId="127E0C67" w14:textId="77777777" w:rsidR="006208E9" w:rsidRPr="0001743F" w:rsidRDefault="006208E9" w:rsidP="0001743F">
            <w:pPr>
              <w:ind w:left="90"/>
              <w:rPr>
                <w:rFonts w:ascii="Calibri" w:eastAsia="Calibri" w:hAnsi="Calibri" w:cs="Tahoma"/>
                <w:sz w:val="22"/>
                <w:szCs w:val="22"/>
              </w:rPr>
            </w:pPr>
          </w:p>
        </w:tc>
      </w:tr>
      <w:tr w:rsidR="008A6969" w14:paraId="3A4AD60E"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7415C022" w14:textId="77777777" w:rsidR="008A6969" w:rsidRDefault="008A6969" w:rsidP="00DE6B60">
            <w:pPr>
              <w:jc w:val="center"/>
              <w:rPr>
                <w:rFonts w:ascii="Calibri" w:eastAsia="Calibri" w:hAnsi="Calibri" w:cs="Tahoma"/>
                <w:i/>
                <w:color w:val="0000FF"/>
                <w:sz w:val="22"/>
                <w:szCs w:val="22"/>
              </w:rPr>
            </w:pPr>
            <w:r w:rsidRPr="00BE3670">
              <w:rPr>
                <w:rFonts w:ascii="Calibri" w:eastAsia="Calibri" w:hAnsi="Calibri" w:cs="Tahoma"/>
                <w:b/>
                <w:sz w:val="22"/>
                <w:szCs w:val="22"/>
              </w:rPr>
              <w:lastRenderedPageBreak/>
              <w:t>Closure</w:t>
            </w:r>
            <w:r>
              <w:rPr>
                <w:rFonts w:ascii="Calibri" w:eastAsia="Calibri" w:hAnsi="Calibri" w:cs="Tahoma"/>
                <w:b/>
                <w:i/>
                <w:sz w:val="22"/>
                <w:szCs w:val="22"/>
              </w:rPr>
              <w:t xml:space="preserve"> </w:t>
            </w:r>
          </w:p>
          <w:p w14:paraId="0C0516DD" w14:textId="25EA57E5" w:rsidR="00DE6B60" w:rsidRDefault="00DE6B60" w:rsidP="00DE6B60">
            <w:pPr>
              <w:jc w:val="center"/>
              <w:rPr>
                <w:rFonts w:ascii="Calibri" w:eastAsia="Calibri" w:hAnsi="Calibri" w:cs="Tahoma"/>
                <w:b/>
                <w:sz w:val="22"/>
                <w:szCs w:val="22"/>
              </w:rPr>
            </w:pPr>
            <w:r>
              <w:rPr>
                <w:rFonts w:ascii="Calibri" w:eastAsia="Calibri" w:hAnsi="Calibri" w:cs="Tahoma"/>
                <w:i/>
                <w:color w:val="0000FF"/>
                <w:sz w:val="22"/>
                <w:szCs w:val="22"/>
              </w:rPr>
              <w:t xml:space="preserve">The teacher will define tone, and review how to create tone (music, tone words, </w:t>
            </w:r>
            <w:proofErr w:type="spellStart"/>
            <w:r>
              <w:rPr>
                <w:rFonts w:ascii="Calibri" w:eastAsia="Calibri" w:hAnsi="Calibri" w:cs="Tahoma"/>
                <w:i/>
                <w:color w:val="0000FF"/>
                <w:sz w:val="22"/>
                <w:szCs w:val="22"/>
              </w:rPr>
              <w:t>etc</w:t>
            </w:r>
            <w:proofErr w:type="spellEnd"/>
            <w:r>
              <w:rPr>
                <w:rFonts w:ascii="Calibri" w:eastAsia="Calibri" w:hAnsi="Calibri" w:cs="Tahoma"/>
                <w:i/>
                <w:color w:val="0000FF"/>
                <w:sz w:val="22"/>
                <w:szCs w:val="22"/>
              </w:rPr>
              <w:t>). Teacher will also explain that students will need to use what they learned in this lesson to revise for tone in their story boards and create tone in the PSAs. Teacher will state that there is no homework except to be thinking about what tone to use in their Story Boards and PSAs. Teacher should explain that students can discuss tone ideas with their groups outside of class, but do not have to. (Will discuss tone with groups on revision day: lesson 10)</w:t>
            </w:r>
          </w:p>
        </w:tc>
      </w:tr>
      <w:tr w:rsidR="008A6969" w14:paraId="62B6F370"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6402B2A5" w14:textId="77777777" w:rsidR="008A6969" w:rsidRPr="00BE3670" w:rsidRDefault="008A6969" w:rsidP="0057088C">
            <w:pPr>
              <w:rPr>
                <w:rFonts w:ascii="Calibri" w:eastAsia="Calibri" w:hAnsi="Calibri" w:cs="Tahoma"/>
                <w:b/>
                <w:i/>
                <w:sz w:val="22"/>
                <w:szCs w:val="22"/>
              </w:rPr>
            </w:pPr>
            <w:r w:rsidRPr="00BE3670">
              <w:rPr>
                <w:rFonts w:ascii="Calibri" w:eastAsia="Calibri" w:hAnsi="Calibri" w:cs="Tahoma"/>
                <w:b/>
                <w:i/>
                <w:sz w:val="22"/>
                <w:szCs w:val="22"/>
              </w:rPr>
              <w:t>Students will be able to</w:t>
            </w:r>
            <w:r>
              <w:rPr>
                <w:rFonts w:ascii="Calibri" w:eastAsia="Calibri" w:hAnsi="Calibri" w:cs="Tahoma"/>
                <w:b/>
                <w:i/>
                <w:sz w:val="22"/>
                <w:szCs w:val="22"/>
              </w:rPr>
              <w:t>. . .</w:t>
            </w:r>
          </w:p>
        </w:tc>
        <w:tc>
          <w:tcPr>
            <w:tcW w:w="4622" w:type="dxa"/>
            <w:tcBorders>
              <w:top w:val="single" w:sz="4" w:space="0" w:color="000000"/>
              <w:left w:val="single" w:sz="4" w:space="0" w:color="000000"/>
              <w:bottom w:val="single" w:sz="4" w:space="0" w:color="000000"/>
              <w:right w:val="single" w:sz="4" w:space="0" w:color="000000"/>
            </w:tcBorders>
          </w:tcPr>
          <w:p w14:paraId="568C62CB" w14:textId="77777777" w:rsidR="008A6969" w:rsidRPr="00BE3670" w:rsidRDefault="008A6969" w:rsidP="0057088C">
            <w:pPr>
              <w:rPr>
                <w:rFonts w:ascii="Calibri" w:eastAsia="Calibri" w:hAnsi="Calibri" w:cs="Tahoma"/>
                <w:b/>
                <w:i/>
                <w:sz w:val="22"/>
                <w:szCs w:val="22"/>
              </w:rPr>
            </w:pPr>
            <w:r w:rsidRPr="00BE3670">
              <w:rPr>
                <w:rFonts w:ascii="Calibri" w:eastAsia="Calibri" w:hAnsi="Calibri" w:cs="Tahoma"/>
                <w:b/>
                <w:i/>
                <w:sz w:val="22"/>
                <w:szCs w:val="22"/>
              </w:rPr>
              <w:t>The teacher will</w:t>
            </w:r>
            <w:r>
              <w:rPr>
                <w:rFonts w:ascii="Calibri" w:eastAsia="Calibri" w:hAnsi="Calibri" w:cs="Tahoma"/>
                <w:b/>
                <w:i/>
                <w:sz w:val="22"/>
                <w:szCs w:val="22"/>
              </w:rPr>
              <w:t>. . .</w:t>
            </w:r>
          </w:p>
        </w:tc>
      </w:tr>
      <w:tr w:rsidR="008A6969" w14:paraId="0CAA5D15"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19466CCF" w14:textId="488E7239" w:rsidR="00465352" w:rsidRDefault="00465352" w:rsidP="008A6969">
            <w:pPr>
              <w:numPr>
                <w:ilvl w:val="0"/>
                <w:numId w:val="6"/>
              </w:numPr>
              <w:ind w:left="360" w:hanging="270"/>
              <w:rPr>
                <w:rFonts w:ascii="Calibri" w:eastAsia="Calibri" w:hAnsi="Calibri" w:cs="Tahoma"/>
                <w:sz w:val="22"/>
                <w:szCs w:val="22"/>
              </w:rPr>
            </w:pPr>
            <w:r>
              <w:rPr>
                <w:rFonts w:ascii="Calibri" w:eastAsia="Calibri" w:hAnsi="Calibri" w:cs="Tahoma"/>
                <w:sz w:val="22"/>
                <w:szCs w:val="22"/>
              </w:rPr>
              <w:t>Identify tone in PSA in groups</w:t>
            </w:r>
          </w:p>
          <w:p w14:paraId="1FA60CE5" w14:textId="77777777" w:rsidR="008A6969" w:rsidRPr="00BE3670" w:rsidRDefault="0001743F" w:rsidP="008A6969">
            <w:pPr>
              <w:numPr>
                <w:ilvl w:val="0"/>
                <w:numId w:val="6"/>
              </w:numPr>
              <w:ind w:left="360" w:hanging="270"/>
              <w:rPr>
                <w:rFonts w:ascii="Calibri" w:eastAsia="Calibri" w:hAnsi="Calibri" w:cs="Tahoma"/>
                <w:sz w:val="22"/>
                <w:szCs w:val="22"/>
              </w:rPr>
            </w:pPr>
            <w:r>
              <w:rPr>
                <w:rFonts w:ascii="Calibri" w:eastAsia="Calibri" w:hAnsi="Calibri" w:cs="Tahoma"/>
                <w:sz w:val="22"/>
                <w:szCs w:val="22"/>
              </w:rPr>
              <w:t>Exit Ticket: Define tone &amp;/or write sentence with a specific tone and identify what tone used</w:t>
            </w:r>
          </w:p>
        </w:tc>
        <w:tc>
          <w:tcPr>
            <w:tcW w:w="4622" w:type="dxa"/>
            <w:tcBorders>
              <w:top w:val="single" w:sz="4" w:space="0" w:color="000000"/>
              <w:left w:val="single" w:sz="4" w:space="0" w:color="000000"/>
              <w:bottom w:val="single" w:sz="4" w:space="0" w:color="000000"/>
              <w:right w:val="single" w:sz="4" w:space="0" w:color="000000"/>
            </w:tcBorders>
          </w:tcPr>
          <w:p w14:paraId="404974AC" w14:textId="77777777" w:rsidR="0001743F" w:rsidRDefault="0001743F" w:rsidP="00465352">
            <w:pPr>
              <w:numPr>
                <w:ilvl w:val="0"/>
                <w:numId w:val="5"/>
              </w:numPr>
              <w:rPr>
                <w:rFonts w:ascii="Calibri" w:eastAsia="Calibri" w:hAnsi="Calibri" w:cs="Tahoma"/>
                <w:sz w:val="22"/>
                <w:szCs w:val="22"/>
              </w:rPr>
            </w:pPr>
            <w:r>
              <w:rPr>
                <w:rFonts w:ascii="Calibri" w:eastAsia="Calibri" w:hAnsi="Calibri" w:cs="Tahoma"/>
                <w:sz w:val="22"/>
                <w:szCs w:val="22"/>
              </w:rPr>
              <w:t>Review what tone means</w:t>
            </w:r>
          </w:p>
          <w:p w14:paraId="0796D777" w14:textId="09EEDD1C" w:rsidR="00465352" w:rsidRPr="00465352" w:rsidRDefault="00465352" w:rsidP="00465352">
            <w:pPr>
              <w:numPr>
                <w:ilvl w:val="0"/>
                <w:numId w:val="5"/>
              </w:numPr>
              <w:rPr>
                <w:rFonts w:ascii="Calibri" w:eastAsia="Calibri" w:hAnsi="Calibri" w:cs="Tahoma"/>
                <w:sz w:val="22"/>
                <w:szCs w:val="22"/>
              </w:rPr>
            </w:pPr>
            <w:r w:rsidRPr="004C4EDB">
              <w:rPr>
                <w:rFonts w:ascii="Calibri" w:eastAsia="Calibri" w:hAnsi="Calibri" w:cs="Tahoma"/>
                <w:sz w:val="22"/>
                <w:szCs w:val="22"/>
              </w:rPr>
              <w:t>Explain what class will use tone for (Story boards/PSAs)</w:t>
            </w:r>
          </w:p>
          <w:p w14:paraId="5F7E92FD" w14:textId="77777777" w:rsidR="00465352" w:rsidRDefault="00465352" w:rsidP="00465352">
            <w:pPr>
              <w:pStyle w:val="ListParagraph"/>
              <w:numPr>
                <w:ilvl w:val="0"/>
                <w:numId w:val="5"/>
              </w:numPr>
              <w:rPr>
                <w:rFonts w:ascii="Calibri" w:eastAsia="Calibri" w:hAnsi="Calibri" w:cs="Tahoma"/>
                <w:sz w:val="22"/>
                <w:szCs w:val="22"/>
              </w:rPr>
            </w:pPr>
            <w:r>
              <w:rPr>
                <w:rFonts w:ascii="Calibri" w:eastAsia="Calibri" w:hAnsi="Calibri" w:cs="Tahoma"/>
                <w:sz w:val="22"/>
                <w:szCs w:val="22"/>
              </w:rPr>
              <w:t>Show a PSA (can be one students have already seen).</w:t>
            </w:r>
          </w:p>
          <w:p w14:paraId="15D9E44E" w14:textId="77777777" w:rsidR="00465352" w:rsidRDefault="00465352" w:rsidP="00465352">
            <w:pPr>
              <w:pStyle w:val="ListParagraph"/>
              <w:ind w:left="450"/>
              <w:rPr>
                <w:rFonts w:ascii="Calibri" w:eastAsia="Calibri" w:hAnsi="Calibri" w:cs="Tahoma"/>
                <w:sz w:val="22"/>
                <w:szCs w:val="22"/>
              </w:rPr>
            </w:pPr>
            <w:r>
              <w:rPr>
                <w:rFonts w:ascii="Calibri" w:eastAsia="Calibri" w:hAnsi="Calibri" w:cs="Tahoma"/>
                <w:sz w:val="22"/>
                <w:szCs w:val="22"/>
              </w:rPr>
              <w:t xml:space="preserve">      -Can you tell what the tone is?</w:t>
            </w:r>
          </w:p>
          <w:p w14:paraId="6318497E" w14:textId="77777777" w:rsidR="00465352" w:rsidRDefault="00465352" w:rsidP="00465352">
            <w:pPr>
              <w:pStyle w:val="ListParagraph"/>
              <w:ind w:left="450"/>
              <w:rPr>
                <w:rFonts w:ascii="Calibri" w:eastAsia="Calibri" w:hAnsi="Calibri" w:cs="Tahoma"/>
                <w:sz w:val="22"/>
                <w:szCs w:val="22"/>
              </w:rPr>
            </w:pPr>
            <w:r>
              <w:rPr>
                <w:rFonts w:ascii="Calibri" w:eastAsia="Calibri" w:hAnsi="Calibri" w:cs="Tahoma"/>
                <w:sz w:val="22"/>
                <w:szCs w:val="22"/>
              </w:rPr>
              <w:t xml:space="preserve">      -What feeling did the PSA give you? </w:t>
            </w:r>
          </w:p>
          <w:p w14:paraId="0B3DDE1C" w14:textId="62268D62" w:rsidR="00465352" w:rsidRDefault="00465352" w:rsidP="00465352">
            <w:pPr>
              <w:pStyle w:val="ListParagraph"/>
              <w:ind w:left="450"/>
              <w:rPr>
                <w:rFonts w:ascii="Calibri" w:eastAsia="Calibri" w:hAnsi="Calibri" w:cs="Tahoma"/>
                <w:sz w:val="22"/>
                <w:szCs w:val="22"/>
              </w:rPr>
            </w:pPr>
            <w:r>
              <w:rPr>
                <w:rFonts w:ascii="Calibri" w:eastAsia="Calibri" w:hAnsi="Calibri" w:cs="Tahoma"/>
                <w:sz w:val="22"/>
                <w:szCs w:val="22"/>
              </w:rPr>
              <w:t xml:space="preserve">      -Look at your tone words. Did you notice any of them in the PSA? </w:t>
            </w:r>
          </w:p>
          <w:p w14:paraId="5AE02E43" w14:textId="2E25E48C" w:rsidR="00465352" w:rsidRPr="00465352" w:rsidRDefault="00872DB9" w:rsidP="00465352">
            <w:pPr>
              <w:numPr>
                <w:ilvl w:val="0"/>
                <w:numId w:val="5"/>
              </w:numPr>
              <w:rPr>
                <w:rFonts w:ascii="Calibri" w:eastAsia="Calibri" w:hAnsi="Calibri" w:cs="Tahoma"/>
                <w:sz w:val="22"/>
                <w:szCs w:val="22"/>
              </w:rPr>
            </w:pPr>
            <w:r>
              <w:rPr>
                <w:rFonts w:ascii="Calibri" w:eastAsia="Calibri" w:hAnsi="Calibri" w:cs="Tahoma"/>
                <w:sz w:val="22"/>
                <w:szCs w:val="22"/>
              </w:rPr>
              <w:t xml:space="preserve">Slide 9: </w:t>
            </w:r>
            <w:r w:rsidR="006208E9">
              <w:rPr>
                <w:rFonts w:ascii="Calibri" w:eastAsia="Calibri" w:hAnsi="Calibri" w:cs="Tahoma"/>
                <w:sz w:val="22"/>
                <w:szCs w:val="22"/>
              </w:rPr>
              <w:t>Ask students to define tone</w:t>
            </w:r>
            <w:r w:rsidR="0001743F">
              <w:rPr>
                <w:rFonts w:ascii="Calibri" w:eastAsia="Calibri" w:hAnsi="Calibri" w:cs="Tahoma"/>
                <w:sz w:val="22"/>
                <w:szCs w:val="22"/>
              </w:rPr>
              <w:t xml:space="preserve"> &amp;/or give example on Exit Ticket</w:t>
            </w:r>
          </w:p>
          <w:p w14:paraId="75D522F1" w14:textId="77777777" w:rsidR="006208E9" w:rsidRPr="00BE3670" w:rsidRDefault="006208E9" w:rsidP="0001743F">
            <w:pPr>
              <w:ind w:left="12"/>
              <w:rPr>
                <w:rFonts w:ascii="Calibri" w:eastAsia="Calibri" w:hAnsi="Calibri" w:cs="Tahoma"/>
                <w:sz w:val="22"/>
                <w:szCs w:val="22"/>
              </w:rPr>
            </w:pPr>
          </w:p>
        </w:tc>
      </w:tr>
    </w:tbl>
    <w:p w14:paraId="0E624D3D" w14:textId="77777777" w:rsidR="00D70121" w:rsidRDefault="00D70121" w:rsidP="00D70121">
      <w:pPr>
        <w:autoSpaceDE w:val="0"/>
        <w:autoSpaceDN w:val="0"/>
        <w:adjustRightInd w:val="0"/>
        <w:rPr>
          <w:b/>
          <w:i/>
        </w:rPr>
      </w:pPr>
    </w:p>
    <w:p w14:paraId="3F848C3B" w14:textId="46A5DC24" w:rsidR="00D70121" w:rsidRPr="00D70121" w:rsidRDefault="00D70121" w:rsidP="00D70121">
      <w:pPr>
        <w:autoSpaceDE w:val="0"/>
        <w:autoSpaceDN w:val="0"/>
        <w:adjustRightInd w:val="0"/>
        <w:rPr>
          <w:color w:val="0000CC"/>
        </w:rPr>
      </w:pPr>
      <w:r w:rsidRPr="005B1E50">
        <w:rPr>
          <w:b/>
          <w:i/>
        </w:rPr>
        <w:t>Instructional Materials</w:t>
      </w:r>
      <w:r w:rsidRPr="005B1E50">
        <w:t xml:space="preserve">: </w:t>
      </w:r>
    </w:p>
    <w:p w14:paraId="79888604" w14:textId="48937F3C" w:rsidR="00B518EF" w:rsidRPr="00D70121" w:rsidRDefault="00D70121" w:rsidP="00D70121">
      <w:pPr>
        <w:shd w:val="clear" w:color="auto" w:fill="FFFFFF"/>
        <w:ind w:left="720"/>
        <w:rPr>
          <w:rFonts w:ascii="Calibri" w:hAnsi="Calibri" w:cs="Tahoma"/>
        </w:rPr>
      </w:pPr>
      <w:r w:rsidRPr="00D70121">
        <w:rPr>
          <w:rFonts w:ascii="Calibri" w:hAnsi="Calibri" w:cs="Tahoma"/>
        </w:rPr>
        <w:t>PowerP</w:t>
      </w:r>
      <w:r w:rsidR="00B518EF" w:rsidRPr="00D70121">
        <w:rPr>
          <w:rFonts w:ascii="Calibri" w:hAnsi="Calibri" w:cs="Tahoma"/>
        </w:rPr>
        <w:t>oint</w:t>
      </w:r>
    </w:p>
    <w:p w14:paraId="57446378" w14:textId="489C4371" w:rsidR="00D70121" w:rsidRPr="00D70121" w:rsidRDefault="00D70121" w:rsidP="00D70121">
      <w:pPr>
        <w:shd w:val="clear" w:color="auto" w:fill="FFFFFF"/>
        <w:ind w:left="720"/>
        <w:rPr>
          <w:rFonts w:ascii="Calibri" w:hAnsi="Calibri" w:cs="Tahoma"/>
        </w:rPr>
      </w:pPr>
      <w:r w:rsidRPr="00D70121">
        <w:rPr>
          <w:rFonts w:ascii="Calibri" w:hAnsi="Calibri" w:cs="Tahoma"/>
        </w:rPr>
        <w:t xml:space="preserve">Song: </w:t>
      </w:r>
      <w:hyperlink r:id="rId5" w:history="1">
        <w:r w:rsidRPr="00D70121">
          <w:rPr>
            <w:rStyle w:val="Hyperlink"/>
            <w:rFonts w:ascii="Calibri" w:hAnsi="Calibri" w:cs="Tahoma"/>
          </w:rPr>
          <w:t>https://youtu.be/YsRMoWYGLNA</w:t>
        </w:r>
      </w:hyperlink>
    </w:p>
    <w:p w14:paraId="6C2BB9F9" w14:textId="2DD42B0E" w:rsidR="00D70121" w:rsidRDefault="004C4EDB" w:rsidP="00D70121">
      <w:pPr>
        <w:ind w:left="720"/>
      </w:pPr>
      <w:r w:rsidRPr="00D70121">
        <w:rPr>
          <w:rFonts w:ascii="Calibri" w:hAnsi="Calibri" w:cs="Tahoma"/>
        </w:rPr>
        <w:t>Handout of tone words</w:t>
      </w:r>
      <w:r w:rsidR="00D70121" w:rsidRPr="00D70121">
        <w:rPr>
          <w:rFonts w:ascii="Calibri" w:hAnsi="Calibri" w:cs="Tahoma"/>
        </w:rPr>
        <w:t xml:space="preserve">: </w:t>
      </w:r>
      <w:hyperlink r:id="rId6" w:history="1">
        <w:r w:rsidR="00D70121" w:rsidRPr="00D70121">
          <w:rPr>
            <w:rStyle w:val="Hyperlink"/>
          </w:rPr>
          <w:t>http://teacherweb.com/CA/WestlakeHighSchool/Schlehner/Tone_Words.pdf</w:t>
        </w:r>
      </w:hyperlink>
    </w:p>
    <w:p w14:paraId="2D00AFBA" w14:textId="77777777" w:rsidR="00D70121" w:rsidRPr="00D70121" w:rsidRDefault="00D70121" w:rsidP="00D70121"/>
    <w:p w14:paraId="320996A2" w14:textId="34E4A1FD" w:rsidR="004C2731" w:rsidRPr="00D70121" w:rsidRDefault="004C2731" w:rsidP="00D70121">
      <w:pPr>
        <w:shd w:val="clear" w:color="auto" w:fill="FFFFFF"/>
        <w:ind w:left="720" w:hanging="720"/>
        <w:rPr>
          <w:rFonts w:ascii="Calibri" w:hAnsi="Calibri" w:cs="Tahoma"/>
          <w:b/>
          <w:i/>
        </w:rPr>
      </w:pPr>
      <w:r w:rsidRPr="00D70121">
        <w:rPr>
          <w:rFonts w:ascii="Calibri" w:hAnsi="Calibri" w:cs="Tahoma"/>
          <w:b/>
          <w:i/>
        </w:rPr>
        <w:t>Sources:</w:t>
      </w:r>
    </w:p>
    <w:p w14:paraId="648A7CD1" w14:textId="3CEA5457" w:rsidR="00D70121" w:rsidRPr="00D70121" w:rsidRDefault="00D70121" w:rsidP="009C4DDB">
      <w:pPr>
        <w:spacing w:line="480" w:lineRule="auto"/>
        <w:ind w:left="720" w:hanging="720"/>
      </w:pPr>
      <w:r w:rsidRPr="00D70121">
        <w:lastRenderedPageBreak/>
        <w:t>AP Language &amp; Composition - teacher web. (</w:t>
      </w:r>
      <w:proofErr w:type="spellStart"/>
      <w:r w:rsidRPr="00D70121">
        <w:t>n.d.</w:t>
      </w:r>
      <w:proofErr w:type="spellEnd"/>
      <w:r w:rsidRPr="00D70121">
        <w:t>). Retrieved November 16, 2016, from http://teacherweb.com/CA/WestlakeHighSchool/Schlehner/Tone_Words.pdf</w:t>
      </w:r>
    </w:p>
    <w:p w14:paraId="3DEB8ABA" w14:textId="2D209526" w:rsidR="004C2731" w:rsidRPr="004C2731" w:rsidRDefault="004C2731" w:rsidP="009C4DDB">
      <w:pPr>
        <w:shd w:val="clear" w:color="auto" w:fill="FFFFFF"/>
        <w:spacing w:line="480" w:lineRule="auto"/>
        <w:ind w:left="720" w:hanging="720"/>
        <w:rPr>
          <w:rFonts w:cs="OpenSans-Semibold"/>
          <w:bCs/>
          <w:color w:val="262626"/>
        </w:rPr>
      </w:pPr>
      <w:proofErr w:type="spellStart"/>
      <w:r w:rsidRPr="001E4B0B">
        <w:rPr>
          <w:rFonts w:cs="OpenSans-Semibold"/>
          <w:bCs/>
          <w:color w:val="262626"/>
        </w:rPr>
        <w:t>DeHart</w:t>
      </w:r>
      <w:proofErr w:type="spellEnd"/>
      <w:r w:rsidRPr="001E4B0B">
        <w:rPr>
          <w:rFonts w:cs="OpenSans-Semibold"/>
          <w:bCs/>
          <w:color w:val="262626"/>
        </w:rPr>
        <w:t>, J. D.</w:t>
      </w:r>
      <w:r>
        <w:rPr>
          <w:rFonts w:cs="OpenSans-Semibold"/>
          <w:bCs/>
          <w:color w:val="262626"/>
        </w:rPr>
        <w:t xml:space="preserve"> (2016). Cleaning u</w:t>
      </w:r>
      <w:r w:rsidRPr="001E4B0B">
        <w:rPr>
          <w:rFonts w:cs="OpenSans-Semibold"/>
          <w:bCs/>
          <w:color w:val="262626"/>
        </w:rPr>
        <w:t xml:space="preserve">p | </w:t>
      </w:r>
      <w:r>
        <w:rPr>
          <w:rFonts w:cs="OpenSans-Semibold"/>
          <w:bCs/>
          <w:color w:val="262626"/>
        </w:rPr>
        <w:t xml:space="preserve">A </w:t>
      </w:r>
      <w:r w:rsidRPr="001E4B0B">
        <w:rPr>
          <w:rFonts w:cs="OpenSans-Semibold"/>
          <w:bCs/>
          <w:color w:val="262626"/>
        </w:rPr>
        <w:t>social justice poem. Retrieved November 2, 2016, from http://www.socialjusticepoetry.com/5403/cleaning-up-a-social-justice-poem-by-jd-dehart</w:t>
      </w:r>
    </w:p>
    <w:p w14:paraId="7E2F8CB9" w14:textId="77777777" w:rsidR="004C2731" w:rsidRDefault="004C2731" w:rsidP="009C4DDB">
      <w:pPr>
        <w:shd w:val="clear" w:color="auto" w:fill="FFFFFF"/>
        <w:spacing w:line="480" w:lineRule="auto"/>
        <w:ind w:left="720" w:hanging="720"/>
        <w:rPr>
          <w:rFonts w:cs="Helvetica"/>
          <w:color w:val="2D3B45"/>
        </w:rPr>
      </w:pPr>
      <w:r w:rsidRPr="007C6C8A">
        <w:rPr>
          <w:rFonts w:cs="Helvetica"/>
          <w:color w:val="2D3B45"/>
        </w:rPr>
        <w:t>Social concern/social justice issue. (2016). Retrieved November 4, 2016, from ArtSyqr.com</w:t>
      </w:r>
    </w:p>
    <w:p w14:paraId="662CAF34" w14:textId="78257864" w:rsidR="008A6969" w:rsidRPr="004C2731" w:rsidRDefault="004C2731" w:rsidP="009C4DDB">
      <w:pPr>
        <w:autoSpaceDE w:val="0"/>
        <w:autoSpaceDN w:val="0"/>
        <w:adjustRightInd w:val="0"/>
        <w:spacing w:line="480" w:lineRule="auto"/>
        <w:ind w:left="720" w:hanging="720"/>
        <w:rPr>
          <w:rFonts w:ascii="Calibri" w:hAnsi="Calibri" w:cs="Tahoma"/>
        </w:rPr>
      </w:pPr>
      <w:r w:rsidRPr="004C2731">
        <w:rPr>
          <w:rFonts w:ascii="Calibri" w:hAnsi="Calibri" w:cs="Tahoma"/>
        </w:rPr>
        <w:t>Where is The Love ft. The World [Video file]. (2016, September 1). In Youtube.com. Retrieved November 3, 2016, from https://youtu.be/YsRMoWYGLNA</w:t>
      </w:r>
    </w:p>
    <w:p w14:paraId="0957A2E3" w14:textId="1AE8F2F5" w:rsidR="004C2731" w:rsidRPr="009C4DDB" w:rsidRDefault="009C4DDB" w:rsidP="00D70121">
      <w:pPr>
        <w:autoSpaceDE w:val="0"/>
        <w:autoSpaceDN w:val="0"/>
        <w:adjustRightInd w:val="0"/>
        <w:rPr>
          <w:rFonts w:ascii="Calibri" w:hAnsi="Calibri" w:cs="Tahoma"/>
        </w:rPr>
      </w:pPr>
      <w:r w:rsidRPr="009C4DDB">
        <w:rPr>
          <w:rFonts w:ascii="Calibri" w:hAnsi="Calibri" w:cs="Tahoma"/>
        </w:rPr>
        <w:t>(</w:t>
      </w:r>
      <w:proofErr w:type="spellStart"/>
      <w:r w:rsidRPr="009C4DDB">
        <w:rPr>
          <w:rFonts w:ascii="Calibri" w:hAnsi="Calibri" w:cs="Tahoma"/>
        </w:rPr>
        <w:t>n.d.</w:t>
      </w:r>
      <w:proofErr w:type="spellEnd"/>
      <w:r w:rsidRPr="009C4DDB">
        <w:rPr>
          <w:rFonts w:ascii="Calibri" w:hAnsi="Calibri" w:cs="Tahoma"/>
        </w:rPr>
        <w:t>). Retrieved November 16, 2016, from http://www.merriam-webster.com/dictionary/tone</w:t>
      </w:r>
    </w:p>
    <w:sectPr w:rsidR="004C2731" w:rsidRPr="009C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charset w:val="00"/>
    <w:family w:val="auto"/>
    <w:pitch w:val="variable"/>
    <w:sig w:usb0="E0002AEF" w:usb1="C0007841" w:usb2="00000009" w:usb3="00000000" w:csb0="000001FF" w:csb1="00000000"/>
  </w:font>
  <w:font w:name="OpenSans-Semibold">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55D6"/>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B31A8"/>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F52A3"/>
    <w:multiLevelType w:val="hybridMultilevel"/>
    <w:tmpl w:val="F9A0F9B2"/>
    <w:lvl w:ilvl="0" w:tplc="FB2ED9B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709061D"/>
    <w:multiLevelType w:val="hybridMultilevel"/>
    <w:tmpl w:val="0B6A34CA"/>
    <w:lvl w:ilvl="0" w:tplc="529A6DC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BF32349"/>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120EC"/>
    <w:multiLevelType w:val="hybridMultilevel"/>
    <w:tmpl w:val="8460DA1A"/>
    <w:lvl w:ilvl="0" w:tplc="99722770">
      <w:start w:val="1"/>
      <w:numFmt w:val="decimal"/>
      <w:lvlText w:val="%1."/>
      <w:lvlJc w:val="left"/>
      <w:pPr>
        <w:ind w:left="360" w:hanging="360"/>
      </w:pPr>
      <w:rPr>
        <w:rFonts w:ascii="Calibri" w:eastAsia="Calibri" w:hAnsi="Calibri" w:cs="Tahom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640020"/>
    <w:multiLevelType w:val="hybridMultilevel"/>
    <w:tmpl w:val="72EE7EBC"/>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69"/>
    <w:rsid w:val="0001743F"/>
    <w:rsid w:val="000571AD"/>
    <w:rsid w:val="00072C5E"/>
    <w:rsid w:val="000B4500"/>
    <w:rsid w:val="000D05C2"/>
    <w:rsid w:val="000F5972"/>
    <w:rsid w:val="00146FFC"/>
    <w:rsid w:val="00186D70"/>
    <w:rsid w:val="003C3CF4"/>
    <w:rsid w:val="004600CE"/>
    <w:rsid w:val="00465352"/>
    <w:rsid w:val="004A754C"/>
    <w:rsid w:val="004C2731"/>
    <w:rsid w:val="004C4EDB"/>
    <w:rsid w:val="00565E1B"/>
    <w:rsid w:val="006208E9"/>
    <w:rsid w:val="00664722"/>
    <w:rsid w:val="006B76E1"/>
    <w:rsid w:val="006D3C9B"/>
    <w:rsid w:val="007673FC"/>
    <w:rsid w:val="00793775"/>
    <w:rsid w:val="00872DB9"/>
    <w:rsid w:val="008A4F02"/>
    <w:rsid w:val="008A6969"/>
    <w:rsid w:val="00915A01"/>
    <w:rsid w:val="00937EF7"/>
    <w:rsid w:val="009C4DDB"/>
    <w:rsid w:val="009D5176"/>
    <w:rsid w:val="009D5CBF"/>
    <w:rsid w:val="00B518EF"/>
    <w:rsid w:val="00BA5702"/>
    <w:rsid w:val="00D70121"/>
    <w:rsid w:val="00D87BB5"/>
    <w:rsid w:val="00D9396D"/>
    <w:rsid w:val="00DE6B60"/>
    <w:rsid w:val="00E3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7CC9"/>
  <w15:chartTrackingRefBased/>
  <w15:docId w15:val="{873ADFAC-2C60-403C-A390-21856E41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9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statement">
    <w:name w:val="SOL statement"/>
    <w:basedOn w:val="Normal"/>
    <w:next w:val="Normal"/>
    <w:rsid w:val="008A6969"/>
    <w:pPr>
      <w:keepNext/>
      <w:ind w:left="720" w:hanging="720"/>
    </w:pPr>
    <w:rPr>
      <w:sz w:val="22"/>
      <w:szCs w:val="20"/>
    </w:rPr>
  </w:style>
  <w:style w:type="paragraph" w:styleId="ListParagraph">
    <w:name w:val="List Paragraph"/>
    <w:basedOn w:val="Normal"/>
    <w:uiPriority w:val="34"/>
    <w:qFormat/>
    <w:rsid w:val="006208E9"/>
    <w:pPr>
      <w:ind w:left="720"/>
      <w:contextualSpacing/>
    </w:pPr>
  </w:style>
  <w:style w:type="paragraph" w:styleId="NormalWeb">
    <w:name w:val="Normal (Web)"/>
    <w:basedOn w:val="Normal"/>
    <w:uiPriority w:val="99"/>
    <w:unhideWhenUsed/>
    <w:rsid w:val="006D3C9B"/>
    <w:pPr>
      <w:spacing w:before="100" w:beforeAutospacing="1" w:after="100" w:afterAutospacing="1"/>
    </w:pPr>
    <w:rPr>
      <w:rFonts w:eastAsiaTheme="minorHAnsi"/>
    </w:rPr>
  </w:style>
  <w:style w:type="character" w:styleId="Hyperlink">
    <w:name w:val="Hyperlink"/>
    <w:basedOn w:val="DefaultParagraphFont"/>
    <w:uiPriority w:val="99"/>
    <w:unhideWhenUsed/>
    <w:rsid w:val="00D701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0158">
      <w:bodyDiv w:val="1"/>
      <w:marLeft w:val="0"/>
      <w:marRight w:val="0"/>
      <w:marTop w:val="0"/>
      <w:marBottom w:val="0"/>
      <w:divBdr>
        <w:top w:val="none" w:sz="0" w:space="0" w:color="auto"/>
        <w:left w:val="none" w:sz="0" w:space="0" w:color="auto"/>
        <w:bottom w:val="none" w:sz="0" w:space="0" w:color="auto"/>
        <w:right w:val="none" w:sz="0" w:space="0" w:color="auto"/>
      </w:divBdr>
      <w:divsChild>
        <w:div w:id="1169180420">
          <w:marLeft w:val="0"/>
          <w:marRight w:val="0"/>
          <w:marTop w:val="0"/>
          <w:marBottom w:val="0"/>
          <w:divBdr>
            <w:top w:val="none" w:sz="0" w:space="0" w:color="auto"/>
            <w:left w:val="none" w:sz="0" w:space="0" w:color="auto"/>
            <w:bottom w:val="none" w:sz="0" w:space="0" w:color="auto"/>
            <w:right w:val="none" w:sz="0" w:space="0" w:color="auto"/>
          </w:divBdr>
          <w:divsChild>
            <w:div w:id="1812553056">
              <w:marLeft w:val="0"/>
              <w:marRight w:val="0"/>
              <w:marTop w:val="0"/>
              <w:marBottom w:val="0"/>
              <w:divBdr>
                <w:top w:val="none" w:sz="0" w:space="0" w:color="auto"/>
                <w:left w:val="none" w:sz="0" w:space="0" w:color="auto"/>
                <w:bottom w:val="none" w:sz="0" w:space="0" w:color="auto"/>
                <w:right w:val="none" w:sz="0" w:space="0" w:color="auto"/>
              </w:divBdr>
              <w:divsChild>
                <w:div w:id="12696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YsRMoWYGLNA" TargetMode="External"/><Relationship Id="rId6" Type="http://schemas.openxmlformats.org/officeDocument/2006/relationships/hyperlink" Target="http://teacherweb.com/CA/WestlakeHighSchool/Schlehner/Tone_Words.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Smith</dc:creator>
  <cp:keywords/>
  <dc:description/>
  <cp:lastModifiedBy>Gabrielle M. Winters</cp:lastModifiedBy>
  <cp:revision>2</cp:revision>
  <dcterms:created xsi:type="dcterms:W3CDTF">2016-12-03T18:28:00Z</dcterms:created>
  <dcterms:modified xsi:type="dcterms:W3CDTF">2016-12-03T18:28:00Z</dcterms:modified>
</cp:coreProperties>
</file>