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DA" w:rsidRDefault="007E5CDA">
      <w:pPr>
        <w:rPr>
          <w:rFonts w:ascii="Palatino" w:eastAsia="Palatino" w:hAnsi="Palatino" w:cs="Palatino"/>
          <w:sz w:val="16"/>
          <w:szCs w:val="16"/>
        </w:rPr>
      </w:pPr>
      <w:bookmarkStart w:id="0" w:name="_GoBack"/>
      <w:bookmarkEnd w:id="0"/>
    </w:p>
    <w:tbl>
      <w:tblPr>
        <w:tblStyle w:val="a"/>
        <w:tblW w:w="10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3"/>
        <w:gridCol w:w="4950"/>
      </w:tblGrid>
      <w:tr w:rsidR="007E5CDA">
        <w:trPr>
          <w:trHeight w:val="420"/>
        </w:trPr>
        <w:tc>
          <w:tcPr>
            <w:tcW w:w="5293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Teacher: Jessie Sawyer and Abby Souder </w:t>
            </w:r>
          </w:p>
        </w:tc>
        <w:tc>
          <w:tcPr>
            <w:tcW w:w="4950" w:type="dxa"/>
            <w:vAlign w:val="center"/>
          </w:tcPr>
          <w:p w:rsidR="007E5CDA" w:rsidRDefault="00BC7EEB">
            <w:pPr>
              <w:tabs>
                <w:tab w:val="left" w:pos="4537"/>
              </w:tabs>
              <w:ind w:right="-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Date(s): November 7th, 2018</w:t>
            </w:r>
          </w:p>
        </w:tc>
      </w:tr>
      <w:tr w:rsidR="007E5CDA">
        <w:trPr>
          <w:trHeight w:val="420"/>
        </w:trPr>
        <w:tc>
          <w:tcPr>
            <w:tcW w:w="5293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Grade Level or Course:  8th grade English </w:t>
            </w:r>
          </w:p>
        </w:tc>
        <w:tc>
          <w:tcPr>
            <w:tcW w:w="4950" w:type="dxa"/>
            <w:vAlign w:val="center"/>
          </w:tcPr>
          <w:p w:rsidR="007E5CDA" w:rsidRDefault="00BC7EEB">
            <w:pPr>
              <w:tabs>
                <w:tab w:val="left" w:pos="4537"/>
              </w:tabs>
              <w:ind w:right="-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Topic of Lesson: Revision</w:t>
            </w:r>
          </w:p>
        </w:tc>
      </w:tr>
    </w:tbl>
    <w:p w:rsidR="007E5CDA" w:rsidRDefault="007E5CDA">
      <w:pPr>
        <w:rPr>
          <w:rFonts w:ascii="Palatino" w:eastAsia="Palatino" w:hAnsi="Palatino" w:cs="Palatino"/>
          <w:sz w:val="20"/>
          <w:szCs w:val="20"/>
        </w:rPr>
      </w:pPr>
    </w:p>
    <w:tbl>
      <w:tblPr>
        <w:tblStyle w:val="a0"/>
        <w:tblW w:w="10620" w:type="dxa"/>
        <w:tblInd w:w="-27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650"/>
      </w:tblGrid>
      <w:tr w:rsidR="007E5CDA">
        <w:trPr>
          <w:trHeight w:val="360"/>
        </w:trPr>
        <w:tc>
          <w:tcPr>
            <w:tcW w:w="10620" w:type="dxa"/>
            <w:gridSpan w:val="2"/>
            <w:shd w:val="clear" w:color="auto" w:fill="E6E6E6"/>
            <w:vAlign w:val="center"/>
          </w:tcPr>
          <w:p w:rsidR="007E5CDA" w:rsidRDefault="00BC7EEB">
            <w:pPr>
              <w:ind w:right="-46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STAGE 1: Desired Results - What will students be learning in the unit?</w:t>
            </w:r>
          </w:p>
          <w:p w:rsidR="007E5CDA" w:rsidRDefault="00BC7EEB">
            <w:pPr>
              <w:ind w:right="-46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While this unit—like all good units—addresses standards from the SOL reading, writing, research, and communication domains, we will only deal with the ones directly connected to writing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to improve elaboration &amp; tone in these lesson plans.</w:t>
            </w:r>
          </w:p>
        </w:tc>
      </w:tr>
      <w:tr w:rsidR="007E5CDA">
        <w:trPr>
          <w:trHeight w:val="80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SOL/Curriculum Framework.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Indicate the main SOL; the a, b, c level; and the Essential Understandings, Knowledge, Skills, and Processes in the SOL Curriculum Framework (CF). Plan for a challenging cognitive level, such as apply, analyze, or create.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The student will write in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variety of forms to include narrative, expository,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persuasive, and reflective, with an emphasis on expository and persuasive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writing. 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B.Choose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intended audience and purpose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J.Organize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information to provide elaboration..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K.Develop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modify the tone, and voice to fit the audience and purpose.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L.Revise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writing for word choice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Essential Understandings</w:t>
            </w:r>
          </w:p>
          <w:p w:rsidR="007E5CDA" w:rsidRDefault="00BC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 w:firstLine="288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All students should</w:t>
            </w:r>
          </w:p>
          <w:p w:rsidR="007E5CDA" w:rsidRDefault="00BC7E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that vocabulary and tone must be selected with awareness of audience and purpose </w:t>
            </w:r>
          </w:p>
          <w:p w:rsidR="007E5CDA" w:rsidRDefault="00BC7E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understand that effective writing has been elaborated</w:t>
            </w:r>
          </w:p>
          <w:p w:rsidR="007E5CDA" w:rsidRDefault="00BC7EE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72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Essential Knowledge, Skills, and Processes</w:t>
            </w: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To be successful with this standard, students are expected to </w:t>
            </w:r>
          </w:p>
          <w:p w:rsidR="007E5CDA" w:rsidRDefault="00BC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written expression to explain, analyze, or summarize a topic with attention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to  purpose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audience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central or controlling idea 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voice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coherent selection of information and details 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embedded phrases and clauses that clarify meaning and increase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variety 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vivid and precise vocabulary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figurative language  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sentence variety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transitional words and phrases </w:t>
            </w:r>
          </w:p>
          <w:p w:rsidR="007E5CDA" w:rsidRDefault="007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apply revising procedures, including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rereading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reflecting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rethinking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rewriting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including vivid vocabulary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combining sentences for variety and rhythm</w:t>
            </w:r>
          </w:p>
          <w:p w:rsidR="007E5CDA" w:rsidRDefault="00BC7E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providing transitions between ideas and paragraphs</w:t>
            </w:r>
          </w:p>
          <w:p w:rsidR="007E5CDA" w:rsidRDefault="007E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CDA">
        <w:trPr>
          <w:trHeight w:val="4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Essential Question.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Essential questions help guide the unit, promote conceptual thinking, and add coherence to a series of lessons. They help make sense of seemingly isolated facts.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much elaboration and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which  tone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would be beneficial for certain writings?</w:t>
            </w:r>
          </w:p>
        </w:tc>
      </w:tr>
      <w:tr w:rsidR="007E5CDA">
        <w:trPr>
          <w:trHeight w:val="4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Bloom Verbs.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ist exactly what you expect students to know and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lastRenderedPageBreak/>
              <w:t xml:space="preserve">be able to do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as a result of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this lesson. 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numPr>
                <w:ilvl w:val="0"/>
                <w:numId w:val="5"/>
              </w:numPr>
              <w:tabs>
                <w:tab w:val="left" w:pos="1080"/>
              </w:tabs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examine and revise their own work to change tone</w:t>
            </w:r>
          </w:p>
          <w:p w:rsidR="007E5CDA" w:rsidRDefault="00BC7EEB">
            <w:pPr>
              <w:numPr>
                <w:ilvl w:val="0"/>
                <w:numId w:val="5"/>
              </w:numPr>
              <w:tabs>
                <w:tab w:val="left" w:pos="1080"/>
              </w:tabs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develop effective elaboration and tone </w:t>
            </w:r>
          </w:p>
        </w:tc>
      </w:tr>
      <w:tr w:rsidR="007E5CDA">
        <w:trPr>
          <w:trHeight w:val="4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Authentic Applications.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How can people use the skills in the real world?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tabs>
                <w:tab w:val="left" w:pos="108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 revising their own work, they can build on whatever writing they are doing, whether a proposal, lesson plan, etc. having a strong tone and details in their writing presents their message clear and entices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readers.</w:t>
            </w:r>
          </w:p>
        </w:tc>
      </w:tr>
      <w:tr w:rsidR="007E5CDA">
        <w:trPr>
          <w:trHeight w:val="360"/>
        </w:trPr>
        <w:tc>
          <w:tcPr>
            <w:tcW w:w="10620" w:type="dxa"/>
            <w:gridSpan w:val="2"/>
            <w:shd w:val="clear" w:color="auto" w:fill="E6E6E6"/>
            <w:vAlign w:val="center"/>
          </w:tcPr>
          <w:p w:rsidR="007E5CDA" w:rsidRDefault="00BC7EE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STAGE 2: Assessment Evidence - What is evidence of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mastery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 the unit &amp;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for the day’s lesson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?</w:t>
            </w:r>
          </w:p>
        </w:tc>
      </w:tr>
      <w:tr w:rsidR="007E5CDA">
        <w:trPr>
          <w:trHeight w:val="9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Unit Summative Assessment.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Start with the end in mind! What will students need to do to prove they have mastered unit objectives? 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create a multi-genre project that allows them to practice, employ, and demonstrate elaboration and tone skills. </w:t>
            </w:r>
          </w:p>
        </w:tc>
      </w:tr>
      <w:tr w:rsidR="007E5CDA">
        <w:trPr>
          <w:trHeight w:val="9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Daily Formative Assessme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nt.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Plan a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  <w:u w:val="single"/>
              </w:rPr>
              <w:t>&lt;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5 min. assessment that shows concretely what students mastered</w:t>
            </w:r>
            <w:r>
              <w:rPr>
                <w:rFonts w:ascii="Palatino Linotype" w:eastAsia="Palatino Linotype" w:hAnsi="Palatino Linotype" w:cs="Palatino Linotyp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  <w:u w:val="single"/>
              </w:rPr>
              <w:t>today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. Ex: Exit card, short quiz, seatwork/practice sheet collected, written response to a prompt, oral responses. Include the complete assessment in materials.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an exit ticket for the day, students will revise one of their pieces of writing to strength the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one with elaboration and turn it in. This will show that they understand how elaboration and tone can enhance writing and revision is a very important step to the writing process.</w:t>
            </w:r>
          </w:p>
        </w:tc>
      </w:tr>
      <w:tr w:rsidR="007E5CDA">
        <w:trPr>
          <w:trHeight w:val="98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Look in the Curriculum Framework and other resources. Inclu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de everything!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Tone  </w:t>
            </w: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Voice</w:t>
            </w: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Elaboration </w:t>
            </w:r>
          </w:p>
          <w:p w:rsidR="007E5CDA" w:rsidRDefault="007E5C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340"/>
        </w:trPr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7E5CDA" w:rsidRDefault="00BC7EEB">
            <w:pP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Possible Misconceptions or Learning Gaps.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Look at the </w:t>
            </w:r>
            <w:proofErr w:type="gramStart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texts, and</w:t>
            </w:r>
            <w:proofErr w:type="gramEnd"/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complete the tasks yourself. What might be hardest for students to grasp? 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:rsidR="007E5CDA" w:rsidRDefault="00BC7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b    students may not be able to expand on their work using details while revising. Another learning gaps is not fully comprehending what to look for when 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evising.</w:t>
            </w:r>
          </w:p>
        </w:tc>
      </w:tr>
      <w:tr w:rsidR="007E5CDA">
        <w:trPr>
          <w:trHeight w:val="80"/>
        </w:trPr>
        <w:tc>
          <w:tcPr>
            <w:tcW w:w="2970" w:type="dxa"/>
            <w:tcBorders>
              <w:bottom w:val="single" w:sz="4" w:space="0" w:color="000000"/>
            </w:tcBorders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Differentiation. 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Some ideas: flexible grouping, tiered instruction, interest-based activities, varied products, task cards, personal agendas, graphic organizers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  <w:vAlign w:val="center"/>
          </w:tcPr>
          <w:p w:rsidR="007E5CDA" w:rsidRDefault="00BC7E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Interest-based activities</w:t>
            </w:r>
          </w:p>
          <w:p w:rsidR="007E5CDA" w:rsidRDefault="00BC7E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>Varied products</w:t>
            </w:r>
          </w:p>
        </w:tc>
      </w:tr>
      <w:tr w:rsidR="007E5CDA">
        <w:trPr>
          <w:trHeight w:val="360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E5CDA" w:rsidRDefault="00BC7EE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STAGE 3: Lesson Plans - What strategies and activities do you plan to use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in the day’s lesson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?</w:t>
            </w:r>
          </w:p>
        </w:tc>
      </w:tr>
      <w:tr w:rsidR="007E5CDA">
        <w:trPr>
          <w:trHeight w:val="30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7">
              <w:r>
                <w:rPr>
                  <w:rFonts w:ascii="Calibri" w:eastAsia="Calibri" w:hAnsi="Calibri" w:cs="Calibri"/>
                  <w:b/>
                  <w:sz w:val="20"/>
                  <w:szCs w:val="20"/>
                </w:rPr>
                <w:t>One-sentence Lesson Plan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7650" w:type="dxa"/>
            <w:vAlign w:val="center"/>
          </w:tcPr>
          <w:p w:rsidR="007E5CDA" w:rsidRDefault="007E5CD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be able 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identify the most effective tone for their work and revise it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applying details demonstrating how changing or adding details can affect the tone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 that they develop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writing that contains specific details for elaboration that will support the tones they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have chosen.</w:t>
            </w:r>
          </w:p>
          <w:p w:rsidR="007E5CDA" w:rsidRDefault="007E5C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30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Learning Target(s). 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widowControl w:val="0"/>
              <w:spacing w:before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can revise my own work to change the tone throughout my writing </w:t>
            </w:r>
          </w:p>
          <w:p w:rsidR="007E5CDA" w:rsidRDefault="00BC7EEB">
            <w:pPr>
              <w:widowControl w:val="0"/>
              <w:spacing w:before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can elaborate on details and specific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verbs  to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be more effective in my writing </w:t>
            </w:r>
          </w:p>
        </w:tc>
      </w:tr>
      <w:tr w:rsidR="007E5CDA">
        <w:trPr>
          <w:trHeight w:val="30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Intro/Motivational Device.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t xml:space="preserve">Activate prior knowledge, get students thinking &amp; excited about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lastRenderedPageBreak/>
              <w:t xml:space="preserve">the day’s lesson;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  <w:u w:val="single"/>
              </w:rPr>
              <w:t>&lt;</w:t>
            </w: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t xml:space="preserve"> 5 mins.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Do a KWL (Know about the topic, What they want to learn, and Learned in the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lesson)  chart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 what students know about elaboration and tone as well as what they kno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about revision and its process.</w:t>
            </w:r>
          </w:p>
        </w:tc>
      </w:tr>
      <w:tr w:rsidR="007E5CDA">
        <w:trPr>
          <w:trHeight w:val="136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Teaching &amp; Learning Activities.  </w:t>
            </w: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t xml:space="preserve">Model skills, using the “to, with, by” method. Include examples, guided practice, discussion ques., independent activities. If you use a PPT, refer to slide # with examples.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  <w:u w:val="single"/>
              </w:rPr>
              <w:t>Can a sub fol</w:t>
            </w:r>
            <w:r>
              <w:rPr>
                <w:rFonts w:ascii="Palatino" w:eastAsia="Palatino" w:hAnsi="Palatino" w:cs="Palatino"/>
                <w:i/>
                <w:sz w:val="20"/>
                <w:szCs w:val="20"/>
                <w:u w:val="single"/>
              </w:rPr>
              <w:t>low it?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 the novel to the class and say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“ as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 have been working on our multi-genre project, today’s lesson is going to be about Revision which is important to the writing process.”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Introduce the book,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As I Lay Dying,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the class 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the teacher, show them sentences I have taken from the book and how revising them by changing or adding details effect the tone of the sentence   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 a class, use the class handout to revise the sentences presented on the handout to see how changing 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adding details effect the tone of the sentence 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Start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discuss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how it helps the sentence    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Put them in groups, using the group handout, and have students revise the sentences by changing or adding more details 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effect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tone of the sentence.  </w:t>
            </w:r>
          </w:p>
          <w:p w:rsidR="007E5CDA" w:rsidRDefault="00BC7EEB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Individ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ually, the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students  will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take one of their multi-genre pieces of writing and revise it by changing or adding details to sentences to enhance or change the tone of their work. </w:t>
            </w:r>
          </w:p>
        </w:tc>
      </w:tr>
      <w:tr w:rsidR="007E5CDA">
        <w:trPr>
          <w:trHeight w:val="16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Closure.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t xml:space="preserve">Review what students learned or should have learned. Recognize gaps and allow them to help you plan for the next lesson(s). Connect to future learning. </w:t>
            </w:r>
            <w:r>
              <w:rPr>
                <w:rFonts w:ascii="Palatino" w:eastAsia="Palatino" w:hAnsi="Palatino" w:cs="Palatino"/>
                <w:i/>
                <w:sz w:val="20"/>
                <w:szCs w:val="20"/>
                <w:u w:val="single"/>
              </w:rPr>
              <w:t>&lt;</w:t>
            </w:r>
            <w:r>
              <w:rPr>
                <w:rFonts w:ascii="Palatino" w:eastAsia="Palatino" w:hAnsi="Palatino" w:cs="Palatino"/>
                <w:i/>
                <w:sz w:val="20"/>
                <w:szCs w:val="20"/>
              </w:rPr>
              <w:t xml:space="preserve"> 5 mins.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the last few minutes of class, talk with students about how their revision is going to see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if they are having trouble or understanding it. Start a discussion like we did in the beginning of class to talk about what we have learned and what else the students need help with.</w:t>
            </w:r>
          </w:p>
        </w:tc>
      </w:tr>
      <w:tr w:rsidR="007E5CDA">
        <w:trPr>
          <w:trHeight w:val="260"/>
        </w:trPr>
        <w:tc>
          <w:tcPr>
            <w:tcW w:w="297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Homework Assignment.</w:t>
            </w:r>
          </w:p>
        </w:tc>
        <w:tc>
          <w:tcPr>
            <w:tcW w:w="7650" w:type="dxa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Have students take a passage out of their favorite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book to identify tone and pull out some sentences to add elaboration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 order to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practice what we have learned. </w:t>
            </w:r>
          </w:p>
        </w:tc>
      </w:tr>
      <w:tr w:rsidR="007E5CDA">
        <w:trPr>
          <w:trHeight w:val="260"/>
        </w:trPr>
        <w:tc>
          <w:tcPr>
            <w:tcW w:w="10620" w:type="dxa"/>
            <w:gridSpan w:val="2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Technology Use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</w:p>
          <w:p w:rsidR="007E5CDA" w:rsidRDefault="00BC7EE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powerpoint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(for Substitute)</w:t>
            </w:r>
          </w:p>
        </w:tc>
      </w:tr>
      <w:tr w:rsidR="007E5CDA">
        <w:trPr>
          <w:trHeight w:val="260"/>
        </w:trPr>
        <w:tc>
          <w:tcPr>
            <w:tcW w:w="10620" w:type="dxa"/>
            <w:gridSpan w:val="2"/>
            <w:vAlign w:val="center"/>
          </w:tcPr>
          <w:p w:rsidR="007E5CDA" w:rsidRDefault="00BC7EEB">
            <w:pPr>
              <w:spacing w:line="251" w:lineRule="auto"/>
              <w:ind w:right="2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Resources Used to Create Lesson and Materials  </w:t>
            </w:r>
          </w:p>
          <w:p w:rsidR="007E5CDA" w:rsidRDefault="00BC7EEB">
            <w:pPr>
              <w:numPr>
                <w:ilvl w:val="0"/>
                <w:numId w:val="4"/>
              </w:numPr>
              <w:spacing w:line="251" w:lineRule="auto"/>
              <w:ind w:right="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b0ofxl4fzkza" w:colFirst="0" w:colLast="0"/>
            <w:bookmarkEnd w:id="2"/>
            <w:r>
              <w:rPr>
                <w:rFonts w:ascii="Calibri" w:eastAsia="Calibri" w:hAnsi="Calibri" w:cs="Calibri"/>
                <w:sz w:val="20"/>
                <w:szCs w:val="20"/>
              </w:rPr>
              <w:t xml:space="preserve">Novel AS I Lay Dying by William Faulkner  </w:t>
            </w:r>
          </w:p>
          <w:p w:rsidR="007E5CDA" w:rsidRDefault="00BC7EEB">
            <w:pPr>
              <w:numPr>
                <w:ilvl w:val="0"/>
                <w:numId w:val="4"/>
              </w:numPr>
              <w:spacing w:line="251" w:lineRule="auto"/>
              <w:ind w:right="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bookmarkStart w:id="3" w:name="_97shpdwv9z9j" w:colFirst="0" w:colLast="0"/>
            <w:bookmarkEnd w:id="3"/>
            <w:r>
              <w:rPr>
                <w:rFonts w:ascii="Calibri" w:eastAsia="Calibri" w:hAnsi="Calibri" w:cs="Calibri"/>
                <w:sz w:val="20"/>
                <w:szCs w:val="20"/>
              </w:rPr>
              <w:t xml:space="preserve">Textbook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Robb, L. (2010).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Teaching middle school writers: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What every English teacher needs to know.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Portsmouth, NH: Heinemann. ISBN: 9780325026572. </w:t>
            </w:r>
          </w:p>
        </w:tc>
      </w:tr>
      <w:tr w:rsidR="007E5CDA">
        <w:tc>
          <w:tcPr>
            <w:tcW w:w="10620" w:type="dxa"/>
            <w:gridSpan w:val="2"/>
            <w:vAlign w:val="center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Materials: 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Novel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I Lay Dying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by William Faulkner 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Journals 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and handout with paragraphs on it from the novel (For Substitute) 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teacher model handout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class handout </w:t>
            </w:r>
          </w:p>
          <w:p w:rsidR="007E5CDA" w:rsidRDefault="00BC7EE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group handout</w:t>
            </w:r>
          </w:p>
        </w:tc>
      </w:tr>
    </w:tbl>
    <w:p w:rsidR="007E5CDA" w:rsidRDefault="007E5CDA">
      <w:pPr>
        <w:rPr>
          <w:rFonts w:ascii="Calibri" w:eastAsia="Calibri" w:hAnsi="Calibri" w:cs="Calibri"/>
          <w:sz w:val="20"/>
          <w:szCs w:val="20"/>
        </w:rPr>
      </w:pP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Overall Plan for the 479 M-G Unit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1: </w:t>
      </w:r>
      <w:r>
        <w:rPr>
          <w:rFonts w:ascii="Calibri" w:eastAsia="Calibri" w:hAnsi="Calibri" w:cs="Calibri"/>
          <w:sz w:val="22"/>
          <w:szCs w:val="22"/>
        </w:rPr>
        <w:t xml:space="preserve">Introduce MG project, connect to prior learning (American Dream reading) 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2: </w:t>
      </w:r>
      <w:r>
        <w:rPr>
          <w:rFonts w:ascii="Calibri" w:eastAsia="Calibri" w:hAnsi="Calibri" w:cs="Calibri"/>
          <w:sz w:val="22"/>
          <w:szCs w:val="22"/>
        </w:rPr>
        <w:t>Using the RAFT Strategy to create different genres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3: </w:t>
      </w:r>
      <w:r>
        <w:rPr>
          <w:rFonts w:ascii="Calibri" w:eastAsia="Calibri" w:hAnsi="Calibri" w:cs="Calibri"/>
          <w:sz w:val="22"/>
          <w:szCs w:val="22"/>
        </w:rPr>
        <w:t>Creating a Routine for the M-G Writing Process (Chap 4)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4: </w:t>
      </w:r>
      <w:r>
        <w:rPr>
          <w:rFonts w:ascii="Calibri" w:eastAsia="Calibri" w:hAnsi="Calibri" w:cs="Calibri"/>
          <w:sz w:val="22"/>
          <w:szCs w:val="22"/>
        </w:rPr>
        <w:t xml:space="preserve">Collaboration Training; Selecting Genres &amp; Working in </w:t>
      </w:r>
      <w:r>
        <w:rPr>
          <w:rFonts w:ascii="Calibri" w:eastAsia="Calibri" w:hAnsi="Calibri" w:cs="Calibri"/>
          <w:sz w:val="22"/>
          <w:szCs w:val="22"/>
        </w:rPr>
        <w:t>a Group (Chap 7)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5: </w:t>
      </w:r>
      <w:r>
        <w:rPr>
          <w:rFonts w:ascii="Calibri" w:eastAsia="Calibri" w:hAnsi="Calibri" w:cs="Calibri"/>
          <w:sz w:val="22"/>
          <w:szCs w:val="22"/>
        </w:rPr>
        <w:t>Mentor Texts for Pre-writing (Chap 3)</w:t>
      </w:r>
    </w:p>
    <w:p w:rsidR="007E5CDA" w:rsidRDefault="007E5CDA">
      <w:pPr>
        <w:rPr>
          <w:rFonts w:ascii="Calibri" w:eastAsia="Calibri" w:hAnsi="Calibri" w:cs="Calibri"/>
          <w:b/>
          <w:sz w:val="22"/>
          <w:szCs w:val="22"/>
        </w:rPr>
      </w:pP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6: </w:t>
      </w:r>
      <w:r>
        <w:rPr>
          <w:rFonts w:ascii="Calibri" w:eastAsia="Calibri" w:hAnsi="Calibri" w:cs="Calibri"/>
          <w:sz w:val="22"/>
          <w:szCs w:val="22"/>
        </w:rPr>
        <w:t>Conference Training (Chap 8)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7: </w:t>
      </w:r>
      <w:r>
        <w:rPr>
          <w:rFonts w:ascii="Calibri" w:eastAsia="Calibri" w:hAnsi="Calibri" w:cs="Calibri"/>
          <w:sz w:val="22"/>
          <w:szCs w:val="22"/>
        </w:rPr>
        <w:t>Composing &amp; Conferences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Day 8:</w:t>
      </w:r>
      <w:r>
        <w:rPr>
          <w:rFonts w:ascii="Calibri" w:eastAsia="Calibri" w:hAnsi="Calibri" w:cs="Calibri"/>
          <w:sz w:val="22"/>
          <w:szCs w:val="22"/>
        </w:rPr>
        <w:t xml:space="preserve"> Writing Craft Lesson—what topic? (Chap 5)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Day 9:</w:t>
      </w:r>
      <w:r>
        <w:rPr>
          <w:rFonts w:ascii="Calibri" w:eastAsia="Calibri" w:hAnsi="Calibri" w:cs="Calibri"/>
          <w:sz w:val="22"/>
          <w:szCs w:val="22"/>
        </w:rPr>
        <w:t xml:space="preserve"> Composing &amp; Conferences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10: </w:t>
      </w:r>
      <w:r>
        <w:rPr>
          <w:rFonts w:ascii="Calibri" w:eastAsia="Calibri" w:hAnsi="Calibri" w:cs="Calibri"/>
          <w:sz w:val="22"/>
          <w:szCs w:val="22"/>
        </w:rPr>
        <w:t>Composing &amp; Conferences</w:t>
      </w:r>
    </w:p>
    <w:p w:rsidR="007E5CDA" w:rsidRDefault="007E5CDA">
      <w:pPr>
        <w:rPr>
          <w:rFonts w:ascii="Calibri" w:eastAsia="Calibri" w:hAnsi="Calibri" w:cs="Calibri"/>
          <w:sz w:val="22"/>
          <w:szCs w:val="22"/>
        </w:rPr>
      </w:pP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11: </w:t>
      </w:r>
      <w:r>
        <w:rPr>
          <w:rFonts w:ascii="Calibri" w:eastAsia="Calibri" w:hAnsi="Calibri" w:cs="Calibri"/>
          <w:sz w:val="22"/>
          <w:szCs w:val="22"/>
        </w:rPr>
        <w:t>Composing &amp; Conferences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Day 12: </w:t>
      </w:r>
      <w:r>
        <w:rPr>
          <w:rFonts w:ascii="Calibri" w:eastAsia="Calibri" w:hAnsi="Calibri" w:cs="Calibri"/>
          <w:sz w:val="22"/>
          <w:szCs w:val="22"/>
        </w:rPr>
        <w:t>Revision Training (Chap 6)</w:t>
      </w:r>
    </w:p>
    <w:p w:rsidR="007E5CDA" w:rsidRDefault="00BC7EE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13: </w:t>
      </w:r>
      <w:r>
        <w:rPr>
          <w:rFonts w:ascii="Calibri" w:eastAsia="Calibri" w:hAnsi="Calibri" w:cs="Calibri"/>
          <w:sz w:val="22"/>
          <w:szCs w:val="22"/>
        </w:rPr>
        <w:t>Composing &amp; Conferences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14: </w:t>
      </w:r>
      <w:r>
        <w:rPr>
          <w:rFonts w:ascii="Calibri" w:eastAsia="Calibri" w:hAnsi="Calibri" w:cs="Calibri"/>
          <w:sz w:val="22"/>
          <w:szCs w:val="22"/>
        </w:rPr>
        <w:t>Final Revision &amp; Editing</w:t>
      </w:r>
    </w:p>
    <w:p w:rsidR="007E5CDA" w:rsidRDefault="00BC7EE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Day 15: </w:t>
      </w:r>
      <w:r>
        <w:rPr>
          <w:rFonts w:ascii="Calibri" w:eastAsia="Calibri" w:hAnsi="Calibri" w:cs="Calibri"/>
          <w:sz w:val="22"/>
          <w:szCs w:val="22"/>
        </w:rPr>
        <w:t>Presenting M-G Projects on public library website and sending to American Evolution Contest</w:t>
      </w:r>
    </w:p>
    <w:p w:rsidR="007E5CDA" w:rsidRDefault="007E5CDA">
      <w:pPr>
        <w:ind w:right="1747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E5CDA" w:rsidRDefault="00BC7EEB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Lesson Plan Rubric</w:t>
      </w:r>
    </w:p>
    <w:p w:rsidR="007E5CDA" w:rsidRDefault="00BC7EEB">
      <w:pPr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Evaluate your lesson plan using the rubric below</w:t>
      </w:r>
      <w:r>
        <w:rPr>
          <w:rFonts w:ascii="Calibri" w:eastAsia="Calibri" w:hAnsi="Calibri" w:cs="Calibri"/>
          <w:sz w:val="20"/>
          <w:szCs w:val="20"/>
        </w:rPr>
        <w:t xml:space="preserve">.  </w:t>
      </w:r>
    </w:p>
    <w:tbl>
      <w:tblPr>
        <w:tblStyle w:val="a1"/>
        <w:tblW w:w="1062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380"/>
        <w:gridCol w:w="3030"/>
        <w:gridCol w:w="2700"/>
        <w:gridCol w:w="1980"/>
        <w:gridCol w:w="1530"/>
      </w:tblGrid>
      <w:tr w:rsidR="007E5CDA">
        <w:trPr>
          <w:trHeight w:val="18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STAGE 1: Desired Results ~ What will students be learning in the unit?</w:t>
            </w:r>
          </w:p>
        </w:tc>
      </w:tr>
      <w:tr w:rsidR="007E5CDA">
        <w:trPr>
          <w:trHeight w:val="1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Elements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Exemplary (4)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1" w:line="241" w:lineRule="auto"/>
              <w:ind w:left="1"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Proficient (2-3)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Unsatisfactory (0-1)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Points 10</w:t>
            </w:r>
          </w:p>
        </w:tc>
      </w:tr>
      <w:tr w:rsidR="007E5CDA">
        <w:trPr>
          <w:trHeight w:val="1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SOL &amp; CF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elevant standards are listed by number and letter and have a direct correlation to objectives; includes relevant Essential U, K, S &amp; P from the CF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Relevant standards listed by number and letter; most CF material is relevant and included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Relevant standar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ds are listed by number and letter; CF material not included or relevant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7E5CDA" w:rsidRDefault="007E5CDA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Essential Ques.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Includes 1 essential question that guides the unit, engages students, and adds coherence to the unit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1 essential question that engages students, but may not both guide and add coherence to the unit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Did not remove the instructions or various questi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.25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1</w:t>
            </w:r>
            <w:proofErr w:type="gramEnd"/>
          </w:p>
          <w:p w:rsidR="007E5CDA" w:rsidRDefault="007E5CDA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Bloom Verbs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Lists all Bloom verbs relevant to understanding and using reading strategies; all are observable; includes upper level verbs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Lists all Bloom verbs relevant to understanding and using reading strategies; most are observable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Bloom verbs are not included or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not observable or relevant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4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Authentic Application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Lists ways students can use skills in the real world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Lists applications connected to school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not list real world applications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.25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1 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6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STAGE 2: Assessment Evidence ~ What is evidence of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mastery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for the unit &amp; for the day’s lesson?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Elements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Exemplary (4)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1" w:line="241" w:lineRule="auto"/>
              <w:ind w:left="1"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Proficient (2-3)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Unsatisfactory (0-1)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Points 12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 Summative Assessment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Summative assessment is described in detail and aligned with specific objectives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Summative assessment is not aligned with objectives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ind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summative assessment</w:t>
            </w:r>
          </w:p>
          <w:p w:rsidR="007E5CDA" w:rsidRDefault="007E5CDA">
            <w:pPr>
              <w:spacing w:line="242" w:lineRule="auto"/>
              <w:ind w:righ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x 0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0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/0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template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Daily Formative Assessment</w:t>
            </w:r>
            <w:r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Palatino Linotype" w:eastAsia="Palatino Linotype" w:hAnsi="Palatino Linotype" w:cs="Palatino Linotype"/>
                <w:i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Formative assessment is described in detail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and aligned with specific objectives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Formative assessment is not described in detail; aligned with objectives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ind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None included or not aligned with objectives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Key Vocabulary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ncludes all important terms that students need to know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most important terms students need to know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ind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Does not include important, relevant terms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Possible Misconceptions or Learning Gaps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ists important concepts or skills that might confuse students and important possible gaps in knowledge to address; Stage 2 addresses these concerns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Lists concepts or skills that might confuse students and possible gaps in knowledge to address; Stage 2 does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 address these concerns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include important learning gaps or misconceptions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Differentiation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Palatino Linotype" w:eastAsia="Palatino Linotype" w:hAnsi="Palatino Linotype" w:cs="Palatino Linotype"/>
                <w:i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Based on context of the learners; strategies are specific, appropriate for diverse learners, and based on current research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Generalized 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tements of the learners; strategies are appropriate for diverse learners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None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listed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strategies may only support one type of diverse learner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x 0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0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/0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template</w:t>
            </w:r>
          </w:p>
        </w:tc>
      </w:tr>
      <w:tr w:rsidR="007E5CDA">
        <w:trPr>
          <w:trHeight w:val="16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STAGE 3: Learning Plans ~ What strategies and activities do you plan to use in the day’s lesson?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Elements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Exemplary (4)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1" w:line="241" w:lineRule="auto"/>
              <w:ind w:left="1" w:righ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Proficient (2-3)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spacing w:after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Unsatisfactory (0-1)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5CDA" w:rsidRDefault="00BC7EEB">
            <w:pPr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Points 38</w:t>
            </w: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r:id="rId8">
              <w:r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>One-sentence Lesson Plan</w:t>
              </w:r>
            </w:hyperlink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Lesson-specific; performance-based; includes appropriate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lastRenderedPageBreak/>
              <w:t xml:space="preserve">behavior, condition, and criteria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Lesson-specific; performance-based; some behavior,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condition,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criteria may be inappropriate or missing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Not specific; not performance-based;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many elements are missing.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x  =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/4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1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Student Learning Target(s)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Uses observable Bloom verbs; includes all skills addressed in day’s lesson; relevant products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Uses Bloom verbs; includes most skills addressed in day’s lesson; relevant products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Verbs not observable, complete, and/or accurate; no products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E5CDA">
        <w:trPr>
          <w:trHeight w:val="8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Intro/</w:t>
            </w:r>
          </w:p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Motivational Device</w:t>
            </w:r>
          </w:p>
          <w:p w:rsidR="007E5CDA" w:rsidRDefault="007E5C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Device specifically described; appropriate for the purpose of the lesson; links to students’ needs, prior/future learning, and/or authentic applications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1" w:line="241" w:lineRule="auto"/>
              <w:ind w:left="1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Device is indicated and appropriate but not thoroughly described; links to students’ needs and/or prior/future learning.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Intro/motivational device is missing.  </w:t>
            </w:r>
          </w:p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.5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</w:tr>
      <w:tr w:rsidR="007E5CDA">
        <w:trPr>
          <w:trHeight w:val="10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Teaching &amp; Learning Activities </w:t>
            </w:r>
          </w:p>
          <w:p w:rsidR="007E5CDA" w:rsidRDefault="007E5C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ll elements are included; usable by substitute teacher;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includes discussion questions; learning activities support objectives and progress in a logical order; all clearly labeled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 w:right="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One or two elements missing; usable by substitute teacher; includes discussion questions; learning activities support objectives and progress in logical order; some labels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list only; unusable by substitute teacher; no questions; activities do not support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objectives or lack logical order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3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</w:tr>
      <w:tr w:rsidR="007E5CDA">
        <w:trPr>
          <w:trHeight w:val="8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Closure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Explains how lesson will be reviewed; connects to the day’s objectives and future learning and/or student needs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Explains how lesson will be reviewed; may not connects to the day’s objectives or futur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learning and/or needs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closure or does not connect to future learning or needs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.5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7E5CDA">
        <w:trPr>
          <w:trHeight w:val="8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Homework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Includes homework appropriate in language and length for grade; reviews the day’s topics; connects to next day’s work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Includes homework that reviews the day’s topics; connects to next day’s work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evidence of a homework assignment or does not connect to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x 0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0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/0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 template</w:t>
            </w: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5CDA">
        <w:trPr>
          <w:trHeight w:val="76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Technology</w:t>
            </w:r>
          </w:p>
          <w:p w:rsidR="007E5CDA" w:rsidRDefault="007E5CD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Technology integrated into the lesson; appropriate for learners and objectives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Uses technology, but not appropriate for learners and/or objectives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Minimal or no use of technology, weak connection to lesson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.5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</w:tr>
      <w:tr w:rsidR="007E5CDA">
        <w:trPr>
          <w:trHeight w:val="3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Resources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List is complete; follows MLA styl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 is complete; may be problems with MLA style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after="24" w:line="251" w:lineRule="auto"/>
              <w:ind w:righ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list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E5CDA">
        <w:trPr>
          <w:trHeight w:val="122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Materials</w:t>
            </w:r>
          </w:p>
          <w:p w:rsidR="007E5CDA" w:rsidRDefault="007E5C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Content of all materials is accurate, appropriate, and effective for objectives; progress in a logical order; samples provided; directions clear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materials accurate, appropriate, and effective for objectives; progress in a logical order; samples may be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lacking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directions may be unclear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Materials inaccurate; do not support objectives; lack logic; no samples; unclear directions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7E5CDA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E5CDA">
        <w:trPr>
          <w:trHeight w:val="98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Rubric &amp; Editing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Accurately completed this rubric, showing understanding of the rubric; mechanics and usage are edited to professional standards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Completed parts of this rubric; all parts may not be accurate; mechanics and usage are edited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spacing w:line="242" w:lineRule="auto"/>
              <w:ind w:righ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Did not complete rubric; mechanic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and usage may not be edited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7E5CDA">
            <w:pPr>
              <w:ind w:left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5CDA" w:rsidRDefault="00BC7EEB">
            <w:pPr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=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7E5CDA">
        <w:trPr>
          <w:trHeight w:val="20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tabs>
                <w:tab w:val="left" w:pos="3930"/>
                <w:tab w:val="right" w:pos="10411"/>
              </w:tabs>
              <w:spacing w:line="242" w:lineRule="auto"/>
              <w:ind w:right="35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ab/>
              <w:t>Total:  /60</w:t>
            </w:r>
          </w:p>
        </w:tc>
      </w:tr>
      <w:tr w:rsidR="007E5CDA">
        <w:trPr>
          <w:trHeight w:val="200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CDA" w:rsidRDefault="00BC7EEB">
            <w:pPr>
              <w:tabs>
                <w:tab w:val="left" w:pos="3930"/>
                <w:tab w:val="right" w:pos="10411"/>
              </w:tabs>
              <w:spacing w:line="242" w:lineRule="auto"/>
              <w:ind w:right="35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Another 40 points will come from pre-writing, collaboration, and process activities</w:t>
            </w:r>
          </w:p>
        </w:tc>
      </w:tr>
    </w:tbl>
    <w:p w:rsidR="007E5CDA" w:rsidRDefault="007E5CDA">
      <w:pPr>
        <w:rPr>
          <w:rFonts w:ascii="Calibri" w:eastAsia="Calibri" w:hAnsi="Calibri" w:cs="Calibri"/>
          <w:sz w:val="20"/>
          <w:szCs w:val="20"/>
        </w:rPr>
      </w:pPr>
    </w:p>
    <w:p w:rsidR="007E5CDA" w:rsidRDefault="00BC7EEB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Comments</w:t>
      </w:r>
    </w:p>
    <w:p w:rsidR="007E5CDA" w:rsidRDefault="007E5CDA">
      <w:pPr>
        <w:spacing w:before="120"/>
        <w:rPr>
          <w:rFonts w:ascii="Calibri" w:eastAsia="Calibri" w:hAnsi="Calibri" w:cs="Calibri"/>
          <w:sz w:val="20"/>
          <w:szCs w:val="20"/>
        </w:rPr>
      </w:pPr>
    </w:p>
    <w:sectPr w:rsidR="007E5CDA">
      <w:headerReference w:type="default" r:id="rId9"/>
      <w:footerReference w:type="even" r:id="rId10"/>
      <w:footerReference w:type="default" r:id="rId11"/>
      <w:pgSz w:w="12240" w:h="15840"/>
      <w:pgMar w:top="1296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EEB" w:rsidRDefault="00BC7EEB">
      <w:r>
        <w:separator/>
      </w:r>
    </w:p>
  </w:endnote>
  <w:endnote w:type="continuationSeparator" w:id="0">
    <w:p w:rsidR="00BC7EEB" w:rsidRDefault="00BC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DA" w:rsidRDefault="00BC7E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E5CDA" w:rsidRDefault="007E5C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DA" w:rsidRDefault="00BC7E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20E1E">
      <w:rPr>
        <w:color w:val="000000"/>
      </w:rPr>
      <w:fldChar w:fldCharType="separate"/>
    </w:r>
    <w:r w:rsidR="00620E1E">
      <w:rPr>
        <w:noProof/>
        <w:color w:val="000000"/>
      </w:rPr>
      <w:t>1</w:t>
    </w:r>
    <w:r>
      <w:rPr>
        <w:color w:val="000000"/>
      </w:rPr>
      <w:fldChar w:fldCharType="end"/>
    </w:r>
  </w:p>
  <w:p w:rsidR="007E5CDA" w:rsidRDefault="00BC7E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English Education @ Longwood Adapted from Richmond Public Schools and McTighe &amp; Wiggins’s UBD model </w:t>
    </w:r>
  </w:p>
  <w:p w:rsidR="007E5CDA" w:rsidRDefault="007E5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EEB" w:rsidRDefault="00BC7EEB">
      <w:r>
        <w:separator/>
      </w:r>
    </w:p>
  </w:footnote>
  <w:footnote w:type="continuationSeparator" w:id="0">
    <w:p w:rsidR="00BC7EEB" w:rsidRDefault="00BC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DA" w:rsidRDefault="00BC7EEB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i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 xml:space="preserve">Individual Lesson Plan Template for Multi-Genre Unit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78A"/>
    <w:multiLevelType w:val="multilevel"/>
    <w:tmpl w:val="687CB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D6355D"/>
    <w:multiLevelType w:val="multilevel"/>
    <w:tmpl w:val="E7E01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D5BB6"/>
    <w:multiLevelType w:val="multilevel"/>
    <w:tmpl w:val="28BAC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BF3E60"/>
    <w:multiLevelType w:val="multilevel"/>
    <w:tmpl w:val="6FC09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BC0F29"/>
    <w:multiLevelType w:val="multilevel"/>
    <w:tmpl w:val="9B0CC39E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4D48C5"/>
    <w:multiLevelType w:val="multilevel"/>
    <w:tmpl w:val="EBEA0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9E57A0"/>
    <w:multiLevelType w:val="multilevel"/>
    <w:tmpl w:val="AB30E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0F4829"/>
    <w:multiLevelType w:val="multilevel"/>
    <w:tmpl w:val="03A62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CDA"/>
    <w:rsid w:val="00620E1E"/>
    <w:rsid w:val="007E5CDA"/>
    <w:rsid w:val="00B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4BF48-E3E5-4723-9A5B-025F331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72"/>
      <w:jc w:val="center"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45" w:type="dxa"/>
        <w:left w:w="101" w:type="dxa"/>
        <w:right w:w="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ofpedagogy.com/one-sentence-lesson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ofpedagogy.com/one-sentence-lesson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Abbygail Souder</cp:lastModifiedBy>
  <cp:revision>2</cp:revision>
  <dcterms:created xsi:type="dcterms:W3CDTF">2018-12-03T22:46:00Z</dcterms:created>
  <dcterms:modified xsi:type="dcterms:W3CDTF">2018-12-03T22:46:00Z</dcterms:modified>
</cp:coreProperties>
</file>