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F5462" w:rsidRDefault="00465D37">
      <w:pPr>
        <w:shd w:val="clear" w:color="auto" w:fill="FFFFFF"/>
        <w:spacing w:before="180" w:after="180" w:line="480" w:lineRule="auto"/>
        <w:rPr>
          <w:rFonts w:ascii="Times New Roman" w:eastAsia="Times New Roman" w:hAnsi="Times New Roman" w:cs="Times New Roman"/>
          <w:b/>
          <w:color w:val="2D3B45"/>
          <w:sz w:val="24"/>
          <w:szCs w:val="24"/>
        </w:rPr>
      </w:pPr>
      <w:r>
        <w:rPr>
          <w:rFonts w:ascii="Times New Roman" w:eastAsia="Times New Roman" w:hAnsi="Times New Roman" w:cs="Times New Roman"/>
          <w:color w:val="2D3B45"/>
          <w:sz w:val="24"/>
          <w:szCs w:val="24"/>
        </w:rPr>
        <w:t xml:space="preserve">Restate your research question: </w:t>
      </w:r>
      <w:r>
        <w:rPr>
          <w:rFonts w:ascii="Times New Roman" w:eastAsia="Times New Roman" w:hAnsi="Times New Roman" w:cs="Times New Roman"/>
          <w:b/>
          <w:color w:val="2D3B45"/>
          <w:sz w:val="24"/>
          <w:szCs w:val="24"/>
        </w:rPr>
        <w:t>How do Longwood students feel about Longwood Policies regarding COVID-19?</w:t>
      </w:r>
    </w:p>
    <w:p w14:paraId="00000002" w14:textId="77777777" w:rsidR="00CF5462" w:rsidRDefault="00465D37">
      <w:pPr>
        <w:shd w:val="clear" w:color="auto" w:fill="FFFFFF"/>
        <w:spacing w:before="180" w:after="180" w:line="48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 xml:space="preserve">What survey question will you use to operationalize your dependent variable? </w:t>
      </w:r>
    </w:p>
    <w:p w14:paraId="00000003" w14:textId="77777777" w:rsidR="00CF5462" w:rsidRDefault="00465D37">
      <w:pPr>
        <w:shd w:val="clear" w:color="auto" w:fill="FFFFFF"/>
        <w:spacing w:before="180" w:after="180" w:line="480" w:lineRule="auto"/>
        <w:rPr>
          <w:rFonts w:ascii="Times New Roman" w:eastAsia="Times New Roman" w:hAnsi="Times New Roman" w:cs="Times New Roman"/>
          <w:b/>
          <w:color w:val="202124"/>
          <w:sz w:val="24"/>
          <w:szCs w:val="24"/>
          <w:highlight w:val="white"/>
        </w:rPr>
      </w:pPr>
      <w:r>
        <w:rPr>
          <w:rFonts w:ascii="Times New Roman" w:eastAsia="Times New Roman" w:hAnsi="Times New Roman" w:cs="Times New Roman"/>
          <w:b/>
          <w:color w:val="202124"/>
          <w:sz w:val="24"/>
          <w:szCs w:val="24"/>
          <w:highlight w:val="white"/>
        </w:rPr>
        <w:t>On a scale from 0-10, what is your level of trust in receiving accurate information from the Longwood COVID-19 Dashboard?</w:t>
      </w:r>
    </w:p>
    <w:p w14:paraId="00000004" w14:textId="77777777" w:rsidR="00CF5462" w:rsidRDefault="00465D37">
      <w:pPr>
        <w:shd w:val="clear" w:color="auto" w:fill="FFFFFF"/>
        <w:spacing w:before="180" w:after="180" w:line="480" w:lineRule="auto"/>
        <w:rPr>
          <w:rFonts w:ascii="Times New Roman" w:eastAsia="Times New Roman" w:hAnsi="Times New Roman" w:cs="Times New Roman"/>
          <w:b/>
          <w:color w:val="202124"/>
          <w:sz w:val="24"/>
          <w:szCs w:val="24"/>
          <w:highlight w:val="white"/>
        </w:rPr>
      </w:pPr>
      <w:r>
        <w:rPr>
          <w:rFonts w:ascii="Times New Roman" w:eastAsia="Times New Roman" w:hAnsi="Times New Roman" w:cs="Times New Roman"/>
          <w:b/>
          <w:color w:val="202124"/>
          <w:sz w:val="24"/>
          <w:szCs w:val="24"/>
          <w:highlight w:val="white"/>
        </w:rPr>
        <w:t>This is a well written question because it gives the res</w:t>
      </w:r>
      <w:r>
        <w:rPr>
          <w:rFonts w:ascii="Times New Roman" w:eastAsia="Times New Roman" w:hAnsi="Times New Roman" w:cs="Times New Roman"/>
          <w:b/>
          <w:color w:val="202124"/>
          <w:sz w:val="24"/>
          <w:szCs w:val="24"/>
          <w:highlight w:val="white"/>
        </w:rPr>
        <w:t>pondents the ability to give the proper answer on a scale versus a yes or no question. The attribute of the question is the scale of their level of trust because it measures the variable (level of trust) for the COVID dashboard. When it was discussed in cl</w:t>
      </w:r>
      <w:r>
        <w:rPr>
          <w:rFonts w:ascii="Times New Roman" w:eastAsia="Times New Roman" w:hAnsi="Times New Roman" w:cs="Times New Roman"/>
          <w:b/>
          <w:color w:val="202124"/>
          <w:sz w:val="24"/>
          <w:szCs w:val="24"/>
          <w:highlight w:val="white"/>
        </w:rPr>
        <w:t>ass it was decided that scale questions give the researchers a more precise idea of how Longwood students feel about the topic discussed in the question. The answer isn’t just a dry cut yes or no answer because students may only trust the dashboard a littl</w:t>
      </w:r>
      <w:r>
        <w:rPr>
          <w:rFonts w:ascii="Times New Roman" w:eastAsia="Times New Roman" w:hAnsi="Times New Roman" w:cs="Times New Roman"/>
          <w:b/>
          <w:color w:val="202124"/>
          <w:sz w:val="24"/>
          <w:szCs w:val="24"/>
          <w:highlight w:val="white"/>
        </w:rPr>
        <w:t xml:space="preserve">e bit. Questions like these also may make the respondent feel like their responses actually matter. This is important for my research because my main focus was trust for administration. </w:t>
      </w:r>
    </w:p>
    <w:p w14:paraId="00000005" w14:textId="77777777" w:rsidR="00CF5462" w:rsidRDefault="00465D37">
      <w:pPr>
        <w:shd w:val="clear" w:color="auto" w:fill="FFFFFF"/>
        <w:spacing w:before="180" w:after="180" w:line="48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 xml:space="preserve">What survey question will you use to operationalize your independent </w:t>
      </w:r>
      <w:r>
        <w:rPr>
          <w:rFonts w:ascii="Times New Roman" w:eastAsia="Times New Roman" w:hAnsi="Times New Roman" w:cs="Times New Roman"/>
          <w:color w:val="2D3B45"/>
          <w:sz w:val="24"/>
          <w:szCs w:val="24"/>
        </w:rPr>
        <w:t xml:space="preserve">variable? </w:t>
      </w:r>
    </w:p>
    <w:p w14:paraId="00000006" w14:textId="77777777" w:rsidR="00CF5462" w:rsidRDefault="00465D37">
      <w:pPr>
        <w:shd w:val="clear" w:color="auto" w:fill="FFFFFF"/>
        <w:spacing w:before="180" w:after="180" w:line="480" w:lineRule="auto"/>
        <w:rPr>
          <w:rFonts w:ascii="Times New Roman" w:eastAsia="Times New Roman" w:hAnsi="Times New Roman" w:cs="Times New Roman"/>
          <w:b/>
          <w:color w:val="202124"/>
          <w:sz w:val="24"/>
          <w:szCs w:val="24"/>
          <w:highlight w:val="white"/>
        </w:rPr>
      </w:pPr>
      <w:r>
        <w:rPr>
          <w:rFonts w:ascii="Times New Roman" w:eastAsia="Times New Roman" w:hAnsi="Times New Roman" w:cs="Times New Roman"/>
          <w:b/>
          <w:color w:val="202124"/>
          <w:sz w:val="24"/>
          <w:szCs w:val="24"/>
          <w:highlight w:val="white"/>
        </w:rPr>
        <w:t>The guest policy prohibits family and visitors from visiting campus housing. It also prohibits fellow students from visiting Longwood managed housing they don't live in (for example, if you live in Stubbs you cannot visit the Landings). Do you s</w:t>
      </w:r>
      <w:r>
        <w:rPr>
          <w:rFonts w:ascii="Times New Roman" w:eastAsia="Times New Roman" w:hAnsi="Times New Roman" w:cs="Times New Roman"/>
          <w:b/>
          <w:color w:val="202124"/>
          <w:sz w:val="24"/>
          <w:szCs w:val="24"/>
          <w:highlight w:val="white"/>
        </w:rPr>
        <w:t>upport the guest policy at Longwood University?</w:t>
      </w:r>
    </w:p>
    <w:p w14:paraId="00000007" w14:textId="4D4C7604" w:rsidR="00CF5462" w:rsidRDefault="00465D37">
      <w:pPr>
        <w:shd w:val="clear" w:color="auto" w:fill="FFFFFF"/>
        <w:spacing w:before="180" w:after="180" w:line="480" w:lineRule="auto"/>
        <w:rPr>
          <w:rFonts w:ascii="Times New Roman" w:eastAsia="Times New Roman" w:hAnsi="Times New Roman" w:cs="Times New Roman"/>
          <w:b/>
          <w:color w:val="202124"/>
          <w:sz w:val="24"/>
          <w:szCs w:val="24"/>
          <w:highlight w:val="white"/>
        </w:rPr>
      </w:pPr>
      <w:r>
        <w:rPr>
          <w:rFonts w:ascii="Times New Roman" w:eastAsia="Times New Roman" w:hAnsi="Times New Roman" w:cs="Times New Roman"/>
          <w:b/>
          <w:color w:val="202124"/>
          <w:sz w:val="24"/>
          <w:szCs w:val="24"/>
          <w:highlight w:val="white"/>
        </w:rPr>
        <w:t xml:space="preserve">This is a well written question because it asks if the respondents support the guest policy and if they were unaware of the guest policy is it defined before the question is asked. The </w:t>
      </w:r>
      <w:r>
        <w:rPr>
          <w:rFonts w:ascii="Times New Roman" w:eastAsia="Times New Roman" w:hAnsi="Times New Roman" w:cs="Times New Roman"/>
          <w:b/>
          <w:color w:val="202124"/>
          <w:sz w:val="24"/>
          <w:szCs w:val="24"/>
          <w:highlight w:val="white"/>
        </w:rPr>
        <w:lastRenderedPageBreak/>
        <w:t xml:space="preserve">question also provides </w:t>
      </w:r>
      <w:r>
        <w:rPr>
          <w:rFonts w:ascii="Times New Roman" w:eastAsia="Times New Roman" w:hAnsi="Times New Roman" w:cs="Times New Roman"/>
          <w:b/>
          <w:color w:val="202124"/>
          <w:sz w:val="24"/>
          <w:szCs w:val="24"/>
          <w:highlight w:val="white"/>
        </w:rPr>
        <w:t>an example so that the respondents can further understand what is asked in the question. The attribute is Longwood University or RCL because they are the ones who put the policy in place which is the in</w:t>
      </w:r>
      <w:r>
        <w:rPr>
          <w:rFonts w:ascii="Times New Roman" w:eastAsia="Times New Roman" w:hAnsi="Times New Roman" w:cs="Times New Roman"/>
          <w:b/>
          <w:color w:val="202124"/>
          <w:sz w:val="24"/>
          <w:szCs w:val="24"/>
          <w:highlight w:val="white"/>
        </w:rPr>
        <w:t>dependent variable. This question along with the mask po</w:t>
      </w:r>
      <w:r>
        <w:rPr>
          <w:rFonts w:ascii="Times New Roman" w:eastAsia="Times New Roman" w:hAnsi="Times New Roman" w:cs="Times New Roman"/>
          <w:b/>
          <w:color w:val="202124"/>
          <w:sz w:val="24"/>
          <w:szCs w:val="24"/>
          <w:highlight w:val="white"/>
        </w:rPr>
        <w:t>licy question is the main focus of my research question. This question will give us a clear-cut</w:t>
      </w:r>
      <w:r>
        <w:rPr>
          <w:rFonts w:ascii="Times New Roman" w:eastAsia="Times New Roman" w:hAnsi="Times New Roman" w:cs="Times New Roman"/>
          <w:b/>
          <w:color w:val="202124"/>
          <w:sz w:val="24"/>
          <w:szCs w:val="24"/>
          <w:highlight w:val="white"/>
        </w:rPr>
        <w:t xml:space="preserve"> answer on whether or not the student body supports Longwood and their decisions.  </w:t>
      </w:r>
    </w:p>
    <w:p w14:paraId="00000008" w14:textId="77777777" w:rsidR="00CF5462" w:rsidRDefault="00CF5462">
      <w:pPr>
        <w:shd w:val="clear" w:color="auto" w:fill="FFFFFF"/>
        <w:spacing w:before="180" w:after="180" w:line="480" w:lineRule="auto"/>
        <w:rPr>
          <w:rFonts w:ascii="Times New Roman" w:eastAsia="Times New Roman" w:hAnsi="Times New Roman" w:cs="Times New Roman"/>
          <w:color w:val="2D3B45"/>
          <w:sz w:val="24"/>
          <w:szCs w:val="24"/>
        </w:rPr>
      </w:pPr>
    </w:p>
    <w:p w14:paraId="00000009" w14:textId="77777777" w:rsidR="00CF5462" w:rsidRDefault="00465D37">
      <w:pPr>
        <w:shd w:val="clear" w:color="auto" w:fill="FFFFFF"/>
        <w:spacing w:before="180" w:after="180" w:line="48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 xml:space="preserve"> </w:t>
      </w:r>
    </w:p>
    <w:p w14:paraId="0000000A" w14:textId="77777777" w:rsidR="00CF5462" w:rsidRDefault="00CF5462">
      <w:pPr>
        <w:shd w:val="clear" w:color="auto" w:fill="FFFFFF"/>
        <w:spacing w:before="180" w:after="180" w:line="480" w:lineRule="auto"/>
        <w:rPr>
          <w:rFonts w:ascii="Times New Roman" w:eastAsia="Times New Roman" w:hAnsi="Times New Roman" w:cs="Times New Roman"/>
          <w:color w:val="2D3B45"/>
          <w:sz w:val="24"/>
          <w:szCs w:val="24"/>
        </w:rPr>
      </w:pPr>
    </w:p>
    <w:p w14:paraId="0000000B" w14:textId="77777777" w:rsidR="00CF5462" w:rsidRDefault="00CF5462">
      <w:pPr>
        <w:spacing w:line="480" w:lineRule="auto"/>
        <w:rPr>
          <w:rFonts w:ascii="Times New Roman" w:eastAsia="Times New Roman" w:hAnsi="Times New Roman" w:cs="Times New Roman"/>
          <w:sz w:val="24"/>
          <w:szCs w:val="24"/>
        </w:rPr>
      </w:pPr>
    </w:p>
    <w:sectPr w:rsidR="00CF546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modern"/>
    <w:pitch w:val="variable"/>
    <w:sig w:usb0="00000003" w:usb1="00000000" w:usb2="00000000" w:usb3="00000000" w:csb0="00000001"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462"/>
    <w:rsid w:val="00465D37"/>
    <w:rsid w:val="00CF5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AAB574"/>
  <w15:docId w15:val="{706D6495-688B-C643-8177-DB0BD7E50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311</Words>
  <Characters>1773</Characters>
  <Application>Microsoft Office Word</Application>
  <DocSecurity>0</DocSecurity>
  <Lines>14</Lines>
  <Paragraphs>4</Paragraphs>
  <ScaleCrop>false</ScaleCrop>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Liza Elkins</cp:lastModifiedBy>
  <cp:revision>2</cp:revision>
  <dcterms:created xsi:type="dcterms:W3CDTF">2020-10-06T23:07:00Z</dcterms:created>
  <dcterms:modified xsi:type="dcterms:W3CDTF">2020-10-06T23:07:00Z</dcterms:modified>
</cp:coreProperties>
</file>