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AC3EAD" w14:textId="77777777" w:rsidR="00705EA0" w:rsidRDefault="005147E6" w:rsidP="005147E6">
      <w:pPr>
        <w:jc w:val="center"/>
        <w:rPr>
          <w:rFonts w:ascii="Garamond" w:hAnsi="Garamond"/>
          <w:sz w:val="40"/>
          <w:szCs w:val="40"/>
        </w:rPr>
      </w:pPr>
      <w:proofErr w:type="spellStart"/>
      <w:r>
        <w:rPr>
          <w:rFonts w:ascii="Garamond" w:hAnsi="Garamond"/>
          <w:sz w:val="40"/>
          <w:szCs w:val="40"/>
        </w:rPr>
        <w:t>Curriculog</w:t>
      </w:r>
      <w:proofErr w:type="spellEnd"/>
      <w:r>
        <w:rPr>
          <w:rFonts w:ascii="Garamond" w:hAnsi="Garamond"/>
          <w:sz w:val="40"/>
          <w:szCs w:val="40"/>
        </w:rPr>
        <w:t xml:space="preserve"> Originators</w:t>
      </w:r>
    </w:p>
    <w:p w14:paraId="04ED699D" w14:textId="0BAFE661" w:rsidR="00617474" w:rsidRDefault="005147E6" w:rsidP="005147E6">
      <w:pPr>
        <w:rPr>
          <w:rFonts w:ascii="Garamond" w:hAnsi="Garamond"/>
        </w:rPr>
      </w:pPr>
      <w:r>
        <w:rPr>
          <w:rFonts w:ascii="Garamond" w:hAnsi="Garamond"/>
        </w:rPr>
        <w:t xml:space="preserve">To originate a proposal in </w:t>
      </w:r>
      <w:proofErr w:type="spellStart"/>
      <w:r>
        <w:rPr>
          <w:rFonts w:ascii="Garamond" w:hAnsi="Garamond"/>
        </w:rPr>
        <w:t>Curriculog</w:t>
      </w:r>
      <w:proofErr w:type="spellEnd"/>
      <w:r>
        <w:rPr>
          <w:rFonts w:ascii="Garamond" w:hAnsi="Garamond"/>
        </w:rPr>
        <w:t xml:space="preserve">, click on </w:t>
      </w:r>
      <w:r>
        <w:rPr>
          <w:rFonts w:ascii="Garamond" w:hAnsi="Garamond"/>
          <w:i/>
        </w:rPr>
        <w:t xml:space="preserve">+New </w:t>
      </w:r>
      <w:r w:rsidR="00A21A55">
        <w:rPr>
          <w:rFonts w:ascii="Garamond" w:hAnsi="Garamond"/>
          <w:i/>
        </w:rPr>
        <w:t xml:space="preserve">Proposal </w:t>
      </w:r>
      <w:r w:rsidR="00A21A55">
        <w:rPr>
          <w:rFonts w:ascii="Garamond" w:hAnsi="Garamond"/>
        </w:rPr>
        <w:t>in</w:t>
      </w:r>
      <w:r>
        <w:rPr>
          <w:rFonts w:ascii="Garamond" w:hAnsi="Garamond"/>
        </w:rPr>
        <w:t xml:space="preserve"> the upper left part of the </w:t>
      </w:r>
      <w:r w:rsidR="006B0FEE">
        <w:rPr>
          <w:rFonts w:ascii="Garamond" w:hAnsi="Garamond"/>
        </w:rPr>
        <w:t>left-hand</w:t>
      </w:r>
      <w:r>
        <w:rPr>
          <w:rFonts w:ascii="Garamond" w:hAnsi="Garamond"/>
        </w:rPr>
        <w:t xml:space="preserve"> window below </w:t>
      </w:r>
      <w:r w:rsidR="006B0FEE">
        <w:rPr>
          <w:rFonts w:ascii="Garamond" w:hAnsi="Garamond"/>
        </w:rPr>
        <w:t>“M</w:t>
      </w:r>
      <w:r>
        <w:rPr>
          <w:rFonts w:ascii="Garamond" w:hAnsi="Garamond"/>
        </w:rPr>
        <w:t xml:space="preserve">y </w:t>
      </w:r>
      <w:r w:rsidR="006B0FEE">
        <w:rPr>
          <w:rFonts w:ascii="Garamond" w:hAnsi="Garamond"/>
        </w:rPr>
        <w:t>T</w:t>
      </w:r>
      <w:r>
        <w:rPr>
          <w:rFonts w:ascii="Garamond" w:hAnsi="Garamond"/>
        </w:rPr>
        <w:t>asks.</w:t>
      </w:r>
      <w:r w:rsidR="006B0FEE">
        <w:rPr>
          <w:rFonts w:ascii="Garamond" w:hAnsi="Garamond"/>
        </w:rPr>
        <w:t>”</w:t>
      </w:r>
      <w:r>
        <w:rPr>
          <w:rFonts w:ascii="Garamond" w:hAnsi="Garamond"/>
        </w:rPr>
        <w:t xml:space="preserve">  This gives you access to the course </w:t>
      </w:r>
      <w:r w:rsidR="006B0FEE">
        <w:rPr>
          <w:rFonts w:ascii="Garamond" w:hAnsi="Garamond"/>
        </w:rPr>
        <w:t xml:space="preserve">and program </w:t>
      </w:r>
      <w:r>
        <w:rPr>
          <w:rFonts w:ascii="Garamond" w:hAnsi="Garamond"/>
        </w:rPr>
        <w:t>forms.  Note we have twelve forms but only ten will display on a single page.  Place your cursor over the correct form and</w:t>
      </w:r>
      <w:r w:rsidR="00915EFC">
        <w:rPr>
          <w:rFonts w:ascii="Garamond" w:hAnsi="Garamond"/>
        </w:rPr>
        <w:t xml:space="preserve"> then</w:t>
      </w:r>
      <w:r>
        <w:rPr>
          <w:rFonts w:ascii="Garamond" w:hAnsi="Garamond"/>
        </w:rPr>
        <w:t xml:space="preserve"> click on the check mark to start the form. </w:t>
      </w:r>
    </w:p>
    <w:p w14:paraId="22F95BB1" w14:textId="77777777" w:rsidR="00915EFC" w:rsidRDefault="00915EFC" w:rsidP="005147E6">
      <w:pPr>
        <w:rPr>
          <w:rFonts w:ascii="Garamond" w:hAnsi="Garamond"/>
          <w:sz w:val="24"/>
          <w:szCs w:val="24"/>
        </w:rPr>
      </w:pPr>
      <w:r>
        <w:rPr>
          <w:rFonts w:ascii="Garamond" w:hAnsi="Garamond"/>
          <w:sz w:val="24"/>
          <w:szCs w:val="24"/>
        </w:rPr>
        <w:t>To fill out a new course or program form:</w:t>
      </w:r>
    </w:p>
    <w:p w14:paraId="533F5CDB" w14:textId="7C257882" w:rsidR="00915EFC" w:rsidRDefault="00915EFC" w:rsidP="00915EFC">
      <w:pPr>
        <w:pStyle w:val="ListParagraph"/>
        <w:numPr>
          <w:ilvl w:val="0"/>
          <w:numId w:val="2"/>
        </w:numPr>
        <w:rPr>
          <w:rFonts w:ascii="Garamond" w:hAnsi="Garamond"/>
          <w:sz w:val="24"/>
          <w:szCs w:val="24"/>
        </w:rPr>
      </w:pPr>
      <w:r>
        <w:rPr>
          <w:rFonts w:ascii="Garamond" w:hAnsi="Garamond"/>
          <w:sz w:val="24"/>
          <w:szCs w:val="24"/>
        </w:rPr>
        <w:t xml:space="preserve">Click on the </w:t>
      </w:r>
      <w:r w:rsidR="006B0FEE">
        <w:rPr>
          <w:noProof/>
        </w:rPr>
        <w:drawing>
          <wp:inline distT="0" distB="0" distL="0" distR="0" wp14:anchorId="7D8DDAB8" wp14:editId="460CB1B7">
            <wp:extent cx="219075" cy="257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19075" cy="257175"/>
                    </a:xfrm>
                    <a:prstGeom prst="rect">
                      <a:avLst/>
                    </a:prstGeom>
                  </pic:spPr>
                </pic:pic>
              </a:graphicData>
            </a:graphic>
          </wp:inline>
        </w:drawing>
      </w:r>
      <w:r>
        <w:rPr>
          <w:rFonts w:ascii="Garamond" w:hAnsi="Garamond"/>
          <w:sz w:val="24"/>
          <w:szCs w:val="24"/>
        </w:rPr>
        <w:t xml:space="preserve">on the top right to get information. </w:t>
      </w:r>
    </w:p>
    <w:p w14:paraId="40DA294E" w14:textId="77777777" w:rsidR="00915EFC" w:rsidRDefault="00915EFC" w:rsidP="00915EFC">
      <w:pPr>
        <w:pStyle w:val="ListParagraph"/>
        <w:numPr>
          <w:ilvl w:val="0"/>
          <w:numId w:val="2"/>
        </w:numPr>
        <w:rPr>
          <w:rFonts w:ascii="Garamond" w:hAnsi="Garamond"/>
          <w:sz w:val="24"/>
          <w:szCs w:val="24"/>
        </w:rPr>
      </w:pPr>
      <w:r>
        <w:rPr>
          <w:rFonts w:ascii="Garamond" w:hAnsi="Garamond"/>
          <w:sz w:val="24"/>
          <w:szCs w:val="24"/>
        </w:rPr>
        <w:t xml:space="preserve">Be sure to read the instructions before you proceed. </w:t>
      </w:r>
    </w:p>
    <w:p w14:paraId="0C6F76D2" w14:textId="1AA57E80" w:rsidR="00915EFC" w:rsidRDefault="00915EFC" w:rsidP="00915EFC">
      <w:pPr>
        <w:pStyle w:val="ListParagraph"/>
        <w:numPr>
          <w:ilvl w:val="0"/>
          <w:numId w:val="1"/>
        </w:numPr>
        <w:rPr>
          <w:rFonts w:ascii="Garamond" w:hAnsi="Garamond"/>
        </w:rPr>
      </w:pPr>
      <w:r>
        <w:rPr>
          <w:rFonts w:ascii="Garamond" w:hAnsi="Garamond"/>
          <w:sz w:val="24"/>
          <w:szCs w:val="24"/>
        </w:rPr>
        <w:t xml:space="preserve">On the pillar or </w:t>
      </w:r>
      <w:proofErr w:type="gramStart"/>
      <w:r>
        <w:rPr>
          <w:rFonts w:ascii="Garamond" w:hAnsi="Garamond"/>
          <w:sz w:val="24"/>
          <w:szCs w:val="24"/>
        </w:rPr>
        <w:t>perspective</w:t>
      </w:r>
      <w:proofErr w:type="gramEnd"/>
      <w:r w:rsidR="00BA0F75">
        <w:rPr>
          <w:rFonts w:ascii="Garamond" w:hAnsi="Garamond"/>
          <w:sz w:val="24"/>
          <w:szCs w:val="24"/>
        </w:rPr>
        <w:t xml:space="preserve"> forms be sure </w:t>
      </w:r>
      <w:r w:rsidR="00D44974">
        <w:rPr>
          <w:rFonts w:ascii="Garamond" w:hAnsi="Garamond"/>
          <w:sz w:val="24"/>
          <w:szCs w:val="24"/>
        </w:rPr>
        <w:t>to fill</w:t>
      </w:r>
      <w:r>
        <w:rPr>
          <w:rFonts w:ascii="Garamond" w:hAnsi="Garamond"/>
          <w:sz w:val="24"/>
          <w:szCs w:val="24"/>
        </w:rPr>
        <w:t xml:space="preserve"> out</w:t>
      </w:r>
      <w:r w:rsidR="00BA0F75">
        <w:rPr>
          <w:rFonts w:ascii="Garamond" w:hAnsi="Garamond"/>
          <w:sz w:val="24"/>
          <w:szCs w:val="24"/>
        </w:rPr>
        <w:t xml:space="preserve"> </w:t>
      </w:r>
      <w:r w:rsidR="00D44974">
        <w:rPr>
          <w:rFonts w:ascii="Garamond" w:hAnsi="Garamond"/>
          <w:sz w:val="24"/>
          <w:szCs w:val="24"/>
        </w:rPr>
        <w:t>only the</w:t>
      </w:r>
      <w:r>
        <w:rPr>
          <w:rFonts w:ascii="Garamond" w:hAnsi="Garamond"/>
          <w:sz w:val="24"/>
          <w:szCs w:val="24"/>
        </w:rPr>
        <w:t xml:space="preserve"> section related to the strand relevant to this course.  </w:t>
      </w:r>
      <w:r w:rsidRPr="003F6803">
        <w:rPr>
          <w:rFonts w:ascii="Garamond" w:hAnsi="Garamond"/>
          <w:sz w:val="24"/>
          <w:szCs w:val="24"/>
        </w:rPr>
        <w:t>So if you are creating a Quantitative Reasoning course, fill out the Quantitative Reasoning section b</w:t>
      </w:r>
      <w:r w:rsidR="003F6803">
        <w:rPr>
          <w:rFonts w:ascii="Garamond" w:hAnsi="Garamond"/>
          <w:sz w:val="24"/>
          <w:szCs w:val="24"/>
        </w:rPr>
        <w:t>ut</w:t>
      </w:r>
      <w:r w:rsidRPr="003F6803">
        <w:rPr>
          <w:rFonts w:ascii="Garamond" w:hAnsi="Garamond"/>
          <w:sz w:val="24"/>
          <w:szCs w:val="24"/>
        </w:rPr>
        <w:t xml:space="preserve"> not the Scientific Reasoning Section.  The beginning section and the Additional General Catalog Section at the end must be filled out</w:t>
      </w:r>
      <w:r w:rsidR="00BA0F75" w:rsidRPr="003F6803">
        <w:rPr>
          <w:rFonts w:ascii="Garamond" w:hAnsi="Garamond"/>
          <w:sz w:val="24"/>
          <w:szCs w:val="24"/>
        </w:rPr>
        <w:t>.</w:t>
      </w:r>
    </w:p>
    <w:p w14:paraId="2B2E15D4" w14:textId="77777777" w:rsidR="00BA0F75" w:rsidRDefault="00BA0F75" w:rsidP="00BA0F75">
      <w:pPr>
        <w:pStyle w:val="ListParagraph"/>
        <w:numPr>
          <w:ilvl w:val="0"/>
          <w:numId w:val="1"/>
        </w:numPr>
        <w:rPr>
          <w:rFonts w:ascii="Garamond" w:hAnsi="Garamond"/>
          <w:sz w:val="24"/>
          <w:szCs w:val="24"/>
        </w:rPr>
      </w:pPr>
      <w:r>
        <w:rPr>
          <w:rFonts w:ascii="Garamond" w:hAnsi="Garamond"/>
          <w:sz w:val="24"/>
          <w:szCs w:val="24"/>
        </w:rPr>
        <w:t xml:space="preserve">If you are creating a new program you have to be particularly careful about reading the instructions before you create the program.  </w:t>
      </w:r>
      <w:r w:rsidR="00D44974">
        <w:rPr>
          <w:rFonts w:ascii="Garamond" w:hAnsi="Garamond"/>
          <w:sz w:val="24"/>
          <w:szCs w:val="24"/>
        </w:rPr>
        <w:t>Y</w:t>
      </w:r>
      <w:r>
        <w:rPr>
          <w:rFonts w:ascii="Garamond" w:hAnsi="Garamond"/>
          <w:sz w:val="24"/>
          <w:szCs w:val="24"/>
        </w:rPr>
        <w:t>ou have to add the courses</w:t>
      </w:r>
      <w:r w:rsidR="00D44974">
        <w:rPr>
          <w:rFonts w:ascii="Garamond" w:hAnsi="Garamond"/>
          <w:sz w:val="24"/>
          <w:szCs w:val="24"/>
        </w:rPr>
        <w:t xml:space="preserve"> first</w:t>
      </w:r>
      <w:r>
        <w:rPr>
          <w:rFonts w:ascii="Garamond" w:hAnsi="Garamond"/>
          <w:sz w:val="24"/>
          <w:szCs w:val="24"/>
        </w:rPr>
        <w:t xml:space="preserve"> then you have to add the headers (like Required Courses or Take One of the Following) and put the courses you have already added under the correct heading.  </w:t>
      </w:r>
    </w:p>
    <w:p w14:paraId="2208410E" w14:textId="77777777" w:rsidR="00BA0F75" w:rsidRPr="00BA0F75" w:rsidRDefault="00BA0F75" w:rsidP="00BA0F75">
      <w:pPr>
        <w:pStyle w:val="ListParagraph"/>
        <w:numPr>
          <w:ilvl w:val="0"/>
          <w:numId w:val="1"/>
        </w:numPr>
        <w:rPr>
          <w:rFonts w:ascii="Garamond" w:hAnsi="Garamond"/>
          <w:sz w:val="24"/>
          <w:szCs w:val="24"/>
        </w:rPr>
      </w:pPr>
      <w:r>
        <w:rPr>
          <w:rFonts w:ascii="Garamond" w:hAnsi="Garamond"/>
          <w:sz w:val="24"/>
          <w:szCs w:val="24"/>
        </w:rPr>
        <w:t xml:space="preserve">Starred sections must be filled out before launching. </w:t>
      </w:r>
    </w:p>
    <w:p w14:paraId="31B4842A" w14:textId="77777777" w:rsidR="00915EFC" w:rsidRDefault="00915EFC" w:rsidP="00915EFC">
      <w:pPr>
        <w:pStyle w:val="ListParagraph"/>
        <w:numPr>
          <w:ilvl w:val="0"/>
          <w:numId w:val="2"/>
        </w:numPr>
        <w:rPr>
          <w:rFonts w:ascii="Garamond" w:hAnsi="Garamond"/>
          <w:sz w:val="24"/>
          <w:szCs w:val="24"/>
        </w:rPr>
      </w:pPr>
      <w:r>
        <w:rPr>
          <w:rFonts w:ascii="Garamond" w:hAnsi="Garamond"/>
          <w:sz w:val="24"/>
          <w:szCs w:val="24"/>
        </w:rPr>
        <w:t>W</w:t>
      </w:r>
      <w:r w:rsidR="00D44974">
        <w:rPr>
          <w:rFonts w:ascii="Garamond" w:hAnsi="Garamond"/>
          <w:sz w:val="24"/>
          <w:szCs w:val="24"/>
        </w:rPr>
        <w:t>hen you are finished</w:t>
      </w:r>
      <w:r w:rsidR="00BA0F75">
        <w:rPr>
          <w:rFonts w:ascii="Garamond" w:hAnsi="Garamond"/>
          <w:sz w:val="24"/>
          <w:szCs w:val="24"/>
        </w:rPr>
        <w:t xml:space="preserve"> save the form</w:t>
      </w:r>
      <w:r>
        <w:rPr>
          <w:rFonts w:ascii="Garamond" w:hAnsi="Garamond"/>
          <w:sz w:val="24"/>
          <w:szCs w:val="24"/>
        </w:rPr>
        <w:t xml:space="preserve"> then launch it using the </w:t>
      </w:r>
      <w:r>
        <w:rPr>
          <w:rFonts w:ascii="Garamond" w:hAnsi="Garamond"/>
          <w:noProof/>
        </w:rPr>
        <w:drawing>
          <wp:inline distT="0" distB="0" distL="0" distR="0" wp14:anchorId="1A0931BB" wp14:editId="6DC583C9">
            <wp:extent cx="264795" cy="204470"/>
            <wp:effectExtent l="0" t="0" r="1905"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4795" cy="204470"/>
                    </a:xfrm>
                    <a:prstGeom prst="rect">
                      <a:avLst/>
                    </a:prstGeom>
                    <a:noFill/>
                    <a:ln>
                      <a:noFill/>
                    </a:ln>
                  </pic:spPr>
                </pic:pic>
              </a:graphicData>
            </a:graphic>
          </wp:inline>
        </w:drawing>
      </w:r>
      <w:r>
        <w:rPr>
          <w:rFonts w:ascii="Garamond" w:hAnsi="Garamond"/>
          <w:sz w:val="24"/>
          <w:szCs w:val="24"/>
        </w:rPr>
        <w:t xml:space="preserve"> button. </w:t>
      </w:r>
    </w:p>
    <w:p w14:paraId="753EFD12" w14:textId="77777777" w:rsidR="00BA0F75" w:rsidRPr="003F6803" w:rsidRDefault="00BA0F75" w:rsidP="00BA0F75">
      <w:pPr>
        <w:pStyle w:val="ListParagraph"/>
        <w:numPr>
          <w:ilvl w:val="0"/>
          <w:numId w:val="2"/>
        </w:numPr>
        <w:rPr>
          <w:rFonts w:ascii="Garamond" w:hAnsi="Garamond"/>
          <w:sz w:val="24"/>
          <w:szCs w:val="24"/>
        </w:rPr>
      </w:pPr>
      <w:r w:rsidRPr="003F6803">
        <w:rPr>
          <w:rFonts w:ascii="Garamond" w:hAnsi="Garamond"/>
          <w:sz w:val="24"/>
          <w:szCs w:val="24"/>
        </w:rPr>
        <w:t xml:space="preserve">Upload any files you promised to upload, and any others, by clicking on </w:t>
      </w:r>
      <w:r w:rsidRPr="003F6803">
        <w:rPr>
          <w:rFonts w:ascii="Garamond" w:hAnsi="Garamond"/>
          <w:noProof/>
          <w:sz w:val="24"/>
          <w:szCs w:val="24"/>
        </w:rPr>
        <w:drawing>
          <wp:inline distT="0" distB="0" distL="0" distR="0" wp14:anchorId="4D5DA058" wp14:editId="1BDD2038">
            <wp:extent cx="348615" cy="372745"/>
            <wp:effectExtent l="0" t="0" r="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8615" cy="372745"/>
                    </a:xfrm>
                    <a:prstGeom prst="rect">
                      <a:avLst/>
                    </a:prstGeom>
                    <a:noFill/>
                    <a:ln>
                      <a:noFill/>
                    </a:ln>
                  </pic:spPr>
                </pic:pic>
              </a:graphicData>
            </a:graphic>
          </wp:inline>
        </w:drawing>
      </w:r>
      <w:r w:rsidRPr="003F6803">
        <w:rPr>
          <w:rFonts w:ascii="Garamond" w:hAnsi="Garamond"/>
          <w:sz w:val="24"/>
          <w:szCs w:val="24"/>
        </w:rPr>
        <w:t xml:space="preserve"> then clicking </w:t>
      </w:r>
      <w:r w:rsidRPr="003F6803">
        <w:rPr>
          <w:rFonts w:ascii="Garamond" w:hAnsi="Garamond"/>
          <w:i/>
          <w:sz w:val="24"/>
          <w:szCs w:val="24"/>
        </w:rPr>
        <w:t>Upload</w:t>
      </w:r>
      <w:r w:rsidRPr="003F6803">
        <w:rPr>
          <w:rFonts w:ascii="Garamond" w:hAnsi="Garamond"/>
          <w:sz w:val="24"/>
          <w:szCs w:val="24"/>
        </w:rPr>
        <w:t xml:space="preserve">. </w:t>
      </w:r>
    </w:p>
    <w:p w14:paraId="0C7F9620" w14:textId="77777777" w:rsidR="00915EFC" w:rsidRPr="003F6803" w:rsidRDefault="00915EFC" w:rsidP="00915EFC">
      <w:pPr>
        <w:pStyle w:val="ListParagraph"/>
        <w:numPr>
          <w:ilvl w:val="0"/>
          <w:numId w:val="1"/>
        </w:numPr>
        <w:rPr>
          <w:rFonts w:ascii="Garamond" w:hAnsi="Garamond"/>
          <w:sz w:val="24"/>
          <w:szCs w:val="24"/>
        </w:rPr>
      </w:pPr>
      <w:r w:rsidRPr="006B0FEE">
        <w:rPr>
          <w:rFonts w:ascii="Garamond" w:hAnsi="Garamond"/>
          <w:sz w:val="24"/>
          <w:szCs w:val="24"/>
        </w:rPr>
        <w:t xml:space="preserve">After you launch it, the form returns to you as Originator.  You need to approve it </w:t>
      </w:r>
      <w:r w:rsidRPr="003F6803">
        <w:rPr>
          <w:rFonts w:ascii="Garamond" w:hAnsi="Garamond"/>
          <w:sz w:val="24"/>
          <w:szCs w:val="24"/>
        </w:rPr>
        <w:t xml:space="preserve">by clicking on </w:t>
      </w:r>
      <w:r w:rsidRPr="003F6803">
        <w:rPr>
          <w:rFonts w:ascii="Garamond" w:hAnsi="Garamond"/>
          <w:noProof/>
          <w:sz w:val="24"/>
          <w:szCs w:val="24"/>
        </w:rPr>
        <w:drawing>
          <wp:inline distT="0" distB="0" distL="0" distR="0" wp14:anchorId="0D29CC6E" wp14:editId="17944166">
            <wp:extent cx="300990" cy="252730"/>
            <wp:effectExtent l="0" t="0" r="381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0990" cy="252730"/>
                    </a:xfrm>
                    <a:prstGeom prst="rect">
                      <a:avLst/>
                    </a:prstGeom>
                    <a:noFill/>
                    <a:ln>
                      <a:noFill/>
                    </a:ln>
                  </pic:spPr>
                </pic:pic>
              </a:graphicData>
            </a:graphic>
          </wp:inline>
        </w:drawing>
      </w:r>
      <w:r w:rsidRPr="003F6803">
        <w:rPr>
          <w:rFonts w:ascii="Garamond" w:hAnsi="Garamond"/>
          <w:sz w:val="24"/>
          <w:szCs w:val="24"/>
        </w:rPr>
        <w:t xml:space="preserve"> and then clicking </w:t>
      </w:r>
      <w:r w:rsidRPr="003F6803">
        <w:rPr>
          <w:rFonts w:ascii="Garamond" w:hAnsi="Garamond"/>
          <w:i/>
          <w:sz w:val="24"/>
          <w:szCs w:val="24"/>
        </w:rPr>
        <w:t>Approve</w:t>
      </w:r>
      <w:r w:rsidRPr="003F6803">
        <w:rPr>
          <w:rFonts w:ascii="Garamond" w:hAnsi="Garamond"/>
          <w:sz w:val="24"/>
          <w:szCs w:val="24"/>
        </w:rPr>
        <w:t xml:space="preserve"> and </w:t>
      </w:r>
      <w:r w:rsidRPr="003F6803">
        <w:rPr>
          <w:rFonts w:ascii="Garamond" w:hAnsi="Garamond"/>
          <w:i/>
          <w:sz w:val="24"/>
          <w:szCs w:val="24"/>
        </w:rPr>
        <w:t>Make My Decision</w:t>
      </w:r>
      <w:r w:rsidR="00BA0F75" w:rsidRPr="003F6803">
        <w:rPr>
          <w:rFonts w:ascii="Garamond" w:hAnsi="Garamond"/>
          <w:i/>
          <w:sz w:val="24"/>
          <w:szCs w:val="24"/>
        </w:rPr>
        <w:t>.</w:t>
      </w:r>
      <w:r w:rsidRPr="003F6803">
        <w:rPr>
          <w:rFonts w:ascii="Garamond" w:hAnsi="Garamond"/>
          <w:sz w:val="24"/>
          <w:szCs w:val="24"/>
        </w:rPr>
        <w:t xml:space="preserve">  After you have made this </w:t>
      </w:r>
      <w:r w:rsidR="00D44974" w:rsidRPr="003F6803">
        <w:rPr>
          <w:rFonts w:ascii="Garamond" w:hAnsi="Garamond"/>
          <w:sz w:val="24"/>
          <w:szCs w:val="24"/>
        </w:rPr>
        <w:t>decision,</w:t>
      </w:r>
      <w:r w:rsidRPr="003F6803">
        <w:rPr>
          <w:rFonts w:ascii="Garamond" w:hAnsi="Garamond"/>
          <w:sz w:val="24"/>
          <w:szCs w:val="24"/>
        </w:rPr>
        <w:t xml:space="preserve"> you can no longer edit your proposal unless it is rejected and sent back to you or if you can do it in a different part of the approval process.  (For example if you are on the College Curriculum Committee.)  You can observe the status of your proposal by </w:t>
      </w:r>
      <w:r w:rsidR="00BA0F75" w:rsidRPr="003F6803">
        <w:rPr>
          <w:rFonts w:ascii="Garamond" w:hAnsi="Garamond"/>
          <w:sz w:val="24"/>
          <w:szCs w:val="24"/>
        </w:rPr>
        <w:t>clicking</w:t>
      </w:r>
      <w:r w:rsidRPr="003F6803">
        <w:rPr>
          <w:rFonts w:ascii="Garamond" w:hAnsi="Garamond"/>
          <w:noProof/>
          <w:sz w:val="24"/>
          <w:szCs w:val="24"/>
        </w:rPr>
        <w:drawing>
          <wp:inline distT="0" distB="0" distL="0" distR="0" wp14:anchorId="2D9DAAB1" wp14:editId="14AA0A77">
            <wp:extent cx="252730" cy="264795"/>
            <wp:effectExtent l="0" t="0" r="0" b="190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2730" cy="264795"/>
                    </a:xfrm>
                    <a:prstGeom prst="rect">
                      <a:avLst/>
                    </a:prstGeom>
                    <a:noFill/>
                    <a:ln>
                      <a:noFill/>
                    </a:ln>
                  </pic:spPr>
                </pic:pic>
              </a:graphicData>
            </a:graphic>
          </wp:inline>
        </w:drawing>
      </w:r>
      <w:r w:rsidRPr="003F6803">
        <w:rPr>
          <w:rFonts w:ascii="Garamond" w:hAnsi="Garamond"/>
          <w:sz w:val="24"/>
          <w:szCs w:val="24"/>
        </w:rPr>
        <w:t>.</w:t>
      </w:r>
    </w:p>
    <w:p w14:paraId="15AF0366" w14:textId="77777777" w:rsidR="00633D45" w:rsidRPr="003F6803" w:rsidRDefault="00633D45" w:rsidP="00633D45">
      <w:pPr>
        <w:pStyle w:val="ListParagraph"/>
        <w:numPr>
          <w:ilvl w:val="0"/>
          <w:numId w:val="1"/>
        </w:numPr>
        <w:rPr>
          <w:rFonts w:ascii="Garamond" w:hAnsi="Garamond"/>
          <w:sz w:val="24"/>
          <w:szCs w:val="24"/>
        </w:rPr>
      </w:pPr>
      <w:r w:rsidRPr="003F6803">
        <w:rPr>
          <w:rFonts w:ascii="Garamond" w:hAnsi="Garamond"/>
          <w:sz w:val="24"/>
          <w:szCs w:val="24"/>
        </w:rPr>
        <w:t xml:space="preserve">Please do not choose </w:t>
      </w:r>
      <w:r w:rsidRPr="003F6803">
        <w:rPr>
          <w:rFonts w:ascii="Garamond" w:hAnsi="Garamond"/>
          <w:i/>
          <w:sz w:val="24"/>
          <w:szCs w:val="24"/>
        </w:rPr>
        <w:t xml:space="preserve">Hold, Suspend, Cancel </w:t>
      </w:r>
      <w:r w:rsidRPr="003F6803">
        <w:rPr>
          <w:rFonts w:ascii="Garamond" w:hAnsi="Garamond"/>
          <w:sz w:val="24"/>
          <w:szCs w:val="24"/>
        </w:rPr>
        <w:t xml:space="preserve">or </w:t>
      </w:r>
      <w:r w:rsidRPr="003F6803">
        <w:rPr>
          <w:rFonts w:ascii="Garamond" w:hAnsi="Garamond"/>
          <w:i/>
          <w:sz w:val="24"/>
          <w:szCs w:val="24"/>
        </w:rPr>
        <w:t>Custom Route</w:t>
      </w:r>
      <w:r w:rsidRPr="003F6803">
        <w:rPr>
          <w:rFonts w:ascii="Garamond" w:hAnsi="Garamond"/>
          <w:sz w:val="24"/>
          <w:szCs w:val="24"/>
        </w:rPr>
        <w:t xml:space="preserve"> without talking to a system administrator first.</w:t>
      </w:r>
    </w:p>
    <w:p w14:paraId="76221540" w14:textId="77777777" w:rsidR="00915EFC" w:rsidRPr="003F6803" w:rsidRDefault="00274729" w:rsidP="005147E6">
      <w:pPr>
        <w:rPr>
          <w:rFonts w:ascii="Garamond" w:hAnsi="Garamond"/>
          <w:sz w:val="24"/>
          <w:szCs w:val="24"/>
        </w:rPr>
      </w:pPr>
      <w:r w:rsidRPr="003F6803">
        <w:rPr>
          <w:rFonts w:ascii="Garamond" w:hAnsi="Garamond"/>
          <w:sz w:val="24"/>
          <w:szCs w:val="24"/>
        </w:rPr>
        <w:t>To fill out a program</w:t>
      </w:r>
      <w:r w:rsidR="00BA0F75" w:rsidRPr="003F6803">
        <w:rPr>
          <w:rFonts w:ascii="Garamond" w:hAnsi="Garamond"/>
          <w:sz w:val="24"/>
          <w:szCs w:val="24"/>
        </w:rPr>
        <w:t xml:space="preserve"> or course change form:</w:t>
      </w:r>
    </w:p>
    <w:p w14:paraId="1496371B" w14:textId="77777777" w:rsidR="00915EFC" w:rsidRPr="003F6803" w:rsidRDefault="00BA0F75" w:rsidP="00D016BE">
      <w:pPr>
        <w:pStyle w:val="ListParagraph"/>
        <w:numPr>
          <w:ilvl w:val="0"/>
          <w:numId w:val="1"/>
        </w:numPr>
        <w:rPr>
          <w:rFonts w:ascii="Garamond" w:hAnsi="Garamond"/>
          <w:sz w:val="24"/>
          <w:szCs w:val="24"/>
        </w:rPr>
      </w:pPr>
      <w:r w:rsidRPr="003F6803">
        <w:rPr>
          <w:rFonts w:ascii="Garamond" w:hAnsi="Garamond"/>
          <w:sz w:val="24"/>
          <w:szCs w:val="24"/>
        </w:rPr>
        <w:t>Read all the instructions above for a new course or program form.  You can ignore the fourth one on creating a new program.</w:t>
      </w:r>
    </w:p>
    <w:p w14:paraId="61CCCE37" w14:textId="77777777" w:rsidR="005147E6" w:rsidRPr="003F6803" w:rsidRDefault="00264698" w:rsidP="005147E6">
      <w:pPr>
        <w:pStyle w:val="ListParagraph"/>
        <w:numPr>
          <w:ilvl w:val="0"/>
          <w:numId w:val="1"/>
        </w:numPr>
        <w:rPr>
          <w:rFonts w:ascii="Garamond" w:hAnsi="Garamond"/>
          <w:sz w:val="24"/>
          <w:szCs w:val="24"/>
        </w:rPr>
      </w:pPr>
      <w:r w:rsidRPr="003F6803">
        <w:rPr>
          <w:rFonts w:ascii="Garamond" w:hAnsi="Garamond"/>
          <w:b/>
          <w:sz w:val="24"/>
          <w:szCs w:val="24"/>
        </w:rPr>
        <w:t xml:space="preserve">If you are changing a course or program, you want to fill out the form with all the current course information.  DO NOT MAKE ANY CHANGES UNTIL AFTER YOU HAVE LAUNCHED THE FORM.  As the originator, you fill out the form with the old course or program, then launch it, then make the changes, then approve it so that it will move to the next step. </w:t>
      </w:r>
    </w:p>
    <w:p w14:paraId="090FF1CB" w14:textId="77777777" w:rsidR="00264698" w:rsidRPr="003F6803" w:rsidRDefault="00264698" w:rsidP="005147E6">
      <w:pPr>
        <w:pStyle w:val="ListParagraph"/>
        <w:numPr>
          <w:ilvl w:val="0"/>
          <w:numId w:val="1"/>
        </w:numPr>
        <w:rPr>
          <w:rFonts w:ascii="Garamond" w:hAnsi="Garamond"/>
          <w:sz w:val="24"/>
          <w:szCs w:val="24"/>
        </w:rPr>
      </w:pPr>
      <w:r w:rsidRPr="003F6803">
        <w:rPr>
          <w:rFonts w:ascii="Garamond" w:hAnsi="Garamond"/>
          <w:b/>
          <w:sz w:val="24"/>
          <w:szCs w:val="24"/>
        </w:rPr>
        <w:lastRenderedPageBreak/>
        <w:t xml:space="preserve">Read the directions on the top of the form before you proceed. </w:t>
      </w:r>
    </w:p>
    <w:p w14:paraId="43BBBC1B" w14:textId="40656B8D" w:rsidR="00BA0F75" w:rsidRPr="003F6803" w:rsidRDefault="00BA0F75" w:rsidP="00BA0F75">
      <w:pPr>
        <w:pStyle w:val="ListParagraph"/>
        <w:numPr>
          <w:ilvl w:val="0"/>
          <w:numId w:val="1"/>
        </w:numPr>
        <w:rPr>
          <w:rFonts w:ascii="Garamond" w:hAnsi="Garamond"/>
          <w:sz w:val="24"/>
          <w:szCs w:val="24"/>
        </w:rPr>
      </w:pPr>
      <w:r w:rsidRPr="003F6803">
        <w:rPr>
          <w:rFonts w:ascii="Garamond" w:hAnsi="Garamond"/>
          <w:sz w:val="24"/>
          <w:szCs w:val="24"/>
        </w:rPr>
        <w:t xml:space="preserve">The downward facing arrow, </w:t>
      </w:r>
      <w:r w:rsidRPr="003F6803">
        <w:rPr>
          <w:rFonts w:ascii="Garamond" w:hAnsi="Garamond"/>
          <w:noProof/>
          <w:sz w:val="24"/>
          <w:szCs w:val="24"/>
        </w:rPr>
        <w:drawing>
          <wp:inline distT="0" distB="0" distL="0" distR="0" wp14:anchorId="5A60399E" wp14:editId="388F39B1">
            <wp:extent cx="228600" cy="2889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 cy="288925"/>
                    </a:xfrm>
                    <a:prstGeom prst="rect">
                      <a:avLst/>
                    </a:prstGeom>
                    <a:noFill/>
                    <a:ln>
                      <a:noFill/>
                    </a:ln>
                  </pic:spPr>
                </pic:pic>
              </a:graphicData>
            </a:graphic>
          </wp:inline>
        </w:drawing>
      </w:r>
      <w:r w:rsidRPr="003F6803">
        <w:rPr>
          <w:rFonts w:ascii="Garamond" w:hAnsi="Garamond"/>
          <w:sz w:val="24"/>
          <w:szCs w:val="24"/>
        </w:rPr>
        <w:t>,on the upper left part of the form is for importing a course or program</w:t>
      </w:r>
    </w:p>
    <w:p w14:paraId="142C3CF7" w14:textId="77777777" w:rsidR="00264698" w:rsidRPr="003F6803" w:rsidRDefault="00264698" w:rsidP="005147E6">
      <w:pPr>
        <w:pStyle w:val="ListParagraph"/>
        <w:numPr>
          <w:ilvl w:val="0"/>
          <w:numId w:val="1"/>
        </w:numPr>
        <w:rPr>
          <w:rFonts w:ascii="Garamond" w:hAnsi="Garamond"/>
          <w:sz w:val="24"/>
          <w:szCs w:val="24"/>
        </w:rPr>
      </w:pPr>
      <w:r w:rsidRPr="003F6803">
        <w:rPr>
          <w:rFonts w:ascii="Garamond" w:hAnsi="Garamond"/>
          <w:sz w:val="24"/>
          <w:szCs w:val="24"/>
        </w:rPr>
        <w:t xml:space="preserve">Starred sections must be filled out before launching.  If you are making </w:t>
      </w:r>
      <w:r w:rsidR="00BA0F75" w:rsidRPr="003F6803">
        <w:rPr>
          <w:rFonts w:ascii="Garamond" w:hAnsi="Garamond"/>
          <w:sz w:val="24"/>
          <w:szCs w:val="24"/>
        </w:rPr>
        <w:t>changes,</w:t>
      </w:r>
      <w:r w:rsidRPr="003F6803">
        <w:rPr>
          <w:rFonts w:ascii="Garamond" w:hAnsi="Garamond"/>
          <w:sz w:val="24"/>
          <w:szCs w:val="24"/>
        </w:rPr>
        <w:t xml:space="preserve"> make them after you have filled out the form with the old information and launched it.</w:t>
      </w:r>
      <w:r w:rsidR="00BA0F75" w:rsidRPr="003F6803">
        <w:rPr>
          <w:rFonts w:ascii="Garamond" w:hAnsi="Garamond"/>
          <w:sz w:val="24"/>
          <w:szCs w:val="24"/>
        </w:rPr>
        <w:t xml:space="preserve">  This does not apply to things like justifications, which are obviously new.</w:t>
      </w:r>
      <w:r w:rsidRPr="003F6803">
        <w:rPr>
          <w:rFonts w:ascii="Garamond" w:hAnsi="Garamond"/>
          <w:sz w:val="24"/>
          <w:szCs w:val="24"/>
        </w:rPr>
        <w:t xml:space="preserve"> </w:t>
      </w:r>
    </w:p>
    <w:p w14:paraId="002B8B74" w14:textId="2F7ED750" w:rsidR="00E97B09" w:rsidRPr="003F6803" w:rsidRDefault="00617474" w:rsidP="00E97B09">
      <w:pPr>
        <w:pStyle w:val="ListParagraph"/>
        <w:numPr>
          <w:ilvl w:val="0"/>
          <w:numId w:val="1"/>
        </w:numPr>
        <w:rPr>
          <w:rFonts w:ascii="Garamond" w:hAnsi="Garamond"/>
          <w:sz w:val="24"/>
          <w:szCs w:val="24"/>
        </w:rPr>
      </w:pPr>
      <w:r w:rsidRPr="003F6803">
        <w:rPr>
          <w:rFonts w:ascii="Garamond" w:hAnsi="Garamond"/>
          <w:sz w:val="24"/>
          <w:szCs w:val="24"/>
        </w:rPr>
        <w:t xml:space="preserve">Once the proposal has launched you want to change </w:t>
      </w:r>
      <w:r w:rsidRPr="003F6803">
        <w:rPr>
          <w:rFonts w:ascii="Garamond" w:hAnsi="Garamond"/>
          <w:i/>
          <w:sz w:val="24"/>
          <w:szCs w:val="24"/>
        </w:rPr>
        <w:t xml:space="preserve">Show Current </w:t>
      </w:r>
      <w:proofErr w:type="gramStart"/>
      <w:r w:rsidRPr="003F6803">
        <w:rPr>
          <w:rFonts w:ascii="Garamond" w:hAnsi="Garamond"/>
          <w:sz w:val="24"/>
          <w:szCs w:val="24"/>
        </w:rPr>
        <w:t xml:space="preserve">to </w:t>
      </w:r>
      <w:r w:rsidRPr="003F6803">
        <w:rPr>
          <w:rFonts w:ascii="Garamond" w:hAnsi="Garamond"/>
          <w:i/>
          <w:sz w:val="24"/>
          <w:szCs w:val="24"/>
        </w:rPr>
        <w:t>Show Current with Markup</w:t>
      </w:r>
      <w:r w:rsidRPr="003F6803">
        <w:rPr>
          <w:rFonts w:ascii="Garamond" w:hAnsi="Garamond"/>
          <w:sz w:val="24"/>
          <w:szCs w:val="24"/>
        </w:rPr>
        <w:t xml:space="preserve"> on the right hand window under comments</w:t>
      </w:r>
      <w:proofErr w:type="gramEnd"/>
      <w:r w:rsidRPr="003F6803">
        <w:rPr>
          <w:rFonts w:ascii="Garamond" w:hAnsi="Garamond"/>
          <w:sz w:val="24"/>
          <w:szCs w:val="24"/>
        </w:rPr>
        <w:t xml:space="preserve">.  (To get there click on the comment icon, </w:t>
      </w:r>
      <w:r w:rsidRPr="003F6803">
        <w:rPr>
          <w:rFonts w:ascii="Garamond" w:hAnsi="Garamond"/>
          <w:noProof/>
          <w:sz w:val="24"/>
          <w:szCs w:val="24"/>
        </w:rPr>
        <w:drawing>
          <wp:inline distT="0" distB="0" distL="0" distR="0" wp14:anchorId="69A5063A" wp14:editId="7AECD17C">
            <wp:extent cx="421005" cy="2527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1005" cy="252730"/>
                    </a:xfrm>
                    <a:prstGeom prst="rect">
                      <a:avLst/>
                    </a:prstGeom>
                    <a:noFill/>
                    <a:ln>
                      <a:noFill/>
                    </a:ln>
                  </pic:spPr>
                </pic:pic>
              </a:graphicData>
            </a:graphic>
          </wp:inline>
        </w:drawing>
      </w:r>
      <w:r w:rsidRPr="003F6803">
        <w:rPr>
          <w:rFonts w:ascii="Garamond" w:hAnsi="Garamond"/>
          <w:sz w:val="24"/>
          <w:szCs w:val="24"/>
        </w:rPr>
        <w:t>the leftmost icon on the rightmost window.)  If you have already saved the form and closed it but you want to work on it again,</w:t>
      </w:r>
      <w:r w:rsidR="003F6803">
        <w:rPr>
          <w:rFonts w:ascii="Garamond" w:hAnsi="Garamond"/>
          <w:sz w:val="24"/>
          <w:szCs w:val="24"/>
        </w:rPr>
        <w:t xml:space="preserve"> hold the</w:t>
      </w:r>
      <w:bookmarkStart w:id="0" w:name="_GoBack"/>
      <w:bookmarkEnd w:id="0"/>
      <w:r w:rsidRPr="003F6803">
        <w:rPr>
          <w:rFonts w:ascii="Garamond" w:hAnsi="Garamond"/>
          <w:sz w:val="24"/>
          <w:szCs w:val="24"/>
        </w:rPr>
        <w:t xml:space="preserve"> cursor </w:t>
      </w:r>
      <w:r w:rsidR="00BA0F75" w:rsidRPr="003F6803">
        <w:rPr>
          <w:rFonts w:ascii="Garamond" w:hAnsi="Garamond"/>
          <w:sz w:val="24"/>
          <w:szCs w:val="24"/>
        </w:rPr>
        <w:t>over the</w:t>
      </w:r>
      <w:r w:rsidRPr="003F6803">
        <w:rPr>
          <w:rFonts w:ascii="Garamond" w:hAnsi="Garamond"/>
          <w:sz w:val="24"/>
          <w:szCs w:val="24"/>
        </w:rPr>
        <w:t xml:space="preserve"> form and then click edit</w:t>
      </w:r>
      <w:proofErr w:type="gramStart"/>
      <w:r w:rsidRPr="003F6803">
        <w:rPr>
          <w:rFonts w:ascii="Garamond" w:hAnsi="Garamond"/>
          <w:sz w:val="24"/>
          <w:szCs w:val="24"/>
        </w:rPr>
        <w:t xml:space="preserve">, </w:t>
      </w:r>
      <w:proofErr w:type="gramEnd"/>
      <w:r w:rsidRPr="003F6803">
        <w:rPr>
          <w:rFonts w:ascii="Garamond" w:hAnsi="Garamond"/>
          <w:noProof/>
          <w:sz w:val="24"/>
          <w:szCs w:val="24"/>
        </w:rPr>
        <w:drawing>
          <wp:inline distT="0" distB="0" distL="0" distR="0" wp14:anchorId="6A2D69E5" wp14:editId="6B446D1A">
            <wp:extent cx="252730" cy="25273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2730" cy="252730"/>
                    </a:xfrm>
                    <a:prstGeom prst="rect">
                      <a:avLst/>
                    </a:prstGeom>
                    <a:noFill/>
                    <a:ln>
                      <a:noFill/>
                    </a:ln>
                  </pic:spPr>
                </pic:pic>
              </a:graphicData>
            </a:graphic>
          </wp:inline>
        </w:drawing>
      </w:r>
      <w:r w:rsidRPr="003F6803">
        <w:rPr>
          <w:rFonts w:ascii="Garamond" w:hAnsi="Garamond"/>
          <w:sz w:val="24"/>
          <w:szCs w:val="24"/>
        </w:rPr>
        <w:t xml:space="preserve">. </w:t>
      </w:r>
    </w:p>
    <w:p w14:paraId="21918BB4" w14:textId="77777777" w:rsidR="00264698" w:rsidRPr="005147E6" w:rsidRDefault="00264698" w:rsidP="00264698">
      <w:pPr>
        <w:pStyle w:val="ListParagraph"/>
        <w:rPr>
          <w:rFonts w:ascii="Garamond" w:hAnsi="Garamond"/>
        </w:rPr>
      </w:pPr>
    </w:p>
    <w:p w14:paraId="67A93276" w14:textId="77777777" w:rsidR="005147E6" w:rsidRDefault="005147E6" w:rsidP="005147E6">
      <w:pPr>
        <w:rPr>
          <w:rFonts w:ascii="Garamond" w:hAnsi="Garamond"/>
        </w:rPr>
      </w:pPr>
    </w:p>
    <w:p w14:paraId="6101B853" w14:textId="77777777" w:rsidR="00264698" w:rsidRPr="005147E6" w:rsidRDefault="00264698" w:rsidP="005147E6">
      <w:pPr>
        <w:rPr>
          <w:rFonts w:ascii="Garamond" w:hAnsi="Garamond"/>
        </w:rPr>
      </w:pPr>
    </w:p>
    <w:sectPr w:rsidR="00264698" w:rsidRPr="005147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74F9D"/>
    <w:multiLevelType w:val="hybridMultilevel"/>
    <w:tmpl w:val="99888CBC"/>
    <w:lvl w:ilvl="0" w:tplc="07A8279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390B86"/>
    <w:multiLevelType w:val="hybridMultilevel"/>
    <w:tmpl w:val="ABB01CA0"/>
    <w:lvl w:ilvl="0" w:tplc="87B48A28">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C072727"/>
    <w:multiLevelType w:val="hybridMultilevel"/>
    <w:tmpl w:val="4656E438"/>
    <w:lvl w:ilvl="0" w:tplc="8648EB8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7E6"/>
    <w:rsid w:val="00264698"/>
    <w:rsid w:val="00274729"/>
    <w:rsid w:val="003F6803"/>
    <w:rsid w:val="005137D0"/>
    <w:rsid w:val="005147E6"/>
    <w:rsid w:val="00617474"/>
    <w:rsid w:val="00633D45"/>
    <w:rsid w:val="006B0FEE"/>
    <w:rsid w:val="00705EA0"/>
    <w:rsid w:val="00915EFC"/>
    <w:rsid w:val="00921BF6"/>
    <w:rsid w:val="00A21A55"/>
    <w:rsid w:val="00A85ABC"/>
    <w:rsid w:val="00A945EF"/>
    <w:rsid w:val="00BA0F75"/>
    <w:rsid w:val="00D44974"/>
    <w:rsid w:val="00DC19D4"/>
    <w:rsid w:val="00E97B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DC8E1"/>
  <w15:chartTrackingRefBased/>
  <w15:docId w15:val="{F928C3EE-5136-45A8-A6B9-7D6B8C9E6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47E6"/>
    <w:pPr>
      <w:ind w:left="720"/>
      <w:contextualSpacing/>
    </w:pPr>
  </w:style>
  <w:style w:type="paragraph" w:styleId="BalloonText">
    <w:name w:val="Balloon Text"/>
    <w:basedOn w:val="Normal"/>
    <w:link w:val="BalloonTextChar"/>
    <w:uiPriority w:val="99"/>
    <w:semiHidden/>
    <w:unhideWhenUsed/>
    <w:rsid w:val="006B0F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0F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488</Words>
  <Characters>2787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Longwood University</Company>
  <LinksUpToDate>false</LinksUpToDate>
  <CharactersWithSpaces>3269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Abrams, Bill</dc:creator>
  <cp:keywords/>
  <dc:description/>
  <cp:lastModifiedBy>Abrams, Bill</cp:lastModifiedBy>
  <cp:revision>2</cp:revision>
  <dcterms:created xsi:type="dcterms:W3CDTF">2018-08-27T16:54:00Z</dcterms:created>
  <dcterms:modified xsi:type="dcterms:W3CDTF">2018-08-27T16:54:00Z</dcterms:modified>
</cp:coreProperties>
</file>