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DA" w:rsidRDefault="00F56127">
      <w:r>
        <w:t xml:space="preserve">How many families enjoyed an activity was predicted by how effective this activity in helping your family discuss emotions. In this instance, both of these variables were scaled from 0-10.  From the calculations we found that there is a strong positive correlation (r=0.682) between how much their family enjoyed the activity and how they were able to discuss their emotions. In conclusion, the more the family enjoyed the activity the more they were able to discuss their emotions. </w:t>
      </w:r>
    </w:p>
    <w:p w:rsidR="00F56127" w:rsidRDefault="00F56127"/>
    <w:p w:rsidR="00F56127" w:rsidRDefault="00F56127">
      <w:r>
        <w:t xml:space="preserve">Note: no table and no significance </w:t>
      </w:r>
      <w:bookmarkStart w:id="0" w:name="_GoBack"/>
      <w:bookmarkEnd w:id="0"/>
    </w:p>
    <w:sectPr w:rsidR="00F56127" w:rsidSect="005035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27"/>
    <w:rsid w:val="0050352A"/>
    <w:rsid w:val="00BF58DA"/>
    <w:rsid w:val="00F5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AFA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Words>
  <Characters>444</Characters>
  <Application>Microsoft Macintosh Word</Application>
  <DocSecurity>0</DocSecurity>
  <Lines>3</Lines>
  <Paragraphs>1</Paragraphs>
  <ScaleCrop>false</ScaleCrop>
  <Company>cabelas</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Peters</dc:creator>
  <cp:keywords/>
  <dc:description/>
  <cp:lastModifiedBy>Carter Peters</cp:lastModifiedBy>
  <cp:revision>1</cp:revision>
  <dcterms:created xsi:type="dcterms:W3CDTF">2020-04-13T13:52:00Z</dcterms:created>
  <dcterms:modified xsi:type="dcterms:W3CDTF">2020-04-13T13:59:00Z</dcterms:modified>
</cp:coreProperties>
</file>