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0E715" w14:textId="1F73C9A9" w:rsidR="00177E81" w:rsidRPr="001E5A68" w:rsidRDefault="00BE7250"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Katrina Cokain</w:t>
      </w:r>
    </w:p>
    <w:p w14:paraId="63623523" w14:textId="022E7D0C" w:rsidR="00BE7250" w:rsidRPr="001E5A68" w:rsidRDefault="00BE7250"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Professor Brandon Haffner</w:t>
      </w:r>
    </w:p>
    <w:p w14:paraId="4C7FE490" w14:textId="0510981B" w:rsidR="00BE7250" w:rsidRPr="001E5A68" w:rsidRDefault="00BE7250"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Honors English 165</w:t>
      </w:r>
    </w:p>
    <w:p w14:paraId="68A806F1" w14:textId="09878592" w:rsidR="00BE7250" w:rsidRPr="001E5A68" w:rsidRDefault="00BE7250"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 xml:space="preserve">1 </w:t>
      </w:r>
      <w:r w:rsidR="00372F19">
        <w:rPr>
          <w:rFonts w:ascii="Times New Roman" w:hAnsi="Times New Roman" w:cs="Times New Roman"/>
          <w:sz w:val="24"/>
          <w:szCs w:val="24"/>
        </w:rPr>
        <w:t>March</w:t>
      </w:r>
      <w:r w:rsidRPr="001E5A68">
        <w:rPr>
          <w:rFonts w:ascii="Times New Roman" w:hAnsi="Times New Roman" w:cs="Times New Roman"/>
          <w:sz w:val="24"/>
          <w:szCs w:val="24"/>
        </w:rPr>
        <w:t xml:space="preserve"> 201</w:t>
      </w:r>
      <w:r w:rsidR="00372F19">
        <w:rPr>
          <w:rFonts w:ascii="Times New Roman" w:hAnsi="Times New Roman" w:cs="Times New Roman"/>
          <w:sz w:val="24"/>
          <w:szCs w:val="24"/>
        </w:rPr>
        <w:t>9</w:t>
      </w:r>
      <w:bookmarkStart w:id="0" w:name="_GoBack"/>
      <w:bookmarkEnd w:id="0"/>
    </w:p>
    <w:p w14:paraId="5F793CCD" w14:textId="68A28A8C" w:rsidR="00E86091" w:rsidRPr="001E5A68" w:rsidRDefault="00AA39AA" w:rsidP="00625D09">
      <w:pPr>
        <w:spacing w:line="480" w:lineRule="auto"/>
        <w:jc w:val="center"/>
        <w:rPr>
          <w:rFonts w:ascii="Times New Roman" w:hAnsi="Times New Roman" w:cs="Times New Roman"/>
          <w:sz w:val="24"/>
          <w:szCs w:val="24"/>
        </w:rPr>
      </w:pPr>
      <w:r w:rsidRPr="001E5A68">
        <w:rPr>
          <w:rFonts w:ascii="Times New Roman" w:hAnsi="Times New Roman" w:cs="Times New Roman"/>
          <w:sz w:val="24"/>
          <w:szCs w:val="24"/>
        </w:rPr>
        <w:t>Proving the Innocent are Innocent</w:t>
      </w:r>
    </w:p>
    <w:p w14:paraId="05557FAC" w14:textId="224B87DC" w:rsidR="008E0D15" w:rsidRPr="001E5A68" w:rsidRDefault="008E0D15"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ab/>
        <w:t>Throughout the U.S., thousands of innocent individuals are wrongly convicted of a crime they didn’t commit. These wrongly convicted</w:t>
      </w:r>
      <w:r w:rsidR="00E86091" w:rsidRPr="001E5A68">
        <w:rPr>
          <w:rFonts w:ascii="Times New Roman" w:hAnsi="Times New Roman" w:cs="Times New Roman"/>
          <w:sz w:val="24"/>
          <w:szCs w:val="24"/>
        </w:rPr>
        <w:t xml:space="preserve"> people</w:t>
      </w:r>
      <w:r w:rsidRPr="001E5A68">
        <w:rPr>
          <w:rFonts w:ascii="Times New Roman" w:hAnsi="Times New Roman" w:cs="Times New Roman"/>
          <w:sz w:val="24"/>
          <w:szCs w:val="24"/>
        </w:rPr>
        <w:t xml:space="preserve"> have been sentenced to life in prison, away from their family and friends, and sometimes even sentenced to death. </w:t>
      </w:r>
      <w:r w:rsidR="001C6A5E" w:rsidRPr="001E5A68">
        <w:rPr>
          <w:rFonts w:ascii="Times New Roman" w:hAnsi="Times New Roman" w:cs="Times New Roman"/>
          <w:sz w:val="24"/>
          <w:szCs w:val="24"/>
        </w:rPr>
        <w:t>“</w:t>
      </w:r>
      <w:r w:rsidR="001C6A5E" w:rsidRPr="001E5A68">
        <w:rPr>
          <w:rFonts w:ascii="Times New Roman" w:hAnsi="Times New Roman" w:cs="Times New Roman"/>
          <w:sz w:val="24"/>
          <w:szCs w:val="24"/>
          <w:shd w:val="clear" w:color="auto" w:fill="FFFFFF"/>
        </w:rPr>
        <w:t>On average, there are now over three exonerations per week—more than double the rate in 2011</w:t>
      </w:r>
      <w:r w:rsidR="001C6A5E" w:rsidRPr="001E5A68">
        <w:rPr>
          <w:rFonts w:ascii="Times New Roman" w:hAnsi="Times New Roman" w:cs="Times New Roman"/>
          <w:sz w:val="24"/>
          <w:szCs w:val="24"/>
        </w:rPr>
        <w:t>” (Barone).</w:t>
      </w:r>
      <w:r w:rsidR="006A4D3A" w:rsidRPr="001E5A68">
        <w:rPr>
          <w:rFonts w:ascii="Times New Roman" w:hAnsi="Times New Roman" w:cs="Times New Roman"/>
          <w:sz w:val="24"/>
          <w:szCs w:val="24"/>
        </w:rPr>
        <w:t xml:space="preserve"> </w:t>
      </w:r>
      <w:r w:rsidR="00C06B1E" w:rsidRPr="001E5A68">
        <w:rPr>
          <w:rFonts w:ascii="Times New Roman" w:hAnsi="Times New Roman" w:cs="Times New Roman"/>
          <w:sz w:val="24"/>
          <w:szCs w:val="24"/>
        </w:rPr>
        <w:t>These statistics show</w:t>
      </w:r>
      <w:r w:rsidR="006A4D3A" w:rsidRPr="001E5A68">
        <w:rPr>
          <w:rFonts w:ascii="Times New Roman" w:hAnsi="Times New Roman" w:cs="Times New Roman"/>
          <w:sz w:val="24"/>
          <w:szCs w:val="24"/>
        </w:rPr>
        <w:t xml:space="preserve"> that there is a numerous amount of innocent people that are being wrongly convicted </w:t>
      </w:r>
      <w:r w:rsidR="004321E3" w:rsidRPr="001E5A68">
        <w:rPr>
          <w:rFonts w:ascii="Times New Roman" w:hAnsi="Times New Roman" w:cs="Times New Roman"/>
          <w:sz w:val="24"/>
          <w:szCs w:val="24"/>
        </w:rPr>
        <w:t>with</w:t>
      </w:r>
      <w:r w:rsidR="006A4D3A" w:rsidRPr="001E5A68">
        <w:rPr>
          <w:rFonts w:ascii="Times New Roman" w:hAnsi="Times New Roman" w:cs="Times New Roman"/>
          <w:sz w:val="24"/>
          <w:szCs w:val="24"/>
        </w:rPr>
        <w:t xml:space="preserve"> their</w:t>
      </w:r>
      <w:r w:rsidR="001C6A5E" w:rsidRPr="001E5A68">
        <w:rPr>
          <w:rFonts w:ascii="Times New Roman" w:hAnsi="Times New Roman" w:cs="Times New Roman"/>
          <w:sz w:val="24"/>
          <w:szCs w:val="24"/>
        </w:rPr>
        <w:t xml:space="preserve"> lives on the line while the real criminals are still running about. </w:t>
      </w:r>
      <w:r w:rsidR="00ED7AD2" w:rsidRPr="001E5A68">
        <w:rPr>
          <w:rFonts w:ascii="Times New Roman" w:hAnsi="Times New Roman" w:cs="Times New Roman"/>
          <w:sz w:val="24"/>
          <w:szCs w:val="24"/>
        </w:rPr>
        <w:t xml:space="preserve">In an article by Virginia Hughes, she expresses her </w:t>
      </w:r>
      <w:r w:rsidR="00D0605D" w:rsidRPr="001E5A68">
        <w:rPr>
          <w:rFonts w:ascii="Times New Roman" w:hAnsi="Times New Roman" w:cs="Times New Roman"/>
          <w:sz w:val="24"/>
          <w:szCs w:val="24"/>
        </w:rPr>
        <w:t xml:space="preserve">astonishment </w:t>
      </w:r>
      <w:r w:rsidR="00297367" w:rsidRPr="001E5A68">
        <w:rPr>
          <w:rFonts w:ascii="Times New Roman" w:hAnsi="Times New Roman" w:cs="Times New Roman"/>
          <w:sz w:val="24"/>
          <w:szCs w:val="24"/>
        </w:rPr>
        <w:t xml:space="preserve">through </w:t>
      </w:r>
      <w:r w:rsidR="00D0605D" w:rsidRPr="001E5A68">
        <w:rPr>
          <w:rFonts w:ascii="Times New Roman" w:hAnsi="Times New Roman" w:cs="Times New Roman"/>
          <w:sz w:val="24"/>
          <w:szCs w:val="24"/>
        </w:rPr>
        <w:t>a study on false convictions done by Samuel Gross, a law professor at University of Michigan,</w:t>
      </w:r>
      <w:r w:rsidR="00ED7AD2" w:rsidRPr="001E5A68">
        <w:rPr>
          <w:rFonts w:ascii="Times New Roman" w:hAnsi="Times New Roman" w:cs="Times New Roman"/>
          <w:sz w:val="24"/>
          <w:szCs w:val="24"/>
        </w:rPr>
        <w:t xml:space="preserve"> </w:t>
      </w:r>
      <w:r w:rsidR="004321E3" w:rsidRPr="001E5A68">
        <w:rPr>
          <w:rFonts w:ascii="Times New Roman" w:hAnsi="Times New Roman" w:cs="Times New Roman"/>
          <w:sz w:val="24"/>
          <w:szCs w:val="24"/>
        </w:rPr>
        <w:t>by saying</w:t>
      </w:r>
      <w:r w:rsidR="00297367" w:rsidRPr="001E5A68">
        <w:rPr>
          <w:rFonts w:ascii="Times New Roman" w:hAnsi="Times New Roman" w:cs="Times New Roman"/>
          <w:sz w:val="24"/>
          <w:szCs w:val="24"/>
        </w:rPr>
        <w:t xml:space="preserve"> that the</w:t>
      </w:r>
      <w:r w:rsidR="004321E3" w:rsidRPr="001E5A68">
        <w:rPr>
          <w:rFonts w:ascii="Times New Roman" w:hAnsi="Times New Roman" w:cs="Times New Roman"/>
          <w:sz w:val="24"/>
          <w:szCs w:val="24"/>
        </w:rPr>
        <w:t xml:space="preserve"> </w:t>
      </w:r>
      <w:r w:rsidR="00AD60C4" w:rsidRPr="001E5A68">
        <w:rPr>
          <w:rFonts w:ascii="Times New Roman" w:hAnsi="Times New Roman" w:cs="Times New Roman"/>
          <w:sz w:val="24"/>
          <w:szCs w:val="24"/>
        </w:rPr>
        <w:t>“</w:t>
      </w:r>
      <w:r w:rsidR="00AD60C4" w:rsidRPr="001E5A68">
        <w:rPr>
          <w:rFonts w:ascii="Times New Roman" w:hAnsi="Times New Roman" w:cs="Times New Roman"/>
          <w:spacing w:val="2"/>
          <w:sz w:val="24"/>
          <w:szCs w:val="24"/>
          <w:shd w:val="clear" w:color="auto" w:fill="FFFFFF"/>
        </w:rPr>
        <w:t xml:space="preserve">false conviction rate that was high enough to make me gasp — 4.1 percent” (Hughes). </w:t>
      </w:r>
      <w:r w:rsidR="004B70D9" w:rsidRPr="001E5A68">
        <w:rPr>
          <w:rFonts w:ascii="Times New Roman" w:hAnsi="Times New Roman" w:cs="Times New Roman"/>
          <w:sz w:val="24"/>
          <w:szCs w:val="24"/>
        </w:rPr>
        <w:t>Why are there so many wrongly convicted people and what is causing these mistakes in their convictions? The main reasons for wrongly convicting an innocent individual is misidentification, bad police work, and little evidence found. Many</w:t>
      </w:r>
      <w:r w:rsidR="00245C8E" w:rsidRPr="001E5A68">
        <w:rPr>
          <w:rFonts w:ascii="Times New Roman" w:hAnsi="Times New Roman" w:cs="Times New Roman"/>
          <w:sz w:val="24"/>
          <w:szCs w:val="24"/>
        </w:rPr>
        <w:t xml:space="preserve"> of the</w:t>
      </w:r>
      <w:r w:rsidR="004B70D9" w:rsidRPr="001E5A68">
        <w:rPr>
          <w:rFonts w:ascii="Times New Roman" w:hAnsi="Times New Roman" w:cs="Times New Roman"/>
          <w:sz w:val="24"/>
          <w:szCs w:val="24"/>
        </w:rPr>
        <w:t xml:space="preserve"> wrongfully convicted are misidentified by eye-witnesses and then are arrested even though there is no physical evidence placing that innocent person at the crime scene.</w:t>
      </w:r>
    </w:p>
    <w:p w14:paraId="185B5C8B" w14:textId="6F67B1E4" w:rsidR="000F700F" w:rsidRPr="001E5A68" w:rsidRDefault="009572F0" w:rsidP="00625D09">
      <w:pPr>
        <w:spacing w:line="480" w:lineRule="auto"/>
        <w:rPr>
          <w:rFonts w:ascii="Times New Roman" w:hAnsi="Times New Roman" w:cs="Times New Roman"/>
          <w:sz w:val="24"/>
          <w:szCs w:val="24"/>
        </w:rPr>
      </w:pPr>
      <w:r w:rsidRPr="001E5A68">
        <w:rPr>
          <w:rFonts w:ascii="Times New Roman" w:hAnsi="Times New Roman" w:cs="Times New Roman"/>
          <w:sz w:val="24"/>
          <w:szCs w:val="24"/>
        </w:rPr>
        <w:tab/>
      </w:r>
      <w:r w:rsidR="00F20383" w:rsidRPr="001E5A68">
        <w:rPr>
          <w:rFonts w:ascii="Times New Roman" w:hAnsi="Times New Roman" w:cs="Times New Roman"/>
          <w:sz w:val="24"/>
          <w:szCs w:val="24"/>
        </w:rPr>
        <w:t xml:space="preserve">Misidentification of a bystander at or near a crime scene is one of the main reasons </w:t>
      </w:r>
      <w:r w:rsidR="00921622" w:rsidRPr="001E5A68">
        <w:rPr>
          <w:rFonts w:ascii="Times New Roman" w:hAnsi="Times New Roman" w:cs="Times New Roman"/>
          <w:sz w:val="24"/>
          <w:szCs w:val="24"/>
        </w:rPr>
        <w:t xml:space="preserve">why there are so many wrongly convicted individuals. When a crime is taking place, usually an eyewitness will get a glimpse of the perpetrator and notify the police. In a wrongly convicted </w:t>
      </w:r>
      <w:r w:rsidR="00921622" w:rsidRPr="001E5A68">
        <w:rPr>
          <w:rFonts w:ascii="Times New Roman" w:hAnsi="Times New Roman" w:cs="Times New Roman"/>
          <w:sz w:val="24"/>
          <w:szCs w:val="24"/>
        </w:rPr>
        <w:lastRenderedPageBreak/>
        <w:t xml:space="preserve">individual’s case, the eyewitness will misidentify them as the perpetrator. In a study at </w:t>
      </w:r>
      <w:r w:rsidR="00027E49" w:rsidRPr="001E5A68">
        <w:rPr>
          <w:rFonts w:ascii="Times New Roman" w:hAnsi="Times New Roman" w:cs="Times New Roman"/>
          <w:sz w:val="24"/>
          <w:szCs w:val="24"/>
        </w:rPr>
        <w:t>a</w:t>
      </w:r>
      <w:r w:rsidR="00921622" w:rsidRPr="001E5A68">
        <w:rPr>
          <w:rFonts w:ascii="Times New Roman" w:hAnsi="Times New Roman" w:cs="Times New Roman"/>
          <w:sz w:val="24"/>
          <w:szCs w:val="24"/>
        </w:rPr>
        <w:t xml:space="preserve"> university, students perf</w:t>
      </w:r>
      <w:r w:rsidR="00065D5E" w:rsidRPr="001E5A68">
        <w:rPr>
          <w:rFonts w:ascii="Times New Roman" w:hAnsi="Times New Roman" w:cs="Times New Roman"/>
          <w:sz w:val="24"/>
          <w:szCs w:val="24"/>
        </w:rPr>
        <w:t>ormed an experiment that played out possible criminal acts, such as robbing a retail store. This experiment was to determine whether an eyewitness misidentifies a bystander as the convict, also known as unconscious transference.</w:t>
      </w:r>
      <w:r w:rsidR="00E86091" w:rsidRPr="001E5A68">
        <w:rPr>
          <w:rFonts w:ascii="Times New Roman" w:hAnsi="Times New Roman" w:cs="Times New Roman"/>
          <w:sz w:val="24"/>
          <w:szCs w:val="24"/>
        </w:rPr>
        <w:t xml:space="preserve"> “Unconscious transference refers to an eyewitness’s misidentification of an innocent bystander for a criminal perpetrator because of the witness’s exposure to the bystander in another context” (Read et al. 3)</w:t>
      </w:r>
      <w:r w:rsidR="001C08D1" w:rsidRPr="001E5A68">
        <w:rPr>
          <w:rFonts w:ascii="Times New Roman" w:hAnsi="Times New Roman" w:cs="Times New Roman"/>
          <w:sz w:val="24"/>
          <w:szCs w:val="24"/>
        </w:rPr>
        <w:t xml:space="preserve">. </w:t>
      </w:r>
      <w:r w:rsidR="00065D5E" w:rsidRPr="001E5A68">
        <w:rPr>
          <w:rFonts w:ascii="Times New Roman" w:hAnsi="Times New Roman" w:cs="Times New Roman"/>
          <w:sz w:val="24"/>
          <w:szCs w:val="24"/>
        </w:rPr>
        <w:t xml:space="preserve"> </w:t>
      </w:r>
      <w:r w:rsidR="008E3241" w:rsidRPr="001E5A68">
        <w:rPr>
          <w:rFonts w:ascii="Times New Roman" w:hAnsi="Times New Roman" w:cs="Times New Roman"/>
          <w:sz w:val="24"/>
          <w:szCs w:val="24"/>
        </w:rPr>
        <w:t xml:space="preserve">During the experiment, unconscious transference was a result and </w:t>
      </w:r>
      <w:r w:rsidR="00065D5E" w:rsidRPr="001E5A68">
        <w:rPr>
          <w:rFonts w:ascii="Times New Roman" w:hAnsi="Times New Roman" w:cs="Times New Roman"/>
          <w:sz w:val="24"/>
          <w:szCs w:val="24"/>
        </w:rPr>
        <w:t xml:space="preserve">concluded that </w:t>
      </w:r>
      <w:r w:rsidR="00297C46" w:rsidRPr="001E5A68">
        <w:rPr>
          <w:rFonts w:ascii="Times New Roman" w:hAnsi="Times New Roman" w:cs="Times New Roman"/>
          <w:sz w:val="24"/>
          <w:szCs w:val="24"/>
        </w:rPr>
        <w:t>eyewitness</w:t>
      </w:r>
      <w:r w:rsidR="005F5E0E" w:rsidRPr="001E5A68">
        <w:rPr>
          <w:rFonts w:ascii="Times New Roman" w:hAnsi="Times New Roman" w:cs="Times New Roman"/>
          <w:sz w:val="24"/>
          <w:szCs w:val="24"/>
        </w:rPr>
        <w:t>es were more likely to identify an innocent bystander as the perpetrator because they have seen them before. The experiment also showed that in a lineup, “the inclusion of a familiar face in the line-ups often altered witnesses’ choices in such a way that choosing someone was more likely when the line-up included a familiar face than when it did not” (Read et al. 3)</w:t>
      </w:r>
      <w:r w:rsidR="003B399F" w:rsidRPr="001E5A68">
        <w:rPr>
          <w:rFonts w:ascii="Times New Roman" w:hAnsi="Times New Roman" w:cs="Times New Roman"/>
          <w:sz w:val="24"/>
          <w:szCs w:val="24"/>
        </w:rPr>
        <w:t>. This means that when a</w:t>
      </w:r>
      <w:r w:rsidR="00027E49" w:rsidRPr="001E5A68">
        <w:rPr>
          <w:rFonts w:ascii="Times New Roman" w:hAnsi="Times New Roman" w:cs="Times New Roman"/>
          <w:sz w:val="24"/>
          <w:szCs w:val="24"/>
        </w:rPr>
        <w:t>n</w:t>
      </w:r>
      <w:r w:rsidR="003B399F" w:rsidRPr="001E5A68">
        <w:rPr>
          <w:rFonts w:ascii="Times New Roman" w:hAnsi="Times New Roman" w:cs="Times New Roman"/>
          <w:sz w:val="24"/>
          <w:szCs w:val="24"/>
        </w:rPr>
        <w:t xml:space="preserve"> eyewitness was asked to look at a line-up of possible perpetrators, they would be more likely to </w:t>
      </w:r>
      <w:r w:rsidR="00027E49" w:rsidRPr="001E5A68">
        <w:rPr>
          <w:rFonts w:ascii="Times New Roman" w:hAnsi="Times New Roman" w:cs="Times New Roman"/>
          <w:sz w:val="24"/>
          <w:szCs w:val="24"/>
        </w:rPr>
        <w:t>choose</w:t>
      </w:r>
      <w:r w:rsidR="003B399F" w:rsidRPr="001E5A68">
        <w:rPr>
          <w:rFonts w:ascii="Times New Roman" w:hAnsi="Times New Roman" w:cs="Times New Roman"/>
          <w:sz w:val="24"/>
          <w:szCs w:val="24"/>
        </w:rPr>
        <w:t xml:space="preserve"> the individual that they had seen before. </w:t>
      </w:r>
      <w:r w:rsidR="000D4747" w:rsidRPr="001E5A68">
        <w:rPr>
          <w:rFonts w:ascii="Times New Roman" w:hAnsi="Times New Roman" w:cs="Times New Roman"/>
          <w:sz w:val="24"/>
          <w:szCs w:val="24"/>
        </w:rPr>
        <w:t xml:space="preserve">This experiment provides data that </w:t>
      </w:r>
      <w:r w:rsidR="00DF1469" w:rsidRPr="001E5A68">
        <w:rPr>
          <w:rFonts w:ascii="Times New Roman" w:hAnsi="Times New Roman" w:cs="Times New Roman"/>
          <w:sz w:val="24"/>
          <w:szCs w:val="24"/>
        </w:rPr>
        <w:t xml:space="preserve">shows </w:t>
      </w:r>
      <w:r w:rsidR="004B1A0A" w:rsidRPr="001E5A68">
        <w:rPr>
          <w:rFonts w:ascii="Times New Roman" w:hAnsi="Times New Roman" w:cs="Times New Roman"/>
          <w:sz w:val="24"/>
          <w:szCs w:val="24"/>
        </w:rPr>
        <w:t xml:space="preserve">how </w:t>
      </w:r>
      <w:r w:rsidR="000D4747" w:rsidRPr="001E5A68">
        <w:rPr>
          <w:rFonts w:ascii="Times New Roman" w:hAnsi="Times New Roman" w:cs="Times New Roman"/>
          <w:sz w:val="24"/>
          <w:szCs w:val="24"/>
        </w:rPr>
        <w:t xml:space="preserve">misidentification can and does cause innocent bystanders to be wrongly convicted. </w:t>
      </w:r>
      <w:r w:rsidR="00027E49" w:rsidRPr="001E5A68">
        <w:rPr>
          <w:rFonts w:ascii="Times New Roman" w:hAnsi="Times New Roman" w:cs="Times New Roman"/>
          <w:sz w:val="24"/>
          <w:szCs w:val="24"/>
        </w:rPr>
        <w:t>To try and reduce the misidentification issue, Prison Fellowship, a non-profit organization for prisoners, past and present, and their families, has called for action that identifications be more precise and accurate</w:t>
      </w:r>
      <w:r w:rsidR="00420F2C" w:rsidRPr="001E5A68">
        <w:rPr>
          <w:rFonts w:ascii="Times New Roman" w:hAnsi="Times New Roman" w:cs="Times New Roman"/>
          <w:sz w:val="24"/>
          <w:szCs w:val="24"/>
        </w:rPr>
        <w:t>. “Police officers administering lineups should be unaware of the suspect’s identity so as not to influence witnesses’ decisions…” (</w:t>
      </w:r>
      <w:r w:rsidR="00AE01EB" w:rsidRPr="001E5A68">
        <w:rPr>
          <w:rFonts w:ascii="Times New Roman" w:hAnsi="Times New Roman" w:cs="Times New Roman"/>
          <w:sz w:val="24"/>
          <w:szCs w:val="24"/>
        </w:rPr>
        <w:t>Wrongful Convictions)</w:t>
      </w:r>
      <w:r w:rsidR="00891543" w:rsidRPr="001E5A68">
        <w:rPr>
          <w:rFonts w:ascii="Times New Roman" w:hAnsi="Times New Roman" w:cs="Times New Roman"/>
          <w:sz w:val="24"/>
          <w:szCs w:val="24"/>
        </w:rPr>
        <w:t xml:space="preserve">. </w:t>
      </w:r>
      <w:r w:rsidR="001F1055" w:rsidRPr="001E5A68">
        <w:rPr>
          <w:rFonts w:ascii="Times New Roman" w:hAnsi="Times New Roman" w:cs="Times New Roman"/>
          <w:sz w:val="24"/>
          <w:szCs w:val="24"/>
        </w:rPr>
        <w:t xml:space="preserve">By </w:t>
      </w:r>
      <w:r w:rsidR="00F63228" w:rsidRPr="001E5A68">
        <w:rPr>
          <w:rFonts w:ascii="Times New Roman" w:hAnsi="Times New Roman" w:cs="Times New Roman"/>
          <w:sz w:val="24"/>
          <w:szCs w:val="24"/>
        </w:rPr>
        <w:t xml:space="preserve">eliminating the suspect’s identity, there will be no possibility for the police to influence the witness. </w:t>
      </w:r>
      <w:r w:rsidR="0062468A" w:rsidRPr="001E5A68">
        <w:rPr>
          <w:rFonts w:ascii="Times New Roman" w:hAnsi="Times New Roman" w:cs="Times New Roman"/>
          <w:sz w:val="24"/>
          <w:szCs w:val="24"/>
        </w:rPr>
        <w:t xml:space="preserve">This </w:t>
      </w:r>
      <w:r w:rsidR="005A668B" w:rsidRPr="001E5A68">
        <w:rPr>
          <w:rFonts w:ascii="Times New Roman" w:hAnsi="Times New Roman" w:cs="Times New Roman"/>
          <w:sz w:val="24"/>
          <w:szCs w:val="24"/>
        </w:rPr>
        <w:t>action provides extra confidentiality to the innocent bystander and removes the po</w:t>
      </w:r>
      <w:r w:rsidR="000F700F" w:rsidRPr="001E5A68">
        <w:rPr>
          <w:rFonts w:ascii="Times New Roman" w:hAnsi="Times New Roman" w:cs="Times New Roman"/>
          <w:sz w:val="24"/>
          <w:szCs w:val="24"/>
        </w:rPr>
        <w:t>s</w:t>
      </w:r>
      <w:r w:rsidR="005A668B" w:rsidRPr="001E5A68">
        <w:rPr>
          <w:rFonts w:ascii="Times New Roman" w:hAnsi="Times New Roman" w:cs="Times New Roman"/>
          <w:sz w:val="24"/>
          <w:szCs w:val="24"/>
        </w:rPr>
        <w:t>sibility of bad police work.</w:t>
      </w:r>
      <w:r w:rsidR="000F700F" w:rsidRPr="001E5A68">
        <w:rPr>
          <w:rFonts w:ascii="Times New Roman" w:hAnsi="Times New Roman" w:cs="Times New Roman"/>
          <w:sz w:val="24"/>
          <w:szCs w:val="24"/>
        </w:rPr>
        <w:t xml:space="preserve"> </w:t>
      </w:r>
    </w:p>
    <w:p w14:paraId="243B3A0D" w14:textId="64AD347A" w:rsidR="008E0D15" w:rsidRPr="001E5A68" w:rsidRDefault="005A668B" w:rsidP="00625D09">
      <w:pPr>
        <w:spacing w:line="480" w:lineRule="auto"/>
        <w:ind w:firstLine="720"/>
        <w:rPr>
          <w:rFonts w:ascii="Times New Roman" w:hAnsi="Times New Roman" w:cs="Times New Roman"/>
          <w:spacing w:val="3"/>
          <w:sz w:val="24"/>
          <w:szCs w:val="24"/>
        </w:rPr>
      </w:pPr>
      <w:r w:rsidRPr="001E5A68">
        <w:rPr>
          <w:rFonts w:ascii="Times New Roman" w:hAnsi="Times New Roman" w:cs="Times New Roman"/>
          <w:sz w:val="24"/>
          <w:szCs w:val="24"/>
        </w:rPr>
        <w:t xml:space="preserve">Bad police work </w:t>
      </w:r>
      <w:r w:rsidR="00245C8E" w:rsidRPr="001E5A68">
        <w:rPr>
          <w:rFonts w:ascii="Times New Roman" w:hAnsi="Times New Roman" w:cs="Times New Roman"/>
          <w:sz w:val="24"/>
          <w:szCs w:val="24"/>
        </w:rPr>
        <w:t>also contributes to</w:t>
      </w:r>
      <w:r w:rsidRPr="001E5A68">
        <w:rPr>
          <w:rFonts w:ascii="Times New Roman" w:hAnsi="Times New Roman" w:cs="Times New Roman"/>
          <w:sz w:val="24"/>
          <w:szCs w:val="24"/>
        </w:rPr>
        <w:t xml:space="preserve"> </w:t>
      </w:r>
      <w:r w:rsidR="00C62B47" w:rsidRPr="001E5A68">
        <w:rPr>
          <w:rFonts w:ascii="Times New Roman" w:hAnsi="Times New Roman" w:cs="Times New Roman"/>
          <w:sz w:val="24"/>
          <w:szCs w:val="24"/>
        </w:rPr>
        <w:t>reason why innocent people are wrongly convicted. Police officers are often pushed to quickly arrest anyone for the crime and then eventually get the correct perpetrator.</w:t>
      </w:r>
      <w:r w:rsidR="004836ED" w:rsidRPr="001E5A68">
        <w:rPr>
          <w:rFonts w:ascii="Times New Roman" w:hAnsi="Times New Roman" w:cs="Times New Roman"/>
          <w:sz w:val="24"/>
          <w:szCs w:val="24"/>
        </w:rPr>
        <w:t xml:space="preserve"> Sometimes the police are </w:t>
      </w:r>
      <w:r w:rsidR="00D06008" w:rsidRPr="001E5A68">
        <w:rPr>
          <w:rFonts w:ascii="Times New Roman" w:hAnsi="Times New Roman" w:cs="Times New Roman"/>
          <w:sz w:val="24"/>
          <w:szCs w:val="24"/>
        </w:rPr>
        <w:t xml:space="preserve">bribed, or they have an incentive to wrongly arrest </w:t>
      </w:r>
      <w:r w:rsidR="00D06008" w:rsidRPr="001E5A68">
        <w:rPr>
          <w:rFonts w:ascii="Times New Roman" w:hAnsi="Times New Roman" w:cs="Times New Roman"/>
          <w:sz w:val="24"/>
          <w:szCs w:val="24"/>
        </w:rPr>
        <w:lastRenderedPageBreak/>
        <w:t>the innocent individual or quickly try and close the case. “Some have argued that contemporary justice systems have created a propensity for wrongful conviction by incentivizing the jobs of police, forensic scientists, prosecutors, and public defenders to garner convictions” (Stratton 30).</w:t>
      </w:r>
      <w:r w:rsidR="00D81A8F" w:rsidRPr="001E5A68">
        <w:rPr>
          <w:rFonts w:ascii="Times New Roman" w:hAnsi="Times New Roman" w:cs="Times New Roman"/>
          <w:sz w:val="24"/>
          <w:szCs w:val="24"/>
        </w:rPr>
        <w:t xml:space="preserve"> The criminal justice system has allowed wrongful convictions by motivating law enforcement to make more arrests, which will lead to more convictions. </w:t>
      </w:r>
      <w:r w:rsidR="000F700F" w:rsidRPr="001E5A68">
        <w:rPr>
          <w:rFonts w:ascii="Times New Roman" w:hAnsi="Times New Roman" w:cs="Times New Roman"/>
          <w:sz w:val="24"/>
          <w:szCs w:val="24"/>
        </w:rPr>
        <w:t>Along the lines of bad police work, innocent individuals are sometimes wrongly convicted because they were persuaded by prosecutors to plead guilty for a shorter sentence. Kathy Gonzalez and five other people were convicted of a crime they didn’t commit</w:t>
      </w:r>
      <w:r w:rsidR="00867C72" w:rsidRPr="001E5A68">
        <w:rPr>
          <w:rFonts w:ascii="Times New Roman" w:hAnsi="Times New Roman" w:cs="Times New Roman"/>
          <w:sz w:val="24"/>
          <w:szCs w:val="24"/>
        </w:rPr>
        <w:t xml:space="preserve"> and were persuaded with a shorter sentence by pleading guilty.</w:t>
      </w:r>
      <w:r w:rsidR="000F700F" w:rsidRPr="001E5A68">
        <w:rPr>
          <w:rFonts w:ascii="Times New Roman" w:hAnsi="Times New Roman" w:cs="Times New Roman"/>
          <w:sz w:val="24"/>
          <w:szCs w:val="24"/>
        </w:rPr>
        <w:t xml:space="preserve"> </w:t>
      </w:r>
      <w:r w:rsidR="00867C72" w:rsidRPr="001E5A68">
        <w:rPr>
          <w:rFonts w:ascii="Times New Roman" w:hAnsi="Times New Roman" w:cs="Times New Roman"/>
          <w:spacing w:val="3"/>
          <w:sz w:val="24"/>
          <w:szCs w:val="24"/>
        </w:rPr>
        <w:t>“</w:t>
      </w:r>
      <w:r w:rsidR="000F700F" w:rsidRPr="001E5A68">
        <w:rPr>
          <w:rFonts w:ascii="Times New Roman" w:hAnsi="Times New Roman" w:cs="Times New Roman"/>
          <w:spacing w:val="3"/>
          <w:sz w:val="24"/>
          <w:szCs w:val="24"/>
        </w:rPr>
        <w:t>Gonzale</w:t>
      </w:r>
      <w:r w:rsidR="00867C72" w:rsidRPr="001E5A68">
        <w:rPr>
          <w:rFonts w:ascii="Times New Roman" w:hAnsi="Times New Roman" w:cs="Times New Roman"/>
          <w:spacing w:val="3"/>
          <w:sz w:val="24"/>
          <w:szCs w:val="24"/>
        </w:rPr>
        <w:t>z</w:t>
      </w:r>
      <w:r w:rsidR="000F700F" w:rsidRPr="001E5A68">
        <w:rPr>
          <w:rFonts w:ascii="Times New Roman" w:hAnsi="Times New Roman" w:cs="Times New Roman"/>
          <w:spacing w:val="3"/>
          <w:sz w:val="24"/>
          <w:szCs w:val="24"/>
        </w:rPr>
        <w:t xml:space="preserve"> agreed with prosecutors to plead guilty and testify falsely to her alleged role in the crime at the trial of co-defendant Joseph White in exchange for a shorter sentence. She was sentenced to 10 years in priso</w:t>
      </w:r>
      <w:r w:rsidR="00A02A8C" w:rsidRPr="001E5A68">
        <w:rPr>
          <w:rFonts w:ascii="Times New Roman" w:hAnsi="Times New Roman" w:cs="Times New Roman"/>
          <w:spacing w:val="3"/>
          <w:sz w:val="24"/>
          <w:szCs w:val="24"/>
        </w:rPr>
        <w:t>n…” (Kathy Gonzalez).</w:t>
      </w:r>
      <w:r w:rsidR="00940373" w:rsidRPr="001E5A68">
        <w:rPr>
          <w:rFonts w:ascii="Times New Roman" w:hAnsi="Times New Roman" w:cs="Times New Roman"/>
          <w:spacing w:val="3"/>
          <w:sz w:val="24"/>
          <w:szCs w:val="24"/>
        </w:rPr>
        <w:t xml:space="preserve"> The prosecutors on Gonzalez’s case persuaded her to plead guilty in exchange for a shorter prison sentence, regardless of her innocence. </w:t>
      </w:r>
      <w:r w:rsidR="00337171" w:rsidRPr="001E5A68">
        <w:rPr>
          <w:rFonts w:ascii="Times New Roman" w:hAnsi="Times New Roman" w:cs="Times New Roman"/>
          <w:spacing w:val="3"/>
          <w:sz w:val="24"/>
          <w:szCs w:val="24"/>
        </w:rPr>
        <w:t xml:space="preserve">Gonzalez was freed after five years in prison but wasn’t exonerated until 15 years later. Bad police work is a part of innocent people being wrongly convicted because they are either bribed or </w:t>
      </w:r>
      <w:r w:rsidR="00E83951" w:rsidRPr="001E5A68">
        <w:rPr>
          <w:rFonts w:ascii="Times New Roman" w:hAnsi="Times New Roman" w:cs="Times New Roman"/>
          <w:spacing w:val="3"/>
          <w:sz w:val="24"/>
          <w:szCs w:val="24"/>
        </w:rPr>
        <w:t>just want to close the case quickly.</w:t>
      </w:r>
      <w:r w:rsidR="00875A2C" w:rsidRPr="001E5A68">
        <w:rPr>
          <w:rFonts w:ascii="Times New Roman" w:hAnsi="Times New Roman" w:cs="Times New Roman"/>
          <w:spacing w:val="3"/>
          <w:sz w:val="24"/>
          <w:szCs w:val="24"/>
        </w:rPr>
        <w:t xml:space="preserve"> This is a major reason for the thousands of innocent individuals that are wasting their life in prison awaiting their release. Bad police work leads to little</w:t>
      </w:r>
      <w:r w:rsidR="002402A2" w:rsidRPr="001E5A68">
        <w:rPr>
          <w:rFonts w:ascii="Times New Roman" w:hAnsi="Times New Roman" w:cs="Times New Roman"/>
          <w:spacing w:val="3"/>
          <w:sz w:val="24"/>
          <w:szCs w:val="24"/>
        </w:rPr>
        <w:t xml:space="preserve"> or no</w:t>
      </w:r>
      <w:r w:rsidR="00875A2C" w:rsidRPr="001E5A68">
        <w:rPr>
          <w:rFonts w:ascii="Times New Roman" w:hAnsi="Times New Roman" w:cs="Times New Roman"/>
          <w:spacing w:val="3"/>
          <w:sz w:val="24"/>
          <w:szCs w:val="24"/>
        </w:rPr>
        <w:t xml:space="preserve"> physical evidence found against the innocent individual</w:t>
      </w:r>
      <w:r w:rsidR="009C08AE" w:rsidRPr="001E5A68">
        <w:rPr>
          <w:rFonts w:ascii="Times New Roman" w:hAnsi="Times New Roman" w:cs="Times New Roman"/>
          <w:spacing w:val="3"/>
          <w:sz w:val="24"/>
          <w:szCs w:val="24"/>
        </w:rPr>
        <w:t>.</w:t>
      </w:r>
    </w:p>
    <w:p w14:paraId="3ACE443B" w14:textId="5D6F1975" w:rsidR="00FC3DD8" w:rsidRPr="001E5A68" w:rsidRDefault="009C08AE" w:rsidP="00625D09">
      <w:pPr>
        <w:spacing w:line="480" w:lineRule="auto"/>
        <w:ind w:firstLine="720"/>
        <w:rPr>
          <w:rFonts w:ascii="Times New Roman" w:hAnsi="Times New Roman" w:cs="Times New Roman"/>
          <w:spacing w:val="3"/>
          <w:sz w:val="24"/>
          <w:szCs w:val="24"/>
        </w:rPr>
      </w:pPr>
      <w:r w:rsidRPr="001E5A68">
        <w:rPr>
          <w:rFonts w:ascii="Times New Roman" w:hAnsi="Times New Roman" w:cs="Times New Roman"/>
          <w:spacing w:val="3"/>
          <w:sz w:val="24"/>
          <w:szCs w:val="24"/>
        </w:rPr>
        <w:t xml:space="preserve">Physical evidence is a major part of a crime scene and the conviction process because usually it </w:t>
      </w:r>
      <w:r w:rsidR="00245C8E" w:rsidRPr="001E5A68">
        <w:rPr>
          <w:rFonts w:ascii="Times New Roman" w:hAnsi="Times New Roman" w:cs="Times New Roman"/>
          <w:spacing w:val="3"/>
          <w:sz w:val="24"/>
          <w:szCs w:val="24"/>
        </w:rPr>
        <w:t>leads to the identification of</w:t>
      </w:r>
      <w:r w:rsidRPr="001E5A68">
        <w:rPr>
          <w:rFonts w:ascii="Times New Roman" w:hAnsi="Times New Roman" w:cs="Times New Roman"/>
          <w:spacing w:val="3"/>
          <w:sz w:val="24"/>
          <w:szCs w:val="24"/>
        </w:rPr>
        <w:t xml:space="preserve"> the real perpetrator. </w:t>
      </w:r>
      <w:r w:rsidR="000A4E35" w:rsidRPr="001E5A68">
        <w:rPr>
          <w:rFonts w:ascii="Times New Roman" w:hAnsi="Times New Roman" w:cs="Times New Roman"/>
          <w:spacing w:val="3"/>
          <w:sz w:val="24"/>
          <w:szCs w:val="24"/>
        </w:rPr>
        <w:t>Many wrongly convicted people are arrested and convicted without little</w:t>
      </w:r>
      <w:r w:rsidR="001B0787" w:rsidRPr="001E5A68">
        <w:rPr>
          <w:rFonts w:ascii="Times New Roman" w:hAnsi="Times New Roman" w:cs="Times New Roman"/>
          <w:spacing w:val="3"/>
          <w:sz w:val="24"/>
          <w:szCs w:val="24"/>
        </w:rPr>
        <w:t xml:space="preserve"> or no</w:t>
      </w:r>
      <w:r w:rsidR="000A4E35" w:rsidRPr="001E5A68">
        <w:rPr>
          <w:rFonts w:ascii="Times New Roman" w:hAnsi="Times New Roman" w:cs="Times New Roman"/>
          <w:spacing w:val="3"/>
          <w:sz w:val="24"/>
          <w:szCs w:val="24"/>
        </w:rPr>
        <w:t xml:space="preserve"> evidence </w:t>
      </w:r>
      <w:r w:rsidR="001B0787" w:rsidRPr="001E5A68">
        <w:rPr>
          <w:rFonts w:ascii="Times New Roman" w:hAnsi="Times New Roman" w:cs="Times New Roman"/>
          <w:spacing w:val="3"/>
          <w:sz w:val="24"/>
          <w:szCs w:val="24"/>
        </w:rPr>
        <w:t>connecting</w:t>
      </w:r>
      <w:r w:rsidR="000A4E35" w:rsidRPr="001E5A68">
        <w:rPr>
          <w:rFonts w:ascii="Times New Roman" w:hAnsi="Times New Roman" w:cs="Times New Roman"/>
          <w:spacing w:val="3"/>
          <w:sz w:val="24"/>
          <w:szCs w:val="24"/>
        </w:rPr>
        <w:t xml:space="preserve"> them to the crime. </w:t>
      </w:r>
      <w:r w:rsidR="004232A3" w:rsidRPr="001E5A68">
        <w:rPr>
          <w:rFonts w:ascii="Times New Roman" w:hAnsi="Times New Roman" w:cs="Times New Roman"/>
          <w:spacing w:val="3"/>
          <w:sz w:val="24"/>
          <w:szCs w:val="24"/>
        </w:rPr>
        <w:t xml:space="preserve">The personal story of Greg Taylor is a prime example because he </w:t>
      </w:r>
      <w:r w:rsidR="009216A5" w:rsidRPr="001E5A68">
        <w:rPr>
          <w:rFonts w:ascii="Times New Roman" w:hAnsi="Times New Roman" w:cs="Times New Roman"/>
          <w:spacing w:val="3"/>
          <w:sz w:val="24"/>
          <w:szCs w:val="24"/>
        </w:rPr>
        <w:t xml:space="preserve">was convicted of a crime he didn’t commit, and on top of that, he was under represented by his attorney. Taylor’s attorney was found guilty of committing fraud </w:t>
      </w:r>
      <w:r w:rsidR="00C925F9" w:rsidRPr="001E5A68">
        <w:rPr>
          <w:rFonts w:ascii="Times New Roman" w:hAnsi="Times New Roman" w:cs="Times New Roman"/>
          <w:spacing w:val="3"/>
          <w:sz w:val="24"/>
          <w:szCs w:val="24"/>
        </w:rPr>
        <w:t xml:space="preserve">and Taylor was informed that he hadn’t even started on </w:t>
      </w:r>
      <w:r w:rsidR="00C925F9" w:rsidRPr="001E5A68">
        <w:rPr>
          <w:rFonts w:ascii="Times New Roman" w:hAnsi="Times New Roman" w:cs="Times New Roman"/>
          <w:spacing w:val="3"/>
          <w:sz w:val="24"/>
          <w:szCs w:val="24"/>
        </w:rPr>
        <w:lastRenderedPageBreak/>
        <w:t xml:space="preserve">the case. While Taylor was in prison waiting out his sentence, </w:t>
      </w:r>
      <w:r w:rsidR="00D114AD" w:rsidRPr="001E5A68">
        <w:rPr>
          <w:rFonts w:ascii="Times New Roman" w:hAnsi="Times New Roman" w:cs="Times New Roman"/>
          <w:spacing w:val="3"/>
          <w:sz w:val="24"/>
          <w:szCs w:val="24"/>
        </w:rPr>
        <w:t xml:space="preserve">he </w:t>
      </w:r>
      <w:r w:rsidR="008348FF" w:rsidRPr="001E5A68">
        <w:rPr>
          <w:rFonts w:ascii="Times New Roman" w:hAnsi="Times New Roman" w:cs="Times New Roman"/>
          <w:spacing w:val="3"/>
          <w:sz w:val="24"/>
          <w:szCs w:val="24"/>
        </w:rPr>
        <w:t xml:space="preserve">had to find a new attorney that would represent him and fight for his release. </w:t>
      </w:r>
      <w:r w:rsidR="000C6C1A" w:rsidRPr="001E5A68">
        <w:rPr>
          <w:rFonts w:ascii="Times New Roman" w:hAnsi="Times New Roman" w:cs="Times New Roman"/>
          <w:spacing w:val="3"/>
          <w:sz w:val="24"/>
          <w:szCs w:val="24"/>
        </w:rPr>
        <w:t xml:space="preserve">Taylor </w:t>
      </w:r>
      <w:r w:rsidR="004232A3" w:rsidRPr="001E5A68">
        <w:rPr>
          <w:rFonts w:ascii="Times New Roman" w:hAnsi="Times New Roman" w:cs="Times New Roman"/>
          <w:spacing w:val="3"/>
          <w:sz w:val="24"/>
          <w:szCs w:val="24"/>
        </w:rPr>
        <w:t xml:space="preserve">was arrested and convicted </w:t>
      </w:r>
      <w:r w:rsidR="008E72AE" w:rsidRPr="001E5A68">
        <w:rPr>
          <w:rFonts w:ascii="Times New Roman" w:hAnsi="Times New Roman" w:cs="Times New Roman"/>
          <w:spacing w:val="3"/>
          <w:sz w:val="24"/>
          <w:szCs w:val="24"/>
        </w:rPr>
        <w:t xml:space="preserve">for the murder of a prostitute </w:t>
      </w:r>
      <w:r w:rsidR="004232A3" w:rsidRPr="001E5A68">
        <w:rPr>
          <w:rFonts w:ascii="Times New Roman" w:hAnsi="Times New Roman" w:cs="Times New Roman"/>
          <w:spacing w:val="3"/>
          <w:sz w:val="24"/>
          <w:szCs w:val="24"/>
        </w:rPr>
        <w:t>with</w:t>
      </w:r>
      <w:r w:rsidR="002A7D03" w:rsidRPr="001E5A68">
        <w:rPr>
          <w:rFonts w:ascii="Times New Roman" w:hAnsi="Times New Roman" w:cs="Times New Roman"/>
          <w:spacing w:val="3"/>
          <w:sz w:val="24"/>
          <w:szCs w:val="24"/>
        </w:rPr>
        <w:t xml:space="preserve"> very little</w:t>
      </w:r>
      <w:r w:rsidR="004232A3" w:rsidRPr="001E5A68">
        <w:rPr>
          <w:rFonts w:ascii="Times New Roman" w:hAnsi="Times New Roman" w:cs="Times New Roman"/>
          <w:spacing w:val="3"/>
          <w:sz w:val="24"/>
          <w:szCs w:val="24"/>
        </w:rPr>
        <w:t xml:space="preserve"> physical evidence. </w:t>
      </w:r>
      <w:r w:rsidR="008E72AE" w:rsidRPr="001E5A68">
        <w:rPr>
          <w:rFonts w:ascii="Times New Roman" w:hAnsi="Times New Roman" w:cs="Times New Roman"/>
          <w:spacing w:val="3"/>
          <w:sz w:val="24"/>
          <w:szCs w:val="24"/>
        </w:rPr>
        <w:t>The evidence that the police found was blood</w:t>
      </w:r>
      <w:r w:rsidR="00B52A4F" w:rsidRPr="001E5A68">
        <w:rPr>
          <w:rFonts w:ascii="Times New Roman" w:hAnsi="Times New Roman" w:cs="Times New Roman"/>
          <w:spacing w:val="3"/>
          <w:sz w:val="24"/>
          <w:szCs w:val="24"/>
        </w:rPr>
        <w:t xml:space="preserve"> in and around Taylor’s truck, that had gotten stuck in the mud earlier that day.</w:t>
      </w:r>
      <w:r w:rsidR="008E72AE" w:rsidRPr="001E5A68">
        <w:rPr>
          <w:rFonts w:ascii="Times New Roman" w:hAnsi="Times New Roman" w:cs="Times New Roman"/>
          <w:spacing w:val="3"/>
          <w:sz w:val="24"/>
          <w:szCs w:val="24"/>
        </w:rPr>
        <w:t xml:space="preserve"> </w:t>
      </w:r>
      <w:r w:rsidR="006D5479" w:rsidRPr="001E5A68">
        <w:rPr>
          <w:rFonts w:ascii="Times New Roman" w:hAnsi="Times New Roman" w:cs="Times New Roman"/>
          <w:spacing w:val="3"/>
          <w:sz w:val="24"/>
          <w:szCs w:val="24"/>
        </w:rPr>
        <w:t xml:space="preserve">This evidence was supposedly tested, but it didn’t prove that Taylor </w:t>
      </w:r>
      <w:r w:rsidR="0054217C" w:rsidRPr="001E5A68">
        <w:rPr>
          <w:rFonts w:ascii="Times New Roman" w:hAnsi="Times New Roman" w:cs="Times New Roman"/>
          <w:spacing w:val="3"/>
          <w:sz w:val="24"/>
          <w:szCs w:val="24"/>
        </w:rPr>
        <w:t xml:space="preserve">killed the prostitute. </w:t>
      </w:r>
      <w:r w:rsidR="004232A3" w:rsidRPr="001E5A68">
        <w:rPr>
          <w:rFonts w:ascii="Times New Roman" w:hAnsi="Times New Roman" w:cs="Times New Roman"/>
          <w:spacing w:val="3"/>
          <w:sz w:val="24"/>
          <w:szCs w:val="24"/>
        </w:rPr>
        <w:t xml:space="preserve">This was in </w:t>
      </w:r>
      <w:r w:rsidR="003B17D6" w:rsidRPr="001E5A68">
        <w:rPr>
          <w:rFonts w:ascii="Times New Roman" w:hAnsi="Times New Roman" w:cs="Times New Roman"/>
          <w:spacing w:val="3"/>
          <w:sz w:val="24"/>
          <w:szCs w:val="24"/>
        </w:rPr>
        <w:t xml:space="preserve">violation of the “innocent until proven guilty” law, which states that possible criminals can’t be convicted until there is evidence that proves that they had committed the crime. </w:t>
      </w:r>
    </w:p>
    <w:p w14:paraId="57D3BDB7" w14:textId="4C42D16F" w:rsidR="00FC3DD8" w:rsidRPr="001E5A68" w:rsidRDefault="0019101D" w:rsidP="00625D09">
      <w:pPr>
        <w:spacing w:line="480" w:lineRule="auto"/>
        <w:ind w:firstLine="720"/>
        <w:rPr>
          <w:rFonts w:ascii="Times New Roman" w:hAnsi="Times New Roman" w:cs="Times New Roman"/>
          <w:spacing w:val="3"/>
          <w:sz w:val="24"/>
          <w:szCs w:val="24"/>
        </w:rPr>
      </w:pPr>
      <w:r w:rsidRPr="001E5A68">
        <w:rPr>
          <w:rFonts w:ascii="Times New Roman" w:hAnsi="Times New Roman" w:cs="Times New Roman"/>
          <w:spacing w:val="3"/>
          <w:sz w:val="24"/>
          <w:szCs w:val="24"/>
        </w:rPr>
        <w:t>This</w:t>
      </w:r>
      <w:r w:rsidR="003B17D6" w:rsidRPr="001E5A68">
        <w:rPr>
          <w:rFonts w:ascii="Times New Roman" w:hAnsi="Times New Roman" w:cs="Times New Roman"/>
          <w:spacing w:val="3"/>
          <w:sz w:val="24"/>
          <w:szCs w:val="24"/>
        </w:rPr>
        <w:t xml:space="preserve"> law should be figuring out who is innocent and who is guilty and help keep the innocent from being wrongly convicted</w:t>
      </w:r>
      <w:r w:rsidR="000349FC" w:rsidRPr="001E5A68">
        <w:rPr>
          <w:rFonts w:ascii="Times New Roman" w:hAnsi="Times New Roman" w:cs="Times New Roman"/>
          <w:spacing w:val="3"/>
          <w:sz w:val="24"/>
          <w:szCs w:val="24"/>
        </w:rPr>
        <w:t>.</w:t>
      </w:r>
      <w:r w:rsidR="009216A5" w:rsidRPr="001E5A68">
        <w:rPr>
          <w:rFonts w:ascii="Times New Roman" w:hAnsi="Times New Roman" w:cs="Times New Roman"/>
          <w:spacing w:val="3"/>
          <w:sz w:val="24"/>
          <w:szCs w:val="24"/>
        </w:rPr>
        <w:t xml:space="preserve"> </w:t>
      </w:r>
      <w:r w:rsidR="000349FC" w:rsidRPr="001E5A68">
        <w:rPr>
          <w:rFonts w:ascii="Times New Roman" w:hAnsi="Times New Roman" w:cs="Times New Roman"/>
          <w:spacing w:val="3"/>
          <w:sz w:val="24"/>
          <w:szCs w:val="24"/>
        </w:rPr>
        <w:t>The violation of this law</w:t>
      </w:r>
      <w:r w:rsidRPr="001E5A68">
        <w:rPr>
          <w:rFonts w:ascii="Times New Roman" w:hAnsi="Times New Roman" w:cs="Times New Roman"/>
          <w:spacing w:val="3"/>
          <w:sz w:val="24"/>
          <w:szCs w:val="24"/>
        </w:rPr>
        <w:t xml:space="preserve"> </w:t>
      </w:r>
      <w:r w:rsidR="00A93559" w:rsidRPr="001E5A68">
        <w:rPr>
          <w:rFonts w:ascii="Times New Roman" w:hAnsi="Times New Roman" w:cs="Times New Roman"/>
          <w:spacing w:val="3"/>
          <w:sz w:val="24"/>
          <w:szCs w:val="24"/>
        </w:rPr>
        <w:t xml:space="preserve">disregards </w:t>
      </w:r>
      <w:r w:rsidRPr="001E5A68">
        <w:rPr>
          <w:rFonts w:ascii="Times New Roman" w:hAnsi="Times New Roman" w:cs="Times New Roman"/>
          <w:spacing w:val="3"/>
          <w:sz w:val="24"/>
          <w:szCs w:val="24"/>
        </w:rPr>
        <w:t xml:space="preserve">the right of justice that every person has. </w:t>
      </w:r>
      <w:r w:rsidR="00075EA0" w:rsidRPr="001E5A68">
        <w:rPr>
          <w:rFonts w:ascii="Times New Roman" w:hAnsi="Times New Roman" w:cs="Times New Roman"/>
          <w:spacing w:val="3"/>
          <w:sz w:val="24"/>
          <w:szCs w:val="24"/>
        </w:rPr>
        <w:t>When law officials violate this right, it creates a distrust between people and law officials</w:t>
      </w:r>
      <w:r w:rsidRPr="001E5A68">
        <w:rPr>
          <w:rFonts w:ascii="Times New Roman" w:hAnsi="Times New Roman" w:cs="Times New Roman"/>
          <w:spacing w:val="3"/>
          <w:sz w:val="24"/>
          <w:szCs w:val="24"/>
        </w:rPr>
        <w:t xml:space="preserve"> </w:t>
      </w:r>
      <w:r w:rsidR="00075EA0" w:rsidRPr="001E5A68">
        <w:rPr>
          <w:rFonts w:ascii="Times New Roman" w:hAnsi="Times New Roman" w:cs="Times New Roman"/>
          <w:spacing w:val="3"/>
          <w:sz w:val="24"/>
          <w:szCs w:val="24"/>
        </w:rPr>
        <w:t xml:space="preserve">where people won’t know which </w:t>
      </w:r>
      <w:r w:rsidR="00245C8E" w:rsidRPr="001E5A68">
        <w:rPr>
          <w:rFonts w:ascii="Times New Roman" w:hAnsi="Times New Roman" w:cs="Times New Roman"/>
          <w:spacing w:val="3"/>
          <w:sz w:val="24"/>
          <w:szCs w:val="24"/>
        </w:rPr>
        <w:t>individuals associated with law enforcement,</w:t>
      </w:r>
      <w:r w:rsidR="00075EA0" w:rsidRPr="001E5A68">
        <w:rPr>
          <w:rFonts w:ascii="Times New Roman" w:hAnsi="Times New Roman" w:cs="Times New Roman"/>
          <w:spacing w:val="3"/>
          <w:sz w:val="24"/>
          <w:szCs w:val="24"/>
        </w:rPr>
        <w:t xml:space="preserve"> they can trust to serve justice on wrongly convicted cases.</w:t>
      </w:r>
      <w:r w:rsidR="003B17D6" w:rsidRPr="001E5A68">
        <w:rPr>
          <w:rFonts w:ascii="Times New Roman" w:hAnsi="Times New Roman" w:cs="Times New Roman"/>
          <w:spacing w:val="3"/>
          <w:sz w:val="24"/>
          <w:szCs w:val="24"/>
        </w:rPr>
        <w:t xml:space="preserve"> </w:t>
      </w:r>
      <w:r w:rsidR="00CD6FA2" w:rsidRPr="001E5A68">
        <w:rPr>
          <w:rFonts w:ascii="Times New Roman" w:hAnsi="Times New Roman" w:cs="Times New Roman"/>
          <w:spacing w:val="3"/>
          <w:sz w:val="24"/>
          <w:szCs w:val="24"/>
        </w:rPr>
        <w:t xml:space="preserve">As a future law official, I am concerned with the problems that take place in the system. My goal as a future law official </w:t>
      </w:r>
      <w:r w:rsidR="00073E50" w:rsidRPr="001E5A68">
        <w:rPr>
          <w:rFonts w:ascii="Times New Roman" w:hAnsi="Times New Roman" w:cs="Times New Roman"/>
          <w:spacing w:val="3"/>
          <w:sz w:val="24"/>
          <w:szCs w:val="24"/>
        </w:rPr>
        <w:t xml:space="preserve">is to attempt and fix the issues with the criminal justice system. I want to make sure that the innocently convicted have a fair trial and </w:t>
      </w:r>
      <w:r w:rsidR="00A04230" w:rsidRPr="001E5A68">
        <w:rPr>
          <w:rFonts w:ascii="Times New Roman" w:hAnsi="Times New Roman" w:cs="Times New Roman"/>
          <w:spacing w:val="3"/>
          <w:sz w:val="24"/>
          <w:szCs w:val="24"/>
        </w:rPr>
        <w:t>won’t be wasting their lives away for a crime they didn’t commit.</w:t>
      </w:r>
      <w:r w:rsidR="00CD6FA2" w:rsidRPr="001E5A68">
        <w:rPr>
          <w:rFonts w:ascii="Times New Roman" w:hAnsi="Times New Roman" w:cs="Times New Roman"/>
          <w:spacing w:val="3"/>
          <w:sz w:val="24"/>
          <w:szCs w:val="24"/>
        </w:rPr>
        <w:t xml:space="preserve"> </w:t>
      </w:r>
    </w:p>
    <w:p w14:paraId="0265F18B" w14:textId="161C541E" w:rsidR="00875A2C" w:rsidRPr="001E5A68" w:rsidRDefault="00B7096F" w:rsidP="00625D09">
      <w:pPr>
        <w:spacing w:line="480" w:lineRule="auto"/>
        <w:ind w:firstLine="720"/>
        <w:rPr>
          <w:rFonts w:ascii="Times New Roman" w:hAnsi="Times New Roman" w:cs="Times New Roman"/>
          <w:spacing w:val="3"/>
          <w:sz w:val="24"/>
          <w:szCs w:val="24"/>
        </w:rPr>
      </w:pPr>
      <w:r w:rsidRPr="001E5A68">
        <w:rPr>
          <w:rFonts w:ascii="Times New Roman" w:hAnsi="Times New Roman" w:cs="Times New Roman"/>
          <w:spacing w:val="3"/>
          <w:sz w:val="24"/>
          <w:szCs w:val="24"/>
        </w:rPr>
        <w:t xml:space="preserve">Another personal experience </w:t>
      </w:r>
      <w:r w:rsidR="006F4FCD" w:rsidRPr="001E5A68">
        <w:rPr>
          <w:rFonts w:ascii="Times New Roman" w:hAnsi="Times New Roman" w:cs="Times New Roman"/>
          <w:spacing w:val="3"/>
          <w:sz w:val="24"/>
          <w:szCs w:val="24"/>
        </w:rPr>
        <w:t>that dealt with a problem with physical</w:t>
      </w:r>
      <w:r w:rsidRPr="001E5A68">
        <w:rPr>
          <w:rFonts w:ascii="Times New Roman" w:hAnsi="Times New Roman" w:cs="Times New Roman"/>
          <w:spacing w:val="3"/>
          <w:sz w:val="24"/>
          <w:szCs w:val="24"/>
        </w:rPr>
        <w:t xml:space="preserve"> evidence</w:t>
      </w:r>
      <w:r w:rsidR="006F4FCD" w:rsidRPr="001E5A68">
        <w:rPr>
          <w:rFonts w:ascii="Times New Roman" w:hAnsi="Times New Roman" w:cs="Times New Roman"/>
          <w:spacing w:val="3"/>
          <w:sz w:val="24"/>
          <w:szCs w:val="24"/>
        </w:rPr>
        <w:t xml:space="preserve"> was about Kirk </w:t>
      </w:r>
      <w:proofErr w:type="spellStart"/>
      <w:r w:rsidR="006F4FCD" w:rsidRPr="001E5A68">
        <w:rPr>
          <w:rFonts w:ascii="Times New Roman" w:hAnsi="Times New Roman" w:cs="Times New Roman"/>
          <w:spacing w:val="3"/>
          <w:sz w:val="24"/>
          <w:szCs w:val="24"/>
        </w:rPr>
        <w:t>Bloodsworth</w:t>
      </w:r>
      <w:proofErr w:type="spellEnd"/>
      <w:r w:rsidR="006F4FCD" w:rsidRPr="001E5A68">
        <w:rPr>
          <w:rFonts w:ascii="Times New Roman" w:hAnsi="Times New Roman" w:cs="Times New Roman"/>
          <w:spacing w:val="3"/>
          <w:sz w:val="24"/>
          <w:szCs w:val="24"/>
        </w:rPr>
        <w:t>.</w:t>
      </w:r>
      <w:r w:rsidR="00003CE7" w:rsidRPr="001E5A68">
        <w:rPr>
          <w:rFonts w:ascii="Times New Roman" w:hAnsi="Times New Roman" w:cs="Times New Roman"/>
          <w:spacing w:val="3"/>
          <w:sz w:val="24"/>
          <w:szCs w:val="24"/>
        </w:rPr>
        <w:t xml:space="preserve"> Bloodworth </w:t>
      </w:r>
      <w:r w:rsidR="00EF534A" w:rsidRPr="001E5A68">
        <w:rPr>
          <w:rFonts w:ascii="Times New Roman" w:hAnsi="Times New Roman" w:cs="Times New Roman"/>
          <w:spacing w:val="3"/>
          <w:sz w:val="24"/>
          <w:szCs w:val="24"/>
        </w:rPr>
        <w:t>was identified by witnesses from a police sketch and from being seen on tv during his trial. The description of the perpetrator didn’t even match Bloodworth’s description and, “t</w:t>
      </w:r>
      <w:r w:rsidR="00EF534A" w:rsidRPr="001E5A68">
        <w:rPr>
          <w:rFonts w:ascii="Times New Roman" w:hAnsi="Times New Roman" w:cs="Times New Roman"/>
          <w:sz w:val="24"/>
          <w:szCs w:val="24"/>
          <w:shd w:val="clear" w:color="auto" w:fill="FFFFFF"/>
        </w:rPr>
        <w:t xml:space="preserve">hough there was no physical evidence connecting him to the crime, </w:t>
      </w:r>
      <w:proofErr w:type="spellStart"/>
      <w:r w:rsidR="00EF534A" w:rsidRPr="001E5A68">
        <w:rPr>
          <w:rFonts w:ascii="Times New Roman" w:hAnsi="Times New Roman" w:cs="Times New Roman"/>
          <w:sz w:val="24"/>
          <w:szCs w:val="24"/>
          <w:shd w:val="clear" w:color="auto" w:fill="FFFFFF"/>
        </w:rPr>
        <w:t>Bloodsworth</w:t>
      </w:r>
      <w:proofErr w:type="spellEnd"/>
      <w:r w:rsidR="00EF534A" w:rsidRPr="001E5A68">
        <w:rPr>
          <w:rFonts w:ascii="Times New Roman" w:hAnsi="Times New Roman" w:cs="Times New Roman"/>
          <w:sz w:val="24"/>
          <w:szCs w:val="24"/>
          <w:shd w:val="clear" w:color="auto" w:fill="FFFFFF"/>
        </w:rPr>
        <w:t xml:space="preserve"> was convicted of rape and murder and was sentenced to death row”</w:t>
      </w:r>
      <w:r w:rsidR="00EF534A" w:rsidRPr="001E5A68">
        <w:rPr>
          <w:rFonts w:ascii="Times New Roman" w:hAnsi="Times New Roman" w:cs="Times New Roman"/>
          <w:spacing w:val="3"/>
          <w:sz w:val="24"/>
          <w:szCs w:val="24"/>
        </w:rPr>
        <w:t xml:space="preserve"> (The Cases – Kirk </w:t>
      </w:r>
      <w:proofErr w:type="spellStart"/>
      <w:r w:rsidR="00EF534A" w:rsidRPr="001E5A68">
        <w:rPr>
          <w:rFonts w:ascii="Times New Roman" w:hAnsi="Times New Roman" w:cs="Times New Roman"/>
          <w:spacing w:val="3"/>
          <w:sz w:val="24"/>
          <w:szCs w:val="24"/>
        </w:rPr>
        <w:t>Bloodsworth</w:t>
      </w:r>
      <w:proofErr w:type="spellEnd"/>
      <w:r w:rsidR="00EF534A" w:rsidRPr="001E5A68">
        <w:rPr>
          <w:rFonts w:ascii="Times New Roman" w:hAnsi="Times New Roman" w:cs="Times New Roman"/>
          <w:spacing w:val="3"/>
          <w:sz w:val="24"/>
          <w:szCs w:val="24"/>
        </w:rPr>
        <w:t xml:space="preserve">). </w:t>
      </w:r>
      <w:r w:rsidR="00C75FB1" w:rsidRPr="001E5A68">
        <w:rPr>
          <w:rFonts w:ascii="Times New Roman" w:hAnsi="Times New Roman" w:cs="Times New Roman"/>
          <w:spacing w:val="3"/>
          <w:sz w:val="24"/>
          <w:szCs w:val="24"/>
        </w:rPr>
        <w:t>These are only two</w:t>
      </w:r>
      <w:r w:rsidR="001B0787" w:rsidRPr="001E5A68">
        <w:rPr>
          <w:rFonts w:ascii="Times New Roman" w:hAnsi="Times New Roman" w:cs="Times New Roman"/>
          <w:spacing w:val="3"/>
          <w:sz w:val="24"/>
          <w:szCs w:val="24"/>
        </w:rPr>
        <w:t>, out of many,</w:t>
      </w:r>
      <w:r w:rsidR="00C75FB1" w:rsidRPr="001E5A68">
        <w:rPr>
          <w:rFonts w:ascii="Times New Roman" w:hAnsi="Times New Roman" w:cs="Times New Roman"/>
          <w:spacing w:val="3"/>
          <w:sz w:val="24"/>
          <w:szCs w:val="24"/>
        </w:rPr>
        <w:t xml:space="preserve"> examples of </w:t>
      </w:r>
      <w:r w:rsidR="00BF1F04" w:rsidRPr="001E5A68">
        <w:rPr>
          <w:rFonts w:ascii="Times New Roman" w:hAnsi="Times New Roman" w:cs="Times New Roman"/>
          <w:spacing w:val="3"/>
          <w:sz w:val="24"/>
          <w:szCs w:val="24"/>
        </w:rPr>
        <w:t xml:space="preserve">problems with physical evidence, but it is enough to show that there is a connection between physical </w:t>
      </w:r>
      <w:r w:rsidR="00BF1F04" w:rsidRPr="001E5A68">
        <w:rPr>
          <w:rFonts w:ascii="Times New Roman" w:hAnsi="Times New Roman" w:cs="Times New Roman"/>
          <w:spacing w:val="3"/>
          <w:sz w:val="24"/>
          <w:szCs w:val="24"/>
        </w:rPr>
        <w:lastRenderedPageBreak/>
        <w:t xml:space="preserve">evidence and wrongful convictions. </w:t>
      </w:r>
      <w:r w:rsidR="00023038" w:rsidRPr="001E5A68">
        <w:rPr>
          <w:rFonts w:ascii="Times New Roman" w:hAnsi="Times New Roman" w:cs="Times New Roman"/>
          <w:spacing w:val="3"/>
          <w:sz w:val="24"/>
          <w:szCs w:val="24"/>
        </w:rPr>
        <w:t xml:space="preserve">If there is </w:t>
      </w:r>
      <w:r w:rsidR="009024DA" w:rsidRPr="001E5A68">
        <w:rPr>
          <w:rFonts w:ascii="Times New Roman" w:hAnsi="Times New Roman" w:cs="Times New Roman"/>
          <w:spacing w:val="3"/>
          <w:sz w:val="24"/>
          <w:szCs w:val="24"/>
        </w:rPr>
        <w:t xml:space="preserve">no evidence against the innocent individual, then they shouldn’t be arrested and </w:t>
      </w:r>
      <w:r w:rsidR="005E4BC9" w:rsidRPr="001E5A68">
        <w:rPr>
          <w:rFonts w:ascii="Times New Roman" w:hAnsi="Times New Roman" w:cs="Times New Roman"/>
          <w:spacing w:val="3"/>
          <w:sz w:val="24"/>
          <w:szCs w:val="24"/>
        </w:rPr>
        <w:t xml:space="preserve">tried. </w:t>
      </w:r>
    </w:p>
    <w:p w14:paraId="4FE538DD" w14:textId="77777777" w:rsidR="00245C8E" w:rsidRPr="001E5A68" w:rsidRDefault="000A4086" w:rsidP="00245C8E">
      <w:pPr>
        <w:spacing w:line="480" w:lineRule="auto"/>
        <w:ind w:firstLine="720"/>
        <w:rPr>
          <w:rStyle w:val="s1"/>
          <w:rFonts w:ascii="Times New Roman" w:hAnsi="Times New Roman" w:cs="Times New Roman"/>
          <w:sz w:val="24"/>
          <w:szCs w:val="24"/>
        </w:rPr>
      </w:pPr>
      <w:r w:rsidRPr="001E5A68">
        <w:rPr>
          <w:rFonts w:ascii="Times New Roman" w:hAnsi="Times New Roman" w:cs="Times New Roman"/>
          <w:spacing w:val="3"/>
          <w:sz w:val="24"/>
          <w:szCs w:val="24"/>
        </w:rPr>
        <w:t>Police officers and ju</w:t>
      </w:r>
      <w:r w:rsidR="002F5055" w:rsidRPr="001E5A68">
        <w:rPr>
          <w:rFonts w:ascii="Times New Roman" w:hAnsi="Times New Roman" w:cs="Times New Roman"/>
          <w:spacing w:val="3"/>
          <w:sz w:val="24"/>
          <w:szCs w:val="24"/>
        </w:rPr>
        <w:t>dg</w:t>
      </w:r>
      <w:r w:rsidRPr="001E5A68">
        <w:rPr>
          <w:rFonts w:ascii="Times New Roman" w:hAnsi="Times New Roman" w:cs="Times New Roman"/>
          <w:spacing w:val="3"/>
          <w:sz w:val="24"/>
          <w:szCs w:val="24"/>
        </w:rPr>
        <w:t>es</w:t>
      </w:r>
      <w:r w:rsidR="00A15656" w:rsidRPr="001E5A68">
        <w:rPr>
          <w:rFonts w:ascii="Times New Roman" w:hAnsi="Times New Roman" w:cs="Times New Roman"/>
          <w:spacing w:val="3"/>
          <w:sz w:val="24"/>
          <w:szCs w:val="24"/>
        </w:rPr>
        <w:t xml:space="preserve"> may say that even if there</w:t>
      </w:r>
      <w:r w:rsidR="00F70517" w:rsidRPr="001E5A68">
        <w:rPr>
          <w:rFonts w:ascii="Times New Roman" w:hAnsi="Times New Roman" w:cs="Times New Roman"/>
          <w:spacing w:val="3"/>
          <w:sz w:val="24"/>
          <w:szCs w:val="24"/>
        </w:rPr>
        <w:t xml:space="preserve"> is no evidence</w:t>
      </w:r>
      <w:r w:rsidR="002176C5" w:rsidRPr="001E5A68">
        <w:rPr>
          <w:rFonts w:ascii="Times New Roman" w:hAnsi="Times New Roman" w:cs="Times New Roman"/>
          <w:spacing w:val="3"/>
          <w:sz w:val="24"/>
          <w:szCs w:val="24"/>
        </w:rPr>
        <w:t xml:space="preserve">, the individual should still be apprehended </w:t>
      </w:r>
      <w:r w:rsidR="00581665" w:rsidRPr="001E5A68">
        <w:rPr>
          <w:rFonts w:ascii="Times New Roman" w:hAnsi="Times New Roman" w:cs="Times New Roman"/>
          <w:spacing w:val="3"/>
          <w:sz w:val="24"/>
          <w:szCs w:val="24"/>
        </w:rPr>
        <w:t>if the</w:t>
      </w:r>
      <w:r w:rsidRPr="001E5A68">
        <w:rPr>
          <w:rFonts w:ascii="Times New Roman" w:hAnsi="Times New Roman" w:cs="Times New Roman"/>
          <w:spacing w:val="3"/>
          <w:sz w:val="24"/>
          <w:szCs w:val="24"/>
        </w:rPr>
        <w:t>re</w:t>
      </w:r>
      <w:r w:rsidR="00581665" w:rsidRPr="001E5A68">
        <w:rPr>
          <w:rFonts w:ascii="Times New Roman" w:hAnsi="Times New Roman" w:cs="Times New Roman"/>
          <w:spacing w:val="3"/>
          <w:sz w:val="24"/>
          <w:szCs w:val="24"/>
        </w:rPr>
        <w:t xml:space="preserve"> </w:t>
      </w:r>
      <w:r w:rsidRPr="001E5A68">
        <w:rPr>
          <w:rFonts w:ascii="Times New Roman" w:hAnsi="Times New Roman" w:cs="Times New Roman"/>
          <w:spacing w:val="3"/>
          <w:sz w:val="24"/>
          <w:szCs w:val="24"/>
        </w:rPr>
        <w:t>is</w:t>
      </w:r>
      <w:r w:rsidR="00581665" w:rsidRPr="001E5A68">
        <w:rPr>
          <w:rFonts w:ascii="Times New Roman" w:hAnsi="Times New Roman" w:cs="Times New Roman"/>
          <w:spacing w:val="3"/>
          <w:sz w:val="24"/>
          <w:szCs w:val="24"/>
        </w:rPr>
        <w:t xml:space="preserve"> a probable cause. A probable cause requires that “</w:t>
      </w:r>
      <w:r w:rsidR="00581665" w:rsidRPr="001E5A68">
        <w:rPr>
          <w:rFonts w:ascii="Times New Roman" w:hAnsi="Times New Roman" w:cs="Times New Roman"/>
          <w:sz w:val="24"/>
          <w:szCs w:val="24"/>
          <w:shd w:val="clear" w:color="auto" w:fill="FFFFFF"/>
        </w:rPr>
        <w:t xml:space="preserve">police officers must be able to point to objective circumstances leading them to believe that a suspect committed a crime” (Berman). </w:t>
      </w:r>
      <w:r w:rsidRPr="001E5A68">
        <w:rPr>
          <w:rFonts w:ascii="Times New Roman" w:hAnsi="Times New Roman" w:cs="Times New Roman"/>
          <w:spacing w:val="3"/>
          <w:sz w:val="24"/>
          <w:szCs w:val="24"/>
        </w:rPr>
        <w:t>The</w:t>
      </w:r>
      <w:r w:rsidRPr="001E5A68">
        <w:rPr>
          <w:rFonts w:ascii="Times New Roman" w:hAnsi="Times New Roman" w:cs="Times New Roman"/>
          <w:sz w:val="24"/>
          <w:szCs w:val="24"/>
          <w:shd w:val="clear" w:color="auto" w:fill="FFFFFF"/>
        </w:rPr>
        <w:t xml:space="preserve"> “arrest is valid as long as it is based on probable cause, even if the arrested person is innocent”</w:t>
      </w:r>
      <w:r w:rsidRPr="001E5A68">
        <w:rPr>
          <w:rFonts w:ascii="Times New Roman" w:hAnsi="Times New Roman" w:cs="Times New Roman"/>
          <w:spacing w:val="3"/>
          <w:sz w:val="24"/>
          <w:szCs w:val="24"/>
        </w:rPr>
        <w:t xml:space="preserve"> (Berman). </w:t>
      </w:r>
      <w:r w:rsidR="00892F90" w:rsidRPr="001E5A68">
        <w:rPr>
          <w:rFonts w:ascii="Times New Roman" w:hAnsi="Times New Roman" w:cs="Times New Roman"/>
          <w:sz w:val="24"/>
          <w:szCs w:val="24"/>
          <w:shd w:val="clear" w:color="auto" w:fill="FFFFFF"/>
        </w:rPr>
        <w:t>Having a probable cause</w:t>
      </w:r>
      <w:r w:rsidR="000216C4" w:rsidRPr="001E5A68">
        <w:rPr>
          <w:rFonts w:ascii="Times New Roman" w:hAnsi="Times New Roman" w:cs="Times New Roman"/>
          <w:sz w:val="24"/>
          <w:szCs w:val="24"/>
          <w:shd w:val="clear" w:color="auto" w:fill="FFFFFF"/>
        </w:rPr>
        <w:t xml:space="preserve"> adds to the possibility that </w:t>
      </w:r>
      <w:r w:rsidR="000216C4" w:rsidRPr="001E5A68">
        <w:rPr>
          <w:rFonts w:ascii="Times New Roman" w:hAnsi="Times New Roman" w:cs="Times New Roman"/>
          <w:spacing w:val="3"/>
          <w:sz w:val="24"/>
          <w:szCs w:val="24"/>
        </w:rPr>
        <w:t>the individual</w:t>
      </w:r>
      <w:r w:rsidR="002176C5" w:rsidRPr="001E5A68">
        <w:rPr>
          <w:rFonts w:ascii="Times New Roman" w:hAnsi="Times New Roman" w:cs="Times New Roman"/>
          <w:spacing w:val="3"/>
          <w:sz w:val="24"/>
          <w:szCs w:val="24"/>
        </w:rPr>
        <w:t xml:space="preserve"> could still be the real perpetrator.</w:t>
      </w:r>
      <w:r w:rsidR="0069250F" w:rsidRPr="001E5A68">
        <w:rPr>
          <w:rFonts w:ascii="Times New Roman" w:hAnsi="Times New Roman" w:cs="Times New Roman"/>
          <w:spacing w:val="3"/>
          <w:sz w:val="24"/>
          <w:szCs w:val="24"/>
        </w:rPr>
        <w:t xml:space="preserve"> Although a probable cause can be used even if there is little or no evidence,</w:t>
      </w:r>
      <w:r w:rsidR="000F273D" w:rsidRPr="001E5A68">
        <w:rPr>
          <w:rFonts w:ascii="Times New Roman" w:hAnsi="Times New Roman" w:cs="Times New Roman"/>
          <w:spacing w:val="3"/>
          <w:sz w:val="24"/>
          <w:szCs w:val="24"/>
        </w:rPr>
        <w:t xml:space="preserve"> </w:t>
      </w:r>
      <w:r w:rsidR="00245C8E" w:rsidRPr="001E5A68">
        <w:rPr>
          <w:rFonts w:ascii="Times New Roman" w:hAnsi="Times New Roman" w:cs="Times New Roman"/>
          <w:spacing w:val="3"/>
          <w:sz w:val="24"/>
          <w:szCs w:val="24"/>
        </w:rPr>
        <w:t xml:space="preserve">evidence should still be present so </w:t>
      </w:r>
      <w:r w:rsidR="00545DE0" w:rsidRPr="001E5A68">
        <w:rPr>
          <w:rFonts w:ascii="Times New Roman" w:hAnsi="Times New Roman" w:cs="Times New Roman"/>
          <w:spacing w:val="3"/>
          <w:sz w:val="24"/>
          <w:szCs w:val="24"/>
        </w:rPr>
        <w:t xml:space="preserve">that </w:t>
      </w:r>
      <w:r w:rsidR="00245C8E" w:rsidRPr="001E5A68">
        <w:rPr>
          <w:rFonts w:ascii="Times New Roman" w:hAnsi="Times New Roman" w:cs="Times New Roman"/>
          <w:spacing w:val="3"/>
          <w:sz w:val="24"/>
          <w:szCs w:val="24"/>
        </w:rPr>
        <w:t xml:space="preserve">it </w:t>
      </w:r>
      <w:r w:rsidR="00545DE0" w:rsidRPr="001E5A68">
        <w:rPr>
          <w:rFonts w:ascii="Times New Roman" w:hAnsi="Times New Roman" w:cs="Times New Roman"/>
          <w:spacing w:val="3"/>
          <w:sz w:val="24"/>
          <w:szCs w:val="24"/>
        </w:rPr>
        <w:t xml:space="preserve">can be used to prove that the individual is the perpetrator. </w:t>
      </w:r>
      <w:r w:rsidR="0069250F" w:rsidRPr="001E5A68">
        <w:rPr>
          <w:rFonts w:ascii="Times New Roman" w:hAnsi="Times New Roman" w:cs="Times New Roman"/>
          <w:spacing w:val="3"/>
          <w:sz w:val="24"/>
          <w:szCs w:val="24"/>
        </w:rPr>
        <w:t xml:space="preserve">The “innocent until proven guilty” law, </w:t>
      </w:r>
      <w:r w:rsidR="00545DE0" w:rsidRPr="001E5A68">
        <w:rPr>
          <w:rFonts w:ascii="Times New Roman" w:hAnsi="Times New Roman" w:cs="Times New Roman"/>
          <w:spacing w:val="3"/>
          <w:sz w:val="24"/>
          <w:szCs w:val="24"/>
        </w:rPr>
        <w:t>states that “</w:t>
      </w:r>
      <w:r w:rsidR="00545DE0" w:rsidRPr="001E5A68">
        <w:rPr>
          <w:rFonts w:ascii="Times New Roman" w:hAnsi="Times New Roman" w:cs="Times New Roman"/>
          <w:sz w:val="24"/>
          <w:szCs w:val="24"/>
        </w:rPr>
        <w:t>the prosecution must prove, beyond a reasonable doubt, each essential element of the crime charged”</w:t>
      </w:r>
      <w:r w:rsidR="00545DE0" w:rsidRPr="001E5A68">
        <w:rPr>
          <w:rFonts w:ascii="Times New Roman" w:hAnsi="Times New Roman" w:cs="Times New Roman"/>
          <w:spacing w:val="3"/>
          <w:sz w:val="24"/>
          <w:szCs w:val="24"/>
        </w:rPr>
        <w:t xml:space="preserve"> </w:t>
      </w:r>
      <w:r w:rsidR="00EA57AB" w:rsidRPr="001E5A68">
        <w:rPr>
          <w:rFonts w:ascii="Times New Roman" w:hAnsi="Times New Roman" w:cs="Times New Roman"/>
          <w:spacing w:val="3"/>
          <w:sz w:val="24"/>
          <w:szCs w:val="24"/>
        </w:rPr>
        <w:t xml:space="preserve">(Anonymous). </w:t>
      </w:r>
      <w:r w:rsidR="00245C8E" w:rsidRPr="001E5A68">
        <w:rPr>
          <w:rFonts w:ascii="Times New Roman" w:hAnsi="Times New Roman" w:cs="Times New Roman"/>
          <w:spacing w:val="3"/>
          <w:sz w:val="24"/>
          <w:szCs w:val="24"/>
        </w:rPr>
        <w:t>There should be evidence for e</w:t>
      </w:r>
      <w:r w:rsidR="00EA57AB" w:rsidRPr="001E5A68">
        <w:rPr>
          <w:rFonts w:ascii="Times New Roman" w:hAnsi="Times New Roman" w:cs="Times New Roman"/>
          <w:spacing w:val="3"/>
          <w:sz w:val="24"/>
          <w:szCs w:val="24"/>
        </w:rPr>
        <w:t>ach charge that the defendant is being charged</w:t>
      </w:r>
      <w:r w:rsidR="00245C8E" w:rsidRPr="001E5A68">
        <w:rPr>
          <w:rFonts w:ascii="Times New Roman" w:hAnsi="Times New Roman" w:cs="Times New Roman"/>
          <w:spacing w:val="3"/>
          <w:sz w:val="24"/>
          <w:szCs w:val="24"/>
        </w:rPr>
        <w:t xml:space="preserve"> with</w:t>
      </w:r>
      <w:r w:rsidR="00EA57AB" w:rsidRPr="001E5A68">
        <w:rPr>
          <w:rFonts w:ascii="Times New Roman" w:hAnsi="Times New Roman" w:cs="Times New Roman"/>
          <w:spacing w:val="3"/>
          <w:sz w:val="24"/>
          <w:szCs w:val="24"/>
        </w:rPr>
        <w:t>, proving that the defendant was at the crime scene or had committed the crime. This</w:t>
      </w:r>
      <w:r w:rsidR="0069250F" w:rsidRPr="001E5A68">
        <w:rPr>
          <w:rFonts w:ascii="Times New Roman" w:hAnsi="Times New Roman" w:cs="Times New Roman"/>
          <w:spacing w:val="3"/>
          <w:sz w:val="24"/>
          <w:szCs w:val="24"/>
        </w:rPr>
        <w:t xml:space="preserve"> should always play a part in an innocent person’s arrest because the possible perpetrator </w:t>
      </w:r>
      <w:r w:rsidR="00EA57AB" w:rsidRPr="001E5A68">
        <w:rPr>
          <w:rFonts w:ascii="Times New Roman" w:hAnsi="Times New Roman" w:cs="Times New Roman"/>
          <w:spacing w:val="3"/>
          <w:sz w:val="24"/>
          <w:szCs w:val="24"/>
        </w:rPr>
        <w:t>can’t</w:t>
      </w:r>
      <w:r w:rsidR="0069250F" w:rsidRPr="001E5A68">
        <w:rPr>
          <w:rFonts w:ascii="Times New Roman" w:hAnsi="Times New Roman" w:cs="Times New Roman"/>
          <w:spacing w:val="3"/>
          <w:sz w:val="24"/>
          <w:szCs w:val="24"/>
        </w:rPr>
        <w:t xml:space="preserve"> be arrested without condemning evidence.</w:t>
      </w:r>
      <w:r w:rsidR="004321E3" w:rsidRPr="001E5A68">
        <w:rPr>
          <w:rFonts w:ascii="Times New Roman" w:hAnsi="Times New Roman" w:cs="Times New Roman"/>
          <w:spacing w:val="3"/>
          <w:sz w:val="24"/>
          <w:szCs w:val="24"/>
        </w:rPr>
        <w:t xml:space="preserve"> </w:t>
      </w:r>
      <w:r w:rsidR="00234E13" w:rsidRPr="001E5A68">
        <w:rPr>
          <w:rFonts w:ascii="Times New Roman" w:hAnsi="Times New Roman" w:cs="Times New Roman"/>
          <w:spacing w:val="3"/>
          <w:sz w:val="24"/>
          <w:szCs w:val="24"/>
        </w:rPr>
        <w:t>Police officers</w:t>
      </w:r>
      <w:r w:rsidR="00C46009" w:rsidRPr="001E5A68">
        <w:rPr>
          <w:rFonts w:ascii="Times New Roman" w:hAnsi="Times New Roman" w:cs="Times New Roman"/>
          <w:spacing w:val="3"/>
          <w:sz w:val="24"/>
          <w:szCs w:val="24"/>
        </w:rPr>
        <w:t xml:space="preserve"> may also say that </w:t>
      </w:r>
      <w:r w:rsidR="00234E13" w:rsidRPr="001E5A68">
        <w:rPr>
          <w:rFonts w:ascii="Times New Roman" w:hAnsi="Times New Roman" w:cs="Times New Roman"/>
          <w:spacing w:val="3"/>
          <w:sz w:val="24"/>
          <w:szCs w:val="24"/>
        </w:rPr>
        <w:t xml:space="preserve">an eyewitness’s identification of the perpetrator is enough to </w:t>
      </w:r>
      <w:r w:rsidR="00A11C1E" w:rsidRPr="001E5A68">
        <w:rPr>
          <w:rFonts w:ascii="Times New Roman" w:hAnsi="Times New Roman" w:cs="Times New Roman"/>
          <w:spacing w:val="3"/>
          <w:sz w:val="24"/>
          <w:szCs w:val="24"/>
        </w:rPr>
        <w:t>arrest and convict</w:t>
      </w:r>
      <w:r w:rsidR="00234E13" w:rsidRPr="001E5A68">
        <w:rPr>
          <w:rFonts w:ascii="Times New Roman" w:hAnsi="Times New Roman" w:cs="Times New Roman"/>
          <w:spacing w:val="3"/>
          <w:sz w:val="24"/>
          <w:szCs w:val="24"/>
        </w:rPr>
        <w:t xml:space="preserve"> the individual.</w:t>
      </w:r>
      <w:r w:rsidR="00A8342B" w:rsidRPr="001E5A68">
        <w:rPr>
          <w:rFonts w:ascii="Times New Roman" w:hAnsi="Times New Roman" w:cs="Times New Roman"/>
          <w:spacing w:val="3"/>
          <w:sz w:val="24"/>
          <w:szCs w:val="24"/>
        </w:rPr>
        <w:t xml:space="preserve"> “</w:t>
      </w:r>
      <w:r w:rsidR="000C46BF" w:rsidRPr="001E5A68">
        <w:rPr>
          <w:rFonts w:ascii="Times New Roman" w:hAnsi="Times New Roman" w:cs="Times New Roman"/>
          <w:sz w:val="24"/>
          <w:szCs w:val="24"/>
        </w:rPr>
        <w:t>S</w:t>
      </w:r>
      <w:r w:rsidR="00A8342B" w:rsidRPr="001E5A68">
        <w:rPr>
          <w:rFonts w:ascii="Times New Roman" w:hAnsi="Times New Roman" w:cs="Times New Roman"/>
          <w:sz w:val="24"/>
          <w:szCs w:val="24"/>
        </w:rPr>
        <w:t>ome police departments and prosecutors have implemented stringent eyewitness identification procedures in an effort to reduce erroneous convictions.</w:t>
      </w:r>
      <w:r w:rsidR="000C46BF" w:rsidRPr="001E5A68">
        <w:rPr>
          <w:rFonts w:ascii="Times New Roman" w:hAnsi="Times New Roman" w:cs="Times New Roman"/>
          <w:sz w:val="24"/>
          <w:szCs w:val="24"/>
        </w:rPr>
        <w:t>” (</w:t>
      </w:r>
      <w:r w:rsidR="001D4FF4" w:rsidRPr="001E5A68">
        <w:rPr>
          <w:rFonts w:ascii="Times New Roman" w:hAnsi="Times New Roman" w:cs="Times New Roman"/>
          <w:sz w:val="24"/>
          <w:szCs w:val="24"/>
          <w:shd w:val="clear" w:color="auto" w:fill="FFFFFF"/>
        </w:rPr>
        <w:t>Identifying the Culprit: Assessing Eyewitness Identification</w:t>
      </w:r>
      <w:r w:rsidR="000C46BF" w:rsidRPr="001E5A68">
        <w:rPr>
          <w:rFonts w:ascii="Times New Roman" w:hAnsi="Times New Roman" w:cs="Times New Roman"/>
          <w:sz w:val="24"/>
          <w:szCs w:val="24"/>
        </w:rPr>
        <w:t>)</w:t>
      </w:r>
      <w:r w:rsidR="008166C9" w:rsidRPr="001E5A68">
        <w:rPr>
          <w:rFonts w:ascii="Times New Roman" w:hAnsi="Times New Roman" w:cs="Times New Roman"/>
          <w:spacing w:val="3"/>
          <w:sz w:val="24"/>
          <w:szCs w:val="24"/>
        </w:rPr>
        <w:t xml:space="preserve"> </w:t>
      </w:r>
      <w:r w:rsidR="000C46BF" w:rsidRPr="001E5A68">
        <w:rPr>
          <w:rFonts w:ascii="Times New Roman" w:hAnsi="Times New Roman" w:cs="Times New Roman"/>
          <w:spacing w:val="3"/>
          <w:sz w:val="24"/>
          <w:szCs w:val="24"/>
        </w:rPr>
        <w:t xml:space="preserve">With the police and prosecutors being more careful with eyewitness identifications and implementing an identification process that will </w:t>
      </w:r>
      <w:r w:rsidR="000C46BF" w:rsidRPr="001E5A68">
        <w:rPr>
          <w:rFonts w:ascii="Times New Roman" w:hAnsi="Times New Roman" w:cs="Times New Roman"/>
          <w:sz w:val="24"/>
          <w:szCs w:val="24"/>
        </w:rPr>
        <w:t>“</w:t>
      </w:r>
      <w:r w:rsidR="008166C9" w:rsidRPr="001E5A68">
        <w:rPr>
          <w:rFonts w:ascii="Times New Roman" w:hAnsi="Times New Roman" w:cs="Times New Roman"/>
          <w:sz w:val="24"/>
          <w:szCs w:val="24"/>
        </w:rPr>
        <w:t>test a witness’ ability to identify the suspect as the perpetrator” (</w:t>
      </w:r>
      <w:r w:rsidR="001D4FF4" w:rsidRPr="001E5A68">
        <w:rPr>
          <w:rFonts w:ascii="Times New Roman" w:hAnsi="Times New Roman" w:cs="Times New Roman"/>
          <w:sz w:val="24"/>
          <w:szCs w:val="24"/>
          <w:shd w:val="clear" w:color="auto" w:fill="FFFFFF"/>
        </w:rPr>
        <w:t>Identifying the Culprit: Assessing Eyewitness Identification</w:t>
      </w:r>
      <w:r w:rsidR="00A8342B" w:rsidRPr="001E5A68">
        <w:rPr>
          <w:rFonts w:ascii="Times New Roman" w:hAnsi="Times New Roman" w:cs="Times New Roman"/>
          <w:sz w:val="24"/>
          <w:szCs w:val="24"/>
        </w:rPr>
        <w:t>)</w:t>
      </w:r>
      <w:r w:rsidR="000C46BF" w:rsidRPr="001E5A68">
        <w:rPr>
          <w:rFonts w:ascii="Times New Roman" w:hAnsi="Times New Roman" w:cs="Times New Roman"/>
          <w:sz w:val="24"/>
          <w:szCs w:val="24"/>
        </w:rPr>
        <w:t>, then the chances of misidentification will begin to decrease</w:t>
      </w:r>
      <w:r w:rsidR="00A8342B" w:rsidRPr="001E5A68">
        <w:rPr>
          <w:rFonts w:ascii="Times New Roman" w:hAnsi="Times New Roman" w:cs="Times New Roman"/>
          <w:sz w:val="24"/>
          <w:szCs w:val="24"/>
        </w:rPr>
        <w:t xml:space="preserve">. </w:t>
      </w:r>
      <w:r w:rsidR="00090AC3" w:rsidRPr="001E5A68">
        <w:rPr>
          <w:rFonts w:ascii="Times New Roman" w:hAnsi="Times New Roman" w:cs="Times New Roman"/>
          <w:sz w:val="24"/>
          <w:szCs w:val="24"/>
        </w:rPr>
        <w:t xml:space="preserve">Although the use of </w:t>
      </w:r>
      <w:r w:rsidR="00A2234E" w:rsidRPr="001E5A68">
        <w:rPr>
          <w:rFonts w:ascii="Times New Roman" w:hAnsi="Times New Roman" w:cs="Times New Roman"/>
          <w:sz w:val="24"/>
          <w:szCs w:val="24"/>
        </w:rPr>
        <w:t xml:space="preserve">an identification process for witnesses may decrease the chances of misidentification of a </w:t>
      </w:r>
      <w:r w:rsidR="00A2234E" w:rsidRPr="001E5A68">
        <w:rPr>
          <w:rFonts w:ascii="Times New Roman" w:hAnsi="Times New Roman" w:cs="Times New Roman"/>
          <w:sz w:val="24"/>
          <w:szCs w:val="24"/>
        </w:rPr>
        <w:lastRenderedPageBreak/>
        <w:t>perpetrator, “</w:t>
      </w:r>
      <w:r w:rsidR="00A2234E" w:rsidRPr="001E5A68">
        <w:rPr>
          <w:rStyle w:val="s1"/>
          <w:rFonts w:ascii="Times New Roman" w:hAnsi="Times New Roman" w:cs="Times New Roman"/>
          <w:sz w:val="24"/>
          <w:szCs w:val="24"/>
        </w:rPr>
        <w:t xml:space="preserve">mistaken eyewitness identifications contributed to approximately 70% of the more than 350 wrongful convictions in the United States overturned by post-conviction DNA evidence” (Eyewitness Misidentification). This means that misidentification is not able to be easily treated and overcome. As previously stated, misidentification of a possible perpetrator is more likely to occur if the eyewitness has seen the individual before. Also, witnesses can be in shock and horror, if the crime is significant, which can </w:t>
      </w:r>
      <w:r w:rsidR="004321E3" w:rsidRPr="001E5A68">
        <w:rPr>
          <w:rStyle w:val="s1"/>
          <w:rFonts w:ascii="Times New Roman" w:hAnsi="Times New Roman" w:cs="Times New Roman"/>
          <w:sz w:val="24"/>
          <w:szCs w:val="24"/>
        </w:rPr>
        <w:t xml:space="preserve">alter their ability to pick out the perpetrator from a line-up. </w:t>
      </w:r>
    </w:p>
    <w:p w14:paraId="28EAD44F" w14:textId="0A5BB382" w:rsidR="005E4BC9" w:rsidRPr="001E5A68" w:rsidRDefault="006F7DC9" w:rsidP="00245C8E">
      <w:pPr>
        <w:spacing w:line="480" w:lineRule="auto"/>
        <w:ind w:firstLine="720"/>
        <w:rPr>
          <w:rFonts w:ascii="Times New Roman" w:hAnsi="Times New Roman" w:cs="Times New Roman"/>
          <w:spacing w:val="3"/>
          <w:sz w:val="24"/>
          <w:szCs w:val="24"/>
        </w:rPr>
      </w:pPr>
      <w:r w:rsidRPr="001E5A68">
        <w:rPr>
          <w:rFonts w:ascii="Times New Roman" w:hAnsi="Times New Roman" w:cs="Times New Roman"/>
          <w:spacing w:val="3"/>
          <w:sz w:val="24"/>
          <w:szCs w:val="24"/>
        </w:rPr>
        <w:t xml:space="preserve">Regardless of what other law officials say, wrongly convicting an innocent person is worse than letting the real perpetrator run about in the community and committing more crimes. By wrongly convicting an innocent person, their life is </w:t>
      </w:r>
      <w:r w:rsidR="001A39A5" w:rsidRPr="001E5A68">
        <w:rPr>
          <w:rFonts w:ascii="Times New Roman" w:hAnsi="Times New Roman" w:cs="Times New Roman"/>
          <w:spacing w:val="3"/>
          <w:sz w:val="24"/>
          <w:szCs w:val="24"/>
        </w:rPr>
        <w:t>wasted away waiting out a sentence for a crime they didn’t even commit. Those innocent people will never get the time back that they spent in prison, and that is more important than catching the real perpetrator.</w:t>
      </w:r>
      <w:r w:rsidR="00245C8E" w:rsidRPr="001E5A68">
        <w:rPr>
          <w:rFonts w:ascii="Times New Roman" w:hAnsi="Times New Roman" w:cs="Times New Roman"/>
          <w:spacing w:val="3"/>
          <w:sz w:val="24"/>
          <w:szCs w:val="24"/>
        </w:rPr>
        <w:t xml:space="preserve"> </w:t>
      </w:r>
      <w:r w:rsidR="00195B1A" w:rsidRPr="001E5A68">
        <w:rPr>
          <w:rFonts w:ascii="Times New Roman" w:hAnsi="Times New Roman" w:cs="Times New Roman"/>
          <w:spacing w:val="3"/>
          <w:sz w:val="24"/>
          <w:szCs w:val="24"/>
        </w:rPr>
        <w:t xml:space="preserve">The number of wrongly convicted people has increased throughout the years and is mainly based on misidentification, bad police work, and little evidence found at the crime scenes. </w:t>
      </w:r>
      <w:r w:rsidR="005E4BC9" w:rsidRPr="001E5A68">
        <w:rPr>
          <w:rFonts w:ascii="Times New Roman" w:hAnsi="Times New Roman" w:cs="Times New Roman"/>
          <w:spacing w:val="3"/>
          <w:sz w:val="24"/>
          <w:szCs w:val="24"/>
        </w:rPr>
        <w:t>“</w:t>
      </w:r>
      <w:r w:rsidR="005E4BC9" w:rsidRPr="001E5A68">
        <w:rPr>
          <w:rFonts w:ascii="Times New Roman" w:hAnsi="Times New Roman" w:cs="Times New Roman"/>
          <w:sz w:val="24"/>
          <w:szCs w:val="24"/>
          <w:shd w:val="clear" w:color="auto" w:fill="FFFFFF"/>
        </w:rPr>
        <w:t>Many prosecutors, police officers and judges have learned that sending innocent people to prison is a constant risk—not a once-in-a-lifetime novelty”</w:t>
      </w:r>
      <w:r w:rsidR="00195B1A" w:rsidRPr="001E5A68">
        <w:rPr>
          <w:rFonts w:ascii="Times New Roman" w:hAnsi="Times New Roman" w:cs="Times New Roman"/>
          <w:sz w:val="24"/>
          <w:szCs w:val="24"/>
          <w:shd w:val="clear" w:color="auto" w:fill="FFFFFF"/>
        </w:rPr>
        <w:t xml:space="preserve"> (</w:t>
      </w:r>
      <w:r w:rsidR="0042767B" w:rsidRPr="001E5A68">
        <w:rPr>
          <w:rFonts w:ascii="Times New Roman" w:hAnsi="Times New Roman" w:cs="Times New Roman"/>
          <w:sz w:val="24"/>
          <w:szCs w:val="24"/>
          <w:shd w:val="clear" w:color="auto" w:fill="FFFFFF"/>
        </w:rPr>
        <w:t xml:space="preserve">Barone). </w:t>
      </w:r>
      <w:r w:rsidR="0087700F" w:rsidRPr="001E5A68">
        <w:rPr>
          <w:rFonts w:ascii="Times New Roman" w:hAnsi="Times New Roman" w:cs="Times New Roman"/>
          <w:sz w:val="24"/>
          <w:szCs w:val="24"/>
          <w:shd w:val="clear" w:color="auto" w:fill="FFFFFF"/>
        </w:rPr>
        <w:t xml:space="preserve">There is a lot of pressure on law officials to arrest perpetrators because they want to keep society safe and ease the public’s concerns. If an officer believes that there is any possibility that a person committed a crime, they are to arrest them and protect the public. </w:t>
      </w:r>
      <w:r w:rsidR="0042767B" w:rsidRPr="001E5A68">
        <w:rPr>
          <w:rFonts w:ascii="Times New Roman" w:hAnsi="Times New Roman" w:cs="Times New Roman"/>
          <w:sz w:val="24"/>
          <w:szCs w:val="24"/>
          <w:shd w:val="clear" w:color="auto" w:fill="FFFFFF"/>
        </w:rPr>
        <w:t>There will be times where the real perpetrator won’t be caught and an innocent bystander will be convicted in their place, there is no way to always get the right criminal, but with improvements on finding evidence and better police work, the numbers of wrongful convictions can decrease.</w:t>
      </w:r>
    </w:p>
    <w:p w14:paraId="4A956D71" w14:textId="58B7C8E4" w:rsidR="00144AC6" w:rsidRPr="00AB5C7B" w:rsidRDefault="008E0D15" w:rsidP="00625D09">
      <w:pPr>
        <w:spacing w:line="480" w:lineRule="auto"/>
        <w:jc w:val="center"/>
        <w:rPr>
          <w:rFonts w:ascii="Times New Roman" w:hAnsi="Times New Roman" w:cs="Times New Roman"/>
          <w:sz w:val="24"/>
          <w:szCs w:val="24"/>
        </w:rPr>
      </w:pPr>
      <w:r w:rsidRPr="001E5A68">
        <w:rPr>
          <w:rFonts w:ascii="Times New Roman" w:hAnsi="Times New Roman" w:cs="Times New Roman"/>
          <w:sz w:val="24"/>
          <w:szCs w:val="24"/>
        </w:rPr>
        <w:br w:type="page"/>
      </w:r>
      <w:r w:rsidR="00E12685" w:rsidRPr="00AB5C7B">
        <w:rPr>
          <w:rFonts w:ascii="Times New Roman" w:hAnsi="Times New Roman" w:cs="Times New Roman"/>
          <w:sz w:val="24"/>
          <w:szCs w:val="24"/>
        </w:rPr>
        <w:lastRenderedPageBreak/>
        <w:t>Works Cited</w:t>
      </w:r>
    </w:p>
    <w:p w14:paraId="22340366" w14:textId="77777777" w:rsidR="00AB5C7B" w:rsidRPr="00625D09" w:rsidRDefault="00AB5C7B" w:rsidP="00625D09">
      <w:pPr>
        <w:spacing w:line="480" w:lineRule="auto"/>
        <w:ind w:left="720" w:hanging="720"/>
        <w:rPr>
          <w:rFonts w:ascii="Times New Roman" w:hAnsi="Times New Roman" w:cs="Times New Roman"/>
          <w:sz w:val="24"/>
          <w:szCs w:val="24"/>
          <w:shd w:val="clear" w:color="auto" w:fill="FFFFFF"/>
        </w:rPr>
      </w:pPr>
      <w:r w:rsidRPr="00AB5C7B">
        <w:rPr>
          <w:rFonts w:ascii="Times New Roman" w:hAnsi="Times New Roman" w:cs="Times New Roman"/>
          <w:sz w:val="24"/>
          <w:szCs w:val="24"/>
          <w:shd w:val="clear" w:color="auto" w:fill="FFFFFF"/>
        </w:rPr>
        <w:t>“Eyewitness Misidentification.” </w:t>
      </w:r>
      <w:r w:rsidRPr="00AB5C7B">
        <w:rPr>
          <w:rFonts w:ascii="Times New Roman" w:hAnsi="Times New Roman" w:cs="Times New Roman"/>
          <w:i/>
          <w:iCs/>
          <w:sz w:val="24"/>
          <w:szCs w:val="24"/>
        </w:rPr>
        <w:t>Innocence Project</w:t>
      </w:r>
      <w:r w:rsidRPr="00AB5C7B">
        <w:rPr>
          <w:rFonts w:ascii="Times New Roman" w:hAnsi="Times New Roman" w:cs="Times New Roman"/>
          <w:sz w:val="24"/>
          <w:szCs w:val="24"/>
          <w:shd w:val="clear" w:color="auto" w:fill="FFFFFF"/>
        </w:rPr>
        <w:t xml:space="preserve">, </w:t>
      </w:r>
      <w:hyperlink r:id="rId5" w:history="1">
        <w:r w:rsidRPr="00625D09">
          <w:rPr>
            <w:rStyle w:val="Hyperlink"/>
            <w:rFonts w:ascii="Times New Roman" w:hAnsi="Times New Roman" w:cs="Times New Roman"/>
            <w:sz w:val="24"/>
            <w:szCs w:val="24"/>
            <w:shd w:val="clear" w:color="auto" w:fill="FFFFFF"/>
          </w:rPr>
          <w:t>www.innocenceproject.org/causes/eyewitness-misidentification/</w:t>
        </w:r>
      </w:hyperlink>
      <w:r w:rsidRPr="00625D09">
        <w:rPr>
          <w:rFonts w:ascii="Times New Roman" w:hAnsi="Times New Roman" w:cs="Times New Roman"/>
          <w:sz w:val="24"/>
          <w:szCs w:val="24"/>
          <w:shd w:val="clear" w:color="auto" w:fill="FFFFFF"/>
        </w:rPr>
        <w:t>.</w:t>
      </w:r>
    </w:p>
    <w:p w14:paraId="40733313" w14:textId="77777777" w:rsidR="00AB5C7B" w:rsidRPr="00625D09" w:rsidRDefault="00AB5C7B" w:rsidP="00625D09">
      <w:pPr>
        <w:spacing w:line="480" w:lineRule="auto"/>
        <w:ind w:left="720" w:hanging="720"/>
        <w:rPr>
          <w:rStyle w:val="Hyperlink"/>
          <w:rFonts w:ascii="Times New Roman" w:hAnsi="Times New Roman" w:cs="Times New Roman"/>
          <w:sz w:val="24"/>
          <w:szCs w:val="24"/>
        </w:rPr>
      </w:pPr>
      <w:r w:rsidRPr="00AB5C7B">
        <w:rPr>
          <w:rFonts w:ascii="Times New Roman" w:hAnsi="Times New Roman" w:cs="Times New Roman"/>
          <w:sz w:val="24"/>
          <w:szCs w:val="24"/>
        </w:rPr>
        <w:t xml:space="preserve">“Greg Taylor Part 1.” </w:t>
      </w:r>
      <w:r w:rsidRPr="00AB5C7B">
        <w:rPr>
          <w:rFonts w:ascii="Times New Roman" w:hAnsi="Times New Roman" w:cs="Times New Roman"/>
          <w:i/>
          <w:sz w:val="24"/>
          <w:szCs w:val="24"/>
        </w:rPr>
        <w:t>Actual Innocence</w:t>
      </w:r>
      <w:r w:rsidRPr="00AB5C7B">
        <w:rPr>
          <w:rFonts w:ascii="Times New Roman" w:hAnsi="Times New Roman" w:cs="Times New Roman"/>
          <w:sz w:val="24"/>
          <w:szCs w:val="24"/>
        </w:rPr>
        <w:t xml:space="preserve"> from BEP, 24 April 2016, </w:t>
      </w:r>
      <w:hyperlink r:id="rId6" w:history="1">
        <w:r w:rsidRPr="00625D09">
          <w:rPr>
            <w:rStyle w:val="Hyperlink"/>
            <w:rFonts w:ascii="Times New Roman" w:hAnsi="Times New Roman" w:cs="Times New Roman"/>
            <w:sz w:val="24"/>
            <w:szCs w:val="24"/>
          </w:rPr>
          <w:t>https://open.spotify.com/show/6vty0IYfLiiwwZzKKMcUw8</w:t>
        </w:r>
      </w:hyperlink>
    </w:p>
    <w:p w14:paraId="1E7B43A2" w14:textId="77777777" w:rsidR="00AB5C7B" w:rsidRPr="00625D09" w:rsidRDefault="00AB5C7B" w:rsidP="00625D09">
      <w:pPr>
        <w:pStyle w:val="NormalWeb"/>
        <w:spacing w:line="480" w:lineRule="auto"/>
        <w:ind w:left="567" w:hanging="567"/>
      </w:pPr>
      <w:r w:rsidRPr="00AB5C7B">
        <w:t xml:space="preserve">“Kathy Gonzalez.” </w:t>
      </w:r>
      <w:r w:rsidRPr="00AB5C7B">
        <w:rPr>
          <w:i/>
          <w:iCs/>
        </w:rPr>
        <w:t>Innocence Project</w:t>
      </w:r>
      <w:r w:rsidRPr="00AB5C7B">
        <w:t xml:space="preserve">, </w:t>
      </w:r>
      <w:hyperlink r:id="rId7" w:history="1">
        <w:r w:rsidRPr="00625D09">
          <w:rPr>
            <w:rStyle w:val="Hyperlink"/>
          </w:rPr>
          <w:t>www.innocenceproject.org/cases/kathy-gonzalez/</w:t>
        </w:r>
      </w:hyperlink>
      <w:r w:rsidRPr="00625D09">
        <w:t>.</w:t>
      </w:r>
    </w:p>
    <w:p w14:paraId="79DE6E9F" w14:textId="77777777" w:rsidR="00AB5C7B" w:rsidRPr="00625D09" w:rsidRDefault="00AB5C7B" w:rsidP="00625D09">
      <w:pPr>
        <w:spacing w:line="480" w:lineRule="auto"/>
        <w:ind w:left="720" w:hanging="720"/>
        <w:rPr>
          <w:rFonts w:ascii="Times New Roman" w:hAnsi="Times New Roman" w:cs="Times New Roman"/>
          <w:sz w:val="24"/>
          <w:szCs w:val="24"/>
          <w:shd w:val="clear" w:color="auto" w:fill="FFFFFF"/>
        </w:rPr>
      </w:pPr>
      <w:r w:rsidRPr="00AB5C7B">
        <w:rPr>
          <w:rFonts w:ascii="Times New Roman" w:hAnsi="Times New Roman" w:cs="Times New Roman"/>
          <w:sz w:val="24"/>
          <w:szCs w:val="24"/>
          <w:shd w:val="clear" w:color="auto" w:fill="FFFFFF"/>
        </w:rPr>
        <w:t>“Read ‘Identifying the Culprit: Assessing Eyewitness Identification’ at NAP.edu.” </w:t>
      </w:r>
      <w:r w:rsidRPr="00AB5C7B">
        <w:rPr>
          <w:rFonts w:ascii="Times New Roman" w:hAnsi="Times New Roman" w:cs="Times New Roman"/>
          <w:i/>
          <w:iCs/>
          <w:sz w:val="24"/>
          <w:szCs w:val="24"/>
        </w:rPr>
        <w:t xml:space="preserve">National Academies Press: </w:t>
      </w:r>
      <w:proofErr w:type="spellStart"/>
      <w:r w:rsidRPr="00AB5C7B">
        <w:rPr>
          <w:rFonts w:ascii="Times New Roman" w:hAnsi="Times New Roman" w:cs="Times New Roman"/>
          <w:i/>
          <w:iCs/>
          <w:sz w:val="24"/>
          <w:szCs w:val="24"/>
        </w:rPr>
        <w:t>OpenBook</w:t>
      </w:r>
      <w:proofErr w:type="spellEnd"/>
      <w:r w:rsidRPr="00625D09">
        <w:rPr>
          <w:rFonts w:ascii="Times New Roman" w:hAnsi="Times New Roman" w:cs="Times New Roman"/>
          <w:sz w:val="24"/>
          <w:szCs w:val="24"/>
          <w:shd w:val="clear" w:color="auto" w:fill="FFFFFF"/>
        </w:rPr>
        <w:t xml:space="preserve">, </w:t>
      </w:r>
      <w:hyperlink r:id="rId8" w:anchor="22" w:history="1">
        <w:r w:rsidRPr="00625D09">
          <w:rPr>
            <w:rStyle w:val="Hyperlink"/>
            <w:rFonts w:ascii="Times New Roman" w:hAnsi="Times New Roman" w:cs="Times New Roman"/>
            <w:sz w:val="24"/>
            <w:szCs w:val="24"/>
            <w:shd w:val="clear" w:color="auto" w:fill="FFFFFF"/>
          </w:rPr>
          <w:t>www.nap.edu/read/18891/chapter/4#22</w:t>
        </w:r>
      </w:hyperlink>
      <w:r w:rsidRPr="00625D09">
        <w:rPr>
          <w:rFonts w:ascii="Times New Roman" w:hAnsi="Times New Roman" w:cs="Times New Roman"/>
          <w:sz w:val="24"/>
          <w:szCs w:val="24"/>
          <w:shd w:val="clear" w:color="auto" w:fill="FFFFFF"/>
        </w:rPr>
        <w:t>.</w:t>
      </w:r>
    </w:p>
    <w:p w14:paraId="6546C29E" w14:textId="77777777" w:rsidR="00AB5C7B" w:rsidRPr="00625D09" w:rsidRDefault="00AB5C7B" w:rsidP="00625D09">
      <w:pPr>
        <w:spacing w:line="480" w:lineRule="auto"/>
        <w:ind w:left="720" w:hanging="720"/>
        <w:rPr>
          <w:rFonts w:ascii="Times New Roman" w:hAnsi="Times New Roman" w:cs="Times New Roman"/>
          <w:color w:val="333333"/>
          <w:sz w:val="24"/>
          <w:szCs w:val="24"/>
          <w:shd w:val="clear" w:color="auto" w:fill="FFFFFF"/>
        </w:rPr>
      </w:pPr>
      <w:r w:rsidRPr="00AB5C7B">
        <w:rPr>
          <w:rFonts w:ascii="Times New Roman" w:hAnsi="Times New Roman" w:cs="Times New Roman"/>
          <w:sz w:val="24"/>
          <w:szCs w:val="24"/>
          <w:shd w:val="clear" w:color="auto" w:fill="FFFFFF"/>
        </w:rPr>
        <w:t xml:space="preserve">“The Cases - Kirk </w:t>
      </w:r>
      <w:proofErr w:type="spellStart"/>
      <w:r w:rsidRPr="00AB5C7B">
        <w:rPr>
          <w:rFonts w:ascii="Times New Roman" w:hAnsi="Times New Roman" w:cs="Times New Roman"/>
          <w:sz w:val="24"/>
          <w:szCs w:val="24"/>
          <w:shd w:val="clear" w:color="auto" w:fill="FFFFFF"/>
        </w:rPr>
        <w:t>Bloodsworth</w:t>
      </w:r>
      <w:proofErr w:type="spellEnd"/>
      <w:r w:rsidRPr="00AB5C7B">
        <w:rPr>
          <w:rFonts w:ascii="Times New Roman" w:hAnsi="Times New Roman" w:cs="Times New Roman"/>
          <w:sz w:val="24"/>
          <w:szCs w:val="24"/>
          <w:shd w:val="clear" w:color="auto" w:fill="FFFFFF"/>
        </w:rPr>
        <w:t>.” </w:t>
      </w:r>
      <w:r w:rsidRPr="00AB5C7B">
        <w:rPr>
          <w:rFonts w:ascii="Times New Roman" w:hAnsi="Times New Roman" w:cs="Times New Roman"/>
          <w:i/>
          <w:iCs/>
          <w:sz w:val="24"/>
          <w:szCs w:val="24"/>
          <w:shd w:val="clear" w:color="auto" w:fill="FFFFFF"/>
        </w:rPr>
        <w:t>Innocence Project</w:t>
      </w:r>
      <w:r w:rsidRPr="00AB5C7B">
        <w:rPr>
          <w:rFonts w:ascii="Times New Roman" w:hAnsi="Times New Roman" w:cs="Times New Roman"/>
          <w:sz w:val="24"/>
          <w:szCs w:val="24"/>
          <w:shd w:val="clear" w:color="auto" w:fill="FFFFFF"/>
        </w:rPr>
        <w:t xml:space="preserve">, </w:t>
      </w:r>
      <w:hyperlink r:id="rId9" w:history="1">
        <w:r w:rsidRPr="00625D09">
          <w:rPr>
            <w:rStyle w:val="Hyperlink"/>
            <w:rFonts w:ascii="Times New Roman" w:hAnsi="Times New Roman" w:cs="Times New Roman"/>
            <w:sz w:val="24"/>
            <w:szCs w:val="24"/>
            <w:shd w:val="clear" w:color="auto" w:fill="FFFFFF"/>
          </w:rPr>
          <w:t>www.innocenceproject.org/cases/kirk-bloodsworth/</w:t>
        </w:r>
      </w:hyperlink>
      <w:r w:rsidRPr="00625D09">
        <w:rPr>
          <w:rFonts w:ascii="Times New Roman" w:hAnsi="Times New Roman" w:cs="Times New Roman"/>
          <w:color w:val="333333"/>
          <w:sz w:val="24"/>
          <w:szCs w:val="24"/>
          <w:shd w:val="clear" w:color="auto" w:fill="FFFFFF"/>
        </w:rPr>
        <w:t>.</w:t>
      </w:r>
    </w:p>
    <w:p w14:paraId="66A52726" w14:textId="77777777" w:rsidR="00AB5C7B" w:rsidRPr="00625D09" w:rsidRDefault="00AB5C7B" w:rsidP="00625D09">
      <w:pPr>
        <w:pStyle w:val="NormalWeb"/>
        <w:spacing w:line="480" w:lineRule="auto"/>
        <w:ind w:left="720" w:hanging="720"/>
      </w:pPr>
      <w:r w:rsidRPr="00AB5C7B">
        <w:t xml:space="preserve">“Wrongful Convictions.” </w:t>
      </w:r>
      <w:r w:rsidRPr="00AB5C7B">
        <w:rPr>
          <w:i/>
          <w:iCs/>
        </w:rPr>
        <w:t>Prison Fellowship</w:t>
      </w:r>
      <w:r w:rsidRPr="00AB5C7B">
        <w:t xml:space="preserve">, </w:t>
      </w:r>
      <w:hyperlink r:id="rId10" w:history="1">
        <w:r w:rsidRPr="00625D09">
          <w:rPr>
            <w:rStyle w:val="Hyperlink"/>
          </w:rPr>
          <w:t>www.prisonfellowship.org/resources/advocacy/sentencing/wrongful-convictions-2/?mwm_id=328601870103&amp;sc=PGNWAAG190104012&amp;gclid=CjwKCAiAwJTjBRBhEiwA56V7qzuT2oZSLuK4j_ekafCHr6oowton0UY-O6pFB-GtblEco7hASlrhZBoC-uwQAvD_BwE</w:t>
        </w:r>
      </w:hyperlink>
      <w:r w:rsidRPr="00625D09">
        <w:t>.</w:t>
      </w:r>
    </w:p>
    <w:p w14:paraId="68DBD164" w14:textId="77777777" w:rsidR="00AB5C7B" w:rsidRPr="00625D09" w:rsidRDefault="00AB5C7B" w:rsidP="00625D09">
      <w:pPr>
        <w:spacing w:line="480" w:lineRule="auto"/>
        <w:ind w:left="720" w:hanging="720"/>
        <w:rPr>
          <w:rFonts w:ascii="Times New Roman" w:hAnsi="Times New Roman" w:cs="Times New Roman"/>
          <w:color w:val="333333"/>
          <w:sz w:val="24"/>
          <w:szCs w:val="24"/>
          <w:shd w:val="clear" w:color="auto" w:fill="FFFFFF"/>
        </w:rPr>
      </w:pPr>
      <w:r w:rsidRPr="00AB5C7B">
        <w:rPr>
          <w:rFonts w:ascii="Times New Roman" w:hAnsi="Times New Roman" w:cs="Times New Roman"/>
          <w:sz w:val="24"/>
          <w:szCs w:val="24"/>
          <w:shd w:val="clear" w:color="auto" w:fill="FFFFFF"/>
        </w:rPr>
        <w:t>Anonymous. “Presumption of Innocence.” </w:t>
      </w:r>
      <w:r w:rsidRPr="00AB5C7B">
        <w:rPr>
          <w:rFonts w:ascii="Times New Roman" w:hAnsi="Times New Roman" w:cs="Times New Roman"/>
          <w:i/>
          <w:iCs/>
          <w:sz w:val="24"/>
          <w:szCs w:val="24"/>
        </w:rPr>
        <w:t>LII / Legal Information Institute</w:t>
      </w:r>
      <w:r w:rsidRPr="00AB5C7B">
        <w:rPr>
          <w:rFonts w:ascii="Times New Roman" w:hAnsi="Times New Roman" w:cs="Times New Roman"/>
          <w:sz w:val="24"/>
          <w:szCs w:val="24"/>
          <w:shd w:val="clear" w:color="auto" w:fill="FFFFFF"/>
        </w:rPr>
        <w:t xml:space="preserve">, Legal Information Institute, 26 Nov. 2018, </w:t>
      </w:r>
      <w:hyperlink r:id="rId11" w:history="1">
        <w:r w:rsidRPr="00625D09">
          <w:rPr>
            <w:rStyle w:val="Hyperlink"/>
            <w:rFonts w:ascii="Times New Roman" w:hAnsi="Times New Roman" w:cs="Times New Roman"/>
            <w:sz w:val="24"/>
            <w:szCs w:val="24"/>
            <w:shd w:val="clear" w:color="auto" w:fill="FFFFFF"/>
          </w:rPr>
          <w:t>www.law.cornell.edu/wex/presumption_of_innocence</w:t>
        </w:r>
      </w:hyperlink>
      <w:r w:rsidRPr="00625D09">
        <w:rPr>
          <w:rFonts w:ascii="Times New Roman" w:hAnsi="Times New Roman" w:cs="Times New Roman"/>
          <w:color w:val="333333"/>
          <w:sz w:val="24"/>
          <w:szCs w:val="24"/>
          <w:shd w:val="clear" w:color="auto" w:fill="FFFFFF"/>
        </w:rPr>
        <w:t>.</w:t>
      </w:r>
    </w:p>
    <w:p w14:paraId="53FCDB71" w14:textId="77777777" w:rsidR="00AB5C7B" w:rsidRPr="00625D09" w:rsidRDefault="00AB5C7B" w:rsidP="00625D09">
      <w:pPr>
        <w:pStyle w:val="NormalWeb"/>
        <w:spacing w:line="480" w:lineRule="auto"/>
        <w:ind w:left="720" w:hanging="720"/>
        <w:rPr>
          <w:rStyle w:val="Hyperlink"/>
        </w:rPr>
      </w:pPr>
      <w:r w:rsidRPr="00AB5C7B">
        <w:t xml:space="preserve">Barone, Emily. “Exonerations: Falsely Accused Freed at Highest Rates.” </w:t>
      </w:r>
      <w:r w:rsidRPr="00AB5C7B">
        <w:rPr>
          <w:i/>
          <w:iCs/>
        </w:rPr>
        <w:t>Time</w:t>
      </w:r>
      <w:r w:rsidRPr="00AB5C7B">
        <w:t xml:space="preserve">, Time, </w:t>
      </w:r>
      <w:hyperlink r:id="rId12" w:history="1">
        <w:r w:rsidRPr="00625D09">
          <w:rPr>
            <w:rStyle w:val="Hyperlink"/>
          </w:rPr>
          <w:t>http://time.com/wrongly-convicted/</w:t>
        </w:r>
      </w:hyperlink>
    </w:p>
    <w:p w14:paraId="267B7065" w14:textId="77777777" w:rsidR="00AB5C7B" w:rsidRPr="00625D09" w:rsidRDefault="00AB5C7B" w:rsidP="00625D09">
      <w:pPr>
        <w:pStyle w:val="NormalWeb"/>
        <w:spacing w:line="480" w:lineRule="auto"/>
        <w:ind w:left="720" w:hanging="720"/>
        <w:rPr>
          <w:color w:val="333333"/>
          <w:shd w:val="clear" w:color="auto" w:fill="FFFFFF"/>
        </w:rPr>
      </w:pPr>
      <w:r w:rsidRPr="00AB5C7B">
        <w:rPr>
          <w:shd w:val="clear" w:color="auto" w:fill="FFFFFF"/>
        </w:rPr>
        <w:lastRenderedPageBreak/>
        <w:t>Berman, Sara J. “When the Police Can Make an Arrest: Probable Cause.” </w:t>
      </w:r>
      <w:r w:rsidRPr="00AB5C7B">
        <w:rPr>
          <w:i/>
          <w:iCs/>
        </w:rPr>
        <w:t>Www.nolo.com</w:t>
      </w:r>
      <w:r w:rsidRPr="00AB5C7B">
        <w:rPr>
          <w:shd w:val="clear" w:color="auto" w:fill="FFFFFF"/>
        </w:rPr>
        <w:t xml:space="preserve">, Nolo, 5 Nov. 2014, </w:t>
      </w:r>
      <w:hyperlink r:id="rId13" w:history="1">
        <w:r w:rsidRPr="00625D09">
          <w:rPr>
            <w:rStyle w:val="Hyperlink"/>
            <w:shd w:val="clear" w:color="auto" w:fill="FFFFFF"/>
          </w:rPr>
          <w:t>www.nolo.com/legal-encyclopedia/when-police-can-make-arrest-probable-cause.html</w:t>
        </w:r>
      </w:hyperlink>
      <w:r w:rsidRPr="00625D09">
        <w:rPr>
          <w:color w:val="333333"/>
          <w:shd w:val="clear" w:color="auto" w:fill="FFFFFF"/>
        </w:rPr>
        <w:t>.</w:t>
      </w:r>
    </w:p>
    <w:p w14:paraId="68938D35" w14:textId="77777777" w:rsidR="00AB5C7B" w:rsidRPr="00625D09" w:rsidRDefault="00AB5C7B" w:rsidP="00625D09">
      <w:pPr>
        <w:spacing w:line="480" w:lineRule="auto"/>
        <w:ind w:left="720" w:hanging="720"/>
        <w:rPr>
          <w:rFonts w:ascii="Times New Roman" w:hAnsi="Times New Roman" w:cs="Times New Roman"/>
          <w:color w:val="333333"/>
          <w:sz w:val="24"/>
          <w:szCs w:val="24"/>
          <w:shd w:val="clear" w:color="auto" w:fill="FFFFFF"/>
        </w:rPr>
      </w:pPr>
      <w:r w:rsidRPr="00AB5C7B">
        <w:rPr>
          <w:rFonts w:ascii="Times New Roman" w:hAnsi="Times New Roman" w:cs="Times New Roman"/>
          <w:sz w:val="24"/>
          <w:szCs w:val="24"/>
          <w:shd w:val="clear" w:color="auto" w:fill="FFFFFF"/>
        </w:rPr>
        <w:t>Hughes, Virginia. “How Many People Are Wrongly Convicted? Researchers Do the Math.” </w:t>
      </w:r>
      <w:r w:rsidRPr="00AB5C7B">
        <w:rPr>
          <w:rFonts w:ascii="Times New Roman" w:hAnsi="Times New Roman" w:cs="Times New Roman"/>
          <w:i/>
          <w:iCs/>
          <w:sz w:val="24"/>
          <w:szCs w:val="24"/>
        </w:rPr>
        <w:t>National Geographic</w:t>
      </w:r>
      <w:r w:rsidRPr="00AB5C7B">
        <w:rPr>
          <w:rFonts w:ascii="Times New Roman" w:hAnsi="Times New Roman" w:cs="Times New Roman"/>
          <w:sz w:val="24"/>
          <w:szCs w:val="24"/>
          <w:shd w:val="clear" w:color="auto" w:fill="FFFFFF"/>
        </w:rPr>
        <w:t xml:space="preserve">, National Geographic, 28 Apr. 2014, </w:t>
      </w:r>
      <w:hyperlink r:id="rId14" w:history="1">
        <w:r w:rsidRPr="00625D09">
          <w:rPr>
            <w:rStyle w:val="Hyperlink"/>
            <w:rFonts w:ascii="Times New Roman" w:hAnsi="Times New Roman" w:cs="Times New Roman"/>
            <w:sz w:val="24"/>
            <w:szCs w:val="24"/>
            <w:shd w:val="clear" w:color="auto" w:fill="FFFFFF"/>
          </w:rPr>
          <w:t>www.nationalgeographic.com/science/phenomena/2014/04/28/how-many-people-are-wrongly-convicted-researchers-do-the-math/</w:t>
        </w:r>
      </w:hyperlink>
      <w:r w:rsidRPr="00625D09">
        <w:rPr>
          <w:rFonts w:ascii="Times New Roman" w:hAnsi="Times New Roman" w:cs="Times New Roman"/>
          <w:color w:val="333333"/>
          <w:sz w:val="24"/>
          <w:szCs w:val="24"/>
          <w:shd w:val="clear" w:color="auto" w:fill="FFFFFF"/>
        </w:rPr>
        <w:t>.</w:t>
      </w:r>
    </w:p>
    <w:p w14:paraId="7F9D2522" w14:textId="77777777" w:rsidR="00AB5C7B" w:rsidRPr="00625D09" w:rsidRDefault="00AB5C7B" w:rsidP="00625D09">
      <w:pPr>
        <w:spacing w:line="480" w:lineRule="auto"/>
        <w:ind w:left="720" w:hanging="720"/>
        <w:rPr>
          <w:rStyle w:val="Hyperlink"/>
          <w:rFonts w:ascii="Times New Roman" w:hAnsi="Times New Roman" w:cs="Times New Roman"/>
          <w:sz w:val="24"/>
          <w:szCs w:val="24"/>
        </w:rPr>
      </w:pPr>
      <w:r w:rsidRPr="00AB5C7B">
        <w:rPr>
          <w:rFonts w:ascii="Times New Roman" w:hAnsi="Times New Roman" w:cs="Times New Roman"/>
          <w:sz w:val="24"/>
          <w:szCs w:val="24"/>
        </w:rPr>
        <w:t xml:space="preserve">Read, J. D., et al. “The Unconscious Transference Effect: Are Innocent Bystanders Ever Misidentified?”. </w:t>
      </w:r>
      <w:r w:rsidRPr="00AB5C7B">
        <w:rPr>
          <w:rFonts w:ascii="Times New Roman" w:hAnsi="Times New Roman" w:cs="Times New Roman"/>
          <w:i/>
          <w:sz w:val="24"/>
          <w:szCs w:val="24"/>
        </w:rPr>
        <w:t>Applied Cognitive Psychology</w:t>
      </w:r>
      <w:r w:rsidRPr="00AB5C7B">
        <w:rPr>
          <w:rFonts w:ascii="Times New Roman" w:hAnsi="Times New Roman" w:cs="Times New Roman"/>
          <w:sz w:val="24"/>
          <w:szCs w:val="24"/>
        </w:rPr>
        <w:t xml:space="preserve">, vol. 4, no. 1, Jan. 1990, pp.33-31. </w:t>
      </w:r>
      <w:r w:rsidRPr="00AB5C7B">
        <w:rPr>
          <w:rFonts w:ascii="Times New Roman" w:hAnsi="Times New Roman" w:cs="Times New Roman"/>
          <w:i/>
          <w:sz w:val="24"/>
          <w:szCs w:val="24"/>
        </w:rPr>
        <w:t>EBSCOhost</w:t>
      </w:r>
      <w:r w:rsidRPr="00AB5C7B">
        <w:rPr>
          <w:rFonts w:ascii="Times New Roman" w:hAnsi="Times New Roman" w:cs="Times New Roman"/>
          <w:sz w:val="24"/>
          <w:szCs w:val="24"/>
        </w:rPr>
        <w:t xml:space="preserve">, </w:t>
      </w:r>
      <w:hyperlink r:id="rId15" w:history="1">
        <w:r w:rsidRPr="00625D09">
          <w:rPr>
            <w:rStyle w:val="Hyperlink"/>
            <w:rFonts w:ascii="Times New Roman" w:hAnsi="Times New Roman" w:cs="Times New Roman"/>
            <w:sz w:val="24"/>
            <w:szCs w:val="24"/>
          </w:rPr>
          <w:t>http://web.b.ebscohost.com/ehost/results?vid=0&amp;sid=e6b80fb5-1690-4340-8573-6c4f8c6cc29d%40pdc-v-sessmgr02&amp;bquery=%28TI%2Bthe%2Bunconscious%2Btransference%2Beffect%253a%2Bare%2Binnocent%2Bbystanders%2Bever%2Bmisidentified%29%2BAND%2B%28SO%2B%2522Applied%2BCognitive%2BPsychology%2522%29&amp;bdata=JmRiPXBiaCZ0eXBlPTEmc2l0ZT1laG9zdC1saXZlJnNjb3BlPXNpdGU%3d</w:t>
        </w:r>
      </w:hyperlink>
    </w:p>
    <w:p w14:paraId="4AA6855C" w14:textId="77777777" w:rsidR="00AB5C7B" w:rsidRPr="00625D09" w:rsidRDefault="00AB5C7B" w:rsidP="00625D09">
      <w:pPr>
        <w:spacing w:line="480" w:lineRule="auto"/>
        <w:ind w:left="720" w:hanging="720"/>
        <w:rPr>
          <w:rStyle w:val="Hyperlink"/>
          <w:rFonts w:ascii="Times New Roman" w:hAnsi="Times New Roman" w:cs="Times New Roman"/>
          <w:sz w:val="24"/>
          <w:szCs w:val="24"/>
        </w:rPr>
      </w:pPr>
      <w:r w:rsidRPr="00AB5C7B">
        <w:rPr>
          <w:rFonts w:ascii="Times New Roman" w:hAnsi="Times New Roman" w:cs="Times New Roman"/>
          <w:sz w:val="24"/>
          <w:szCs w:val="24"/>
        </w:rPr>
        <w:t xml:space="preserve">Stratton, Greg. “Wrongfully Convicting the Innocent: A State Crime?”. </w:t>
      </w:r>
      <w:r w:rsidRPr="00AB5C7B">
        <w:rPr>
          <w:rFonts w:ascii="Times New Roman" w:hAnsi="Times New Roman" w:cs="Times New Roman"/>
          <w:i/>
          <w:sz w:val="24"/>
          <w:szCs w:val="24"/>
        </w:rPr>
        <w:t>Critical Criminology</w:t>
      </w:r>
      <w:r w:rsidRPr="00AB5C7B">
        <w:rPr>
          <w:rFonts w:ascii="Times New Roman" w:hAnsi="Times New Roman" w:cs="Times New Roman"/>
          <w:sz w:val="24"/>
          <w:szCs w:val="24"/>
        </w:rPr>
        <w:t xml:space="preserve">, vol. 23, no. 1, Mar. 2015, pp. 21-37. </w:t>
      </w:r>
      <w:r w:rsidRPr="00AB5C7B">
        <w:rPr>
          <w:rFonts w:ascii="Times New Roman" w:hAnsi="Times New Roman" w:cs="Times New Roman"/>
          <w:i/>
          <w:sz w:val="24"/>
          <w:szCs w:val="24"/>
        </w:rPr>
        <w:t>EBSCOhost</w:t>
      </w:r>
      <w:r w:rsidRPr="00AB5C7B">
        <w:rPr>
          <w:rFonts w:ascii="Times New Roman" w:hAnsi="Times New Roman" w:cs="Times New Roman"/>
          <w:sz w:val="24"/>
          <w:szCs w:val="24"/>
        </w:rPr>
        <w:t xml:space="preserve">, </w:t>
      </w:r>
      <w:hyperlink r:id="rId16" w:history="1">
        <w:r w:rsidRPr="00625D09">
          <w:rPr>
            <w:rStyle w:val="Hyperlink"/>
            <w:rFonts w:ascii="Times New Roman" w:hAnsi="Times New Roman" w:cs="Times New Roman"/>
            <w:sz w:val="24"/>
            <w:szCs w:val="24"/>
          </w:rPr>
          <w:t>http://web.b.ebscohost.com/ehost/results?vid=0&amp;sid=284c5a91-2604-4514-80ae-00b62be89a6b%40pdc-v-sessmgr03&amp;bquery=%28TI%2Bwrongfully%2Bconvicting%2Bthe%2Binnocent%253a%2Ba%2Bstate%2Bcrime%29%2BAND%2B%28SO%2B%2522Critical%2BCriminolo</w:t>
        </w:r>
        <w:r w:rsidRPr="00625D09">
          <w:rPr>
            <w:rStyle w:val="Hyperlink"/>
            <w:rFonts w:ascii="Times New Roman" w:hAnsi="Times New Roman" w:cs="Times New Roman"/>
            <w:sz w:val="24"/>
            <w:szCs w:val="24"/>
          </w:rPr>
          <w:lastRenderedPageBreak/>
          <w:t>gy%2522%29&amp;bdata=JmRiPXNpaCZ0eXBlPTEmc2l0ZT1laG9zdC1saXZlJnNjb3BlPXNpdGU%3d</w:t>
        </w:r>
      </w:hyperlink>
    </w:p>
    <w:sectPr w:rsidR="00AB5C7B" w:rsidRPr="0062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50"/>
    <w:rsid w:val="00001B68"/>
    <w:rsid w:val="00003CE7"/>
    <w:rsid w:val="000216C4"/>
    <w:rsid w:val="00023038"/>
    <w:rsid w:val="00027E49"/>
    <w:rsid w:val="000349FC"/>
    <w:rsid w:val="00065D5E"/>
    <w:rsid w:val="00073E50"/>
    <w:rsid w:val="00075EA0"/>
    <w:rsid w:val="00090AC3"/>
    <w:rsid w:val="000A4086"/>
    <w:rsid w:val="000A4E35"/>
    <w:rsid w:val="000C46BF"/>
    <w:rsid w:val="000C6C1A"/>
    <w:rsid w:val="000D4747"/>
    <w:rsid w:val="000D6D18"/>
    <w:rsid w:val="000F273D"/>
    <w:rsid w:val="000F700F"/>
    <w:rsid w:val="00120D49"/>
    <w:rsid w:val="00144AC6"/>
    <w:rsid w:val="00177E81"/>
    <w:rsid w:val="0019101D"/>
    <w:rsid w:val="00195B1A"/>
    <w:rsid w:val="001A39A5"/>
    <w:rsid w:val="001B0787"/>
    <w:rsid w:val="001C08D1"/>
    <w:rsid w:val="001C6A5E"/>
    <w:rsid w:val="001D4FF4"/>
    <w:rsid w:val="001E5A68"/>
    <w:rsid w:val="001F1055"/>
    <w:rsid w:val="002176C5"/>
    <w:rsid w:val="00234E13"/>
    <w:rsid w:val="002402A2"/>
    <w:rsid w:val="00245C8E"/>
    <w:rsid w:val="002955FE"/>
    <w:rsid w:val="00297367"/>
    <w:rsid w:val="00297C46"/>
    <w:rsid w:val="002A7D03"/>
    <w:rsid w:val="002E278D"/>
    <w:rsid w:val="002F5055"/>
    <w:rsid w:val="002F5C9B"/>
    <w:rsid w:val="00312658"/>
    <w:rsid w:val="00337171"/>
    <w:rsid w:val="00363406"/>
    <w:rsid w:val="00372F19"/>
    <w:rsid w:val="00397D58"/>
    <w:rsid w:val="003B17D6"/>
    <w:rsid w:val="003B399F"/>
    <w:rsid w:val="003D4383"/>
    <w:rsid w:val="003F1030"/>
    <w:rsid w:val="003F3E51"/>
    <w:rsid w:val="003F7F65"/>
    <w:rsid w:val="00420F2C"/>
    <w:rsid w:val="004232A3"/>
    <w:rsid w:val="0042767B"/>
    <w:rsid w:val="004321E3"/>
    <w:rsid w:val="00476E83"/>
    <w:rsid w:val="004836ED"/>
    <w:rsid w:val="004A703F"/>
    <w:rsid w:val="004B1A0A"/>
    <w:rsid w:val="004B70D9"/>
    <w:rsid w:val="0054217C"/>
    <w:rsid w:val="005424C1"/>
    <w:rsid w:val="00545DE0"/>
    <w:rsid w:val="00546CA7"/>
    <w:rsid w:val="00581665"/>
    <w:rsid w:val="005A668B"/>
    <w:rsid w:val="005A6F7F"/>
    <w:rsid w:val="005C2A66"/>
    <w:rsid w:val="005E4BC9"/>
    <w:rsid w:val="005F5E0E"/>
    <w:rsid w:val="006160D8"/>
    <w:rsid w:val="0062468A"/>
    <w:rsid w:val="00625D09"/>
    <w:rsid w:val="0069250F"/>
    <w:rsid w:val="006A4D3A"/>
    <w:rsid w:val="006B4F09"/>
    <w:rsid w:val="006D5479"/>
    <w:rsid w:val="006E2987"/>
    <w:rsid w:val="006F4FCD"/>
    <w:rsid w:val="006F7DC9"/>
    <w:rsid w:val="00803215"/>
    <w:rsid w:val="008166C9"/>
    <w:rsid w:val="008348FF"/>
    <w:rsid w:val="00836C84"/>
    <w:rsid w:val="00867C72"/>
    <w:rsid w:val="00875A2C"/>
    <w:rsid w:val="0087700F"/>
    <w:rsid w:val="00891543"/>
    <w:rsid w:val="008927D1"/>
    <w:rsid w:val="00892F90"/>
    <w:rsid w:val="008E06A3"/>
    <w:rsid w:val="008E0D15"/>
    <w:rsid w:val="008E3241"/>
    <w:rsid w:val="008E72AE"/>
    <w:rsid w:val="008F0818"/>
    <w:rsid w:val="009024DA"/>
    <w:rsid w:val="009164C2"/>
    <w:rsid w:val="00921622"/>
    <w:rsid w:val="009216A5"/>
    <w:rsid w:val="00940373"/>
    <w:rsid w:val="009520D3"/>
    <w:rsid w:val="009572F0"/>
    <w:rsid w:val="00992B19"/>
    <w:rsid w:val="009C08AE"/>
    <w:rsid w:val="00A02A8C"/>
    <w:rsid w:val="00A04230"/>
    <w:rsid w:val="00A11C1E"/>
    <w:rsid w:val="00A15656"/>
    <w:rsid w:val="00A2234E"/>
    <w:rsid w:val="00A53089"/>
    <w:rsid w:val="00A8342B"/>
    <w:rsid w:val="00A93559"/>
    <w:rsid w:val="00A93D03"/>
    <w:rsid w:val="00AA06CF"/>
    <w:rsid w:val="00AA39AA"/>
    <w:rsid w:val="00AB5C7B"/>
    <w:rsid w:val="00AD5CC7"/>
    <w:rsid w:val="00AD60C4"/>
    <w:rsid w:val="00AE01EB"/>
    <w:rsid w:val="00B01DB6"/>
    <w:rsid w:val="00B02646"/>
    <w:rsid w:val="00B17859"/>
    <w:rsid w:val="00B2660C"/>
    <w:rsid w:val="00B423F4"/>
    <w:rsid w:val="00B52A4F"/>
    <w:rsid w:val="00B7096F"/>
    <w:rsid w:val="00B9299B"/>
    <w:rsid w:val="00BA1766"/>
    <w:rsid w:val="00BE7250"/>
    <w:rsid w:val="00BF1F04"/>
    <w:rsid w:val="00C06B1E"/>
    <w:rsid w:val="00C44790"/>
    <w:rsid w:val="00C46009"/>
    <w:rsid w:val="00C62B47"/>
    <w:rsid w:val="00C75FB1"/>
    <w:rsid w:val="00C82677"/>
    <w:rsid w:val="00C925F9"/>
    <w:rsid w:val="00CA07C4"/>
    <w:rsid w:val="00CA1E64"/>
    <w:rsid w:val="00CD2720"/>
    <w:rsid w:val="00CD6FA2"/>
    <w:rsid w:val="00D06008"/>
    <w:rsid w:val="00D0605D"/>
    <w:rsid w:val="00D114AD"/>
    <w:rsid w:val="00D73A0B"/>
    <w:rsid w:val="00D81A8F"/>
    <w:rsid w:val="00DD1E97"/>
    <w:rsid w:val="00DF081F"/>
    <w:rsid w:val="00DF1469"/>
    <w:rsid w:val="00E12685"/>
    <w:rsid w:val="00E5273F"/>
    <w:rsid w:val="00E83951"/>
    <w:rsid w:val="00E86091"/>
    <w:rsid w:val="00EA57AB"/>
    <w:rsid w:val="00ED7AD2"/>
    <w:rsid w:val="00EF3595"/>
    <w:rsid w:val="00EF534A"/>
    <w:rsid w:val="00F06430"/>
    <w:rsid w:val="00F17A9F"/>
    <w:rsid w:val="00F20383"/>
    <w:rsid w:val="00F55C8F"/>
    <w:rsid w:val="00F63228"/>
    <w:rsid w:val="00F70517"/>
    <w:rsid w:val="00F97817"/>
    <w:rsid w:val="00FC3DD8"/>
    <w:rsid w:val="00FD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5810"/>
  <w15:chartTrackingRefBased/>
  <w15:docId w15:val="{BF1FDF79-1456-47C1-A774-3F5868F9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7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85"/>
    <w:rPr>
      <w:color w:val="0563C1" w:themeColor="hyperlink"/>
      <w:u w:val="single"/>
    </w:rPr>
  </w:style>
  <w:style w:type="paragraph" w:styleId="NormalWeb">
    <w:name w:val="Normal (Web)"/>
    <w:basedOn w:val="Normal"/>
    <w:uiPriority w:val="99"/>
    <w:semiHidden/>
    <w:unhideWhenUsed/>
    <w:rsid w:val="00E126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F700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6091"/>
    <w:rPr>
      <w:color w:val="954F72" w:themeColor="followedHyperlink"/>
      <w:u w:val="single"/>
    </w:rPr>
  </w:style>
  <w:style w:type="character" w:styleId="UnresolvedMention">
    <w:name w:val="Unresolved Mention"/>
    <w:basedOn w:val="DefaultParagraphFont"/>
    <w:uiPriority w:val="99"/>
    <w:semiHidden/>
    <w:unhideWhenUsed/>
    <w:rsid w:val="00C06B1E"/>
    <w:rPr>
      <w:color w:val="605E5C"/>
      <w:shd w:val="clear" w:color="auto" w:fill="E1DFDD"/>
    </w:rPr>
  </w:style>
  <w:style w:type="paragraph" w:customStyle="1" w:styleId="p2">
    <w:name w:val="p2"/>
    <w:basedOn w:val="Normal"/>
    <w:rsid w:val="00A22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2234E"/>
  </w:style>
  <w:style w:type="character" w:styleId="CommentReference">
    <w:name w:val="annotation reference"/>
    <w:basedOn w:val="DefaultParagraphFont"/>
    <w:uiPriority w:val="99"/>
    <w:semiHidden/>
    <w:unhideWhenUsed/>
    <w:rsid w:val="002E278D"/>
    <w:rPr>
      <w:sz w:val="16"/>
      <w:szCs w:val="16"/>
    </w:rPr>
  </w:style>
  <w:style w:type="paragraph" w:styleId="CommentText">
    <w:name w:val="annotation text"/>
    <w:basedOn w:val="Normal"/>
    <w:link w:val="CommentTextChar"/>
    <w:uiPriority w:val="99"/>
    <w:semiHidden/>
    <w:unhideWhenUsed/>
    <w:rsid w:val="002E278D"/>
    <w:pPr>
      <w:spacing w:line="240" w:lineRule="auto"/>
    </w:pPr>
    <w:rPr>
      <w:sz w:val="20"/>
      <w:szCs w:val="20"/>
    </w:rPr>
  </w:style>
  <w:style w:type="character" w:customStyle="1" w:styleId="CommentTextChar">
    <w:name w:val="Comment Text Char"/>
    <w:basedOn w:val="DefaultParagraphFont"/>
    <w:link w:val="CommentText"/>
    <w:uiPriority w:val="99"/>
    <w:semiHidden/>
    <w:rsid w:val="002E278D"/>
    <w:rPr>
      <w:sz w:val="20"/>
      <w:szCs w:val="20"/>
    </w:rPr>
  </w:style>
  <w:style w:type="paragraph" w:styleId="CommentSubject">
    <w:name w:val="annotation subject"/>
    <w:basedOn w:val="CommentText"/>
    <w:next w:val="CommentText"/>
    <w:link w:val="CommentSubjectChar"/>
    <w:uiPriority w:val="99"/>
    <w:semiHidden/>
    <w:unhideWhenUsed/>
    <w:rsid w:val="002E278D"/>
    <w:rPr>
      <w:b/>
      <w:bCs/>
    </w:rPr>
  </w:style>
  <w:style w:type="character" w:customStyle="1" w:styleId="CommentSubjectChar">
    <w:name w:val="Comment Subject Char"/>
    <w:basedOn w:val="CommentTextChar"/>
    <w:link w:val="CommentSubject"/>
    <w:uiPriority w:val="99"/>
    <w:semiHidden/>
    <w:rsid w:val="002E278D"/>
    <w:rPr>
      <w:b/>
      <w:bCs/>
      <w:sz w:val="20"/>
      <w:szCs w:val="20"/>
    </w:rPr>
  </w:style>
  <w:style w:type="paragraph" w:styleId="BalloonText">
    <w:name w:val="Balloon Text"/>
    <w:basedOn w:val="Normal"/>
    <w:link w:val="BalloonTextChar"/>
    <w:uiPriority w:val="99"/>
    <w:semiHidden/>
    <w:unhideWhenUsed/>
    <w:rsid w:val="002E2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33408">
      <w:bodyDiv w:val="1"/>
      <w:marLeft w:val="0"/>
      <w:marRight w:val="0"/>
      <w:marTop w:val="0"/>
      <w:marBottom w:val="0"/>
      <w:divBdr>
        <w:top w:val="none" w:sz="0" w:space="0" w:color="auto"/>
        <w:left w:val="none" w:sz="0" w:space="0" w:color="auto"/>
        <w:bottom w:val="none" w:sz="0" w:space="0" w:color="auto"/>
        <w:right w:val="none" w:sz="0" w:space="0" w:color="auto"/>
      </w:divBdr>
    </w:div>
    <w:div w:id="17157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read/18891/chapter/4" TargetMode="External"/><Relationship Id="rId13" Type="http://schemas.openxmlformats.org/officeDocument/2006/relationships/hyperlink" Target="http://www.nolo.com/legal-encyclopedia/when-police-can-make-arrest-probable-cau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nocenceproject.org/cases/kathy-gonzalez/" TargetMode="External"/><Relationship Id="rId12" Type="http://schemas.openxmlformats.org/officeDocument/2006/relationships/hyperlink" Target="http://time.com/wrongly-convic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b.ebscohost.com/ehost/results?vid=0&amp;sid=284c5a91-2604-4514-80ae-00b62be89a6b%40pdc-v-sessmgr03&amp;bquery=%28TI%2Bwrongfully%2Bconvicting%2Bthe%2Binnocent%253a%2Ba%2Bstate%2Bcrime%29%2BAND%2B%28SO%2B%2522Critical%2BCriminology%2522%29&amp;bdata=JmRiPXNpaCZ0eXBlPTEmc2l0ZT1laG9zdC1saXZlJnNjb3BlPXNpdGU%3d" TargetMode="External"/><Relationship Id="rId1" Type="http://schemas.openxmlformats.org/officeDocument/2006/relationships/customXml" Target="../customXml/item1.xml"/><Relationship Id="rId6" Type="http://schemas.openxmlformats.org/officeDocument/2006/relationships/hyperlink" Target="https://open.spotify.com/show/6vty0IYfLiiwwZzKKMcUw8" TargetMode="External"/><Relationship Id="rId11" Type="http://schemas.openxmlformats.org/officeDocument/2006/relationships/hyperlink" Target="http://www.law.cornell.edu/wex/presumption_of_innocence" TargetMode="External"/><Relationship Id="rId5" Type="http://schemas.openxmlformats.org/officeDocument/2006/relationships/hyperlink" Target="http://www.innocenceproject.org/causes/eyewitness-misidentification/" TargetMode="External"/><Relationship Id="rId15" Type="http://schemas.openxmlformats.org/officeDocument/2006/relationships/hyperlink" Target="http://web.b.ebscohost.com/ehost/results?vid=0&amp;sid=e6b80fb5-1690-4340-8573-6c4f8c6cc29d%40pdc-v-sessmgr02&amp;bquery=%28TI%2Bthe%2Bunconscious%2Btransference%2Beffect%253a%2Bare%2Binnocent%2Bbystanders%2Bever%2Bmisidentified%29%2BAND%2B%28SO%2B%2522Applied%2BCognitive%2BPsychology%2522%29&amp;bdata=JmRiPXBiaCZ0eXBlPTEmc2l0ZT1laG9zdC1saXZlJnNjb3BlPXNpdGU%3d" TargetMode="External"/><Relationship Id="rId10" Type="http://schemas.openxmlformats.org/officeDocument/2006/relationships/hyperlink" Target="http://www.prisonfellowship.org/resources/advocacy/sentencing/wrongful-convictions-2/?mwm_id=328601870103&amp;sc=PGNWAAG190104012&amp;gclid=CjwKCAiAwJTjBRBhEiwA56V7qzuT2oZSLuK4j_ekafCHr6oowton0UY-O6pFB-GtblEco7hASlrhZBoC-uwQAvD_BwE" TargetMode="External"/><Relationship Id="rId4" Type="http://schemas.openxmlformats.org/officeDocument/2006/relationships/webSettings" Target="webSettings.xml"/><Relationship Id="rId9" Type="http://schemas.openxmlformats.org/officeDocument/2006/relationships/hyperlink" Target="http://www.innocenceproject.org/cases/kirk-bloodsworth/" TargetMode="External"/><Relationship Id="rId14" Type="http://schemas.openxmlformats.org/officeDocument/2006/relationships/hyperlink" Target="http://www.nationalgeographic.com/science/phenomena/2014/04/28/how-many-people-are-wrongly-convicted-researchers-do-the-m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0CBD-679B-401B-A99F-AA6608A3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3709</TotalTime>
  <Pages>9</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cokain</dc:creator>
  <cp:keywords/>
  <dc:description/>
  <cp:lastModifiedBy>katrina cokain</cp:lastModifiedBy>
  <cp:revision>85</cp:revision>
  <dcterms:created xsi:type="dcterms:W3CDTF">2019-02-18T22:59:00Z</dcterms:created>
  <dcterms:modified xsi:type="dcterms:W3CDTF">2019-02-28T23:47:00Z</dcterms:modified>
</cp:coreProperties>
</file>