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2"/>
        <w:tblW w:w="0" w:type="auto"/>
        <w:tblLook w:val="0620" w:firstRow="1" w:lastRow="0" w:firstColumn="0" w:lastColumn="0" w:noHBand="1" w:noVBand="1"/>
      </w:tblPr>
      <w:tblGrid>
        <w:gridCol w:w="9350"/>
      </w:tblGrid>
      <w:tr w:rsidR="004C4675" w:rsidRPr="008F7535" w14:paraId="16B52B06" w14:textId="77777777" w:rsidTr="0078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  <w:vAlign w:val="center"/>
          </w:tcPr>
          <w:p w14:paraId="3C36A06C" w14:textId="77777777" w:rsidR="004C4675" w:rsidRPr="008F7535" w:rsidRDefault="004C4675" w:rsidP="0078001E">
            <w:pPr>
              <w:rPr>
                <w:rFonts w:ascii="Goudy Old Style" w:hAnsi="Goudy Old Style"/>
                <w:smallCaps/>
                <w:color w:val="000000" w:themeColor="text1"/>
                <w:sz w:val="61"/>
                <w:szCs w:val="61"/>
              </w:rPr>
            </w:pPr>
            <w:r w:rsidRPr="008F7535">
              <w:rPr>
                <w:rFonts w:ascii="Goudy Old Style" w:hAnsi="Goudy Old Style"/>
                <w:smallCaps/>
                <w:color w:val="000000" w:themeColor="text1"/>
                <w:sz w:val="56"/>
                <w:szCs w:val="56"/>
              </w:rPr>
              <w:t>Caitlin M. Harris</w:t>
            </w:r>
          </w:p>
        </w:tc>
      </w:tr>
    </w:tbl>
    <w:p w14:paraId="3F404C36" w14:textId="77777777" w:rsidR="004C4675" w:rsidRPr="008F7535" w:rsidRDefault="004C4675" w:rsidP="004C4675">
      <w:pPr>
        <w:rPr>
          <w:rFonts w:ascii="Goudy Old Style" w:hAnsi="Goudy Old Style"/>
          <w:b/>
          <w:bCs/>
          <w:smallCaps/>
          <w:color w:val="000000" w:themeColor="text1"/>
        </w:rPr>
      </w:pPr>
    </w:p>
    <w:tbl>
      <w:tblPr>
        <w:tblStyle w:val="PlainTable4"/>
        <w:tblW w:w="0" w:type="auto"/>
        <w:tblLook w:val="0620" w:firstRow="1" w:lastRow="0" w:firstColumn="0" w:lastColumn="0" w:noHBand="1" w:noVBand="1"/>
      </w:tblPr>
      <w:tblGrid>
        <w:gridCol w:w="3240"/>
        <w:gridCol w:w="6110"/>
      </w:tblGrid>
      <w:tr w:rsidR="00AB4A8B" w:rsidRPr="008F7535" w14:paraId="6437063E" w14:textId="77777777" w:rsidTr="00FC25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3240" w:type="dxa"/>
          </w:tcPr>
          <w:p w14:paraId="2B2C7133" w14:textId="6CE42A96" w:rsidR="00AB4A8B" w:rsidRPr="008F7535" w:rsidRDefault="00AB4A8B" w:rsidP="0078001E">
            <w:pPr>
              <w:rPr>
                <w:rFonts w:ascii="Goudy Old Style" w:hAnsi="Goudy Old Style"/>
                <w:b w:val="0"/>
                <w:bCs w:val="0"/>
                <w:color w:val="000000" w:themeColor="text1"/>
              </w:rPr>
            </w:pPr>
            <w:r w:rsidRPr="008F7535">
              <w:rPr>
                <w:rFonts w:ascii="Goudy Old Style" w:hAnsi="Goudy Old Style"/>
                <w:b w:val="0"/>
                <w:bCs w:val="0"/>
                <w:color w:val="000000" w:themeColor="text1"/>
              </w:rPr>
              <w:t xml:space="preserve">7958 </w:t>
            </w:r>
            <w:proofErr w:type="spellStart"/>
            <w:r w:rsidRPr="008F7535">
              <w:rPr>
                <w:rFonts w:ascii="Goudy Old Style" w:hAnsi="Goudy Old Style"/>
                <w:b w:val="0"/>
                <w:bCs w:val="0"/>
                <w:color w:val="000000" w:themeColor="text1"/>
              </w:rPr>
              <w:t>Featherchase</w:t>
            </w:r>
            <w:proofErr w:type="spellEnd"/>
            <w:r w:rsidRPr="008F7535">
              <w:rPr>
                <w:rFonts w:ascii="Goudy Old Style" w:hAnsi="Goudy Old Style"/>
                <w:b w:val="0"/>
                <w:bCs w:val="0"/>
                <w:color w:val="000000" w:themeColor="text1"/>
              </w:rPr>
              <w:t xml:space="preserve"> Terrace Chesterfield, VA, 23832                                          </w:t>
            </w:r>
          </w:p>
        </w:tc>
        <w:tc>
          <w:tcPr>
            <w:tcW w:w="6110" w:type="dxa"/>
          </w:tcPr>
          <w:p w14:paraId="5DF96763" w14:textId="19F13446" w:rsidR="00FC2553" w:rsidRPr="008F7535" w:rsidRDefault="00AB4A8B" w:rsidP="00FC2553">
            <w:pPr>
              <w:jc w:val="right"/>
              <w:rPr>
                <w:rFonts w:ascii="Goudy Old Style" w:hAnsi="Goudy Old Style"/>
                <w:b w:val="0"/>
                <w:bCs w:val="0"/>
                <w:color w:val="000000" w:themeColor="text1"/>
              </w:rPr>
            </w:pPr>
            <w:r w:rsidRPr="008F7535">
              <w:rPr>
                <w:rFonts w:ascii="Goudy Old Style" w:hAnsi="Goudy Old Style"/>
                <w:b w:val="0"/>
                <w:bCs w:val="0"/>
                <w:color w:val="000000" w:themeColor="text1"/>
              </w:rPr>
              <w:t>[804] 615-0241</w:t>
            </w:r>
          </w:p>
          <w:p w14:paraId="20B894F4" w14:textId="1F0E9AEE" w:rsidR="00FC2553" w:rsidRPr="008F7535" w:rsidRDefault="00B510CA" w:rsidP="00FC2553">
            <w:pPr>
              <w:jc w:val="right"/>
              <w:rPr>
                <w:rFonts w:ascii="Goudy Old Style" w:hAnsi="Goudy Old Style"/>
                <w:b w:val="0"/>
                <w:bCs w:val="0"/>
                <w:color w:val="0070C0"/>
              </w:rPr>
            </w:pPr>
            <w:r w:rsidRPr="008F7535">
              <w:rPr>
                <w:rFonts w:ascii="Goudy Old Style" w:hAnsi="Goudy Old Style"/>
                <w:b w:val="0"/>
                <w:bCs w:val="0"/>
              </w:rPr>
              <w:fldChar w:fldCharType="begin"/>
            </w:r>
            <w:r w:rsidRPr="008F7535">
              <w:rPr>
                <w:rFonts w:ascii="Goudy Old Style" w:hAnsi="Goudy Old Style"/>
                <w:b w:val="0"/>
                <w:bCs w:val="0"/>
              </w:rPr>
              <w:instrText xml:space="preserve"> HYPERLINK "mailto:harri6cm@gmail.com" </w:instrText>
            </w:r>
            <w:r w:rsidRPr="008F7535">
              <w:rPr>
                <w:rFonts w:ascii="Goudy Old Style" w:hAnsi="Goudy Old Style"/>
                <w:b w:val="0"/>
                <w:bCs w:val="0"/>
              </w:rPr>
              <w:fldChar w:fldCharType="separate"/>
            </w:r>
            <w:r w:rsidR="00AB4A8B" w:rsidRPr="008F7535">
              <w:rPr>
                <w:rStyle w:val="Hyperlink"/>
                <w:rFonts w:ascii="Goudy Old Style" w:hAnsi="Goudy Old Style"/>
                <w:b w:val="0"/>
                <w:bCs w:val="0"/>
              </w:rPr>
              <w:t>harri6cm@gmail.com</w:t>
            </w:r>
            <w:r w:rsidRPr="008F7535">
              <w:rPr>
                <w:rStyle w:val="Hyperlink"/>
                <w:rFonts w:ascii="Goudy Old Style" w:hAnsi="Goudy Old Style"/>
                <w:b w:val="0"/>
                <w:bCs w:val="0"/>
              </w:rPr>
              <w:fldChar w:fldCharType="end"/>
            </w:r>
          </w:p>
        </w:tc>
      </w:tr>
    </w:tbl>
    <w:p w14:paraId="519A9700" w14:textId="77777777" w:rsidR="00567226" w:rsidRPr="008F7535" w:rsidRDefault="00567226" w:rsidP="004C4675">
      <w:pPr>
        <w:rPr>
          <w:rFonts w:ascii="Goudy Old Style" w:hAnsi="Goudy Old Style"/>
          <w:color w:val="000000" w:themeColor="text1"/>
        </w:rPr>
      </w:pPr>
    </w:p>
    <w:tbl>
      <w:tblPr>
        <w:tblStyle w:val="PlainTable3"/>
        <w:tblW w:w="0" w:type="auto"/>
        <w:tblLook w:val="0620" w:firstRow="1" w:lastRow="0" w:firstColumn="0" w:lastColumn="0" w:noHBand="1" w:noVBand="1"/>
      </w:tblPr>
      <w:tblGrid>
        <w:gridCol w:w="3055"/>
        <w:gridCol w:w="185"/>
        <w:gridCol w:w="6100"/>
        <w:gridCol w:w="10"/>
      </w:tblGrid>
      <w:tr w:rsidR="0012615C" w:rsidRPr="008F7535" w14:paraId="76DBBE58" w14:textId="77777777" w:rsidTr="0078001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  <w:trHeight w:val="144"/>
        </w:trPr>
        <w:tc>
          <w:tcPr>
            <w:tcW w:w="3055" w:type="dxa"/>
          </w:tcPr>
          <w:p w14:paraId="465A6F50" w14:textId="77777777" w:rsidR="004C4675" w:rsidRPr="008F7535" w:rsidRDefault="004C4675" w:rsidP="0078001E">
            <w:pPr>
              <w:rPr>
                <w:rFonts w:ascii="Goudy Old Style" w:hAnsi="Goudy Old Style"/>
                <w:color w:val="000000" w:themeColor="text1"/>
              </w:rPr>
            </w:pPr>
            <w:r w:rsidRPr="008F7535">
              <w:rPr>
                <w:rFonts w:ascii="Goudy Old Style" w:hAnsi="Goudy Old Style"/>
                <w:smallCaps/>
                <w:color w:val="000000" w:themeColor="text1"/>
              </w:rPr>
              <w:t>Education</w:t>
            </w:r>
          </w:p>
        </w:tc>
        <w:tc>
          <w:tcPr>
            <w:tcW w:w="6285" w:type="dxa"/>
            <w:gridSpan w:val="2"/>
          </w:tcPr>
          <w:p w14:paraId="166D36CB" w14:textId="77777777" w:rsidR="004C4675" w:rsidRPr="008F7535" w:rsidRDefault="004C4675" w:rsidP="0078001E">
            <w:pPr>
              <w:rPr>
                <w:rFonts w:ascii="Goudy Old Style" w:hAnsi="Goudy Old Style"/>
                <w:b w:val="0"/>
                <w:bCs w:val="0"/>
                <w:color w:val="000000" w:themeColor="text1"/>
              </w:rPr>
            </w:pPr>
          </w:p>
        </w:tc>
      </w:tr>
      <w:tr w:rsidR="0012615C" w:rsidRPr="008F7535" w14:paraId="552CBD38" w14:textId="77777777" w:rsidTr="008F7535">
        <w:trPr>
          <w:trHeight w:val="144"/>
        </w:trPr>
        <w:tc>
          <w:tcPr>
            <w:tcW w:w="3240" w:type="dxa"/>
            <w:gridSpan w:val="2"/>
          </w:tcPr>
          <w:p w14:paraId="67222370" w14:textId="2009A538" w:rsidR="0012615C" w:rsidRPr="00B510CA" w:rsidRDefault="0012615C" w:rsidP="0012615C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January 2017 – Present</w:t>
            </w:r>
          </w:p>
        </w:tc>
        <w:tc>
          <w:tcPr>
            <w:tcW w:w="6110" w:type="dxa"/>
            <w:gridSpan w:val="2"/>
          </w:tcPr>
          <w:p w14:paraId="7815AA41" w14:textId="77777777" w:rsidR="0012615C" w:rsidRPr="00B510CA" w:rsidRDefault="0012615C" w:rsidP="0012615C">
            <w:pPr>
              <w:rPr>
                <w:rFonts w:ascii="Goudy Old Style" w:hAnsi="Goudy Old Style"/>
                <w:b/>
                <w:bCs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b/>
                <w:bCs/>
                <w:color w:val="000000" w:themeColor="text1"/>
                <w:sz w:val="22"/>
                <w:szCs w:val="22"/>
              </w:rPr>
              <w:t xml:space="preserve">Longwood University, Farmville, VA </w:t>
            </w:r>
          </w:p>
          <w:p w14:paraId="33EFE9B3" w14:textId="77777777" w:rsidR="00E645C9" w:rsidRPr="00B510CA" w:rsidRDefault="0012615C" w:rsidP="0012615C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Bachelor of Science in Biology </w:t>
            </w:r>
            <w:r w:rsidR="00E645C9"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with a </w:t>
            </w: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Chemistry Minor</w:t>
            </w:r>
          </w:p>
          <w:p w14:paraId="3D8A4A8B" w14:textId="77777777" w:rsidR="00E645C9" w:rsidRPr="00B510CA" w:rsidRDefault="0012615C" w:rsidP="0012615C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Cumulative GPA:  3.959/4.000</w:t>
            </w:r>
          </w:p>
          <w:p w14:paraId="235E4680" w14:textId="162FA99B" w:rsidR="0012615C" w:rsidRPr="00B510CA" w:rsidRDefault="0012615C" w:rsidP="0012615C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Major GPA: 3.960/4.000</w:t>
            </w:r>
          </w:p>
          <w:p w14:paraId="487BEC80" w14:textId="72C373A4" w:rsidR="0012615C" w:rsidRPr="00B510CA" w:rsidRDefault="0012615C" w:rsidP="0012615C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Minor GPA: 3.857/4.000</w:t>
            </w:r>
          </w:p>
        </w:tc>
      </w:tr>
      <w:tr w:rsidR="0012615C" w:rsidRPr="008F7535" w14:paraId="158FAEAC" w14:textId="77777777" w:rsidTr="008F7535">
        <w:trPr>
          <w:trHeight w:val="144"/>
        </w:trPr>
        <w:tc>
          <w:tcPr>
            <w:tcW w:w="3240" w:type="dxa"/>
            <w:gridSpan w:val="2"/>
          </w:tcPr>
          <w:p w14:paraId="3063FB91" w14:textId="3BACCE45" w:rsidR="0012615C" w:rsidRPr="00B510CA" w:rsidRDefault="0012615C" w:rsidP="0012615C">
            <w:pPr>
              <w:tabs>
                <w:tab w:val="left" w:pos="3294"/>
              </w:tabs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August 2016 – December 2016</w:t>
            </w:r>
          </w:p>
        </w:tc>
        <w:tc>
          <w:tcPr>
            <w:tcW w:w="6110" w:type="dxa"/>
            <w:gridSpan w:val="2"/>
          </w:tcPr>
          <w:p w14:paraId="20DC7103" w14:textId="77777777" w:rsidR="0012615C" w:rsidRPr="00B510CA" w:rsidRDefault="0012615C" w:rsidP="0012615C">
            <w:pPr>
              <w:rPr>
                <w:rFonts w:ascii="Goudy Old Style" w:hAnsi="Goudy Old Style"/>
                <w:b/>
                <w:bCs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b/>
                <w:bCs/>
                <w:color w:val="000000" w:themeColor="text1"/>
                <w:sz w:val="22"/>
                <w:szCs w:val="22"/>
              </w:rPr>
              <w:t xml:space="preserve">James Madison University, Harrisonburg, VA </w:t>
            </w:r>
          </w:p>
          <w:p w14:paraId="02D3773A" w14:textId="3E9CCFCB" w:rsidR="0012615C" w:rsidRPr="00B510CA" w:rsidRDefault="0012615C" w:rsidP="0012615C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Studied Biotechnology</w:t>
            </w:r>
          </w:p>
          <w:p w14:paraId="27D4460A" w14:textId="05919F66" w:rsidR="0012615C" w:rsidRPr="00B510CA" w:rsidRDefault="0012615C" w:rsidP="0012615C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Cumulative GPA: 3.221/4.000</w:t>
            </w:r>
          </w:p>
        </w:tc>
      </w:tr>
    </w:tbl>
    <w:p w14:paraId="02F85FF1" w14:textId="2CFB809E" w:rsidR="004C4675" w:rsidRPr="00B510CA" w:rsidRDefault="004C4675" w:rsidP="004C4675">
      <w:pPr>
        <w:rPr>
          <w:rFonts w:ascii="Goudy Old Style" w:hAnsi="Goudy Old Style"/>
          <w:color w:val="000000" w:themeColor="text1"/>
          <w:sz w:val="22"/>
          <w:szCs w:val="22"/>
        </w:rPr>
      </w:pPr>
    </w:p>
    <w:tbl>
      <w:tblPr>
        <w:tblStyle w:val="PlainTable3"/>
        <w:tblW w:w="0" w:type="auto"/>
        <w:tblLook w:val="0620" w:firstRow="1" w:lastRow="0" w:firstColumn="0" w:lastColumn="0" w:noHBand="1" w:noVBand="1"/>
      </w:tblPr>
      <w:tblGrid>
        <w:gridCol w:w="3240"/>
        <w:gridCol w:w="537"/>
        <w:gridCol w:w="5563"/>
        <w:gridCol w:w="10"/>
      </w:tblGrid>
      <w:tr w:rsidR="0012615C" w:rsidRPr="008F7535" w14:paraId="1AF44B78" w14:textId="77777777" w:rsidTr="0078001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</w:trPr>
        <w:tc>
          <w:tcPr>
            <w:tcW w:w="3777" w:type="dxa"/>
            <w:gridSpan w:val="2"/>
          </w:tcPr>
          <w:p w14:paraId="486C579C" w14:textId="77777777" w:rsidR="00960875" w:rsidRPr="008F7535" w:rsidRDefault="00960875" w:rsidP="0078001E">
            <w:pPr>
              <w:rPr>
                <w:rFonts w:ascii="Goudy Old Style" w:hAnsi="Goudy Old Style"/>
                <w:smallCaps/>
                <w:color w:val="000000" w:themeColor="text1"/>
              </w:rPr>
            </w:pPr>
            <w:r w:rsidRPr="008F7535">
              <w:rPr>
                <w:rFonts w:ascii="Goudy Old Style" w:hAnsi="Goudy Old Style"/>
                <w:smallCaps/>
                <w:color w:val="000000" w:themeColor="text1"/>
              </w:rPr>
              <w:t>Research Experience</w:t>
            </w:r>
          </w:p>
        </w:tc>
        <w:tc>
          <w:tcPr>
            <w:tcW w:w="5563" w:type="dxa"/>
          </w:tcPr>
          <w:p w14:paraId="7F69DA9A" w14:textId="77777777" w:rsidR="00960875" w:rsidRPr="008F7535" w:rsidRDefault="00960875" w:rsidP="0078001E">
            <w:pPr>
              <w:rPr>
                <w:rFonts w:ascii="Goudy Old Style" w:hAnsi="Goudy Old Style"/>
                <w:b w:val="0"/>
                <w:bCs w:val="0"/>
                <w:color w:val="000000" w:themeColor="text1"/>
              </w:rPr>
            </w:pPr>
          </w:p>
        </w:tc>
      </w:tr>
      <w:tr w:rsidR="00326E39" w:rsidRPr="008F7535" w14:paraId="2A7716C8" w14:textId="77777777" w:rsidTr="008F7535">
        <w:trPr>
          <w:trHeight w:val="144"/>
        </w:trPr>
        <w:tc>
          <w:tcPr>
            <w:tcW w:w="3240" w:type="dxa"/>
          </w:tcPr>
          <w:p w14:paraId="6D663271" w14:textId="77777777" w:rsidR="00326E39" w:rsidRPr="00B510CA" w:rsidRDefault="00326E39" w:rsidP="00326E39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August 2017 – Present</w:t>
            </w:r>
          </w:p>
          <w:p w14:paraId="1F9AF5D8" w14:textId="1AB15AB4" w:rsidR="00326E39" w:rsidRPr="00B510CA" w:rsidRDefault="00326E39" w:rsidP="00326E39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May 2019 – July 2019</w:t>
            </w:r>
            <w:r w:rsidR="00AB4A8B"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 (PRISM)</w:t>
            </w:r>
          </w:p>
          <w:p w14:paraId="29000872" w14:textId="47AB32B3" w:rsidR="00326E39" w:rsidRPr="00B510CA" w:rsidRDefault="00326E39" w:rsidP="00326E39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May 2018 – July 2018</w:t>
            </w:r>
            <w:r w:rsidR="00AB4A8B"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 (PRISM)</w:t>
            </w:r>
          </w:p>
        </w:tc>
        <w:tc>
          <w:tcPr>
            <w:tcW w:w="6110" w:type="dxa"/>
            <w:gridSpan w:val="3"/>
          </w:tcPr>
          <w:p w14:paraId="2507B5D9" w14:textId="77777777" w:rsidR="00326E39" w:rsidRPr="00B510CA" w:rsidRDefault="00326E39" w:rsidP="00326E39">
            <w:pPr>
              <w:ind w:hanging="24"/>
              <w:rPr>
                <w:rFonts w:ascii="Goudy Old Style" w:hAnsi="Goudy Old Style"/>
                <w:b/>
                <w:bCs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b/>
                <w:bCs/>
                <w:color w:val="000000" w:themeColor="text1"/>
                <w:sz w:val="22"/>
                <w:szCs w:val="22"/>
              </w:rPr>
              <w:t>Undergraduate Research Assistant, Longwood University</w:t>
            </w:r>
          </w:p>
          <w:p w14:paraId="33D80C0A" w14:textId="7072E90C" w:rsidR="00326E39" w:rsidRPr="00B510CA" w:rsidRDefault="00326E39" w:rsidP="00326E39">
            <w:pPr>
              <w:ind w:hanging="24"/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Mentor: Erin K. Shanle, Ph.D.</w:t>
            </w:r>
          </w:p>
          <w:p w14:paraId="7BBCF945" w14:textId="77777777" w:rsidR="00326E39" w:rsidRPr="00B510CA" w:rsidRDefault="00326E39" w:rsidP="00326E39">
            <w:pPr>
              <w:ind w:hanging="24"/>
              <w:rPr>
                <w:rFonts w:ascii="Goudy Old Style" w:eastAsia="Arial" w:hAnsi="Goudy Old Style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  <w:u w:val="single"/>
              </w:rPr>
              <w:t>Project Title:</w:t>
            </w: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 </w:t>
            </w:r>
            <w:r w:rsidRPr="00B510CA">
              <w:rPr>
                <w:rFonts w:ascii="Goudy Old Style" w:eastAsia="Arial" w:hAnsi="Goudy Old Style"/>
                <w:sz w:val="22"/>
                <w:szCs w:val="22"/>
              </w:rPr>
              <w:t xml:space="preserve">Using </w:t>
            </w:r>
            <w:r w:rsidRPr="00B510CA">
              <w:rPr>
                <w:rFonts w:ascii="Goudy Old Style" w:eastAsia="Arial" w:hAnsi="Goudy Old Style"/>
                <w:i/>
                <w:iCs/>
                <w:sz w:val="22"/>
                <w:szCs w:val="22"/>
              </w:rPr>
              <w:t>S. cerevisiae</w:t>
            </w:r>
            <w:r w:rsidRPr="00B510CA">
              <w:rPr>
                <w:rFonts w:ascii="Goudy Old Style" w:eastAsia="Arial" w:hAnsi="Goudy Old Style"/>
                <w:sz w:val="22"/>
                <w:szCs w:val="22"/>
              </w:rPr>
              <w:t xml:space="preserve"> to screen cancer mutations in the DNA damage response pathway</w:t>
            </w:r>
          </w:p>
          <w:p w14:paraId="2EEF3954" w14:textId="44A33847" w:rsidR="00326E39" w:rsidRPr="00B510CA" w:rsidRDefault="00326E39" w:rsidP="00326E39">
            <w:pPr>
              <w:ind w:hanging="24"/>
              <w:rPr>
                <w:rFonts w:ascii="Goudy Old Style" w:eastAsia="Arial" w:hAnsi="Goudy Old Style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In addition, completed two sessions of summer research through the Perspectives on Research </w:t>
            </w:r>
            <w:proofErr w:type="gramStart"/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In</w:t>
            </w:r>
            <w:proofErr w:type="gramEnd"/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 Science &amp; Mathematics (PRISM) program at Longwood University.</w:t>
            </w:r>
          </w:p>
        </w:tc>
      </w:tr>
    </w:tbl>
    <w:p w14:paraId="39B9EE66" w14:textId="3A7648EF" w:rsidR="00960875" w:rsidRPr="00B510CA" w:rsidRDefault="00960875" w:rsidP="004C4675">
      <w:pPr>
        <w:rPr>
          <w:rFonts w:ascii="Goudy Old Style" w:hAnsi="Goudy Old Style"/>
          <w:color w:val="000000" w:themeColor="text1"/>
          <w:sz w:val="22"/>
          <w:szCs w:val="22"/>
        </w:rPr>
      </w:pPr>
    </w:p>
    <w:tbl>
      <w:tblPr>
        <w:tblStyle w:val="PlainTable3"/>
        <w:tblW w:w="0" w:type="auto"/>
        <w:tblLook w:val="0620" w:firstRow="1" w:lastRow="0" w:firstColumn="0" w:lastColumn="0" w:noHBand="1" w:noVBand="1"/>
      </w:tblPr>
      <w:tblGrid>
        <w:gridCol w:w="3240"/>
        <w:gridCol w:w="538"/>
        <w:gridCol w:w="5562"/>
        <w:gridCol w:w="10"/>
      </w:tblGrid>
      <w:tr w:rsidR="00326E39" w:rsidRPr="008F7535" w14:paraId="4B81C940" w14:textId="77777777" w:rsidTr="00C82C0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</w:trPr>
        <w:tc>
          <w:tcPr>
            <w:tcW w:w="3778" w:type="dxa"/>
            <w:gridSpan w:val="2"/>
          </w:tcPr>
          <w:p w14:paraId="238FFE0A" w14:textId="77777777" w:rsidR="00326E39" w:rsidRPr="008F7535" w:rsidRDefault="00326E39" w:rsidP="00C82C0D">
            <w:pPr>
              <w:rPr>
                <w:rFonts w:ascii="Goudy Old Style" w:hAnsi="Goudy Old Style"/>
                <w:smallCaps/>
                <w:color w:val="000000" w:themeColor="text1"/>
              </w:rPr>
            </w:pPr>
            <w:r w:rsidRPr="008F7535">
              <w:rPr>
                <w:rFonts w:ascii="Goudy Old Style" w:hAnsi="Goudy Old Style"/>
                <w:smallCaps/>
                <w:color w:val="000000" w:themeColor="text1"/>
              </w:rPr>
              <w:t>Citations</w:t>
            </w:r>
          </w:p>
        </w:tc>
        <w:tc>
          <w:tcPr>
            <w:tcW w:w="5562" w:type="dxa"/>
          </w:tcPr>
          <w:p w14:paraId="661194AE" w14:textId="77777777" w:rsidR="00326E39" w:rsidRPr="008F7535" w:rsidRDefault="00326E39" w:rsidP="00C82C0D">
            <w:pPr>
              <w:rPr>
                <w:rFonts w:ascii="Goudy Old Style" w:hAnsi="Goudy Old Style"/>
                <w:b w:val="0"/>
                <w:bCs w:val="0"/>
              </w:rPr>
            </w:pPr>
          </w:p>
        </w:tc>
      </w:tr>
      <w:tr w:rsidR="00326E39" w:rsidRPr="008F7535" w14:paraId="55080A59" w14:textId="77777777" w:rsidTr="008F7535">
        <w:trPr>
          <w:trHeight w:val="144"/>
        </w:trPr>
        <w:tc>
          <w:tcPr>
            <w:tcW w:w="3240" w:type="dxa"/>
          </w:tcPr>
          <w:p w14:paraId="4D12879F" w14:textId="77777777" w:rsidR="00326E39" w:rsidRPr="00B510CA" w:rsidRDefault="00326E39" w:rsidP="00C82C0D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April 2019</w:t>
            </w:r>
          </w:p>
        </w:tc>
        <w:tc>
          <w:tcPr>
            <w:tcW w:w="6110" w:type="dxa"/>
            <w:gridSpan w:val="3"/>
          </w:tcPr>
          <w:p w14:paraId="5AE9C3C4" w14:textId="77777777" w:rsidR="00326E39" w:rsidRPr="00B510CA" w:rsidRDefault="00326E39" w:rsidP="00C82C0D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Harris, C., </w:t>
            </w:r>
            <w:proofErr w:type="spellStart"/>
            <w:r w:rsidRPr="00B510CA">
              <w:rPr>
                <w:rFonts w:ascii="Goudy Old Style" w:hAnsi="Goudy Old Style" w:cs="Arial"/>
                <w:color w:val="000000" w:themeColor="text1"/>
                <w:sz w:val="22"/>
                <w:szCs w:val="22"/>
                <w:shd w:val="clear" w:color="auto" w:fill="FFFFFF"/>
              </w:rPr>
              <w:t>Savas</w:t>
            </w:r>
            <w:proofErr w:type="spellEnd"/>
            <w:r w:rsidRPr="00B510CA">
              <w:rPr>
                <w:rFonts w:ascii="Goudy Old Style" w:hAnsi="Goudy Old Style" w:cs="Arial"/>
                <w:color w:val="000000" w:themeColor="text1"/>
                <w:sz w:val="22"/>
                <w:szCs w:val="22"/>
                <w:shd w:val="clear" w:color="auto" w:fill="FFFFFF"/>
              </w:rPr>
              <w:t>, J. and Shanle, E.K., 2019. Investigating the Effects of Cancer Mutations on Mre11 Function and the DNA Damage Response. The FASEB Journal, 33(1_supplement), pp.457-6.</w:t>
            </w:r>
          </w:p>
        </w:tc>
      </w:tr>
    </w:tbl>
    <w:p w14:paraId="58511A99" w14:textId="77777777" w:rsidR="00326E39" w:rsidRPr="00B510CA" w:rsidRDefault="00326E39" w:rsidP="004C4675">
      <w:pPr>
        <w:rPr>
          <w:rFonts w:ascii="Goudy Old Style" w:hAnsi="Goudy Old Style"/>
          <w:color w:val="000000" w:themeColor="text1"/>
          <w:sz w:val="22"/>
          <w:szCs w:val="22"/>
        </w:rPr>
      </w:pPr>
    </w:p>
    <w:tbl>
      <w:tblPr>
        <w:tblStyle w:val="PlainTable3"/>
        <w:tblW w:w="0" w:type="auto"/>
        <w:tblLook w:val="0620" w:firstRow="1" w:lastRow="0" w:firstColumn="0" w:lastColumn="0" w:noHBand="1" w:noVBand="1"/>
      </w:tblPr>
      <w:tblGrid>
        <w:gridCol w:w="3240"/>
        <w:gridCol w:w="1530"/>
        <w:gridCol w:w="4570"/>
        <w:gridCol w:w="10"/>
      </w:tblGrid>
      <w:tr w:rsidR="00326E39" w:rsidRPr="008F7535" w14:paraId="200A6612" w14:textId="77777777" w:rsidTr="00AB4A8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</w:trPr>
        <w:tc>
          <w:tcPr>
            <w:tcW w:w="4770" w:type="dxa"/>
            <w:gridSpan w:val="2"/>
          </w:tcPr>
          <w:p w14:paraId="1D0978F4" w14:textId="7313A7B9" w:rsidR="00326E39" w:rsidRPr="008F7535" w:rsidRDefault="00AB4A8B" w:rsidP="00326E39">
            <w:pPr>
              <w:ind w:right="-1914"/>
              <w:rPr>
                <w:rFonts w:ascii="Goudy Old Style" w:hAnsi="Goudy Old Style"/>
                <w:smallCaps/>
                <w:color w:val="000000" w:themeColor="text1"/>
              </w:rPr>
            </w:pPr>
            <w:r w:rsidRPr="008F7535">
              <w:rPr>
                <w:rFonts w:ascii="Goudy Old Style" w:hAnsi="Goudy Old Style"/>
                <w:smallCaps/>
                <w:color w:val="000000" w:themeColor="text1"/>
              </w:rPr>
              <w:t xml:space="preserve">Relevant </w:t>
            </w:r>
            <w:r w:rsidR="00326E39" w:rsidRPr="008F7535">
              <w:rPr>
                <w:rFonts w:ascii="Goudy Old Style" w:hAnsi="Goudy Old Style"/>
                <w:smallCaps/>
                <w:color w:val="000000" w:themeColor="text1"/>
              </w:rPr>
              <w:t>Research Coursework</w:t>
            </w:r>
          </w:p>
        </w:tc>
        <w:tc>
          <w:tcPr>
            <w:tcW w:w="4570" w:type="dxa"/>
          </w:tcPr>
          <w:p w14:paraId="0F71E928" w14:textId="77777777" w:rsidR="00326E39" w:rsidRPr="008F7535" w:rsidRDefault="00326E39" w:rsidP="00326E39">
            <w:pPr>
              <w:rPr>
                <w:rFonts w:ascii="Goudy Old Style" w:hAnsi="Goudy Old Style"/>
                <w:b w:val="0"/>
                <w:bCs w:val="0"/>
                <w:color w:val="000000" w:themeColor="text1"/>
              </w:rPr>
            </w:pPr>
          </w:p>
        </w:tc>
      </w:tr>
      <w:tr w:rsidR="00326E39" w:rsidRPr="008F7535" w14:paraId="2FF8C2F8" w14:textId="77777777" w:rsidTr="008F7535">
        <w:trPr>
          <w:trHeight w:val="144"/>
        </w:trPr>
        <w:tc>
          <w:tcPr>
            <w:tcW w:w="3240" w:type="dxa"/>
          </w:tcPr>
          <w:p w14:paraId="22DC067D" w14:textId="0B658E52" w:rsidR="00326E39" w:rsidRPr="00B510CA" w:rsidRDefault="00326E39" w:rsidP="00326E39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January 2019 – May 2019</w:t>
            </w:r>
          </w:p>
        </w:tc>
        <w:tc>
          <w:tcPr>
            <w:tcW w:w="6110" w:type="dxa"/>
            <w:gridSpan w:val="3"/>
          </w:tcPr>
          <w:p w14:paraId="080EE096" w14:textId="77777777" w:rsidR="00326E39" w:rsidRPr="00B510CA" w:rsidRDefault="00326E39" w:rsidP="00326E39">
            <w:pPr>
              <w:rPr>
                <w:rFonts w:ascii="Goudy Old Style" w:hAnsi="Goudy Old Style"/>
                <w:b/>
                <w:bCs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b/>
                <w:bCs/>
                <w:color w:val="000000" w:themeColor="text1"/>
                <w:sz w:val="22"/>
                <w:szCs w:val="22"/>
              </w:rPr>
              <w:t xml:space="preserve">Immunology, Longwood University </w:t>
            </w:r>
          </w:p>
          <w:p w14:paraId="3DCA81D4" w14:textId="77777777" w:rsidR="00326E39" w:rsidRPr="00B510CA" w:rsidRDefault="00326E39" w:rsidP="00326E39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Mentor: </w:t>
            </w:r>
            <w:proofErr w:type="spellStart"/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Amorette</w:t>
            </w:r>
            <w:proofErr w:type="spellEnd"/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 Barber, Ph.D.</w:t>
            </w:r>
          </w:p>
          <w:p w14:paraId="0EFD8C37" w14:textId="1CE389B8" w:rsidR="00326E39" w:rsidRPr="00B510CA" w:rsidRDefault="00326E39" w:rsidP="00326E39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  <w:u w:val="single"/>
              </w:rPr>
              <w:t>Project Title:</w:t>
            </w: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 The effect of ethyl and butyl parabens to mimic estrogen to alter differentiation of myeloid derived suppressor cells</w:t>
            </w:r>
          </w:p>
        </w:tc>
      </w:tr>
      <w:tr w:rsidR="00326E39" w:rsidRPr="008F7535" w14:paraId="1E10CD25" w14:textId="77777777" w:rsidTr="008F7535">
        <w:trPr>
          <w:trHeight w:val="144"/>
        </w:trPr>
        <w:tc>
          <w:tcPr>
            <w:tcW w:w="3240" w:type="dxa"/>
          </w:tcPr>
          <w:p w14:paraId="755C6547" w14:textId="57290098" w:rsidR="00326E39" w:rsidRPr="00B510CA" w:rsidRDefault="00326E39" w:rsidP="00326E39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January 2019 – May 2019</w:t>
            </w:r>
          </w:p>
        </w:tc>
        <w:tc>
          <w:tcPr>
            <w:tcW w:w="6110" w:type="dxa"/>
            <w:gridSpan w:val="3"/>
          </w:tcPr>
          <w:p w14:paraId="77FD2CC0" w14:textId="77777777" w:rsidR="00326E39" w:rsidRPr="00B510CA" w:rsidRDefault="00326E39" w:rsidP="00326E39">
            <w:pPr>
              <w:rPr>
                <w:rFonts w:ascii="Goudy Old Style" w:hAnsi="Goudy Old Style"/>
                <w:b/>
                <w:bCs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b/>
                <w:bCs/>
                <w:color w:val="000000" w:themeColor="text1"/>
                <w:sz w:val="22"/>
                <w:szCs w:val="22"/>
              </w:rPr>
              <w:t xml:space="preserve">Cell Biology, Longwood University </w:t>
            </w:r>
          </w:p>
          <w:p w14:paraId="46AACC71" w14:textId="77777777" w:rsidR="00326E39" w:rsidRPr="00B510CA" w:rsidRDefault="00326E39" w:rsidP="00326E39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Mentor: Dale Beach, Ph.D.</w:t>
            </w:r>
          </w:p>
          <w:p w14:paraId="2E76C92F" w14:textId="2171ED49" w:rsidR="00326E39" w:rsidRPr="00B510CA" w:rsidRDefault="00326E39" w:rsidP="00326E39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  <w:u w:val="single"/>
              </w:rPr>
              <w:t>Project Title:</w:t>
            </w: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 Better Gene, Better Beer: Identifying genetic differences between four brewing yeasts in the FLO11 gene</w:t>
            </w:r>
          </w:p>
        </w:tc>
      </w:tr>
      <w:tr w:rsidR="00326E39" w:rsidRPr="008F7535" w14:paraId="6C73FEA3" w14:textId="77777777" w:rsidTr="008F7535">
        <w:trPr>
          <w:trHeight w:val="144"/>
        </w:trPr>
        <w:tc>
          <w:tcPr>
            <w:tcW w:w="3240" w:type="dxa"/>
          </w:tcPr>
          <w:p w14:paraId="059AB958" w14:textId="2727EBA5" w:rsidR="00326E39" w:rsidRPr="00B510CA" w:rsidRDefault="00326E39" w:rsidP="00326E39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August 2018 – December 2018</w:t>
            </w:r>
          </w:p>
        </w:tc>
        <w:tc>
          <w:tcPr>
            <w:tcW w:w="6110" w:type="dxa"/>
            <w:gridSpan w:val="3"/>
          </w:tcPr>
          <w:p w14:paraId="1646222B" w14:textId="77777777" w:rsidR="00326E39" w:rsidRPr="00B510CA" w:rsidRDefault="00326E39" w:rsidP="00326E39">
            <w:pPr>
              <w:rPr>
                <w:rFonts w:ascii="Goudy Old Style" w:hAnsi="Goudy Old Style"/>
                <w:b/>
                <w:bCs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b/>
                <w:bCs/>
                <w:color w:val="000000" w:themeColor="text1"/>
                <w:sz w:val="22"/>
                <w:szCs w:val="22"/>
              </w:rPr>
              <w:t xml:space="preserve">Genetics, Longwood University </w:t>
            </w:r>
          </w:p>
          <w:p w14:paraId="1B99919B" w14:textId="77777777" w:rsidR="00326E39" w:rsidRPr="00B510CA" w:rsidRDefault="00326E39" w:rsidP="00326E39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Mentor: </w:t>
            </w:r>
            <w:proofErr w:type="spellStart"/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Amorette</w:t>
            </w:r>
            <w:proofErr w:type="spellEnd"/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 Barber, Ph.D.</w:t>
            </w:r>
          </w:p>
          <w:p w14:paraId="6D73B3CF" w14:textId="77777777" w:rsidR="00326E39" w:rsidRPr="00B510CA" w:rsidRDefault="00326E39" w:rsidP="00326E39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  <w:u w:val="single"/>
              </w:rPr>
              <w:t>Project Title:</w:t>
            </w: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 Lead-sensitive Escherichia coli in the presence of Gun Shot Residue</w:t>
            </w:r>
          </w:p>
          <w:p w14:paraId="2B3D5F0B" w14:textId="0AC5F780" w:rsidR="00326E39" w:rsidRPr="00B510CA" w:rsidRDefault="00326E39" w:rsidP="00326E39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  <w:u w:val="single"/>
              </w:rPr>
              <w:t>Project Title:</w:t>
            </w: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 </w:t>
            </w:r>
            <w:r w:rsidRPr="00B510CA">
              <w:rPr>
                <w:rFonts w:ascii="Goudy Old Style" w:hAnsi="Goudy Old Style"/>
                <w:sz w:val="22"/>
                <w:szCs w:val="22"/>
              </w:rPr>
              <w:t>Investigating the effects of resveratrol on the expression of apoptotic genes</w:t>
            </w:r>
          </w:p>
        </w:tc>
      </w:tr>
      <w:tr w:rsidR="00326E39" w:rsidRPr="008F7535" w14:paraId="6A85BAC4" w14:textId="77777777" w:rsidTr="008F7535">
        <w:trPr>
          <w:trHeight w:val="144"/>
        </w:trPr>
        <w:tc>
          <w:tcPr>
            <w:tcW w:w="3240" w:type="dxa"/>
          </w:tcPr>
          <w:p w14:paraId="38FCA4A8" w14:textId="1797ED41" w:rsidR="00326E39" w:rsidRPr="00B510CA" w:rsidRDefault="00326E39" w:rsidP="00326E39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August 2017 – December 2017</w:t>
            </w:r>
          </w:p>
        </w:tc>
        <w:tc>
          <w:tcPr>
            <w:tcW w:w="6110" w:type="dxa"/>
            <w:gridSpan w:val="3"/>
          </w:tcPr>
          <w:p w14:paraId="4A1727D6" w14:textId="77777777" w:rsidR="00326E39" w:rsidRPr="00B510CA" w:rsidRDefault="00326E39" w:rsidP="00326E39">
            <w:pPr>
              <w:rPr>
                <w:rFonts w:ascii="Goudy Old Style" w:hAnsi="Goudy Old Style"/>
                <w:b/>
                <w:bCs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b/>
                <w:bCs/>
                <w:color w:val="000000" w:themeColor="text1"/>
                <w:sz w:val="22"/>
                <w:szCs w:val="22"/>
              </w:rPr>
              <w:t xml:space="preserve">Organic Chemistry II, Longwood University </w:t>
            </w:r>
          </w:p>
          <w:p w14:paraId="75602976" w14:textId="77777777" w:rsidR="00326E39" w:rsidRPr="00B510CA" w:rsidRDefault="00326E39" w:rsidP="00326E39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lastRenderedPageBreak/>
              <w:t>Mentor: Andrew Yeagley, Ph.D.</w:t>
            </w:r>
          </w:p>
          <w:p w14:paraId="174C7087" w14:textId="05238337" w:rsidR="00326E39" w:rsidRPr="00B510CA" w:rsidRDefault="00326E39" w:rsidP="00326E39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  <w:u w:val="single"/>
              </w:rPr>
              <w:t>Project Title:</w:t>
            </w: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 The addition of benzylic bromines to ethyl paraben</w:t>
            </w:r>
          </w:p>
        </w:tc>
      </w:tr>
    </w:tbl>
    <w:p w14:paraId="7FA8C469" w14:textId="77777777" w:rsidR="00960875" w:rsidRPr="00B510CA" w:rsidRDefault="00960875" w:rsidP="004C4675">
      <w:pPr>
        <w:rPr>
          <w:rFonts w:ascii="Goudy Old Style" w:hAnsi="Goudy Old Style"/>
          <w:color w:val="000000" w:themeColor="text1"/>
          <w:sz w:val="22"/>
          <w:szCs w:val="22"/>
        </w:rPr>
      </w:pPr>
    </w:p>
    <w:tbl>
      <w:tblPr>
        <w:tblStyle w:val="PlainTable3"/>
        <w:tblW w:w="0" w:type="auto"/>
        <w:tblLook w:val="0620" w:firstRow="1" w:lastRow="0" w:firstColumn="0" w:lastColumn="0" w:noHBand="1" w:noVBand="1"/>
      </w:tblPr>
      <w:tblGrid>
        <w:gridCol w:w="3055"/>
        <w:gridCol w:w="185"/>
        <w:gridCol w:w="6110"/>
      </w:tblGrid>
      <w:tr w:rsidR="0012615C" w:rsidRPr="008F7535" w14:paraId="54844866" w14:textId="77777777" w:rsidTr="0078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3055" w:type="dxa"/>
          </w:tcPr>
          <w:p w14:paraId="0D854BCA" w14:textId="77777777" w:rsidR="004C4675" w:rsidRPr="008F7535" w:rsidRDefault="004C4675" w:rsidP="0078001E">
            <w:pPr>
              <w:rPr>
                <w:rFonts w:ascii="Goudy Old Style" w:hAnsi="Goudy Old Style"/>
                <w:smallCaps/>
                <w:color w:val="000000" w:themeColor="text1"/>
              </w:rPr>
            </w:pPr>
            <w:r w:rsidRPr="008F7535">
              <w:rPr>
                <w:rFonts w:ascii="Goudy Old Style" w:hAnsi="Goudy Old Style"/>
                <w:smallCaps/>
                <w:color w:val="000000" w:themeColor="text1"/>
              </w:rPr>
              <w:t>Work History</w:t>
            </w:r>
          </w:p>
        </w:tc>
        <w:tc>
          <w:tcPr>
            <w:tcW w:w="6295" w:type="dxa"/>
            <w:gridSpan w:val="2"/>
          </w:tcPr>
          <w:p w14:paraId="4DB93071" w14:textId="77777777" w:rsidR="004C4675" w:rsidRPr="008F7535" w:rsidRDefault="004C4675" w:rsidP="0078001E">
            <w:pPr>
              <w:rPr>
                <w:rFonts w:ascii="Goudy Old Style" w:hAnsi="Goudy Old Style"/>
                <w:b w:val="0"/>
                <w:bCs w:val="0"/>
                <w:color w:val="000000" w:themeColor="text1"/>
              </w:rPr>
            </w:pPr>
          </w:p>
        </w:tc>
      </w:tr>
      <w:tr w:rsidR="0012615C" w:rsidRPr="00B510CA" w14:paraId="1DB8A239" w14:textId="77777777" w:rsidTr="008F7535">
        <w:trPr>
          <w:trHeight w:val="144"/>
        </w:trPr>
        <w:tc>
          <w:tcPr>
            <w:tcW w:w="3240" w:type="dxa"/>
            <w:gridSpan w:val="2"/>
          </w:tcPr>
          <w:p w14:paraId="71DA59BA" w14:textId="77777777" w:rsidR="004C4675" w:rsidRPr="00B510CA" w:rsidRDefault="004C4675" w:rsidP="0078001E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August 2019 – December 2019</w:t>
            </w:r>
          </w:p>
        </w:tc>
        <w:tc>
          <w:tcPr>
            <w:tcW w:w="6110" w:type="dxa"/>
          </w:tcPr>
          <w:p w14:paraId="60B12B41" w14:textId="42F0C3A5" w:rsidR="004C4675" w:rsidRPr="00B510CA" w:rsidRDefault="004C4675" w:rsidP="0078001E">
            <w:pPr>
              <w:rPr>
                <w:rFonts w:ascii="Goudy Old Style" w:hAnsi="Goudy Old Style"/>
                <w:b/>
                <w:bCs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b/>
                <w:bCs/>
                <w:color w:val="000000" w:themeColor="text1"/>
                <w:sz w:val="22"/>
                <w:szCs w:val="22"/>
              </w:rPr>
              <w:t>Teaching Assistant –</w:t>
            </w:r>
            <w:r w:rsidR="00AB4A8B" w:rsidRPr="00B510CA">
              <w:rPr>
                <w:rFonts w:ascii="Goudy Old Style" w:hAnsi="Goudy Old Style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510CA">
              <w:rPr>
                <w:rFonts w:ascii="Goudy Old Style" w:hAnsi="Goudy Old Style"/>
                <w:b/>
                <w:bCs/>
                <w:color w:val="000000" w:themeColor="text1"/>
                <w:sz w:val="22"/>
                <w:szCs w:val="22"/>
              </w:rPr>
              <w:t>Introduction to Cell Biology and Genetics</w:t>
            </w:r>
            <w:r w:rsidR="00AB4A8B" w:rsidRPr="00B510CA">
              <w:rPr>
                <w:rFonts w:ascii="Goudy Old Style" w:hAnsi="Goudy Old Style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510CA">
              <w:rPr>
                <w:rFonts w:ascii="Goudy Old Style" w:hAnsi="Goudy Old Style"/>
                <w:b/>
                <w:bCs/>
                <w:color w:val="000000" w:themeColor="text1"/>
                <w:sz w:val="22"/>
                <w:szCs w:val="22"/>
              </w:rPr>
              <w:t>/ Longwood University</w:t>
            </w:r>
          </w:p>
          <w:p w14:paraId="07D55208" w14:textId="6A2C10D4" w:rsidR="004C4675" w:rsidRPr="00B510CA" w:rsidRDefault="004C4675" w:rsidP="0078001E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Provide </w:t>
            </w:r>
            <w:r w:rsidR="00AB4A8B"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feedback</w:t>
            </w: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 on lab reports, </w:t>
            </w:r>
            <w:r w:rsidR="00326E39"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prepare</w:t>
            </w: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 laboratory supplies, and </w:t>
            </w:r>
            <w:r w:rsidR="00326E39"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c</w:t>
            </w: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ontribute to the building of lab modules</w:t>
            </w:r>
            <w:r w:rsidR="00DD17EA"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.</w:t>
            </w:r>
          </w:p>
        </w:tc>
      </w:tr>
      <w:tr w:rsidR="0012615C" w:rsidRPr="00B510CA" w14:paraId="10798E8C" w14:textId="77777777" w:rsidTr="008F7535">
        <w:trPr>
          <w:trHeight w:val="144"/>
        </w:trPr>
        <w:tc>
          <w:tcPr>
            <w:tcW w:w="3240" w:type="dxa"/>
            <w:gridSpan w:val="2"/>
          </w:tcPr>
          <w:p w14:paraId="7EC4049F" w14:textId="77777777" w:rsidR="004C4675" w:rsidRPr="00B510CA" w:rsidRDefault="004C4675" w:rsidP="0078001E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March 2018 – December 2019</w:t>
            </w:r>
          </w:p>
        </w:tc>
        <w:tc>
          <w:tcPr>
            <w:tcW w:w="6110" w:type="dxa"/>
          </w:tcPr>
          <w:p w14:paraId="40F238FB" w14:textId="77777777" w:rsidR="004C4675" w:rsidRPr="00B510CA" w:rsidRDefault="004C4675" w:rsidP="0078001E">
            <w:pPr>
              <w:rPr>
                <w:rFonts w:ascii="Goudy Old Style" w:hAnsi="Goudy Old Style"/>
                <w:b/>
                <w:bCs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b/>
                <w:bCs/>
                <w:color w:val="000000" w:themeColor="text1"/>
                <w:sz w:val="22"/>
                <w:szCs w:val="22"/>
              </w:rPr>
              <w:t>Peer Mentor – Office of First Year Experience / Longwood University</w:t>
            </w:r>
          </w:p>
          <w:p w14:paraId="2780BA58" w14:textId="77777777" w:rsidR="004C4675" w:rsidRPr="00B510CA" w:rsidRDefault="004C4675" w:rsidP="0078001E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Help first year/transfer students during their transition to Longwood and college life.</w:t>
            </w:r>
          </w:p>
        </w:tc>
      </w:tr>
    </w:tbl>
    <w:p w14:paraId="3BB31EDA" w14:textId="77777777" w:rsidR="004C4675" w:rsidRPr="00B510CA" w:rsidRDefault="004C4675" w:rsidP="004C4675">
      <w:pPr>
        <w:rPr>
          <w:rFonts w:ascii="Goudy Old Style" w:hAnsi="Goudy Old Style"/>
          <w:color w:val="000000" w:themeColor="text1"/>
          <w:sz w:val="22"/>
          <w:szCs w:val="22"/>
        </w:rPr>
      </w:pPr>
    </w:p>
    <w:tbl>
      <w:tblPr>
        <w:tblStyle w:val="PlainTable3"/>
        <w:tblW w:w="9360" w:type="dxa"/>
        <w:tblLook w:val="0620" w:firstRow="1" w:lastRow="0" w:firstColumn="0" w:lastColumn="0" w:noHBand="1" w:noVBand="1"/>
      </w:tblPr>
      <w:tblGrid>
        <w:gridCol w:w="3240"/>
        <w:gridCol w:w="1980"/>
        <w:gridCol w:w="4140"/>
      </w:tblGrid>
      <w:tr w:rsidR="0012615C" w:rsidRPr="008F7535" w14:paraId="35BD32A1" w14:textId="77777777" w:rsidTr="0078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5220" w:type="dxa"/>
            <w:gridSpan w:val="2"/>
          </w:tcPr>
          <w:p w14:paraId="61B36BEF" w14:textId="77777777" w:rsidR="004C4675" w:rsidRPr="008F7535" w:rsidRDefault="004C4675" w:rsidP="0078001E">
            <w:pPr>
              <w:ind w:right="-1104"/>
              <w:rPr>
                <w:rFonts w:ascii="Goudy Old Style" w:hAnsi="Goudy Old Style"/>
                <w:smallCaps/>
                <w:color w:val="000000" w:themeColor="text1"/>
              </w:rPr>
            </w:pPr>
            <w:r w:rsidRPr="008F7535">
              <w:rPr>
                <w:rFonts w:ascii="Goudy Old Style" w:hAnsi="Goudy Old Style"/>
                <w:smallCaps/>
                <w:color w:val="000000" w:themeColor="text1"/>
              </w:rPr>
              <w:t>Awards and Scholarships</w:t>
            </w:r>
          </w:p>
        </w:tc>
        <w:tc>
          <w:tcPr>
            <w:tcW w:w="4140" w:type="dxa"/>
          </w:tcPr>
          <w:p w14:paraId="3B408864" w14:textId="77777777" w:rsidR="004C4675" w:rsidRPr="008F7535" w:rsidRDefault="004C4675" w:rsidP="0078001E">
            <w:pPr>
              <w:rPr>
                <w:rFonts w:ascii="Goudy Old Style" w:hAnsi="Goudy Old Style"/>
                <w:b w:val="0"/>
                <w:bCs w:val="0"/>
                <w:color w:val="000000" w:themeColor="text1"/>
              </w:rPr>
            </w:pPr>
          </w:p>
        </w:tc>
      </w:tr>
      <w:tr w:rsidR="0012615C" w:rsidRPr="008F7535" w14:paraId="00F9CB38" w14:textId="77777777" w:rsidTr="008F7535">
        <w:trPr>
          <w:trHeight w:val="144"/>
        </w:trPr>
        <w:tc>
          <w:tcPr>
            <w:tcW w:w="3240" w:type="dxa"/>
          </w:tcPr>
          <w:p w14:paraId="364C1D36" w14:textId="3B9D581F" w:rsidR="004C4675" w:rsidRPr="00B510CA" w:rsidRDefault="00A227C3" w:rsidP="0078001E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2019 – 2020</w:t>
            </w:r>
          </w:p>
        </w:tc>
        <w:tc>
          <w:tcPr>
            <w:tcW w:w="6120" w:type="dxa"/>
            <w:gridSpan w:val="2"/>
          </w:tcPr>
          <w:p w14:paraId="2109687A" w14:textId="77777777" w:rsidR="004C4675" w:rsidRPr="00B510CA" w:rsidRDefault="004C4675" w:rsidP="0078001E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Wayne H. </w:t>
            </w:r>
            <w:proofErr w:type="spellStart"/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Tinnell</w:t>
            </w:r>
            <w:proofErr w:type="spellEnd"/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-Hines Scholarship</w:t>
            </w:r>
          </w:p>
        </w:tc>
      </w:tr>
      <w:tr w:rsidR="0012615C" w:rsidRPr="008F7535" w14:paraId="33AC7E29" w14:textId="77777777" w:rsidTr="008F7535">
        <w:trPr>
          <w:trHeight w:val="144"/>
        </w:trPr>
        <w:tc>
          <w:tcPr>
            <w:tcW w:w="3240" w:type="dxa"/>
          </w:tcPr>
          <w:p w14:paraId="09F5CDFB" w14:textId="73CFD5BF" w:rsidR="00A227C3" w:rsidRPr="00B510CA" w:rsidRDefault="004C4675" w:rsidP="0078001E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2019</w:t>
            </w:r>
            <w:r w:rsidR="00A227C3"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 – </w:t>
            </w: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6120" w:type="dxa"/>
            <w:gridSpan w:val="2"/>
          </w:tcPr>
          <w:p w14:paraId="35EBD739" w14:textId="77777777" w:rsidR="004C4675" w:rsidRPr="00B510CA" w:rsidRDefault="004C4675" w:rsidP="0078001E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Commonwealth Award</w:t>
            </w:r>
          </w:p>
        </w:tc>
      </w:tr>
      <w:tr w:rsidR="0012615C" w:rsidRPr="008F7535" w14:paraId="06B4829B" w14:textId="77777777" w:rsidTr="008F7535">
        <w:trPr>
          <w:trHeight w:val="144"/>
        </w:trPr>
        <w:tc>
          <w:tcPr>
            <w:tcW w:w="3240" w:type="dxa"/>
          </w:tcPr>
          <w:p w14:paraId="7B70C1F5" w14:textId="77777777" w:rsidR="004C4675" w:rsidRPr="00B510CA" w:rsidRDefault="004C4675" w:rsidP="0078001E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6120" w:type="dxa"/>
            <w:gridSpan w:val="2"/>
          </w:tcPr>
          <w:p w14:paraId="2FCDD6C1" w14:textId="77777777" w:rsidR="004C4675" w:rsidRPr="00B510CA" w:rsidRDefault="004C4675" w:rsidP="0078001E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Longwood Excellence in Research and Inquiry Award</w:t>
            </w:r>
          </w:p>
        </w:tc>
      </w:tr>
      <w:tr w:rsidR="0012615C" w:rsidRPr="008F7535" w14:paraId="7588CBB7" w14:textId="77777777" w:rsidTr="008F7535">
        <w:trPr>
          <w:trHeight w:val="144"/>
        </w:trPr>
        <w:tc>
          <w:tcPr>
            <w:tcW w:w="3240" w:type="dxa"/>
          </w:tcPr>
          <w:p w14:paraId="56033BA4" w14:textId="77777777" w:rsidR="004C4675" w:rsidRPr="00B510CA" w:rsidRDefault="004C4675" w:rsidP="0078001E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2019 </w:t>
            </w:r>
          </w:p>
        </w:tc>
        <w:tc>
          <w:tcPr>
            <w:tcW w:w="6120" w:type="dxa"/>
            <w:gridSpan w:val="2"/>
            <w:vAlign w:val="center"/>
          </w:tcPr>
          <w:p w14:paraId="5513D96B" w14:textId="77777777" w:rsidR="004C4675" w:rsidRPr="00B510CA" w:rsidRDefault="004C4675" w:rsidP="0078001E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Nomination for the Goldwater Scholarship</w:t>
            </w:r>
          </w:p>
        </w:tc>
      </w:tr>
      <w:tr w:rsidR="0012615C" w:rsidRPr="008F7535" w14:paraId="105584BE" w14:textId="77777777" w:rsidTr="008F7535">
        <w:trPr>
          <w:trHeight w:val="144"/>
        </w:trPr>
        <w:tc>
          <w:tcPr>
            <w:tcW w:w="3240" w:type="dxa"/>
          </w:tcPr>
          <w:p w14:paraId="6010E79A" w14:textId="3A4DC4A6" w:rsidR="00A227C3" w:rsidRPr="00B510CA" w:rsidRDefault="00A227C3" w:rsidP="0078001E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2018 – 2019 </w:t>
            </w:r>
          </w:p>
        </w:tc>
        <w:tc>
          <w:tcPr>
            <w:tcW w:w="6120" w:type="dxa"/>
            <w:gridSpan w:val="2"/>
          </w:tcPr>
          <w:p w14:paraId="0391ED9E" w14:textId="6FCC6196" w:rsidR="00A227C3" w:rsidRPr="00B510CA" w:rsidRDefault="00A227C3" w:rsidP="0078001E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President’s List </w:t>
            </w:r>
          </w:p>
        </w:tc>
      </w:tr>
      <w:tr w:rsidR="0012615C" w:rsidRPr="008F7535" w14:paraId="438E4E72" w14:textId="77777777" w:rsidTr="008F7535">
        <w:trPr>
          <w:trHeight w:val="144"/>
        </w:trPr>
        <w:tc>
          <w:tcPr>
            <w:tcW w:w="3240" w:type="dxa"/>
          </w:tcPr>
          <w:p w14:paraId="6CA1598A" w14:textId="5320249F" w:rsidR="00A227C3" w:rsidRPr="00B510CA" w:rsidRDefault="00A227C3" w:rsidP="0078001E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2017 – 2018 </w:t>
            </w:r>
          </w:p>
        </w:tc>
        <w:tc>
          <w:tcPr>
            <w:tcW w:w="6120" w:type="dxa"/>
            <w:gridSpan w:val="2"/>
          </w:tcPr>
          <w:p w14:paraId="04F4EF55" w14:textId="04A5DD8C" w:rsidR="00A227C3" w:rsidRPr="00B510CA" w:rsidRDefault="00A227C3" w:rsidP="0078001E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Dean’s List </w:t>
            </w:r>
          </w:p>
        </w:tc>
      </w:tr>
      <w:tr w:rsidR="0012615C" w:rsidRPr="008F7535" w14:paraId="54FB882A" w14:textId="77777777" w:rsidTr="008F7535">
        <w:trPr>
          <w:trHeight w:val="144"/>
        </w:trPr>
        <w:tc>
          <w:tcPr>
            <w:tcW w:w="3240" w:type="dxa"/>
          </w:tcPr>
          <w:p w14:paraId="1BFC1043" w14:textId="77777777" w:rsidR="004C4675" w:rsidRPr="00B510CA" w:rsidRDefault="004C4675" w:rsidP="0078001E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2017 – 2018</w:t>
            </w:r>
          </w:p>
        </w:tc>
        <w:tc>
          <w:tcPr>
            <w:tcW w:w="6120" w:type="dxa"/>
            <w:gridSpan w:val="2"/>
          </w:tcPr>
          <w:p w14:paraId="300899A8" w14:textId="77777777" w:rsidR="004C4675" w:rsidRPr="00B510CA" w:rsidRDefault="004C4675" w:rsidP="0078001E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VCCS Transfer Scholarship</w:t>
            </w:r>
          </w:p>
        </w:tc>
      </w:tr>
    </w:tbl>
    <w:p w14:paraId="3879A424" w14:textId="1E70254A" w:rsidR="004C4675" w:rsidRPr="008F7535" w:rsidRDefault="004C4675" w:rsidP="004C4675">
      <w:pPr>
        <w:rPr>
          <w:rFonts w:ascii="Goudy Old Style" w:hAnsi="Goudy Old Style"/>
          <w:color w:val="000000" w:themeColor="text1"/>
        </w:rPr>
      </w:pPr>
    </w:p>
    <w:tbl>
      <w:tblPr>
        <w:tblStyle w:val="PlainTable3"/>
        <w:tblW w:w="9360" w:type="dxa"/>
        <w:tblLook w:val="0620" w:firstRow="1" w:lastRow="0" w:firstColumn="0" w:lastColumn="0" w:noHBand="1" w:noVBand="1"/>
      </w:tblPr>
      <w:tblGrid>
        <w:gridCol w:w="3240"/>
        <w:gridCol w:w="540"/>
        <w:gridCol w:w="5570"/>
        <w:gridCol w:w="10"/>
      </w:tblGrid>
      <w:tr w:rsidR="00326E39" w:rsidRPr="008F7535" w14:paraId="7915515F" w14:textId="77777777" w:rsidTr="00C82C0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</w:trPr>
        <w:tc>
          <w:tcPr>
            <w:tcW w:w="3780" w:type="dxa"/>
            <w:gridSpan w:val="2"/>
          </w:tcPr>
          <w:p w14:paraId="47D101D1" w14:textId="77777777" w:rsidR="00326E39" w:rsidRPr="008F7535" w:rsidRDefault="00326E39" w:rsidP="00C82C0D">
            <w:pPr>
              <w:rPr>
                <w:rFonts w:ascii="Goudy Old Style" w:hAnsi="Goudy Old Style"/>
                <w:smallCaps/>
                <w:color w:val="000000" w:themeColor="text1"/>
              </w:rPr>
            </w:pPr>
            <w:r w:rsidRPr="008F7535">
              <w:rPr>
                <w:rFonts w:ascii="Goudy Old Style" w:hAnsi="Goudy Old Style"/>
                <w:smallCaps/>
                <w:color w:val="000000" w:themeColor="text1"/>
              </w:rPr>
              <w:t>Memberships</w:t>
            </w:r>
          </w:p>
        </w:tc>
        <w:tc>
          <w:tcPr>
            <w:tcW w:w="5570" w:type="dxa"/>
          </w:tcPr>
          <w:p w14:paraId="383F8D1D" w14:textId="77777777" w:rsidR="00326E39" w:rsidRPr="008F7535" w:rsidRDefault="00326E39" w:rsidP="00C82C0D">
            <w:pPr>
              <w:rPr>
                <w:rFonts w:ascii="Goudy Old Style" w:hAnsi="Goudy Old Style"/>
                <w:b w:val="0"/>
                <w:bCs w:val="0"/>
              </w:rPr>
            </w:pPr>
          </w:p>
        </w:tc>
      </w:tr>
      <w:tr w:rsidR="00326E39" w:rsidRPr="00B510CA" w14:paraId="772D7DFC" w14:textId="77777777" w:rsidTr="008F7535">
        <w:trPr>
          <w:trHeight w:val="144"/>
        </w:trPr>
        <w:tc>
          <w:tcPr>
            <w:tcW w:w="3240" w:type="dxa"/>
          </w:tcPr>
          <w:p w14:paraId="41DFA06C" w14:textId="77777777" w:rsidR="00326E39" w:rsidRPr="00B510CA" w:rsidRDefault="00326E39" w:rsidP="00C82C0D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2019 – Present </w:t>
            </w:r>
          </w:p>
        </w:tc>
        <w:tc>
          <w:tcPr>
            <w:tcW w:w="6120" w:type="dxa"/>
            <w:gridSpan w:val="3"/>
          </w:tcPr>
          <w:p w14:paraId="3B1A3344" w14:textId="433E8206" w:rsidR="00326E39" w:rsidRPr="00B510CA" w:rsidRDefault="00326E39" w:rsidP="00C82C0D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The </w:t>
            </w:r>
            <w:proofErr w:type="spellStart"/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BioDesigners</w:t>
            </w:r>
            <w:proofErr w:type="spellEnd"/>
            <w:r w:rsidR="00AB4A8B"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 club</w:t>
            </w: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, vice president </w:t>
            </w:r>
          </w:p>
        </w:tc>
      </w:tr>
      <w:tr w:rsidR="00326E39" w:rsidRPr="00B510CA" w14:paraId="608BC643" w14:textId="77777777" w:rsidTr="008F7535">
        <w:trPr>
          <w:trHeight w:val="144"/>
        </w:trPr>
        <w:tc>
          <w:tcPr>
            <w:tcW w:w="3240" w:type="dxa"/>
          </w:tcPr>
          <w:p w14:paraId="274714EC" w14:textId="77777777" w:rsidR="00326E39" w:rsidRPr="00B510CA" w:rsidRDefault="00326E39" w:rsidP="00C82C0D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2019 – Present </w:t>
            </w:r>
          </w:p>
        </w:tc>
        <w:tc>
          <w:tcPr>
            <w:tcW w:w="6120" w:type="dxa"/>
            <w:gridSpan w:val="3"/>
          </w:tcPr>
          <w:p w14:paraId="6CFA7C9F" w14:textId="77777777" w:rsidR="00326E39" w:rsidRPr="00B510CA" w:rsidRDefault="00326E39" w:rsidP="00C82C0D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American Society for Biochemistry and Molecular Biology (ASBMB), member</w:t>
            </w:r>
          </w:p>
        </w:tc>
      </w:tr>
      <w:tr w:rsidR="00326E39" w:rsidRPr="00B510CA" w14:paraId="41371E07" w14:textId="77777777" w:rsidTr="008F7535">
        <w:trPr>
          <w:trHeight w:val="144"/>
        </w:trPr>
        <w:tc>
          <w:tcPr>
            <w:tcW w:w="3240" w:type="dxa"/>
          </w:tcPr>
          <w:p w14:paraId="6D41E4C2" w14:textId="77777777" w:rsidR="00326E39" w:rsidRPr="00B510CA" w:rsidRDefault="00326E39" w:rsidP="00C82C0D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2019 – Present </w:t>
            </w:r>
          </w:p>
        </w:tc>
        <w:tc>
          <w:tcPr>
            <w:tcW w:w="6120" w:type="dxa"/>
            <w:gridSpan w:val="3"/>
          </w:tcPr>
          <w:p w14:paraId="13F1E050" w14:textId="77777777" w:rsidR="00326E39" w:rsidRPr="00B510CA" w:rsidRDefault="00326E39" w:rsidP="00C82C0D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The Honors Society of Phi Kappa Phi (PKP), member </w:t>
            </w:r>
          </w:p>
        </w:tc>
      </w:tr>
      <w:tr w:rsidR="00326E39" w:rsidRPr="00B510CA" w14:paraId="0C92C2DF" w14:textId="77777777" w:rsidTr="008F7535">
        <w:trPr>
          <w:trHeight w:val="144"/>
        </w:trPr>
        <w:tc>
          <w:tcPr>
            <w:tcW w:w="3240" w:type="dxa"/>
          </w:tcPr>
          <w:p w14:paraId="7A87B886" w14:textId="77777777" w:rsidR="00326E39" w:rsidRPr="00B510CA" w:rsidRDefault="00326E39" w:rsidP="00C82C0D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2019 – Present</w:t>
            </w:r>
          </w:p>
        </w:tc>
        <w:tc>
          <w:tcPr>
            <w:tcW w:w="6120" w:type="dxa"/>
            <w:gridSpan w:val="3"/>
          </w:tcPr>
          <w:p w14:paraId="43BEDF8B" w14:textId="77777777" w:rsidR="00326E39" w:rsidRPr="00B510CA" w:rsidRDefault="00326E39" w:rsidP="00C82C0D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The Scientific Research Honor Society (Sigma Xi), member</w:t>
            </w:r>
          </w:p>
        </w:tc>
      </w:tr>
      <w:tr w:rsidR="00326E39" w:rsidRPr="00B510CA" w14:paraId="653931CD" w14:textId="77777777" w:rsidTr="008F7535">
        <w:trPr>
          <w:trHeight w:val="144"/>
        </w:trPr>
        <w:tc>
          <w:tcPr>
            <w:tcW w:w="3240" w:type="dxa"/>
          </w:tcPr>
          <w:p w14:paraId="754AA3A6" w14:textId="77777777" w:rsidR="00326E39" w:rsidRPr="00B510CA" w:rsidRDefault="00326E39" w:rsidP="00C82C0D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2018 – Present</w:t>
            </w:r>
          </w:p>
        </w:tc>
        <w:tc>
          <w:tcPr>
            <w:tcW w:w="6120" w:type="dxa"/>
            <w:gridSpan w:val="3"/>
          </w:tcPr>
          <w:p w14:paraId="4B7511D0" w14:textId="77777777" w:rsidR="00326E39" w:rsidRPr="00B510CA" w:rsidRDefault="00326E39" w:rsidP="00C82C0D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National Biological Honor Society (BBB), member </w:t>
            </w:r>
          </w:p>
        </w:tc>
      </w:tr>
      <w:tr w:rsidR="00326E39" w:rsidRPr="00B510CA" w14:paraId="442E2DFD" w14:textId="77777777" w:rsidTr="008F7535">
        <w:trPr>
          <w:trHeight w:val="144"/>
        </w:trPr>
        <w:tc>
          <w:tcPr>
            <w:tcW w:w="3240" w:type="dxa"/>
          </w:tcPr>
          <w:p w14:paraId="5E386C1F" w14:textId="77777777" w:rsidR="00326E39" w:rsidRPr="00B510CA" w:rsidRDefault="00326E39" w:rsidP="00C82C0D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2018 – Present</w:t>
            </w:r>
          </w:p>
        </w:tc>
        <w:tc>
          <w:tcPr>
            <w:tcW w:w="6120" w:type="dxa"/>
            <w:gridSpan w:val="3"/>
          </w:tcPr>
          <w:p w14:paraId="3598DB9F" w14:textId="77777777" w:rsidR="00326E39" w:rsidRPr="00B510CA" w:rsidRDefault="00326E39" w:rsidP="00C82C0D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Virginia Academy of Science (VAS), member</w:t>
            </w:r>
          </w:p>
        </w:tc>
      </w:tr>
      <w:tr w:rsidR="00326E39" w:rsidRPr="00B510CA" w14:paraId="7239A311" w14:textId="77777777" w:rsidTr="008F7535">
        <w:trPr>
          <w:trHeight w:val="144"/>
        </w:trPr>
        <w:tc>
          <w:tcPr>
            <w:tcW w:w="3240" w:type="dxa"/>
          </w:tcPr>
          <w:p w14:paraId="3AA72AD6" w14:textId="77777777" w:rsidR="00326E39" w:rsidRPr="00B510CA" w:rsidRDefault="00326E39" w:rsidP="00C82C0D">
            <w:pPr>
              <w:rPr>
                <w:rFonts w:ascii="Goudy Old Style" w:hAnsi="Goudy Old Style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2017 – Present</w:t>
            </w:r>
          </w:p>
        </w:tc>
        <w:tc>
          <w:tcPr>
            <w:tcW w:w="6120" w:type="dxa"/>
            <w:gridSpan w:val="3"/>
          </w:tcPr>
          <w:p w14:paraId="3A232B1C" w14:textId="77777777" w:rsidR="00326E39" w:rsidRPr="00B510CA" w:rsidRDefault="00326E39" w:rsidP="00C82C0D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National Society of Leadership and Success, member</w:t>
            </w:r>
          </w:p>
        </w:tc>
      </w:tr>
    </w:tbl>
    <w:p w14:paraId="37DC33FB" w14:textId="488D2588" w:rsidR="000B5411" w:rsidRPr="00B510CA" w:rsidRDefault="000B5411">
      <w:pPr>
        <w:rPr>
          <w:rFonts w:ascii="Goudy Old Style" w:hAnsi="Goudy Old Style"/>
          <w:color w:val="000000" w:themeColor="text1"/>
          <w:sz w:val="22"/>
          <w:szCs w:val="22"/>
        </w:rPr>
      </w:pPr>
    </w:p>
    <w:tbl>
      <w:tblPr>
        <w:tblStyle w:val="PlainTable3"/>
        <w:tblW w:w="9360" w:type="dxa"/>
        <w:tblLook w:val="0620" w:firstRow="1" w:lastRow="0" w:firstColumn="0" w:lastColumn="0" w:noHBand="1" w:noVBand="1"/>
      </w:tblPr>
      <w:tblGrid>
        <w:gridCol w:w="4410"/>
        <w:gridCol w:w="450"/>
        <w:gridCol w:w="4500"/>
      </w:tblGrid>
      <w:tr w:rsidR="0012615C" w:rsidRPr="008F7535" w14:paraId="37027068" w14:textId="77777777" w:rsidTr="00C82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4860" w:type="dxa"/>
            <w:gridSpan w:val="2"/>
          </w:tcPr>
          <w:p w14:paraId="2A24E909" w14:textId="77777777" w:rsidR="0012615C" w:rsidRPr="008F7535" w:rsidRDefault="0012615C" w:rsidP="00C82C0D">
            <w:pPr>
              <w:rPr>
                <w:rFonts w:ascii="Goudy Old Style" w:hAnsi="Goudy Old Style"/>
                <w:smallCaps/>
                <w:color w:val="000000" w:themeColor="text1"/>
              </w:rPr>
            </w:pPr>
            <w:r w:rsidRPr="008F7535">
              <w:rPr>
                <w:rFonts w:ascii="Goudy Old Style" w:hAnsi="Goudy Old Style"/>
                <w:smallCaps/>
                <w:color w:val="000000" w:themeColor="text1"/>
              </w:rPr>
              <w:t>Skills</w:t>
            </w:r>
          </w:p>
        </w:tc>
        <w:tc>
          <w:tcPr>
            <w:tcW w:w="4500" w:type="dxa"/>
          </w:tcPr>
          <w:p w14:paraId="650CCC31" w14:textId="77777777" w:rsidR="0012615C" w:rsidRPr="008F7535" w:rsidRDefault="0012615C" w:rsidP="00C82C0D">
            <w:pPr>
              <w:rPr>
                <w:rFonts w:ascii="Goudy Old Style" w:hAnsi="Goudy Old Style"/>
                <w:b w:val="0"/>
                <w:bCs w:val="0"/>
                <w:color w:val="000000" w:themeColor="text1"/>
              </w:rPr>
            </w:pPr>
          </w:p>
        </w:tc>
      </w:tr>
      <w:tr w:rsidR="0012615C" w:rsidRPr="00B510CA" w14:paraId="5E5E3DF6" w14:textId="77777777" w:rsidTr="00C82C0D">
        <w:trPr>
          <w:trHeight w:val="144"/>
        </w:trPr>
        <w:tc>
          <w:tcPr>
            <w:tcW w:w="4860" w:type="dxa"/>
            <w:gridSpan w:val="2"/>
          </w:tcPr>
          <w:p w14:paraId="739F223D" w14:textId="77777777" w:rsidR="0012615C" w:rsidRPr="00B510CA" w:rsidRDefault="0012615C" w:rsidP="00C82C0D">
            <w:pPr>
              <w:rPr>
                <w:rFonts w:ascii="Goudy Old Style" w:hAnsi="Goudy Old Style"/>
                <w:b/>
                <w:bCs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b/>
                <w:bCs/>
                <w:color w:val="000000" w:themeColor="text1"/>
                <w:sz w:val="22"/>
                <w:szCs w:val="22"/>
              </w:rPr>
              <w:t xml:space="preserve">Laboratory Techniques: </w:t>
            </w:r>
          </w:p>
        </w:tc>
        <w:tc>
          <w:tcPr>
            <w:tcW w:w="4500" w:type="dxa"/>
          </w:tcPr>
          <w:p w14:paraId="3AF183E8" w14:textId="77777777" w:rsidR="0012615C" w:rsidRPr="00B510CA" w:rsidRDefault="0012615C" w:rsidP="00C82C0D">
            <w:pPr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</w:p>
        </w:tc>
      </w:tr>
      <w:tr w:rsidR="0012615C" w:rsidRPr="00B510CA" w14:paraId="093E7523" w14:textId="77777777" w:rsidTr="008F7535">
        <w:trPr>
          <w:trHeight w:val="144"/>
        </w:trPr>
        <w:tc>
          <w:tcPr>
            <w:tcW w:w="4410" w:type="dxa"/>
          </w:tcPr>
          <w:p w14:paraId="607BE8AC" w14:textId="77777777" w:rsidR="0012615C" w:rsidRPr="00B510CA" w:rsidRDefault="0012615C" w:rsidP="00C82C0D">
            <w:pPr>
              <w:pStyle w:val="ListParagraph"/>
              <w:numPr>
                <w:ilvl w:val="0"/>
                <w:numId w:val="1"/>
              </w:numPr>
              <w:ind w:left="341" w:hanging="341"/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DNA extraction and purification</w:t>
            </w:r>
          </w:p>
        </w:tc>
        <w:tc>
          <w:tcPr>
            <w:tcW w:w="4950" w:type="dxa"/>
            <w:gridSpan w:val="2"/>
          </w:tcPr>
          <w:p w14:paraId="0C99F451" w14:textId="77777777" w:rsidR="0012615C" w:rsidRPr="00B510CA" w:rsidRDefault="0012615C" w:rsidP="00C82C0D">
            <w:pPr>
              <w:pStyle w:val="ListParagraph"/>
              <w:numPr>
                <w:ilvl w:val="0"/>
                <w:numId w:val="1"/>
              </w:numPr>
              <w:ind w:left="341" w:hanging="341"/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Polymerase Chain Reaction (PCR)</w:t>
            </w:r>
          </w:p>
        </w:tc>
      </w:tr>
      <w:tr w:rsidR="0012615C" w:rsidRPr="00B510CA" w14:paraId="76DAFA7F" w14:textId="77777777" w:rsidTr="008F7535">
        <w:trPr>
          <w:trHeight w:val="144"/>
        </w:trPr>
        <w:tc>
          <w:tcPr>
            <w:tcW w:w="4410" w:type="dxa"/>
          </w:tcPr>
          <w:p w14:paraId="3C206B8C" w14:textId="77777777" w:rsidR="0012615C" w:rsidRPr="00B510CA" w:rsidRDefault="0012615C" w:rsidP="00C82C0D">
            <w:pPr>
              <w:pStyle w:val="ListParagraph"/>
              <w:numPr>
                <w:ilvl w:val="0"/>
                <w:numId w:val="1"/>
              </w:numPr>
              <w:ind w:left="341" w:hanging="341"/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Site-directed Mutagenesis</w:t>
            </w:r>
          </w:p>
        </w:tc>
        <w:tc>
          <w:tcPr>
            <w:tcW w:w="4950" w:type="dxa"/>
            <w:gridSpan w:val="2"/>
          </w:tcPr>
          <w:p w14:paraId="42CABDAA" w14:textId="77777777" w:rsidR="0012615C" w:rsidRPr="00B510CA" w:rsidRDefault="0012615C" w:rsidP="00C82C0D">
            <w:pPr>
              <w:pStyle w:val="ListParagraph"/>
              <w:numPr>
                <w:ilvl w:val="0"/>
                <w:numId w:val="1"/>
              </w:numPr>
              <w:ind w:left="341" w:hanging="341"/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Gibson cloning</w:t>
            </w:r>
          </w:p>
        </w:tc>
      </w:tr>
      <w:tr w:rsidR="0012615C" w:rsidRPr="00B510CA" w14:paraId="3F93ACA7" w14:textId="77777777" w:rsidTr="008F7535">
        <w:trPr>
          <w:trHeight w:val="144"/>
        </w:trPr>
        <w:tc>
          <w:tcPr>
            <w:tcW w:w="4410" w:type="dxa"/>
          </w:tcPr>
          <w:p w14:paraId="49C8CEE0" w14:textId="0842AAF1" w:rsidR="0012615C" w:rsidRPr="00B510CA" w:rsidRDefault="0012615C" w:rsidP="00C82C0D">
            <w:pPr>
              <w:pStyle w:val="ListParagraph"/>
              <w:numPr>
                <w:ilvl w:val="0"/>
                <w:numId w:val="1"/>
              </w:numPr>
              <w:ind w:left="341" w:hanging="341"/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Nanodrop</w:t>
            </w:r>
          </w:p>
        </w:tc>
        <w:tc>
          <w:tcPr>
            <w:tcW w:w="4950" w:type="dxa"/>
            <w:gridSpan w:val="2"/>
          </w:tcPr>
          <w:p w14:paraId="37B54137" w14:textId="77777777" w:rsidR="0012615C" w:rsidRPr="00B510CA" w:rsidRDefault="0012615C" w:rsidP="00C82C0D">
            <w:pPr>
              <w:pStyle w:val="ListParagraph"/>
              <w:numPr>
                <w:ilvl w:val="0"/>
                <w:numId w:val="1"/>
              </w:numPr>
              <w:ind w:left="341" w:hanging="341"/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Agarose gel electrophoresis</w:t>
            </w:r>
          </w:p>
        </w:tc>
      </w:tr>
      <w:tr w:rsidR="0012615C" w:rsidRPr="00B510CA" w14:paraId="72EBAD99" w14:textId="77777777" w:rsidTr="008F7535">
        <w:trPr>
          <w:trHeight w:val="144"/>
        </w:trPr>
        <w:tc>
          <w:tcPr>
            <w:tcW w:w="4410" w:type="dxa"/>
          </w:tcPr>
          <w:p w14:paraId="1F535C0F" w14:textId="77777777" w:rsidR="0012615C" w:rsidRPr="00B510CA" w:rsidRDefault="0012615C" w:rsidP="00C82C0D">
            <w:pPr>
              <w:pStyle w:val="ListParagraph"/>
              <w:numPr>
                <w:ilvl w:val="0"/>
                <w:numId w:val="1"/>
              </w:numPr>
              <w:ind w:left="341" w:hanging="341"/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DNA sequence analysis</w:t>
            </w:r>
          </w:p>
        </w:tc>
        <w:tc>
          <w:tcPr>
            <w:tcW w:w="4950" w:type="dxa"/>
            <w:gridSpan w:val="2"/>
          </w:tcPr>
          <w:p w14:paraId="5BFF79AC" w14:textId="77777777" w:rsidR="0012615C" w:rsidRPr="00B510CA" w:rsidRDefault="0012615C" w:rsidP="00C82C0D">
            <w:pPr>
              <w:pStyle w:val="ListParagraph"/>
              <w:numPr>
                <w:ilvl w:val="0"/>
                <w:numId w:val="1"/>
              </w:numPr>
              <w:ind w:left="341" w:hanging="341"/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Microbial plating (E. coli and S. cerevisiae)</w:t>
            </w:r>
          </w:p>
        </w:tc>
      </w:tr>
      <w:tr w:rsidR="0012615C" w:rsidRPr="00B510CA" w14:paraId="45743FA9" w14:textId="77777777" w:rsidTr="008F7535">
        <w:trPr>
          <w:trHeight w:val="144"/>
        </w:trPr>
        <w:tc>
          <w:tcPr>
            <w:tcW w:w="4410" w:type="dxa"/>
          </w:tcPr>
          <w:p w14:paraId="566FB8EC" w14:textId="77777777" w:rsidR="0012615C" w:rsidRPr="00B510CA" w:rsidRDefault="0012615C" w:rsidP="00C82C0D">
            <w:pPr>
              <w:pStyle w:val="ListParagraph"/>
              <w:numPr>
                <w:ilvl w:val="0"/>
                <w:numId w:val="1"/>
              </w:numPr>
              <w:ind w:left="341" w:hanging="341"/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Spotting Assay</w:t>
            </w:r>
          </w:p>
        </w:tc>
        <w:tc>
          <w:tcPr>
            <w:tcW w:w="4950" w:type="dxa"/>
            <w:gridSpan w:val="2"/>
          </w:tcPr>
          <w:p w14:paraId="171616C5" w14:textId="77777777" w:rsidR="0012615C" w:rsidRPr="00B510CA" w:rsidRDefault="0012615C" w:rsidP="00C82C0D">
            <w:pPr>
              <w:pStyle w:val="ListParagraph"/>
              <w:numPr>
                <w:ilvl w:val="0"/>
                <w:numId w:val="1"/>
              </w:numPr>
              <w:ind w:left="341" w:hanging="341"/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Transformation (E. coli and S. cerevisiae)</w:t>
            </w:r>
          </w:p>
        </w:tc>
      </w:tr>
      <w:tr w:rsidR="0012615C" w:rsidRPr="00B510CA" w14:paraId="59CBEE22" w14:textId="77777777" w:rsidTr="008F7535">
        <w:trPr>
          <w:trHeight w:val="144"/>
        </w:trPr>
        <w:tc>
          <w:tcPr>
            <w:tcW w:w="4410" w:type="dxa"/>
          </w:tcPr>
          <w:p w14:paraId="17BB03CC" w14:textId="77777777" w:rsidR="0012615C" w:rsidRPr="00B510CA" w:rsidRDefault="0012615C" w:rsidP="00C82C0D">
            <w:pPr>
              <w:rPr>
                <w:rFonts w:ascii="Goudy Old Style" w:hAnsi="Goudy Old Style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50" w:type="dxa"/>
            <w:gridSpan w:val="2"/>
          </w:tcPr>
          <w:p w14:paraId="7C8D74EF" w14:textId="77777777" w:rsidR="0012615C" w:rsidRPr="00B510CA" w:rsidRDefault="0012615C" w:rsidP="00C82C0D">
            <w:pPr>
              <w:ind w:left="335" w:hanging="335"/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</w:p>
        </w:tc>
      </w:tr>
      <w:tr w:rsidR="0012615C" w:rsidRPr="00B510CA" w14:paraId="7635141F" w14:textId="77777777" w:rsidTr="008F7535">
        <w:trPr>
          <w:trHeight w:val="144"/>
        </w:trPr>
        <w:tc>
          <w:tcPr>
            <w:tcW w:w="4410" w:type="dxa"/>
          </w:tcPr>
          <w:p w14:paraId="7F7B6B2F" w14:textId="77777777" w:rsidR="0012615C" w:rsidRPr="00B510CA" w:rsidRDefault="0012615C" w:rsidP="00C82C0D">
            <w:pPr>
              <w:rPr>
                <w:rFonts w:ascii="Goudy Old Style" w:hAnsi="Goudy Old Style"/>
                <w:b/>
                <w:bCs/>
                <w:smallCaps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b/>
                <w:bCs/>
                <w:color w:val="000000" w:themeColor="text1"/>
                <w:sz w:val="22"/>
                <w:szCs w:val="22"/>
              </w:rPr>
              <w:t>Computer skills:</w:t>
            </w:r>
          </w:p>
        </w:tc>
        <w:tc>
          <w:tcPr>
            <w:tcW w:w="4950" w:type="dxa"/>
            <w:gridSpan w:val="2"/>
          </w:tcPr>
          <w:p w14:paraId="3CCBEC4D" w14:textId="77777777" w:rsidR="0012615C" w:rsidRPr="00B510CA" w:rsidRDefault="0012615C" w:rsidP="00C82C0D">
            <w:pPr>
              <w:ind w:left="335" w:hanging="335"/>
              <w:rPr>
                <w:rFonts w:ascii="Goudy Old Style" w:hAnsi="Goudy Old Style"/>
                <w:smallCaps/>
                <w:color w:val="000000" w:themeColor="text1"/>
                <w:sz w:val="22"/>
                <w:szCs w:val="22"/>
              </w:rPr>
            </w:pPr>
          </w:p>
        </w:tc>
      </w:tr>
      <w:tr w:rsidR="0012615C" w:rsidRPr="00B510CA" w14:paraId="1C063ADA" w14:textId="77777777" w:rsidTr="008F7535">
        <w:trPr>
          <w:trHeight w:val="144"/>
        </w:trPr>
        <w:tc>
          <w:tcPr>
            <w:tcW w:w="4410" w:type="dxa"/>
          </w:tcPr>
          <w:p w14:paraId="6D51D468" w14:textId="77777777" w:rsidR="0012615C" w:rsidRPr="00B510CA" w:rsidRDefault="0012615C" w:rsidP="00C82C0D">
            <w:pPr>
              <w:pStyle w:val="ListParagraph"/>
              <w:numPr>
                <w:ilvl w:val="0"/>
                <w:numId w:val="2"/>
              </w:numPr>
              <w:ind w:left="341" w:hanging="341"/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proofErr w:type="spellStart"/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SnapGene</w:t>
            </w:r>
            <w:proofErr w:type="spellEnd"/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 Viewer</w:t>
            </w:r>
          </w:p>
        </w:tc>
        <w:tc>
          <w:tcPr>
            <w:tcW w:w="4950" w:type="dxa"/>
            <w:gridSpan w:val="2"/>
          </w:tcPr>
          <w:p w14:paraId="774E9064" w14:textId="77777777" w:rsidR="0012615C" w:rsidRPr="00B510CA" w:rsidRDefault="0012615C" w:rsidP="00C82C0D">
            <w:pPr>
              <w:pStyle w:val="ListParagraph"/>
              <w:numPr>
                <w:ilvl w:val="0"/>
                <w:numId w:val="2"/>
              </w:numPr>
              <w:ind w:left="341" w:hanging="341"/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Microsoft Word, Excel, and PowerPoint</w:t>
            </w:r>
          </w:p>
        </w:tc>
      </w:tr>
      <w:tr w:rsidR="0012615C" w:rsidRPr="00B510CA" w14:paraId="261B744C" w14:textId="77777777" w:rsidTr="008F7535">
        <w:trPr>
          <w:trHeight w:val="144"/>
        </w:trPr>
        <w:tc>
          <w:tcPr>
            <w:tcW w:w="4410" w:type="dxa"/>
          </w:tcPr>
          <w:p w14:paraId="360C6DAD" w14:textId="77777777" w:rsidR="0012615C" w:rsidRPr="00B510CA" w:rsidRDefault="0012615C" w:rsidP="00C82C0D">
            <w:pPr>
              <w:pStyle w:val="ListParagraph"/>
              <w:numPr>
                <w:ilvl w:val="0"/>
                <w:numId w:val="2"/>
              </w:numPr>
              <w:ind w:left="341" w:hanging="341"/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BLAST analysis</w:t>
            </w:r>
          </w:p>
        </w:tc>
        <w:tc>
          <w:tcPr>
            <w:tcW w:w="4950" w:type="dxa"/>
            <w:gridSpan w:val="2"/>
          </w:tcPr>
          <w:p w14:paraId="15D84D55" w14:textId="747618D4" w:rsidR="0012615C" w:rsidRPr="00B510CA" w:rsidRDefault="002669FB" w:rsidP="00C82C0D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OD</w:t>
            </w: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  <w:vertAlign w:val="subscript"/>
              </w:rPr>
              <w:t>600</w:t>
            </w: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 plate reader </w:t>
            </w:r>
          </w:p>
        </w:tc>
      </w:tr>
      <w:tr w:rsidR="0012615C" w:rsidRPr="00B510CA" w14:paraId="7A8C1FFA" w14:textId="77777777" w:rsidTr="008F7535">
        <w:trPr>
          <w:trHeight w:val="144"/>
        </w:trPr>
        <w:tc>
          <w:tcPr>
            <w:tcW w:w="4410" w:type="dxa"/>
          </w:tcPr>
          <w:p w14:paraId="064946DA" w14:textId="77777777" w:rsidR="0012615C" w:rsidRPr="00B510CA" w:rsidRDefault="0012615C" w:rsidP="00C82C0D">
            <w:pPr>
              <w:pStyle w:val="ListParagraph"/>
              <w:numPr>
                <w:ilvl w:val="0"/>
                <w:numId w:val="2"/>
              </w:numPr>
              <w:ind w:left="341" w:hanging="341"/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proofErr w:type="spellStart"/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Pymol</w:t>
            </w:r>
            <w:proofErr w:type="spellEnd"/>
          </w:p>
        </w:tc>
        <w:tc>
          <w:tcPr>
            <w:tcW w:w="4950" w:type="dxa"/>
            <w:gridSpan w:val="2"/>
          </w:tcPr>
          <w:p w14:paraId="442FD85C" w14:textId="28B13789" w:rsidR="0012615C" w:rsidRPr="00B510CA" w:rsidRDefault="002669FB" w:rsidP="002669FB">
            <w:pPr>
              <w:pStyle w:val="ListParagraph"/>
              <w:numPr>
                <w:ilvl w:val="0"/>
                <w:numId w:val="2"/>
              </w:numPr>
              <w:ind w:left="345" w:hanging="345"/>
              <w:rPr>
                <w:rFonts w:ascii="Goudy Old Style" w:hAnsi="Goudy Old Style"/>
                <w:color w:val="000000" w:themeColor="text1"/>
                <w:sz w:val="22"/>
                <w:szCs w:val="22"/>
              </w:rPr>
            </w:pPr>
            <w:r w:rsidRPr="00B510CA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APE</w:t>
            </w:r>
          </w:p>
        </w:tc>
      </w:tr>
    </w:tbl>
    <w:p w14:paraId="69E5A62D" w14:textId="77777777" w:rsidR="0012615C" w:rsidRPr="00B510CA" w:rsidRDefault="0012615C">
      <w:pPr>
        <w:rPr>
          <w:rFonts w:ascii="Goudy Old Style" w:hAnsi="Goudy Old Style"/>
          <w:color w:val="000000" w:themeColor="text1"/>
          <w:sz w:val="22"/>
          <w:szCs w:val="22"/>
        </w:rPr>
      </w:pPr>
    </w:p>
    <w:sectPr w:rsidR="0012615C" w:rsidRPr="00B510CA" w:rsidSect="008D3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9960CC"/>
    <w:multiLevelType w:val="hybridMultilevel"/>
    <w:tmpl w:val="9C420C78"/>
    <w:lvl w:ilvl="0" w:tplc="A16AFDAA">
      <w:start w:val="201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F202D"/>
    <w:multiLevelType w:val="hybridMultilevel"/>
    <w:tmpl w:val="2D8A630A"/>
    <w:lvl w:ilvl="0" w:tplc="A16AFDAA">
      <w:start w:val="201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75"/>
    <w:rsid w:val="000B5411"/>
    <w:rsid w:val="0012615C"/>
    <w:rsid w:val="00162037"/>
    <w:rsid w:val="002669FB"/>
    <w:rsid w:val="00326E39"/>
    <w:rsid w:val="00457982"/>
    <w:rsid w:val="004C4675"/>
    <w:rsid w:val="00546386"/>
    <w:rsid w:val="00567226"/>
    <w:rsid w:val="006B0700"/>
    <w:rsid w:val="007C6059"/>
    <w:rsid w:val="008A3CB0"/>
    <w:rsid w:val="008A62D4"/>
    <w:rsid w:val="008D3507"/>
    <w:rsid w:val="008F7535"/>
    <w:rsid w:val="00960875"/>
    <w:rsid w:val="00A227C3"/>
    <w:rsid w:val="00AB4A8B"/>
    <w:rsid w:val="00AD3122"/>
    <w:rsid w:val="00B259CA"/>
    <w:rsid w:val="00B45C7E"/>
    <w:rsid w:val="00B510CA"/>
    <w:rsid w:val="00B66114"/>
    <w:rsid w:val="00C549D4"/>
    <w:rsid w:val="00C558D0"/>
    <w:rsid w:val="00D05777"/>
    <w:rsid w:val="00DD17EA"/>
    <w:rsid w:val="00E645C9"/>
    <w:rsid w:val="00F74525"/>
    <w:rsid w:val="00FC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25858D"/>
  <w14:defaultImageDpi w14:val="32767"/>
  <w15:chartTrackingRefBased/>
  <w15:docId w15:val="{215FC011-771E-9F46-B830-AD8FB6D7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C467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675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4C46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4C46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4C46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4C4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F745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5672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8A3C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4A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dcterms:created xsi:type="dcterms:W3CDTF">2019-12-23T17:26:00Z</dcterms:created>
  <dcterms:modified xsi:type="dcterms:W3CDTF">2020-04-02T00:05:00Z</dcterms:modified>
</cp:coreProperties>
</file>