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A9C75" w14:textId="29EFB349" w:rsidR="008A6150" w:rsidRPr="008A6150" w:rsidRDefault="008A6150" w:rsidP="008A615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8A6150">
        <w:rPr>
          <w:rFonts w:ascii="TimesNewRomanPS" w:eastAsia="Times New Roman" w:hAnsi="TimesNewRomanPS" w:cs="Times New Roman"/>
          <w:b/>
          <w:bCs/>
          <w:sz w:val="28"/>
          <w:szCs w:val="28"/>
        </w:rPr>
        <w:t>Lesson Plan</w:t>
      </w:r>
    </w:p>
    <w:p w14:paraId="5571221F" w14:textId="568AEAC9" w:rsidR="008A6150" w:rsidRPr="008A6150" w:rsidRDefault="008A6150" w:rsidP="008A615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Brandon Burke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Grade: Kindergarten </w:t>
      </w:r>
    </w:p>
    <w:p w14:paraId="0774FB1B" w14:textId="417B089B" w:rsidR="008A6150" w:rsidRPr="008A6150" w:rsidRDefault="008A6150" w:rsidP="008A6150">
      <w:pPr>
        <w:numPr>
          <w:ilvl w:val="0"/>
          <w:numId w:val="1"/>
        </w:numPr>
        <w:spacing w:before="100" w:beforeAutospacing="1" w:after="100" w:afterAutospacing="1"/>
        <w:rPr>
          <w:rFonts w:ascii="Cambria" w:eastAsia="Times New Roman" w:hAnsi="Cambria" w:cs="Times New Roman"/>
        </w:rPr>
      </w:pPr>
      <w:r w:rsidRPr="008A6150">
        <w:rPr>
          <w:rFonts w:ascii="Cambria" w:eastAsia="Times New Roman" w:hAnsi="Cambria" w:cs="Times New Roman"/>
        </w:rPr>
        <w:t xml:space="preserve">Academic Standards- </w:t>
      </w:r>
      <w:r w:rsidRPr="008A6150">
        <w:rPr>
          <w:rFonts w:ascii="Cambria" w:eastAsia="Times New Roman" w:hAnsi="Cambria" w:cs="Times New Roman"/>
          <w:i/>
          <w:iCs/>
        </w:rPr>
        <w:t xml:space="preserve">list the SOL and/or Common Core Standards that align with the lesson </w:t>
      </w:r>
    </w:p>
    <w:p w14:paraId="05EC8EE8" w14:textId="77777777" w:rsidR="008A6150" w:rsidRPr="003F74CF" w:rsidRDefault="008A6150" w:rsidP="008A6150">
      <w:pPr>
        <w:pStyle w:val="NormalWeb"/>
        <w:ind w:left="720"/>
      </w:pPr>
      <w:proofErr w:type="gramStart"/>
      <w:r>
        <w:rPr>
          <w:sz w:val="22"/>
          <w:szCs w:val="22"/>
        </w:rPr>
        <w:t>K.3  The</w:t>
      </w:r>
      <w:proofErr w:type="gramEnd"/>
      <w:r>
        <w:rPr>
          <w:sz w:val="22"/>
          <w:szCs w:val="22"/>
        </w:rPr>
        <w:t xml:space="preserve"> student will follow a sequence of steps used in creating works of art. </w:t>
      </w:r>
    </w:p>
    <w:p w14:paraId="5F331147" w14:textId="77777777" w:rsidR="008A6150" w:rsidRDefault="008A6150" w:rsidP="008A6150">
      <w:pPr>
        <w:pStyle w:val="NormalWeb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K.7  The</w:t>
      </w:r>
      <w:proofErr w:type="gramEnd"/>
      <w:r>
        <w:rPr>
          <w:sz w:val="22"/>
          <w:szCs w:val="22"/>
        </w:rPr>
        <w:t xml:space="preserve"> student will identify and use the following in works of art: </w:t>
      </w:r>
    </w:p>
    <w:p w14:paraId="452AB712" w14:textId="77777777" w:rsidR="008A6150" w:rsidRDefault="008A6150" w:rsidP="008A6150">
      <w:pPr>
        <w:pStyle w:val="NormalWeb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Line—straight/curved, thick/thin, long/short, up/down/across </w:t>
      </w:r>
    </w:p>
    <w:p w14:paraId="12BE050F" w14:textId="77777777" w:rsidR="008A6150" w:rsidRDefault="008A6150" w:rsidP="008A6150">
      <w:pPr>
        <w:pStyle w:val="NormalWeb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Shape—circle, square, triangle, rectangle, oval </w:t>
      </w:r>
    </w:p>
    <w:p w14:paraId="1ED4C9EC" w14:textId="77777777" w:rsidR="008A6150" w:rsidRDefault="008A6150" w:rsidP="008A6150">
      <w:pPr>
        <w:pStyle w:val="NormalWeb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Texture—visual, tactile </w:t>
      </w:r>
    </w:p>
    <w:p w14:paraId="6453226C" w14:textId="77777777" w:rsidR="008A6150" w:rsidRDefault="008A6150" w:rsidP="008A6150">
      <w:pPr>
        <w:pStyle w:val="NormalWeb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Pattern—occurring naturally, made by people </w:t>
      </w:r>
    </w:p>
    <w:p w14:paraId="645C7235" w14:textId="77777777" w:rsidR="008A6150" w:rsidRDefault="008A6150" w:rsidP="008A6150">
      <w:pPr>
        <w:pStyle w:val="NormalWeb"/>
        <w:ind w:left="720"/>
      </w:pPr>
      <w:proofErr w:type="gramStart"/>
      <w:r>
        <w:rPr>
          <w:sz w:val="22"/>
          <w:szCs w:val="22"/>
        </w:rPr>
        <w:t>K.9  The</w:t>
      </w:r>
      <w:proofErr w:type="gramEnd"/>
      <w:r>
        <w:rPr>
          <w:sz w:val="22"/>
          <w:szCs w:val="22"/>
        </w:rPr>
        <w:t xml:space="preserve"> student will identify spatial relationships—left, right, top, bottom, side, center, front, back, over, and under. </w:t>
      </w:r>
    </w:p>
    <w:p w14:paraId="2805E9F1" w14:textId="253FEBB5" w:rsidR="008A6150" w:rsidRPr="008A6150" w:rsidRDefault="008A6150" w:rsidP="008A6150">
      <w:pPr>
        <w:pStyle w:val="NormalWeb"/>
        <w:ind w:left="720"/>
      </w:pPr>
      <w:proofErr w:type="gramStart"/>
      <w:r>
        <w:rPr>
          <w:sz w:val="22"/>
          <w:szCs w:val="22"/>
        </w:rPr>
        <w:t>K.14  The</w:t>
      </w:r>
      <w:proofErr w:type="gramEnd"/>
      <w:r>
        <w:rPr>
          <w:sz w:val="22"/>
          <w:szCs w:val="22"/>
        </w:rPr>
        <w:t xml:space="preserve"> student will describe the concept that people in all cultures create works of art. </w:t>
      </w:r>
    </w:p>
    <w:p w14:paraId="6B4765D3" w14:textId="208E54FD" w:rsidR="008A6150" w:rsidRPr="008A6150" w:rsidRDefault="008A6150" w:rsidP="008A6150">
      <w:pPr>
        <w:numPr>
          <w:ilvl w:val="0"/>
          <w:numId w:val="1"/>
        </w:numPr>
        <w:spacing w:before="100" w:beforeAutospacing="1" w:after="100" w:afterAutospacing="1"/>
        <w:rPr>
          <w:rFonts w:ascii="Cambria" w:eastAsia="Times New Roman" w:hAnsi="Cambria" w:cs="Times New Roman"/>
        </w:rPr>
      </w:pPr>
      <w:r w:rsidRPr="008A6150">
        <w:rPr>
          <w:rFonts w:ascii="Cambria" w:eastAsia="Times New Roman" w:hAnsi="Cambria" w:cs="Times New Roman"/>
        </w:rPr>
        <w:t xml:space="preserve">Instructional Objectives- </w:t>
      </w:r>
      <w:r w:rsidRPr="008A6150">
        <w:rPr>
          <w:rFonts w:ascii="Cambria" w:eastAsia="Times New Roman" w:hAnsi="Cambria" w:cs="Times New Roman"/>
          <w:i/>
          <w:iCs/>
        </w:rPr>
        <w:t xml:space="preserve">state what you want the students to be able to do as a result of the instruction (include the audience, behavior, criteria, and degree) </w:t>
      </w:r>
    </w:p>
    <w:p w14:paraId="0F5F31E0" w14:textId="3CC4D30A" w:rsidR="008A6150" w:rsidRPr="008A6150" w:rsidRDefault="008A6150" w:rsidP="008A6150">
      <w:pPr>
        <w:spacing w:before="100" w:beforeAutospacing="1" w:after="100" w:afterAutospacing="1"/>
        <w:ind w:left="360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Students will be able to create a background for their kangaroo based on Aboriginal art from Australia.</w:t>
      </w:r>
    </w:p>
    <w:p w14:paraId="2D1A45AA" w14:textId="77777777" w:rsidR="008A6150" w:rsidRPr="008A6150" w:rsidRDefault="008A6150" w:rsidP="008A6150">
      <w:pPr>
        <w:numPr>
          <w:ilvl w:val="0"/>
          <w:numId w:val="1"/>
        </w:numPr>
        <w:spacing w:before="100" w:beforeAutospacing="1" w:after="100" w:afterAutospacing="1"/>
        <w:rPr>
          <w:rFonts w:ascii="Cambria" w:eastAsia="Times New Roman" w:hAnsi="Cambria" w:cs="Times New Roman"/>
        </w:rPr>
      </w:pPr>
      <w:r w:rsidRPr="008A6150">
        <w:rPr>
          <w:rFonts w:ascii="Cambria" w:eastAsia="Times New Roman" w:hAnsi="Cambria" w:cs="Times New Roman"/>
        </w:rPr>
        <w:t xml:space="preserve">Instructional Design- </w:t>
      </w:r>
      <w:r w:rsidRPr="008A6150">
        <w:rPr>
          <w:rFonts w:ascii="Cambria" w:eastAsia="Times New Roman" w:hAnsi="Cambria" w:cs="Times New Roman"/>
          <w:i/>
          <w:iCs/>
        </w:rPr>
        <w:t xml:space="preserve">explain how you will guide the learning event, including the following components: </w:t>
      </w:r>
    </w:p>
    <w:p w14:paraId="63EF67E4" w14:textId="65E10C02" w:rsidR="008A6150" w:rsidRDefault="008A6150" w:rsidP="008A6150">
      <w:pPr>
        <w:spacing w:before="100" w:beforeAutospacing="1" w:after="100" w:afterAutospacing="1"/>
        <w:ind w:firstLine="360"/>
        <w:rPr>
          <w:rFonts w:ascii="Cambria" w:eastAsia="Times New Roman" w:hAnsi="Cambria" w:cs="Times New Roman"/>
          <w:i/>
          <w:iCs/>
        </w:rPr>
      </w:pPr>
      <w:r w:rsidRPr="008A6150">
        <w:rPr>
          <w:rFonts w:ascii="CourierNewPSMT" w:eastAsia="Times New Roman" w:hAnsi="CourierNewPSMT" w:cs="CourierNewPSMT"/>
        </w:rPr>
        <w:t xml:space="preserve">o </w:t>
      </w:r>
      <w:r w:rsidRPr="008A6150">
        <w:rPr>
          <w:rFonts w:ascii="Cambria" w:eastAsia="Times New Roman" w:hAnsi="Cambria" w:cs="Times New Roman"/>
        </w:rPr>
        <w:t>Introduction/Motivational Device (</w:t>
      </w:r>
      <w:r w:rsidRPr="008A6150">
        <w:rPr>
          <w:rFonts w:ascii="Cambria" w:eastAsia="Times New Roman" w:hAnsi="Cambria" w:cs="Times New Roman"/>
          <w:i/>
          <w:iCs/>
        </w:rPr>
        <w:t xml:space="preserve">how you will engage students and set the behavioral expectations) </w:t>
      </w:r>
    </w:p>
    <w:p w14:paraId="05969FB7" w14:textId="154C61FE" w:rsidR="008A6150" w:rsidRPr="008A6150" w:rsidRDefault="008A6150" w:rsidP="008A6150">
      <w:p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Ask students what country we are in and if anyone remembers that type of art we are making and who made it. I will show them the PowerPoint slides with the Aboriginal art.</w:t>
      </w:r>
    </w:p>
    <w:p w14:paraId="010A9876" w14:textId="0E879480" w:rsidR="008A6150" w:rsidRDefault="008A6150" w:rsidP="008A6150">
      <w:pPr>
        <w:spacing w:before="100" w:beforeAutospacing="1" w:after="100" w:afterAutospacing="1"/>
        <w:ind w:firstLine="360"/>
        <w:rPr>
          <w:rFonts w:ascii="Cambria" w:eastAsia="Times New Roman" w:hAnsi="Cambria" w:cs="Times New Roman"/>
        </w:rPr>
      </w:pPr>
      <w:r w:rsidRPr="008A6150">
        <w:rPr>
          <w:rFonts w:ascii="CourierNewPSMT" w:eastAsia="Times New Roman" w:hAnsi="CourierNewPSMT" w:cs="CourierNewPSMT"/>
        </w:rPr>
        <w:t xml:space="preserve">o </w:t>
      </w:r>
      <w:r w:rsidRPr="008A6150">
        <w:rPr>
          <w:rFonts w:ascii="Cambria" w:eastAsia="Times New Roman" w:hAnsi="Cambria" w:cs="Times New Roman"/>
        </w:rPr>
        <w:t>Subject Content/Topics (</w:t>
      </w:r>
      <w:r w:rsidRPr="008A6150">
        <w:rPr>
          <w:rFonts w:ascii="Cambria" w:eastAsia="Times New Roman" w:hAnsi="Cambria" w:cs="Times New Roman"/>
          <w:i/>
          <w:iCs/>
        </w:rPr>
        <w:t>explanation of lesson goals and what students will learn</w:t>
      </w:r>
      <w:r w:rsidRPr="008A6150">
        <w:rPr>
          <w:rFonts w:ascii="Cambria" w:eastAsia="Times New Roman" w:hAnsi="Cambria" w:cs="Times New Roman"/>
        </w:rPr>
        <w:t xml:space="preserve">) </w:t>
      </w:r>
    </w:p>
    <w:p w14:paraId="0258BDBC" w14:textId="5D59AEFA" w:rsidR="008A6150" w:rsidRDefault="008A6150" w:rsidP="008A6150">
      <w:pPr>
        <w:spacing w:before="100" w:beforeAutospacing="1" w:after="100" w:afterAutospacing="1"/>
        <w:ind w:left="720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Australia themed artwork and artwork relating to aboriginal artwork which is the art that was originally started in Australia. </w:t>
      </w:r>
      <w:r w:rsidRPr="003F74CF">
        <w:rPr>
          <w:rFonts w:ascii="Cambria" w:eastAsia="Times New Roman" w:hAnsi="Cambria" w:cs="Times New Roman"/>
        </w:rPr>
        <w:t xml:space="preserve"> </w:t>
      </w:r>
    </w:p>
    <w:p w14:paraId="6A00A4ED" w14:textId="77777777" w:rsidR="008A6150" w:rsidRDefault="008A6150" w:rsidP="008A6150">
      <w:pPr>
        <w:spacing w:before="100" w:beforeAutospacing="1" w:after="100" w:afterAutospacing="1"/>
        <w:ind w:firstLine="360"/>
        <w:rPr>
          <w:rFonts w:ascii="Cambria" w:eastAsia="Times New Roman" w:hAnsi="Cambria" w:cs="Times New Roman"/>
        </w:rPr>
      </w:pPr>
      <w:r w:rsidRPr="008A6150">
        <w:rPr>
          <w:rFonts w:ascii="CourierNewPSMT" w:eastAsia="Times New Roman" w:hAnsi="CourierNewPSMT" w:cs="CourierNewPSMT"/>
        </w:rPr>
        <w:t xml:space="preserve">o </w:t>
      </w:r>
      <w:r w:rsidRPr="008A6150">
        <w:rPr>
          <w:rFonts w:ascii="Cambria" w:eastAsia="Times New Roman" w:hAnsi="Cambria" w:cs="Times New Roman"/>
        </w:rPr>
        <w:t>Learning Activities/Procedures (</w:t>
      </w:r>
      <w:r w:rsidRPr="008A6150">
        <w:rPr>
          <w:rFonts w:ascii="Cambria" w:eastAsia="Times New Roman" w:hAnsi="Cambria" w:cs="Times New Roman"/>
          <w:i/>
          <w:iCs/>
        </w:rPr>
        <w:t>explanation of teaching strategies and outline of</w:t>
      </w:r>
      <w:r>
        <w:rPr>
          <w:rFonts w:ascii="Cambria" w:eastAsia="Times New Roman" w:hAnsi="Cambria" w:cs="Times New Roman"/>
          <w:i/>
          <w:iCs/>
        </w:rPr>
        <w:t xml:space="preserve"> </w:t>
      </w:r>
      <w:r w:rsidRPr="008A6150">
        <w:rPr>
          <w:rFonts w:ascii="Cambria" w:eastAsia="Times New Roman" w:hAnsi="Cambria" w:cs="Times New Roman"/>
          <w:i/>
          <w:iCs/>
        </w:rPr>
        <w:t>implementation; i.e., direct instruction, guided and/or independent practice</w:t>
      </w:r>
      <w:r w:rsidRPr="008A6150">
        <w:rPr>
          <w:rFonts w:ascii="Cambria" w:eastAsia="Times New Roman" w:hAnsi="Cambria" w:cs="Times New Roman"/>
        </w:rPr>
        <w:t>)</w:t>
      </w:r>
    </w:p>
    <w:p w14:paraId="19AE329A" w14:textId="77777777" w:rsidR="008A6150" w:rsidRPr="008A6150" w:rsidRDefault="008A6150" w:rsidP="008A6150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A6150">
        <w:rPr>
          <w:rFonts w:ascii="Cambria" w:eastAsia="Times New Roman" w:hAnsi="Cambria" w:cs="Times New Roman"/>
        </w:rPr>
        <w:t>Let students know we are doing the next step of the project and making the dots.</w:t>
      </w:r>
    </w:p>
    <w:p w14:paraId="5521295A" w14:textId="3EDCF359" w:rsidR="008A6150" w:rsidRPr="008A6150" w:rsidRDefault="008A6150" w:rsidP="008A6150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Cambria" w:eastAsia="Times New Roman" w:hAnsi="Cambria" w:cs="Times New Roman"/>
        </w:rPr>
        <w:t>Tell students we are using our fingers to make the dots and the back of a paint brush</w:t>
      </w:r>
    </w:p>
    <w:p w14:paraId="48478E25" w14:textId="77777777" w:rsidR="008A6150" w:rsidRPr="008A6150" w:rsidRDefault="008A6150" w:rsidP="008A6150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Cambria" w:eastAsia="Times New Roman" w:hAnsi="Cambria" w:cs="Times New Roman"/>
        </w:rPr>
        <w:lastRenderedPageBreak/>
        <w:t>I will give the students red, orange, and yellow to make their dots</w:t>
      </w:r>
    </w:p>
    <w:p w14:paraId="6B10EF07" w14:textId="77777777" w:rsidR="008A6150" w:rsidRPr="008A6150" w:rsidRDefault="008A6150" w:rsidP="008A6150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Cambria" w:eastAsia="Times New Roman" w:hAnsi="Cambria" w:cs="Times New Roman"/>
        </w:rPr>
        <w:t xml:space="preserve">I will instruct the students to make a pattern with their dots such as </w:t>
      </w:r>
      <w:proofErr w:type="spellStart"/>
      <w:r>
        <w:rPr>
          <w:rFonts w:ascii="Cambria" w:eastAsia="Times New Roman" w:hAnsi="Cambria" w:cs="Times New Roman"/>
        </w:rPr>
        <w:t>abababab</w:t>
      </w:r>
      <w:proofErr w:type="spellEnd"/>
      <w:r>
        <w:rPr>
          <w:rFonts w:ascii="Cambria" w:eastAsia="Times New Roman" w:hAnsi="Cambria" w:cs="Times New Roman"/>
        </w:rPr>
        <w:t xml:space="preserve">, </w:t>
      </w:r>
      <w:proofErr w:type="spellStart"/>
      <w:r>
        <w:rPr>
          <w:rFonts w:ascii="Cambria" w:eastAsia="Times New Roman" w:hAnsi="Cambria" w:cs="Times New Roman"/>
        </w:rPr>
        <w:t>abcabcabcabc</w:t>
      </w:r>
      <w:proofErr w:type="spellEnd"/>
      <w:r>
        <w:rPr>
          <w:rFonts w:ascii="Cambria" w:eastAsia="Times New Roman" w:hAnsi="Cambria" w:cs="Times New Roman"/>
        </w:rPr>
        <w:t xml:space="preserve">, </w:t>
      </w:r>
      <w:proofErr w:type="spellStart"/>
      <w:r>
        <w:rPr>
          <w:rFonts w:ascii="Cambria" w:eastAsia="Times New Roman" w:hAnsi="Cambria" w:cs="Times New Roman"/>
        </w:rPr>
        <w:t>aabaabaabaab</w:t>
      </w:r>
      <w:proofErr w:type="spellEnd"/>
    </w:p>
    <w:p w14:paraId="5548C297" w14:textId="77777777" w:rsidR="008A6150" w:rsidRPr="008A6150" w:rsidRDefault="008A6150" w:rsidP="008A6150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Cambria" w:eastAsia="Times New Roman" w:hAnsi="Cambria" w:cs="Times New Roman"/>
        </w:rPr>
        <w:t>Remind students to not mix the paint colors and use separate fingers</w:t>
      </w:r>
    </w:p>
    <w:p w14:paraId="397107B0" w14:textId="5840F41E" w:rsidR="008A6150" w:rsidRPr="004E1AA6" w:rsidRDefault="008A6150" w:rsidP="008A6150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Once students have completed all steps I will make sure they have the</w:t>
      </w:r>
      <w:r>
        <w:rPr>
          <w:rFonts w:ascii="Times New Roman" w:eastAsia="Times New Roman" w:hAnsi="Times New Roman" w:cs="Times New Roman"/>
        </w:rPr>
        <w:t>ir paper</w:t>
      </w:r>
      <w:r>
        <w:rPr>
          <w:rFonts w:ascii="Times New Roman" w:eastAsia="Times New Roman" w:hAnsi="Times New Roman" w:cs="Times New Roman"/>
        </w:rPr>
        <w:t xml:space="preserve"> painted </w:t>
      </w:r>
      <w:r>
        <w:rPr>
          <w:rFonts w:ascii="Times New Roman" w:eastAsia="Times New Roman" w:hAnsi="Times New Roman" w:cs="Times New Roman"/>
        </w:rPr>
        <w:t xml:space="preserve">with dots and covered </w:t>
      </w:r>
      <w:r>
        <w:rPr>
          <w:rFonts w:ascii="Times New Roman" w:eastAsia="Times New Roman" w:hAnsi="Times New Roman" w:cs="Times New Roman"/>
        </w:rPr>
        <w:t>and if, so they will be given the choice to free draw or build with magnetic blocks.</w:t>
      </w:r>
      <w:r w:rsidRPr="008A6150">
        <w:rPr>
          <w:rFonts w:ascii="Cambria" w:eastAsia="Times New Roman" w:hAnsi="Cambria" w:cs="Times New Roman"/>
        </w:rPr>
        <w:br/>
      </w:r>
      <w:r w:rsidRPr="008A6150">
        <w:rPr>
          <w:rFonts w:ascii="CourierNewPSMT" w:eastAsia="Times New Roman" w:hAnsi="CourierNewPSMT" w:cs="CourierNewPSMT"/>
        </w:rPr>
        <w:t xml:space="preserve">o </w:t>
      </w:r>
      <w:r w:rsidRPr="008A6150">
        <w:rPr>
          <w:rFonts w:ascii="Cambria" w:eastAsia="Times New Roman" w:hAnsi="Cambria" w:cs="Times New Roman"/>
        </w:rPr>
        <w:t>Key Discussion Questions (</w:t>
      </w:r>
      <w:r w:rsidRPr="008A6150">
        <w:rPr>
          <w:rFonts w:ascii="Cambria" w:eastAsia="Times New Roman" w:hAnsi="Cambria" w:cs="Times New Roman"/>
          <w:i/>
          <w:iCs/>
        </w:rPr>
        <w:t>various questions that foster subject content and/or assess student learning)</w:t>
      </w:r>
    </w:p>
    <w:p w14:paraId="4EE209C6" w14:textId="509DD9D4" w:rsidR="004E1AA6" w:rsidRPr="008A6150" w:rsidRDefault="004E1AA6" w:rsidP="004E1AA6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Cambria" w:eastAsia="Times New Roman" w:hAnsi="Cambria" w:cs="Times New Roman"/>
        </w:rPr>
        <w:t>What do they notice about the example of aboriginal art work and what is a main relation between the works shown. What is the type of art work we are creating (aboriginal art work)?</w:t>
      </w:r>
    </w:p>
    <w:p w14:paraId="77AA8395" w14:textId="22F61235" w:rsidR="008A6150" w:rsidRDefault="008A6150" w:rsidP="008A6150">
      <w:pPr>
        <w:pStyle w:val="ListParagraph"/>
        <w:spacing w:before="100" w:beforeAutospacing="1" w:after="100" w:afterAutospacing="1"/>
        <w:rPr>
          <w:rFonts w:ascii="Cambria" w:eastAsia="Times New Roman" w:hAnsi="Cambria" w:cs="Times New Roman"/>
        </w:rPr>
      </w:pPr>
      <w:r w:rsidRPr="008A6150">
        <w:rPr>
          <w:rFonts w:ascii="Cambria" w:eastAsia="Times New Roman" w:hAnsi="Cambria" w:cs="Times New Roman"/>
          <w:i/>
          <w:iCs/>
        </w:rPr>
        <w:br/>
      </w:r>
      <w:r w:rsidRPr="008A6150">
        <w:rPr>
          <w:rFonts w:ascii="CourierNewPSMT" w:eastAsia="Times New Roman" w:hAnsi="CourierNewPSMT" w:cs="CourierNewPSMT"/>
        </w:rPr>
        <w:t xml:space="preserve">o </w:t>
      </w:r>
      <w:r w:rsidRPr="008A6150">
        <w:rPr>
          <w:rFonts w:ascii="Cambria" w:eastAsia="Times New Roman" w:hAnsi="Cambria" w:cs="Times New Roman"/>
        </w:rPr>
        <w:t>Closure (</w:t>
      </w:r>
      <w:r w:rsidRPr="008A6150">
        <w:rPr>
          <w:rFonts w:ascii="Cambria" w:eastAsia="Times New Roman" w:hAnsi="Cambria" w:cs="Times New Roman"/>
          <w:i/>
          <w:iCs/>
        </w:rPr>
        <w:t xml:space="preserve">how will </w:t>
      </w:r>
      <w:proofErr w:type="gramStart"/>
      <w:r w:rsidRPr="008A6150">
        <w:rPr>
          <w:rFonts w:ascii="Cambria" w:eastAsia="Times New Roman" w:hAnsi="Cambria" w:cs="Times New Roman"/>
          <w:i/>
          <w:iCs/>
        </w:rPr>
        <w:t>you</w:t>
      </w:r>
      <w:proofErr w:type="gramEnd"/>
      <w:r w:rsidRPr="008A6150">
        <w:rPr>
          <w:rFonts w:ascii="Cambria" w:eastAsia="Times New Roman" w:hAnsi="Cambria" w:cs="Times New Roman"/>
          <w:i/>
          <w:iCs/>
        </w:rPr>
        <w:t xml:space="preserve"> wrap-up the lesson</w:t>
      </w:r>
      <w:r w:rsidRPr="008A6150">
        <w:rPr>
          <w:rFonts w:ascii="Cambria" w:eastAsia="Times New Roman" w:hAnsi="Cambria" w:cs="Times New Roman"/>
        </w:rPr>
        <w:t xml:space="preserve">) </w:t>
      </w:r>
    </w:p>
    <w:p w14:paraId="552535B2" w14:textId="649A8998" w:rsidR="004E1AA6" w:rsidRPr="004E1AA6" w:rsidRDefault="004E1AA6" w:rsidP="004E1AA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>
        <w:rPr>
          <w:rFonts w:ascii="Cambria" w:eastAsia="Times New Roman" w:hAnsi="Cambria" w:cs="Times New Roman"/>
        </w:rPr>
        <w:t>Let students know that we will finish the project next week. Let them build or free draw.</w:t>
      </w:r>
    </w:p>
    <w:p w14:paraId="6386E2B6" w14:textId="77777777" w:rsidR="008A6150" w:rsidRPr="008A6150" w:rsidRDefault="008A6150" w:rsidP="008A615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A6150">
        <w:rPr>
          <w:rFonts w:ascii="Cambria" w:eastAsia="Times New Roman" w:hAnsi="Cambria" w:cs="Times New Roman"/>
          <w:i/>
          <w:iCs/>
        </w:rPr>
        <w:t xml:space="preserve">4. </w:t>
      </w:r>
      <w:r w:rsidRPr="008A6150">
        <w:rPr>
          <w:rFonts w:ascii="Cambria" w:eastAsia="Times New Roman" w:hAnsi="Cambria" w:cs="Times New Roman"/>
        </w:rPr>
        <w:t xml:space="preserve">Differentiated Learning Activities- </w:t>
      </w:r>
      <w:r w:rsidRPr="008A6150">
        <w:rPr>
          <w:rFonts w:ascii="Cambria" w:eastAsia="Times New Roman" w:hAnsi="Cambria" w:cs="Times New Roman"/>
          <w:i/>
          <w:iCs/>
        </w:rPr>
        <w:t xml:space="preserve">discuss the context of the learners as a rationale for differentiation: </w:t>
      </w:r>
    </w:p>
    <w:p w14:paraId="48B45C6C" w14:textId="0D277633" w:rsidR="008A6150" w:rsidRDefault="008A6150" w:rsidP="004E1AA6">
      <w:pPr>
        <w:spacing w:before="100" w:beforeAutospacing="1" w:after="100" w:afterAutospacing="1"/>
        <w:ind w:firstLine="360"/>
        <w:rPr>
          <w:rFonts w:ascii="Cambria" w:eastAsia="Times New Roman" w:hAnsi="Cambria" w:cs="Times New Roman"/>
          <w:i/>
          <w:iCs/>
        </w:rPr>
      </w:pPr>
      <w:r w:rsidRPr="008A6150">
        <w:rPr>
          <w:rFonts w:ascii="CourierNewPSMT" w:eastAsia="Times New Roman" w:hAnsi="CourierNewPSMT" w:cs="CourierNewPSMT"/>
        </w:rPr>
        <w:t xml:space="preserve">o </w:t>
      </w:r>
      <w:r w:rsidRPr="008A6150">
        <w:rPr>
          <w:rFonts w:ascii="Cambria" w:eastAsia="Times New Roman" w:hAnsi="Cambria" w:cs="Times New Roman"/>
        </w:rPr>
        <w:t xml:space="preserve">Describe important characteristics and diversity of learners in your classroom: </w:t>
      </w:r>
      <w:r w:rsidRPr="008A6150">
        <w:rPr>
          <w:rFonts w:ascii="Cambria" w:eastAsia="Times New Roman" w:hAnsi="Cambria" w:cs="Times New Roman"/>
          <w:i/>
          <w:iCs/>
        </w:rPr>
        <w:t xml:space="preserve">number of learners and gender, race/ethnicity, school socio-economic status, special needs, and language proficiency. </w:t>
      </w:r>
    </w:p>
    <w:p w14:paraId="3DEE4C1B" w14:textId="44797E2E" w:rsidR="004E1AA6" w:rsidRPr="008A6150" w:rsidRDefault="004E1AA6" w:rsidP="004E1AA6">
      <w:pPr>
        <w:spacing w:before="100" w:beforeAutospacing="1" w:after="100" w:afterAutospacing="1"/>
        <w:ind w:left="360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There are 13 students working on this project on the day it was taught. There is a wide variety of different races including White, African American, and Hispanic. There are </w:t>
      </w:r>
      <w:r w:rsidR="006D4E8F">
        <w:rPr>
          <w:rFonts w:ascii="Cambria" w:eastAsia="Times New Roman" w:hAnsi="Cambria" w:cs="Times New Roman"/>
        </w:rPr>
        <w:t>two children</w:t>
      </w:r>
      <w:r>
        <w:rPr>
          <w:rFonts w:ascii="Cambria" w:eastAsia="Times New Roman" w:hAnsi="Cambria" w:cs="Times New Roman"/>
        </w:rPr>
        <w:t xml:space="preserve"> with IEP’s for different disabilities and or learning needs</w:t>
      </w:r>
      <w:r w:rsidR="006D4E8F">
        <w:rPr>
          <w:rFonts w:ascii="Cambria" w:eastAsia="Times New Roman" w:hAnsi="Cambria" w:cs="Times New Roman"/>
        </w:rPr>
        <w:t xml:space="preserve"> that are not very severe</w:t>
      </w:r>
      <w:r>
        <w:rPr>
          <w:rFonts w:ascii="Cambria" w:eastAsia="Times New Roman" w:hAnsi="Cambria" w:cs="Times New Roman"/>
        </w:rPr>
        <w:t xml:space="preserve"> but are helped through myself</w:t>
      </w:r>
      <w:r w:rsidR="006D4E8F">
        <w:rPr>
          <w:rFonts w:ascii="Cambria" w:eastAsia="Times New Roman" w:hAnsi="Cambria" w:cs="Times New Roman"/>
        </w:rPr>
        <w:t xml:space="preserve"> and </w:t>
      </w:r>
      <w:r>
        <w:rPr>
          <w:rFonts w:ascii="Cambria" w:eastAsia="Times New Roman" w:hAnsi="Cambria" w:cs="Times New Roman"/>
        </w:rPr>
        <w:t>Mrs. Overstreet</w:t>
      </w:r>
      <w:r w:rsidR="006D4E8F">
        <w:rPr>
          <w:rFonts w:ascii="Cambria" w:eastAsia="Times New Roman" w:hAnsi="Cambria" w:cs="Times New Roman"/>
        </w:rPr>
        <w:t>.</w:t>
      </w:r>
      <w:r>
        <w:rPr>
          <w:rFonts w:ascii="Cambria" w:eastAsia="Times New Roman" w:hAnsi="Cambria" w:cs="Times New Roman"/>
        </w:rPr>
        <w:t xml:space="preserve"> </w:t>
      </w:r>
    </w:p>
    <w:p w14:paraId="4A4A822F" w14:textId="0380FA5F" w:rsidR="008A6150" w:rsidRDefault="008A6150" w:rsidP="004E1AA6">
      <w:pPr>
        <w:spacing w:before="100" w:beforeAutospacing="1" w:after="100" w:afterAutospacing="1"/>
        <w:ind w:firstLine="360"/>
        <w:rPr>
          <w:rFonts w:ascii="Cambria" w:eastAsia="Times New Roman" w:hAnsi="Cambria" w:cs="Times New Roman"/>
          <w:i/>
          <w:iCs/>
        </w:rPr>
      </w:pPr>
      <w:r w:rsidRPr="008A6150">
        <w:rPr>
          <w:rFonts w:ascii="CourierNewPSMT" w:eastAsia="Times New Roman" w:hAnsi="CourierNewPSMT" w:cs="CourierNewPSMT"/>
        </w:rPr>
        <w:t xml:space="preserve">o </w:t>
      </w:r>
      <w:r w:rsidRPr="008A6150">
        <w:rPr>
          <w:rFonts w:ascii="Cambria" w:eastAsia="Times New Roman" w:hAnsi="Cambria" w:cs="Times New Roman"/>
        </w:rPr>
        <w:t xml:space="preserve">Explain the strategies utilized to </w:t>
      </w:r>
      <w:r w:rsidRPr="008A6150">
        <w:rPr>
          <w:rFonts w:ascii="Cambria" w:eastAsia="Times New Roman" w:hAnsi="Cambria" w:cs="Times New Roman"/>
          <w:i/>
          <w:iCs/>
        </w:rPr>
        <w:t xml:space="preserve">maximize success for diverse learners, including the different ways you will represent the content, engage students in the learning, and allow students to express what they know. </w:t>
      </w:r>
    </w:p>
    <w:p w14:paraId="0611C956" w14:textId="1D274B1E" w:rsidR="004E1AA6" w:rsidRPr="008A6150" w:rsidRDefault="004E1AA6" w:rsidP="004E1AA6">
      <w:pPr>
        <w:spacing w:before="100" w:beforeAutospacing="1" w:after="100" w:afterAutospacing="1"/>
        <w:ind w:firstLine="360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Show them the PowerPoint of Australia to get them engaged along with showing them examples of the completed art work and the step they are working on during this lesson.</w:t>
      </w:r>
      <w:r w:rsidRPr="003F74CF">
        <w:rPr>
          <w:rFonts w:ascii="Cambria" w:eastAsia="Times New Roman" w:hAnsi="Cambria" w:cs="Times New Roman"/>
        </w:rPr>
        <w:t xml:space="preserve"> </w:t>
      </w:r>
    </w:p>
    <w:p w14:paraId="277134F2" w14:textId="5DB0CB7D" w:rsidR="008A6150" w:rsidRPr="004E1AA6" w:rsidRDefault="008A6150" w:rsidP="008A6150">
      <w:pPr>
        <w:numPr>
          <w:ilvl w:val="0"/>
          <w:numId w:val="2"/>
        </w:numPr>
        <w:spacing w:before="100" w:beforeAutospacing="1" w:after="100" w:afterAutospacing="1"/>
        <w:rPr>
          <w:rFonts w:ascii="Cambria" w:eastAsia="Times New Roman" w:hAnsi="Cambria" w:cs="Times New Roman"/>
        </w:rPr>
      </w:pPr>
      <w:r w:rsidRPr="008A6150">
        <w:rPr>
          <w:rFonts w:ascii="Cambria" w:eastAsia="Times New Roman" w:hAnsi="Cambria" w:cs="Times New Roman"/>
        </w:rPr>
        <w:t xml:space="preserve">Instructional Resources and Technology- </w:t>
      </w:r>
      <w:r w:rsidRPr="008A6150">
        <w:rPr>
          <w:rFonts w:ascii="Cambria" w:eastAsia="Times New Roman" w:hAnsi="Cambria" w:cs="Times New Roman"/>
          <w:i/>
          <w:iCs/>
        </w:rPr>
        <w:t xml:space="preserve">list the resources you will need (i.e., multimedia, technology, lab equipment, outside expert) </w:t>
      </w:r>
    </w:p>
    <w:p w14:paraId="627B578B" w14:textId="45377809" w:rsidR="004E1AA6" w:rsidRPr="008A6150" w:rsidRDefault="004E1AA6" w:rsidP="004E1AA6">
      <w:pPr>
        <w:spacing w:before="100" w:beforeAutospacing="1" w:after="100" w:afterAutospacing="1"/>
        <w:ind w:left="360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  <w:iCs/>
        </w:rPr>
        <w:t xml:space="preserve">I </w:t>
      </w:r>
      <w:r>
        <w:rPr>
          <w:rFonts w:ascii="Cambria" w:eastAsia="Times New Roman" w:hAnsi="Cambria" w:cs="Times New Roman"/>
          <w:iCs/>
        </w:rPr>
        <w:t>will use</w:t>
      </w:r>
      <w:r>
        <w:rPr>
          <w:rFonts w:ascii="Cambria" w:eastAsia="Times New Roman" w:hAnsi="Cambria" w:cs="Times New Roman"/>
          <w:iCs/>
        </w:rPr>
        <w:t xml:space="preserve"> </w:t>
      </w:r>
      <w:r>
        <w:rPr>
          <w:rFonts w:ascii="Cambria" w:eastAsia="Times New Roman" w:hAnsi="Cambria" w:cs="Times New Roman"/>
          <w:iCs/>
        </w:rPr>
        <w:t xml:space="preserve">the </w:t>
      </w:r>
      <w:r>
        <w:rPr>
          <w:rFonts w:ascii="Cambria" w:eastAsia="Times New Roman" w:hAnsi="Cambria" w:cs="Times New Roman"/>
          <w:iCs/>
        </w:rPr>
        <w:t>PowerPoint and the Promethean Board to show the students information about Australia.</w:t>
      </w:r>
    </w:p>
    <w:p w14:paraId="3D08E2A9" w14:textId="244EF1F3" w:rsidR="008A6150" w:rsidRPr="004E1AA6" w:rsidRDefault="008A6150" w:rsidP="008A6150">
      <w:pPr>
        <w:numPr>
          <w:ilvl w:val="0"/>
          <w:numId w:val="2"/>
        </w:numPr>
        <w:spacing w:before="100" w:beforeAutospacing="1" w:after="100" w:afterAutospacing="1"/>
        <w:rPr>
          <w:rFonts w:ascii="Cambria" w:eastAsia="Times New Roman" w:hAnsi="Cambria" w:cs="Times New Roman"/>
        </w:rPr>
      </w:pPr>
      <w:r w:rsidRPr="008A6150">
        <w:rPr>
          <w:rFonts w:ascii="Cambria" w:eastAsia="Times New Roman" w:hAnsi="Cambria" w:cs="Times New Roman"/>
        </w:rPr>
        <w:t xml:space="preserve">Formative Assessment- </w:t>
      </w:r>
      <w:r w:rsidRPr="008A6150">
        <w:rPr>
          <w:rFonts w:ascii="Cambria" w:eastAsia="Times New Roman" w:hAnsi="Cambria" w:cs="Times New Roman"/>
          <w:i/>
          <w:iCs/>
        </w:rPr>
        <w:t xml:space="preserve">how will you give students targeted feedback on their learning and measure what you have taught them during the lesson </w:t>
      </w:r>
    </w:p>
    <w:p w14:paraId="03A4B7DF" w14:textId="05FA14B0" w:rsidR="004E1AA6" w:rsidRDefault="004E1AA6" w:rsidP="004E1AA6">
      <w:pPr>
        <w:spacing w:before="100" w:beforeAutospacing="1" w:after="100" w:afterAutospacing="1"/>
        <w:ind w:left="360"/>
        <w:rPr>
          <w:rFonts w:ascii="Cambria" w:eastAsia="Times New Roman" w:hAnsi="Cambria" w:cs="Times New Roman"/>
          <w:iCs/>
        </w:rPr>
      </w:pPr>
      <w:r>
        <w:rPr>
          <w:rFonts w:ascii="Cambria" w:eastAsia="Times New Roman" w:hAnsi="Cambria" w:cs="Times New Roman"/>
          <w:iCs/>
        </w:rPr>
        <w:lastRenderedPageBreak/>
        <w:t xml:space="preserve">I will be walking around the classroom when they are done painting to see if they </w:t>
      </w:r>
      <w:r>
        <w:rPr>
          <w:rFonts w:ascii="Cambria" w:eastAsia="Times New Roman" w:hAnsi="Cambria" w:cs="Times New Roman"/>
          <w:iCs/>
        </w:rPr>
        <w:t xml:space="preserve">make dots that go complete around the paper and fully cover it. </w:t>
      </w:r>
      <w:r>
        <w:rPr>
          <w:rFonts w:ascii="Cambria" w:eastAsia="Times New Roman" w:hAnsi="Cambria" w:cs="Times New Roman"/>
          <w:iCs/>
        </w:rPr>
        <w:t>I will also ask them if they remember the type of art they are making.</w:t>
      </w:r>
    </w:p>
    <w:p w14:paraId="19FF6B92" w14:textId="03D005BE" w:rsidR="006D4E8F" w:rsidRDefault="006D4E8F" w:rsidP="006D4E8F">
      <w:pPr>
        <w:pStyle w:val="NormalWeb"/>
        <w:numPr>
          <w:ilvl w:val="0"/>
          <w:numId w:val="2"/>
        </w:numPr>
        <w:rPr>
          <w:rFonts w:ascii="Cambria" w:hAnsi="Cambria"/>
          <w:i/>
          <w:iCs/>
        </w:rPr>
      </w:pPr>
      <w:r w:rsidRPr="006D4E8F">
        <w:rPr>
          <w:rFonts w:ascii="Cambria" w:hAnsi="Cambria"/>
          <w:iCs/>
        </w:rPr>
        <w:t>Reflection-</w:t>
      </w:r>
      <w:r>
        <w:rPr>
          <w:rFonts w:ascii="Cambria" w:hAnsi="Cambria"/>
          <w:i/>
          <w:iCs/>
        </w:rPr>
        <w:t xml:space="preserve"> reflect on the teaching experience by responding to the following after implementation of the lesson plan: </w:t>
      </w:r>
    </w:p>
    <w:p w14:paraId="76CE827F" w14:textId="5E78F7BA" w:rsidR="006D4E8F" w:rsidRDefault="006D4E8F" w:rsidP="006D4E8F">
      <w:pPr>
        <w:pStyle w:val="NormalWeb"/>
        <w:ind w:left="720"/>
        <w:rPr>
          <w:rFonts w:ascii="Cambria" w:hAnsi="Cambria"/>
          <w:i/>
          <w:iCs/>
        </w:rPr>
      </w:pPr>
      <w:r>
        <w:rPr>
          <w:rFonts w:ascii="CourierNewPSMT" w:hAnsi="CourierNewPSMT" w:cs="CourierNewPSMT"/>
          <w:i/>
          <w:iCs/>
        </w:rPr>
        <w:t xml:space="preserve">o </w:t>
      </w:r>
      <w:r>
        <w:rPr>
          <w:rFonts w:ascii="Cambria" w:hAnsi="Cambria"/>
          <w:i/>
          <w:iCs/>
        </w:rPr>
        <w:t xml:space="preserve">Analyze assessment data and explain to what degree instructional decisions made an impact on student learning and achievement of lesson objectives. </w:t>
      </w:r>
    </w:p>
    <w:p w14:paraId="61C49321" w14:textId="29BBBBAF" w:rsidR="006D4E8F" w:rsidRPr="006D4E8F" w:rsidRDefault="006D4E8F" w:rsidP="006D4E8F">
      <w:pPr>
        <w:pStyle w:val="NormalWeb"/>
        <w:ind w:left="720"/>
        <w:rPr>
          <w:iCs/>
        </w:rPr>
      </w:pPr>
      <w:r w:rsidRPr="006D4E8F">
        <w:rPr>
          <w:iCs/>
        </w:rPr>
        <w:t>The lesson went well, and I tried to get the students to make a pattern with their dots at least for their first row to give them some time to practice those skills. From that point when I was walking around as we got closer to the end of the period I let students know that were behind that they should just try to fill up their paper with dots which allowed students to finish this step of the project today.</w:t>
      </w:r>
    </w:p>
    <w:p w14:paraId="6B7146C2" w14:textId="221BEC50" w:rsidR="006D4E8F" w:rsidRDefault="006D4E8F" w:rsidP="006D4E8F">
      <w:pPr>
        <w:pStyle w:val="NormalWeb"/>
        <w:ind w:firstLine="720"/>
        <w:rPr>
          <w:rFonts w:ascii="Cambria" w:hAnsi="Cambria"/>
        </w:rPr>
      </w:pPr>
      <w:r>
        <w:rPr>
          <w:rFonts w:ascii="CourierNewPSMT" w:hAnsi="CourierNewPSMT" w:cs="CourierNewPSMT"/>
        </w:rPr>
        <w:t xml:space="preserve">o </w:t>
      </w:r>
      <w:r>
        <w:rPr>
          <w:rFonts w:ascii="Cambria" w:hAnsi="Cambria"/>
        </w:rPr>
        <w:t xml:space="preserve">Describe modifications for redesigning your lesson plan that would improve student learning outcomes. </w:t>
      </w:r>
    </w:p>
    <w:p w14:paraId="24457FD6" w14:textId="7DE98A62" w:rsidR="006D4E8F" w:rsidRDefault="006D4E8F" w:rsidP="006D4E8F">
      <w:pPr>
        <w:pStyle w:val="NormalWeb"/>
        <w:ind w:firstLine="720"/>
      </w:pPr>
      <w:r>
        <w:t>I do not think I would change anything in this lesson. I think the goals and objectives were able to be met by every student.</w:t>
      </w:r>
      <w:r w:rsidR="00A72D4D">
        <w:t xml:space="preserve"> Some students needed motivation to keep going and to know their work was good but that was only a few individual students. For the class as a whole I think with good and bad examples they were all able to meet the learning outcomes.</w:t>
      </w:r>
      <w:bookmarkStart w:id="0" w:name="_GoBack"/>
      <w:bookmarkEnd w:id="0"/>
    </w:p>
    <w:p w14:paraId="65F85FE1" w14:textId="77777777" w:rsidR="006D4E8F" w:rsidRPr="008A6150" w:rsidRDefault="006D4E8F" w:rsidP="004E1AA6">
      <w:pPr>
        <w:spacing w:before="100" w:beforeAutospacing="1" w:after="100" w:afterAutospacing="1"/>
        <w:ind w:left="360"/>
        <w:rPr>
          <w:rFonts w:ascii="Cambria" w:eastAsia="Times New Roman" w:hAnsi="Cambria" w:cs="Times New Roman"/>
        </w:rPr>
      </w:pPr>
    </w:p>
    <w:p w14:paraId="666C92CB" w14:textId="77777777" w:rsidR="004E1AA6" w:rsidRDefault="004E1AA6" w:rsidP="008A6150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18"/>
          <w:szCs w:val="18"/>
        </w:rPr>
      </w:pPr>
    </w:p>
    <w:p w14:paraId="6A2CFC1D" w14:textId="77777777" w:rsidR="004E1AA6" w:rsidRDefault="004E1AA6" w:rsidP="008A6150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18"/>
          <w:szCs w:val="18"/>
        </w:rPr>
      </w:pPr>
    </w:p>
    <w:p w14:paraId="1A31C05A" w14:textId="77777777" w:rsidR="004E1AA6" w:rsidRDefault="004E1AA6" w:rsidP="008A6150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18"/>
          <w:szCs w:val="18"/>
        </w:rPr>
      </w:pPr>
    </w:p>
    <w:p w14:paraId="6640EEB8" w14:textId="77777777" w:rsidR="004E1AA6" w:rsidRDefault="004E1AA6" w:rsidP="008A6150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18"/>
          <w:szCs w:val="18"/>
        </w:rPr>
      </w:pPr>
    </w:p>
    <w:p w14:paraId="456C66C8" w14:textId="77777777" w:rsidR="004E1AA6" w:rsidRDefault="004E1AA6" w:rsidP="008A6150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18"/>
          <w:szCs w:val="18"/>
        </w:rPr>
      </w:pPr>
    </w:p>
    <w:p w14:paraId="77CE5F1C" w14:textId="77777777" w:rsidR="004E1AA6" w:rsidRDefault="004E1AA6" w:rsidP="008A6150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18"/>
          <w:szCs w:val="18"/>
        </w:rPr>
      </w:pPr>
    </w:p>
    <w:p w14:paraId="4873FDC4" w14:textId="77777777" w:rsidR="004E1AA6" w:rsidRDefault="004E1AA6" w:rsidP="008A6150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18"/>
          <w:szCs w:val="18"/>
        </w:rPr>
      </w:pPr>
    </w:p>
    <w:p w14:paraId="07FD576B" w14:textId="77777777" w:rsidR="004E1AA6" w:rsidRDefault="004E1AA6" w:rsidP="008A6150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18"/>
          <w:szCs w:val="18"/>
        </w:rPr>
      </w:pPr>
    </w:p>
    <w:p w14:paraId="71A216F9" w14:textId="77777777" w:rsidR="004E1AA6" w:rsidRDefault="004E1AA6" w:rsidP="008A6150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18"/>
          <w:szCs w:val="18"/>
        </w:rPr>
      </w:pPr>
    </w:p>
    <w:p w14:paraId="40CB9B59" w14:textId="77777777" w:rsidR="004E1AA6" w:rsidRDefault="004E1AA6" w:rsidP="008A6150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18"/>
          <w:szCs w:val="18"/>
        </w:rPr>
      </w:pPr>
    </w:p>
    <w:p w14:paraId="29E9305A" w14:textId="77777777" w:rsidR="004E1AA6" w:rsidRDefault="004E1AA6" w:rsidP="008A6150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18"/>
          <w:szCs w:val="18"/>
        </w:rPr>
      </w:pPr>
    </w:p>
    <w:p w14:paraId="3AE69F7F" w14:textId="77777777" w:rsidR="004E1AA6" w:rsidRDefault="004E1AA6" w:rsidP="008A6150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18"/>
          <w:szCs w:val="18"/>
        </w:rPr>
      </w:pPr>
    </w:p>
    <w:p w14:paraId="5474DE8F" w14:textId="77777777" w:rsidR="004E1AA6" w:rsidRDefault="004E1AA6" w:rsidP="008A6150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18"/>
          <w:szCs w:val="18"/>
        </w:rPr>
      </w:pPr>
    </w:p>
    <w:p w14:paraId="4AE1C13D" w14:textId="77777777" w:rsidR="004E1AA6" w:rsidRDefault="004E1AA6" w:rsidP="008A6150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18"/>
          <w:szCs w:val="18"/>
        </w:rPr>
      </w:pPr>
    </w:p>
    <w:p w14:paraId="2C1119F3" w14:textId="77777777" w:rsidR="004E1AA6" w:rsidRDefault="004E1AA6" w:rsidP="008A6150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18"/>
          <w:szCs w:val="18"/>
        </w:rPr>
      </w:pPr>
    </w:p>
    <w:p w14:paraId="28810D25" w14:textId="77777777" w:rsidR="004E1AA6" w:rsidRDefault="004E1AA6" w:rsidP="008A6150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18"/>
          <w:szCs w:val="18"/>
        </w:rPr>
      </w:pPr>
    </w:p>
    <w:p w14:paraId="71E18B23" w14:textId="77777777" w:rsidR="004E1AA6" w:rsidRDefault="004E1AA6" w:rsidP="008A6150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18"/>
          <w:szCs w:val="18"/>
        </w:rPr>
      </w:pPr>
    </w:p>
    <w:p w14:paraId="47274439" w14:textId="77777777" w:rsidR="004E1AA6" w:rsidRDefault="004E1AA6" w:rsidP="008A6150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18"/>
          <w:szCs w:val="18"/>
        </w:rPr>
      </w:pPr>
    </w:p>
    <w:p w14:paraId="36FDF691" w14:textId="77777777" w:rsidR="004E1AA6" w:rsidRDefault="004E1AA6" w:rsidP="008A6150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18"/>
          <w:szCs w:val="18"/>
        </w:rPr>
      </w:pPr>
    </w:p>
    <w:p w14:paraId="4B25EC3C" w14:textId="77777777" w:rsidR="004E1AA6" w:rsidRDefault="004E1AA6" w:rsidP="008A6150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18"/>
          <w:szCs w:val="18"/>
        </w:rPr>
      </w:pPr>
    </w:p>
    <w:p w14:paraId="4262B883" w14:textId="77777777" w:rsidR="004E1AA6" w:rsidRDefault="004E1AA6" w:rsidP="008A6150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18"/>
          <w:szCs w:val="18"/>
        </w:rPr>
      </w:pPr>
    </w:p>
    <w:p w14:paraId="0E675897" w14:textId="77777777" w:rsidR="004E1AA6" w:rsidRDefault="004E1AA6" w:rsidP="008A6150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18"/>
          <w:szCs w:val="18"/>
        </w:rPr>
      </w:pPr>
    </w:p>
    <w:p w14:paraId="588F9403" w14:textId="77777777" w:rsidR="006D4E8F" w:rsidRDefault="006D4E8F" w:rsidP="008A6150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18"/>
          <w:szCs w:val="18"/>
        </w:rPr>
      </w:pPr>
    </w:p>
    <w:p w14:paraId="5F0CB7F5" w14:textId="77777777" w:rsidR="006D4E8F" w:rsidRDefault="006D4E8F" w:rsidP="008A6150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18"/>
          <w:szCs w:val="18"/>
        </w:rPr>
      </w:pPr>
    </w:p>
    <w:p w14:paraId="21C283FF" w14:textId="172E1C9F" w:rsidR="008A6150" w:rsidRPr="008A6150" w:rsidRDefault="008A6150" w:rsidP="008A615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A6150">
        <w:rPr>
          <w:rFonts w:ascii="Calibri" w:eastAsia="Times New Roman" w:hAnsi="Calibri" w:cs="Calibri"/>
          <w:b/>
          <w:bCs/>
          <w:sz w:val="18"/>
          <w:szCs w:val="18"/>
        </w:rPr>
        <w:t xml:space="preserve">Longwood Lesson Plan Rubric for Observed Lessons </w:t>
      </w:r>
      <w:r w:rsidRPr="008A6150">
        <w:rPr>
          <w:rFonts w:ascii="Calibri" w:eastAsia="Times New Roman" w:hAnsi="Calibri" w:cs="Calibri"/>
          <w:sz w:val="18"/>
          <w:szCs w:val="18"/>
        </w:rPr>
        <w:t>Candidate Name: ______________</w:t>
      </w:r>
      <w:r w:rsidR="004E1AA6">
        <w:rPr>
          <w:rFonts w:ascii="Calibri" w:eastAsia="Times New Roman" w:hAnsi="Calibri" w:cs="Calibri"/>
          <w:sz w:val="18"/>
          <w:szCs w:val="18"/>
        </w:rPr>
        <w:t>Brandon Burke</w:t>
      </w:r>
      <w:r w:rsidRPr="008A6150">
        <w:rPr>
          <w:rFonts w:ascii="Calibri" w:eastAsia="Times New Roman" w:hAnsi="Calibri" w:cs="Calibri"/>
          <w:sz w:val="18"/>
          <w:szCs w:val="18"/>
        </w:rPr>
        <w:t xml:space="preserve">_______________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2457"/>
        <w:gridCol w:w="2220"/>
        <w:gridCol w:w="2460"/>
        <w:gridCol w:w="722"/>
      </w:tblGrid>
      <w:tr w:rsidR="008A6150" w:rsidRPr="008A6150" w14:paraId="07124294" w14:textId="77777777" w:rsidTr="008A61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3E4E8E27" w14:textId="77777777" w:rsidR="008A6150" w:rsidRPr="008A6150" w:rsidRDefault="008A6150" w:rsidP="008A6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A6150">
              <w:rPr>
                <w:rFonts w:ascii="Cambria" w:eastAsia="Times New Roman" w:hAnsi="Cambria" w:cs="Times New Roman"/>
                <w:b/>
                <w:bCs/>
              </w:rPr>
              <w:t xml:space="preserve">Elements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66B030B4" w14:textId="77777777" w:rsidR="008A6150" w:rsidRPr="008A6150" w:rsidRDefault="008A6150" w:rsidP="008A6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A6150">
              <w:rPr>
                <w:rFonts w:ascii="Cambria" w:eastAsia="Times New Roman" w:hAnsi="Cambria" w:cs="Times New Roman"/>
                <w:b/>
                <w:bCs/>
              </w:rPr>
              <w:t xml:space="preserve">Exemplary (3)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10494E9F" w14:textId="77777777" w:rsidR="008A6150" w:rsidRPr="008A6150" w:rsidRDefault="008A6150" w:rsidP="008A6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A6150">
              <w:rPr>
                <w:rFonts w:ascii="Cambria" w:eastAsia="Times New Roman" w:hAnsi="Cambria" w:cs="Times New Roman"/>
                <w:b/>
                <w:bCs/>
              </w:rPr>
              <w:t xml:space="preserve">Proficient (2)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6759EC72" w14:textId="77777777" w:rsidR="008A6150" w:rsidRPr="008A6150" w:rsidRDefault="008A6150" w:rsidP="008A6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A6150">
              <w:rPr>
                <w:rFonts w:ascii="Cambria" w:eastAsia="Times New Roman" w:hAnsi="Cambria" w:cs="Times New Roman"/>
                <w:b/>
                <w:bCs/>
              </w:rPr>
              <w:t xml:space="preserve">Unsatisfactory (1)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7FD0C493" w14:textId="77777777" w:rsidR="008A6150" w:rsidRPr="008A6150" w:rsidRDefault="008A6150" w:rsidP="008A615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A6150" w:rsidRPr="008A6150" w14:paraId="740897E9" w14:textId="77777777" w:rsidTr="008A61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0CEF4" w14:textId="77777777" w:rsidR="008A6150" w:rsidRPr="008A6150" w:rsidRDefault="008A6150" w:rsidP="008A6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A6150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Academic Standards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04067" w14:textId="77777777" w:rsidR="008A6150" w:rsidRPr="008A6150" w:rsidRDefault="008A6150" w:rsidP="008A6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A6150">
              <w:rPr>
                <w:rFonts w:ascii="Cambria" w:eastAsia="Times New Roman" w:hAnsi="Cambria" w:cs="Times New Roman"/>
                <w:sz w:val="20"/>
                <w:szCs w:val="20"/>
              </w:rPr>
              <w:t xml:space="preserve">Relevant Standards are listed by number and letter and have a direct correlation to objectives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3A07C" w14:textId="77777777" w:rsidR="008A6150" w:rsidRPr="008A6150" w:rsidRDefault="008A6150" w:rsidP="008A6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A6150">
              <w:rPr>
                <w:rFonts w:ascii="Cambria" w:eastAsia="Times New Roman" w:hAnsi="Cambria" w:cs="Times New Roman"/>
                <w:sz w:val="20"/>
                <w:szCs w:val="20"/>
              </w:rPr>
              <w:t xml:space="preserve">Relevant Standards are listed by number and letter and most have a direct correlation to objectives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0928E" w14:textId="77777777" w:rsidR="008A6150" w:rsidRPr="008A6150" w:rsidRDefault="008A6150" w:rsidP="008A6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A6150">
              <w:rPr>
                <w:rFonts w:ascii="Cambria" w:eastAsia="Times New Roman" w:hAnsi="Cambria" w:cs="Times New Roman"/>
                <w:sz w:val="20"/>
                <w:szCs w:val="20"/>
              </w:rPr>
              <w:t xml:space="preserve">Standards are not included or not relevant </w:t>
            </w:r>
          </w:p>
          <w:p w14:paraId="788345CC" w14:textId="4FC398D7" w:rsidR="008A6150" w:rsidRPr="008A6150" w:rsidRDefault="008A6150" w:rsidP="008A61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998D2" w14:textId="77777777" w:rsidR="008A6150" w:rsidRPr="008A6150" w:rsidRDefault="008A6150" w:rsidP="008A6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A6150">
              <w:rPr>
                <w:rFonts w:ascii="Cambria" w:eastAsia="Times New Roman" w:hAnsi="Cambria" w:cs="Times New Roman"/>
                <w:sz w:val="22"/>
                <w:szCs w:val="22"/>
              </w:rPr>
              <w:t xml:space="preserve">_______x .5 </w:t>
            </w:r>
          </w:p>
        </w:tc>
      </w:tr>
      <w:tr w:rsidR="008A6150" w:rsidRPr="008A6150" w14:paraId="043420A1" w14:textId="77777777" w:rsidTr="008A61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8CDDE" w14:textId="77777777" w:rsidR="008A6150" w:rsidRPr="008A6150" w:rsidRDefault="008A6150" w:rsidP="008A6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A6150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Instructional Objectives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E79D1" w14:textId="77777777" w:rsidR="008A6150" w:rsidRPr="008A6150" w:rsidRDefault="008A6150" w:rsidP="008A6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A6150">
              <w:rPr>
                <w:rFonts w:ascii="Cambria" w:eastAsia="Times New Roman" w:hAnsi="Cambria" w:cs="Times New Roman"/>
                <w:sz w:val="20"/>
                <w:szCs w:val="20"/>
              </w:rPr>
              <w:t xml:space="preserve">Lesson-specific; performance-based; written with four parts (audience, behavior, condition, and degree).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41B4C" w14:textId="77777777" w:rsidR="008A6150" w:rsidRPr="008A6150" w:rsidRDefault="008A6150" w:rsidP="008A6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A6150">
              <w:rPr>
                <w:rFonts w:ascii="Cambria" w:eastAsia="Times New Roman" w:hAnsi="Cambria" w:cs="Times New Roman"/>
                <w:sz w:val="20"/>
                <w:szCs w:val="20"/>
              </w:rPr>
              <w:t xml:space="preserve">Lesson-specific; performance-based; on some objectives the condition or degree may be inappropriate or missing.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7FA51" w14:textId="77777777" w:rsidR="008A6150" w:rsidRPr="008A6150" w:rsidRDefault="008A6150" w:rsidP="008A6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A6150">
              <w:rPr>
                <w:rFonts w:ascii="Cambria" w:eastAsia="Times New Roman" w:hAnsi="Cambria" w:cs="Times New Roman"/>
                <w:sz w:val="20"/>
                <w:szCs w:val="20"/>
              </w:rPr>
              <w:t xml:space="preserve">Not specific; not performance-based; many elements are missing.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AC8BF" w14:textId="77777777" w:rsidR="008A6150" w:rsidRPr="008A6150" w:rsidRDefault="008A6150" w:rsidP="008A6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A6150">
              <w:rPr>
                <w:rFonts w:ascii="Cambria" w:eastAsia="Times New Roman" w:hAnsi="Cambria" w:cs="Times New Roman"/>
                <w:sz w:val="22"/>
                <w:szCs w:val="22"/>
              </w:rPr>
              <w:t xml:space="preserve">_______x 1 </w:t>
            </w:r>
          </w:p>
        </w:tc>
      </w:tr>
      <w:tr w:rsidR="008A6150" w:rsidRPr="008A6150" w14:paraId="56FA65C7" w14:textId="77777777" w:rsidTr="008A61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480C6" w14:textId="77777777" w:rsidR="008A6150" w:rsidRPr="008A6150" w:rsidRDefault="008A6150" w:rsidP="008A6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A6150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Introduction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D264A" w14:textId="77777777" w:rsidR="008A6150" w:rsidRPr="008A6150" w:rsidRDefault="008A6150" w:rsidP="008A6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A6150">
              <w:rPr>
                <w:rFonts w:ascii="Cambria" w:eastAsia="Times New Roman" w:hAnsi="Cambria" w:cs="Times New Roman"/>
                <w:sz w:val="20"/>
                <w:szCs w:val="20"/>
              </w:rPr>
              <w:t xml:space="preserve">Motivation and behavioral expectations are specifically described; appropriate for the purpose of the lesson; links to students’ needs.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2B01D" w14:textId="77777777" w:rsidR="008A6150" w:rsidRPr="008A6150" w:rsidRDefault="008A6150" w:rsidP="008A6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A6150">
              <w:rPr>
                <w:rFonts w:ascii="Cambria" w:eastAsia="Times New Roman" w:hAnsi="Cambria" w:cs="Times New Roman"/>
                <w:sz w:val="20"/>
                <w:szCs w:val="20"/>
              </w:rPr>
              <w:t xml:space="preserve">Motivational device and behavioral expectations are indicated, but not thoroughly described.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B0A1A" w14:textId="77777777" w:rsidR="008A6150" w:rsidRPr="008A6150" w:rsidRDefault="008A6150" w:rsidP="008A6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A6150">
              <w:rPr>
                <w:rFonts w:ascii="Cambria" w:eastAsia="Times New Roman" w:hAnsi="Cambria" w:cs="Times New Roman"/>
                <w:sz w:val="20"/>
                <w:szCs w:val="20"/>
              </w:rPr>
              <w:t xml:space="preserve">Motivational device is missing. </w:t>
            </w:r>
          </w:p>
          <w:p w14:paraId="163F3874" w14:textId="3D8C7079" w:rsidR="008A6150" w:rsidRPr="008A6150" w:rsidRDefault="008A6150" w:rsidP="008A61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565AD" w14:textId="77777777" w:rsidR="008A6150" w:rsidRPr="008A6150" w:rsidRDefault="008A6150" w:rsidP="008A6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A6150">
              <w:rPr>
                <w:rFonts w:ascii="Cambria" w:eastAsia="Times New Roman" w:hAnsi="Cambria" w:cs="Times New Roman"/>
                <w:sz w:val="22"/>
                <w:szCs w:val="22"/>
              </w:rPr>
              <w:t xml:space="preserve">_______x 1 </w:t>
            </w:r>
          </w:p>
        </w:tc>
      </w:tr>
      <w:tr w:rsidR="008A6150" w:rsidRPr="008A6150" w14:paraId="3BC8DE39" w14:textId="77777777" w:rsidTr="008A61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F6B84" w14:textId="77777777" w:rsidR="008A6150" w:rsidRPr="008A6150" w:rsidRDefault="008A6150" w:rsidP="008A6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A6150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Lesson Elements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C9A31" w14:textId="77777777" w:rsidR="008A6150" w:rsidRPr="008A6150" w:rsidRDefault="008A6150" w:rsidP="008A6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A6150">
              <w:rPr>
                <w:rFonts w:ascii="Cambria" w:eastAsia="Times New Roman" w:hAnsi="Cambria" w:cs="Times New Roman"/>
                <w:sz w:val="20"/>
                <w:szCs w:val="20"/>
              </w:rPr>
              <w:t xml:space="preserve">Complete with all elements on Lesson Plan Outline; usable by substitute teacher; learning activities support objectives and progress in a logical order.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43195" w14:textId="77777777" w:rsidR="008A6150" w:rsidRPr="008A6150" w:rsidRDefault="008A6150" w:rsidP="008A6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A6150">
              <w:rPr>
                <w:rFonts w:ascii="Cambria" w:eastAsia="Times New Roman" w:hAnsi="Cambria" w:cs="Times New Roman"/>
                <w:sz w:val="20"/>
                <w:szCs w:val="20"/>
              </w:rPr>
              <w:t xml:space="preserve">One or two elements missing on Lesson Plan Outline; usable by substitute teacher; learning activities support objectives and </w:t>
            </w:r>
            <w:r w:rsidRPr="008A6150">
              <w:rPr>
                <w:rFonts w:ascii="Cambria" w:eastAsia="Times New Roman" w:hAnsi="Cambria" w:cs="Times New Roman"/>
                <w:sz w:val="20"/>
                <w:szCs w:val="20"/>
              </w:rPr>
              <w:lastRenderedPageBreak/>
              <w:t xml:space="preserve">progress in a logical order.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EC433" w14:textId="77777777" w:rsidR="008A6150" w:rsidRPr="008A6150" w:rsidRDefault="008A6150" w:rsidP="008A6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A6150">
              <w:rPr>
                <w:rFonts w:ascii="Cambria" w:eastAsia="Times New Roman" w:hAnsi="Cambria" w:cs="Times New Roman"/>
                <w:sz w:val="20"/>
                <w:szCs w:val="20"/>
              </w:rPr>
              <w:lastRenderedPageBreak/>
              <w:t xml:space="preserve">A list of topics only (does not follow the Lesson Plan Outline); unusable by substitute teacher; learning activities do not support objectives and/or lack logical progression.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98C4E" w14:textId="77777777" w:rsidR="008A6150" w:rsidRPr="008A6150" w:rsidRDefault="008A6150" w:rsidP="008A6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A6150">
              <w:rPr>
                <w:rFonts w:ascii="Cambria" w:eastAsia="Times New Roman" w:hAnsi="Cambria" w:cs="Times New Roman"/>
                <w:sz w:val="22"/>
                <w:szCs w:val="22"/>
              </w:rPr>
              <w:t xml:space="preserve">_______x 2 </w:t>
            </w:r>
          </w:p>
          <w:p w14:paraId="31985385" w14:textId="0CAE11CB" w:rsidR="008A6150" w:rsidRPr="008A6150" w:rsidRDefault="008A6150" w:rsidP="008A6150">
            <w:pPr>
              <w:rPr>
                <w:rFonts w:ascii="Times New Roman" w:eastAsia="Times New Roman" w:hAnsi="Times New Roman" w:cs="Times New Roman"/>
              </w:rPr>
            </w:pPr>
            <w:r w:rsidRPr="008A6150">
              <w:rPr>
                <w:rFonts w:ascii="Times New Roman" w:eastAsia="Times New Roman" w:hAnsi="Times New Roman" w:cs="Times New Roman"/>
              </w:rPr>
              <w:fldChar w:fldCharType="begin"/>
            </w:r>
            <w:r w:rsidRPr="008A6150">
              <w:rPr>
                <w:rFonts w:ascii="Times New Roman" w:eastAsia="Times New Roman" w:hAnsi="Times New Roman" w:cs="Times New Roman"/>
              </w:rPr>
              <w:instrText xml:space="preserve"> INCLUDEPICTURE "/var/folders/m3/vspv769n29310jczx9tljld40000gn/T/com.microsoft.Word/WebArchiveCopyPasteTempFiles/page12image3746144" \* MERGEFORMATINET </w:instrText>
            </w:r>
            <w:r w:rsidRPr="008A6150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A6150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FB8ACD6" wp14:editId="7CA62388">
                  <wp:extent cx="13335" cy="13335"/>
                  <wp:effectExtent l="0" t="0" r="0" b="0"/>
                  <wp:docPr id="4" name="Picture 4" descr="page12image3746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2image3746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6150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8A6150" w:rsidRPr="008A6150" w14:paraId="18C61407" w14:textId="77777777" w:rsidTr="008A61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2006F" w14:textId="77777777" w:rsidR="008A6150" w:rsidRPr="008A6150" w:rsidRDefault="008A6150" w:rsidP="008A6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A6150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Differentiated Activities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75FFD" w14:textId="77777777" w:rsidR="008A6150" w:rsidRPr="008A6150" w:rsidRDefault="008A6150" w:rsidP="008A6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A6150">
              <w:rPr>
                <w:rFonts w:ascii="Cambria" w:eastAsia="Times New Roman" w:hAnsi="Cambria" w:cs="Times New Roman"/>
                <w:sz w:val="20"/>
                <w:szCs w:val="20"/>
              </w:rPr>
              <w:t xml:space="preserve">Based on context of the learners (characteristics and diversity </w:t>
            </w:r>
            <w:proofErr w:type="gramStart"/>
            <w:r w:rsidRPr="008A6150">
              <w:rPr>
                <w:rFonts w:ascii="Cambria" w:eastAsia="Times New Roman" w:hAnsi="Cambria" w:cs="Times New Roman"/>
                <w:sz w:val="20"/>
                <w:szCs w:val="20"/>
              </w:rPr>
              <w:t>is</w:t>
            </w:r>
            <w:proofErr w:type="gramEnd"/>
            <w:r w:rsidRPr="008A6150">
              <w:rPr>
                <w:rFonts w:ascii="Cambria" w:eastAsia="Times New Roman" w:hAnsi="Cambria" w:cs="Times New Roman"/>
                <w:sz w:val="20"/>
                <w:szCs w:val="20"/>
              </w:rPr>
              <w:t xml:space="preserve"> clear); strategies are specific, appropriate for diverse learners, and based on current research (representation, engagement, and expression).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A598F" w14:textId="77777777" w:rsidR="008A6150" w:rsidRPr="008A6150" w:rsidRDefault="008A6150" w:rsidP="008A6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A6150">
              <w:rPr>
                <w:rFonts w:ascii="Cambria" w:eastAsia="Times New Roman" w:hAnsi="Cambria" w:cs="Times New Roman"/>
                <w:sz w:val="20"/>
                <w:szCs w:val="20"/>
              </w:rPr>
              <w:t xml:space="preserve">Generalized statements of the learners (characteristics and diversity are alluded to); strategies identified are appropriate for diverse learners and based on current research.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A851D" w14:textId="77777777" w:rsidR="008A6150" w:rsidRPr="008A6150" w:rsidRDefault="008A6150" w:rsidP="008A6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A6150">
              <w:rPr>
                <w:rFonts w:ascii="Cambria" w:eastAsia="Times New Roman" w:hAnsi="Cambria" w:cs="Times New Roman"/>
                <w:sz w:val="20"/>
                <w:szCs w:val="20"/>
              </w:rPr>
              <w:t xml:space="preserve">Minimal to no statements of the learners; strategies may only support one type of diverse learner.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16BED" w14:textId="77777777" w:rsidR="008A6150" w:rsidRPr="008A6150" w:rsidRDefault="008A6150" w:rsidP="008A6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A6150">
              <w:rPr>
                <w:rFonts w:ascii="Cambria" w:eastAsia="Times New Roman" w:hAnsi="Cambria" w:cs="Times New Roman"/>
                <w:sz w:val="22"/>
                <w:szCs w:val="22"/>
              </w:rPr>
              <w:t xml:space="preserve">_______x 1 </w:t>
            </w:r>
          </w:p>
        </w:tc>
      </w:tr>
      <w:tr w:rsidR="008A6150" w:rsidRPr="008A6150" w14:paraId="0251C008" w14:textId="77777777" w:rsidTr="008A61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B1B7A" w14:textId="77777777" w:rsidR="008A6150" w:rsidRPr="008A6150" w:rsidRDefault="008A6150" w:rsidP="008A6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A6150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Integration of Resources and Technology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BD03" w14:textId="77777777" w:rsidR="008A6150" w:rsidRPr="008A6150" w:rsidRDefault="008A6150" w:rsidP="008A6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A6150">
              <w:rPr>
                <w:rFonts w:ascii="Cambria" w:eastAsia="Times New Roman" w:hAnsi="Cambria" w:cs="Times New Roman"/>
                <w:sz w:val="20"/>
                <w:szCs w:val="20"/>
              </w:rPr>
              <w:t xml:space="preserve">Resources and technology are integrated into the lesson; appropriate for the learners and the school resources.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4DD95" w14:textId="77777777" w:rsidR="008A6150" w:rsidRPr="008A6150" w:rsidRDefault="008A6150" w:rsidP="008A6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A6150">
              <w:rPr>
                <w:rFonts w:ascii="Cambria" w:eastAsia="Times New Roman" w:hAnsi="Cambria" w:cs="Times New Roman"/>
                <w:sz w:val="20"/>
                <w:szCs w:val="20"/>
              </w:rPr>
              <w:t xml:space="preserve">Use of resources and technology is </w:t>
            </w:r>
            <w:proofErr w:type="gramStart"/>
            <w:r w:rsidRPr="008A6150">
              <w:rPr>
                <w:rFonts w:ascii="Cambria" w:eastAsia="Times New Roman" w:hAnsi="Cambria" w:cs="Times New Roman"/>
                <w:sz w:val="20"/>
                <w:szCs w:val="20"/>
              </w:rPr>
              <w:t>evident, but</w:t>
            </w:r>
            <w:proofErr w:type="gramEnd"/>
            <w:r w:rsidRPr="008A6150">
              <w:rPr>
                <w:rFonts w:ascii="Cambria" w:eastAsia="Times New Roman" w:hAnsi="Cambria" w:cs="Times New Roman"/>
                <w:sz w:val="20"/>
                <w:szCs w:val="20"/>
              </w:rPr>
              <w:t xml:space="preserve"> is not lesson-specific; technology use appropriate for lesson presented.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55E2C" w14:textId="20A38E07" w:rsidR="008A6150" w:rsidRPr="008A6150" w:rsidRDefault="008A6150" w:rsidP="008A6150">
            <w:pPr>
              <w:rPr>
                <w:rFonts w:ascii="Times New Roman" w:eastAsia="Times New Roman" w:hAnsi="Times New Roman" w:cs="Times New Roman"/>
              </w:rPr>
            </w:pPr>
          </w:p>
          <w:p w14:paraId="561A6492" w14:textId="77777777" w:rsidR="008A6150" w:rsidRPr="008A6150" w:rsidRDefault="008A6150" w:rsidP="008A6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A6150">
              <w:rPr>
                <w:rFonts w:ascii="Cambria" w:eastAsia="Times New Roman" w:hAnsi="Cambria" w:cs="Times New Roman"/>
                <w:sz w:val="20"/>
                <w:szCs w:val="20"/>
              </w:rPr>
              <w:t xml:space="preserve">Minimal use of resources and technology, weak explanation of how they fit the lesson.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123C8" w14:textId="77777777" w:rsidR="008A6150" w:rsidRPr="008A6150" w:rsidRDefault="008A6150" w:rsidP="008A6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A6150">
              <w:rPr>
                <w:rFonts w:ascii="Cambria" w:eastAsia="Times New Roman" w:hAnsi="Cambria" w:cs="Times New Roman"/>
                <w:sz w:val="22"/>
                <w:szCs w:val="22"/>
              </w:rPr>
              <w:t xml:space="preserve">_______x .5 </w:t>
            </w:r>
          </w:p>
          <w:p w14:paraId="54169B54" w14:textId="2D38774A" w:rsidR="008A6150" w:rsidRPr="008A6150" w:rsidRDefault="008A6150" w:rsidP="008A6150">
            <w:pPr>
              <w:rPr>
                <w:rFonts w:ascii="Times New Roman" w:eastAsia="Times New Roman" w:hAnsi="Times New Roman" w:cs="Times New Roman"/>
              </w:rPr>
            </w:pPr>
            <w:r w:rsidRPr="008A6150">
              <w:rPr>
                <w:rFonts w:ascii="Times New Roman" w:eastAsia="Times New Roman" w:hAnsi="Times New Roman" w:cs="Times New Roman"/>
              </w:rPr>
              <w:fldChar w:fldCharType="begin"/>
            </w:r>
            <w:r w:rsidRPr="008A6150">
              <w:rPr>
                <w:rFonts w:ascii="Times New Roman" w:eastAsia="Times New Roman" w:hAnsi="Times New Roman" w:cs="Times New Roman"/>
              </w:rPr>
              <w:instrText xml:space="preserve"> INCLUDEPICTURE "/var/folders/m3/vspv769n29310jczx9tljld40000gn/T/com.microsoft.Word/WebArchiveCopyPasteTempFiles/page12image3753424" \* MERGEFORMATINET </w:instrText>
            </w:r>
            <w:r w:rsidRPr="008A6150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A6150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40D41F2" wp14:editId="531D7C5A">
                  <wp:extent cx="13335" cy="13335"/>
                  <wp:effectExtent l="0" t="0" r="0" b="0"/>
                  <wp:docPr id="2" name="Picture 2" descr="page12image3753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12image3753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6150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8A6150" w:rsidRPr="008A6150" w14:paraId="07CE97C7" w14:textId="77777777" w:rsidTr="008A61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0B692" w14:textId="77777777" w:rsidR="008A6150" w:rsidRPr="008A6150" w:rsidRDefault="008A6150" w:rsidP="008A6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A6150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Formative Assessment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8B357" w14:textId="77777777" w:rsidR="008A6150" w:rsidRPr="008A6150" w:rsidRDefault="008A6150" w:rsidP="008A6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A6150">
              <w:rPr>
                <w:rFonts w:ascii="Cambria" w:eastAsia="Times New Roman" w:hAnsi="Cambria" w:cs="Times New Roman"/>
                <w:sz w:val="20"/>
                <w:szCs w:val="20"/>
              </w:rPr>
              <w:t xml:space="preserve">Method of formative assessment provided; described in detail and aligned with specific objectives.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4F934" w14:textId="77777777" w:rsidR="008A6150" w:rsidRPr="008A6150" w:rsidRDefault="008A6150" w:rsidP="008A6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A6150">
              <w:rPr>
                <w:rFonts w:ascii="Cambria" w:eastAsia="Times New Roman" w:hAnsi="Cambria" w:cs="Times New Roman"/>
                <w:sz w:val="20"/>
                <w:szCs w:val="20"/>
              </w:rPr>
              <w:t xml:space="preserve">Summative assessment only is present or formative assessment is not aligned with objectives.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92F9C" w14:textId="77777777" w:rsidR="008A6150" w:rsidRPr="008A6150" w:rsidRDefault="008A6150" w:rsidP="008A6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A6150">
              <w:rPr>
                <w:rFonts w:ascii="Cambria" w:eastAsia="Times New Roman" w:hAnsi="Cambria" w:cs="Times New Roman"/>
                <w:sz w:val="20"/>
                <w:szCs w:val="20"/>
              </w:rPr>
              <w:t xml:space="preserve">No evidence of assessment.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446D9" w14:textId="77777777" w:rsidR="008A6150" w:rsidRPr="008A6150" w:rsidRDefault="008A6150" w:rsidP="008A6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A6150">
              <w:rPr>
                <w:rFonts w:ascii="Cambria" w:eastAsia="Times New Roman" w:hAnsi="Cambria" w:cs="Times New Roman"/>
                <w:sz w:val="22"/>
                <w:szCs w:val="22"/>
              </w:rPr>
              <w:t xml:space="preserve">_______x 1 </w:t>
            </w:r>
          </w:p>
        </w:tc>
      </w:tr>
      <w:tr w:rsidR="008A6150" w:rsidRPr="008A6150" w14:paraId="50497AE3" w14:textId="77777777" w:rsidTr="008A61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14F77" w14:textId="77777777" w:rsidR="008A6150" w:rsidRPr="008A6150" w:rsidRDefault="008A6150" w:rsidP="008A6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A6150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Debriefing/ Reflection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2409E" w14:textId="77777777" w:rsidR="008A6150" w:rsidRPr="008A6150" w:rsidRDefault="008A6150" w:rsidP="008A6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A6150">
              <w:rPr>
                <w:rFonts w:ascii="Cambria" w:eastAsia="Times New Roman" w:hAnsi="Cambria" w:cs="Times New Roman"/>
                <w:sz w:val="20"/>
                <w:szCs w:val="20"/>
              </w:rPr>
              <w:t xml:space="preserve">Accurately explains effectiveness of lesson activities to achieve objectives and impact learners; describes relevant modifications.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5A7F5" w14:textId="77777777" w:rsidR="008A6150" w:rsidRPr="008A6150" w:rsidRDefault="008A6150" w:rsidP="008A6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A6150">
              <w:rPr>
                <w:rFonts w:ascii="Cambria" w:eastAsia="Times New Roman" w:hAnsi="Cambria" w:cs="Times New Roman"/>
                <w:sz w:val="20"/>
                <w:szCs w:val="20"/>
              </w:rPr>
              <w:t xml:space="preserve">A general explanation of effectiveness of lesson activities and impact on learners; modifications identified.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926D4" w14:textId="77777777" w:rsidR="008A6150" w:rsidRPr="008A6150" w:rsidRDefault="008A6150" w:rsidP="008A6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A6150">
              <w:rPr>
                <w:rFonts w:ascii="Cambria" w:eastAsia="Times New Roman" w:hAnsi="Cambria" w:cs="Times New Roman"/>
                <w:sz w:val="20"/>
                <w:szCs w:val="20"/>
              </w:rPr>
              <w:t xml:space="preserve">No reflection or rationale for why some learning activities were more successful than others; modifications missing.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35374" w14:textId="77777777" w:rsidR="008A6150" w:rsidRPr="008A6150" w:rsidRDefault="008A6150" w:rsidP="008A6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A6150">
              <w:rPr>
                <w:rFonts w:ascii="Cambria" w:eastAsia="Times New Roman" w:hAnsi="Cambria" w:cs="Times New Roman"/>
                <w:sz w:val="22"/>
                <w:szCs w:val="22"/>
              </w:rPr>
              <w:t xml:space="preserve">_______x 1 </w:t>
            </w:r>
          </w:p>
          <w:p w14:paraId="64E56B12" w14:textId="5FD2923A" w:rsidR="008A6150" w:rsidRPr="008A6150" w:rsidRDefault="008A6150" w:rsidP="008A6150">
            <w:pPr>
              <w:rPr>
                <w:rFonts w:ascii="Times New Roman" w:eastAsia="Times New Roman" w:hAnsi="Times New Roman" w:cs="Times New Roman"/>
              </w:rPr>
            </w:pPr>
            <w:r w:rsidRPr="008A6150">
              <w:rPr>
                <w:rFonts w:ascii="Times New Roman" w:eastAsia="Times New Roman" w:hAnsi="Times New Roman" w:cs="Times New Roman"/>
              </w:rPr>
              <w:fldChar w:fldCharType="begin"/>
            </w:r>
            <w:r w:rsidRPr="008A6150">
              <w:rPr>
                <w:rFonts w:ascii="Times New Roman" w:eastAsia="Times New Roman" w:hAnsi="Times New Roman" w:cs="Times New Roman"/>
              </w:rPr>
              <w:instrText xml:space="preserve"> INCLUDEPICTURE "/var/folders/m3/vspv769n29310jczx9tljld40000gn/T/com.microsoft.Word/WebArchiveCopyPasteTempFiles/page12image5833312" \* MERGEFORMATINET </w:instrText>
            </w:r>
            <w:r w:rsidRPr="008A6150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A6150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BA7B369" wp14:editId="456F746F">
                  <wp:extent cx="13335" cy="13335"/>
                  <wp:effectExtent l="0" t="0" r="0" b="0"/>
                  <wp:docPr id="1" name="Picture 1" descr="page12image5833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ge12image5833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6150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8A6150" w:rsidRPr="008A6150" w14:paraId="410F1867" w14:textId="77777777" w:rsidTr="008A6150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C3F24" w14:textId="77777777" w:rsidR="008A6150" w:rsidRPr="008A6150" w:rsidRDefault="008A6150" w:rsidP="008A6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A6150">
              <w:rPr>
                <w:rFonts w:ascii="Cambria" w:eastAsia="Times New Roman" w:hAnsi="Cambria" w:cs="Times New Roman"/>
                <w:sz w:val="22"/>
                <w:szCs w:val="22"/>
              </w:rPr>
              <w:t xml:space="preserve">Plus 1 for overall flow Total______/25 </w:t>
            </w:r>
          </w:p>
        </w:tc>
      </w:tr>
    </w:tbl>
    <w:p w14:paraId="053FB679" w14:textId="77777777" w:rsidR="00B97139" w:rsidRDefault="00B97139"/>
    <w:sectPr w:rsidR="00B97139" w:rsidSect="006E6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ourierNewPSMT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A1BA8"/>
    <w:multiLevelType w:val="multilevel"/>
    <w:tmpl w:val="671E64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75B2578"/>
    <w:multiLevelType w:val="multilevel"/>
    <w:tmpl w:val="57D29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AB3344"/>
    <w:multiLevelType w:val="hybridMultilevel"/>
    <w:tmpl w:val="4FE8E3BE"/>
    <w:lvl w:ilvl="0" w:tplc="04B2A43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F55BD"/>
    <w:multiLevelType w:val="multilevel"/>
    <w:tmpl w:val="E2F443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" w15:restartNumberingAfterBreak="0">
    <w:nsid w:val="515E4A7D"/>
    <w:multiLevelType w:val="multilevel"/>
    <w:tmpl w:val="DB4A3CA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61EE406B"/>
    <w:multiLevelType w:val="multilevel"/>
    <w:tmpl w:val="F2765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629823D3"/>
    <w:multiLevelType w:val="hybridMultilevel"/>
    <w:tmpl w:val="0FD84DA2"/>
    <w:lvl w:ilvl="0" w:tplc="1DC8E6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150"/>
    <w:rsid w:val="001C51ED"/>
    <w:rsid w:val="004E1AA6"/>
    <w:rsid w:val="006D4E8F"/>
    <w:rsid w:val="006E603B"/>
    <w:rsid w:val="008A6150"/>
    <w:rsid w:val="00A72D4D"/>
    <w:rsid w:val="00B9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13A959"/>
  <w15:chartTrackingRefBased/>
  <w15:docId w15:val="{023AD694-71A2-0C42-9214-FB9935CE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61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A6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3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3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8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3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8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8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4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74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2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92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7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0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8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6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77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9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2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2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5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24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1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35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8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1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3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0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9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0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4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2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7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72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18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4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8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66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0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2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9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7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7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2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3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6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4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8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2019-02-24T22:19:00Z</cp:lastPrinted>
  <dcterms:created xsi:type="dcterms:W3CDTF">2019-02-24T22:03:00Z</dcterms:created>
  <dcterms:modified xsi:type="dcterms:W3CDTF">2019-02-25T17:21:00Z</dcterms:modified>
</cp:coreProperties>
</file>