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8413" w14:textId="5D894A39" w:rsidR="00421121" w:rsidRPr="001C4C56" w:rsidRDefault="002168C5" w:rsidP="002168C5">
      <w:pPr>
        <w:jc w:val="center"/>
        <w:rPr>
          <w:b/>
          <w:bCs/>
          <w:sz w:val="32"/>
          <w:szCs w:val="32"/>
        </w:rPr>
      </w:pPr>
      <w:r w:rsidRPr="001C4C56">
        <w:rPr>
          <w:b/>
          <w:bCs/>
          <w:sz w:val="32"/>
          <w:szCs w:val="32"/>
        </w:rPr>
        <w:t xml:space="preserve">50 Strategies for Teaching English Language Learners </w:t>
      </w:r>
    </w:p>
    <w:tbl>
      <w:tblPr>
        <w:tblStyle w:val="GridTable4-Accent5"/>
        <w:tblW w:w="12952" w:type="dxa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60"/>
        <w:gridCol w:w="2158"/>
        <w:gridCol w:w="2159"/>
      </w:tblGrid>
      <w:tr w:rsidR="001C4C56" w:rsidRPr="00FC0964" w14:paraId="3DF08730" w14:textId="77777777" w:rsidTr="001C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B112FD8" w14:textId="033B76A8" w:rsidR="002168C5" w:rsidRPr="00FC0964" w:rsidRDefault="002168C5" w:rsidP="00FC0964">
            <w:pPr>
              <w:ind w:left="-108"/>
              <w:jc w:val="center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Classroom Environment </w:t>
            </w:r>
          </w:p>
        </w:tc>
        <w:tc>
          <w:tcPr>
            <w:tcW w:w="2158" w:type="dxa"/>
          </w:tcPr>
          <w:p w14:paraId="5D656FCC" w14:textId="7B4D73D7" w:rsidR="002168C5" w:rsidRPr="00FC0964" w:rsidRDefault="002168C5" w:rsidP="00FC0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Oral Language </w:t>
            </w:r>
          </w:p>
        </w:tc>
        <w:tc>
          <w:tcPr>
            <w:tcW w:w="2159" w:type="dxa"/>
          </w:tcPr>
          <w:p w14:paraId="177EC88B" w14:textId="1B0B729B" w:rsidR="002168C5" w:rsidRPr="00FC0964" w:rsidRDefault="002168C5" w:rsidP="00FC0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Vocabulary and Comprehension </w:t>
            </w:r>
          </w:p>
        </w:tc>
        <w:tc>
          <w:tcPr>
            <w:tcW w:w="2160" w:type="dxa"/>
          </w:tcPr>
          <w:p w14:paraId="75E03164" w14:textId="4BC5CBBE" w:rsidR="002168C5" w:rsidRPr="00FC0964" w:rsidRDefault="002168C5" w:rsidP="00FC0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Writing </w:t>
            </w:r>
          </w:p>
        </w:tc>
        <w:tc>
          <w:tcPr>
            <w:tcW w:w="2158" w:type="dxa"/>
          </w:tcPr>
          <w:p w14:paraId="34D3D2AC" w14:textId="4D6CFC0E" w:rsidR="002168C5" w:rsidRPr="00FC0964" w:rsidRDefault="002168C5" w:rsidP="00FC0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Assessment </w:t>
            </w:r>
          </w:p>
        </w:tc>
        <w:tc>
          <w:tcPr>
            <w:tcW w:w="2159" w:type="dxa"/>
          </w:tcPr>
          <w:p w14:paraId="3D45E860" w14:textId="1D7FADAC" w:rsidR="002168C5" w:rsidRPr="00FC0964" w:rsidRDefault="002168C5" w:rsidP="00FC0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Home Connections </w:t>
            </w:r>
          </w:p>
        </w:tc>
      </w:tr>
      <w:tr w:rsidR="00FC0964" w:rsidRPr="00FC0964" w14:paraId="56DF907F" w14:textId="77777777" w:rsidTr="001C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BF779C9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Advance Organizers </w:t>
            </w:r>
          </w:p>
          <w:p w14:paraId="4007FAE5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Bilingual Books and Labels </w:t>
            </w:r>
          </w:p>
          <w:p w14:paraId="0D310C18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Choosing Technology Based on Student Needs </w:t>
            </w:r>
          </w:p>
          <w:p w14:paraId="2DA9B396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Combining and Scheduling Strategies </w:t>
            </w:r>
          </w:p>
          <w:p w14:paraId="0B723E33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Cooperative Learning </w:t>
            </w:r>
          </w:p>
          <w:p w14:paraId="38C8D157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Culture Studies </w:t>
            </w:r>
          </w:p>
          <w:p w14:paraId="47B161AE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Guided Reading </w:t>
            </w:r>
          </w:p>
          <w:p w14:paraId="7AFD245A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Learning Centers </w:t>
            </w:r>
          </w:p>
          <w:p w14:paraId="5C689039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Multimedia Presentations </w:t>
            </w:r>
          </w:p>
          <w:p w14:paraId="3271BA8B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Predictable Routines and Signals </w:t>
            </w:r>
          </w:p>
          <w:p w14:paraId="500E262F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>RTI for ELLs</w:t>
            </w:r>
          </w:p>
          <w:p w14:paraId="49DBC20C" w14:textId="77777777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Tutorials </w:t>
            </w:r>
          </w:p>
          <w:p w14:paraId="4590445B" w14:textId="0EB0328F" w:rsidR="00C922C9" w:rsidRPr="00FC0964" w:rsidRDefault="00C922C9" w:rsidP="00FC0964">
            <w:pPr>
              <w:pStyle w:val="ListParagraph"/>
              <w:numPr>
                <w:ilvl w:val="0"/>
                <w:numId w:val="7"/>
              </w:numPr>
              <w:ind w:left="252"/>
              <w:rPr>
                <w:b w:val="0"/>
                <w:bCs w:val="0"/>
                <w:sz w:val="24"/>
                <w:szCs w:val="24"/>
              </w:rPr>
            </w:pPr>
            <w:r w:rsidRPr="00FC0964">
              <w:rPr>
                <w:b w:val="0"/>
                <w:bCs w:val="0"/>
                <w:sz w:val="24"/>
                <w:szCs w:val="24"/>
              </w:rPr>
              <w:t xml:space="preserve">Visual Scaffolding </w:t>
            </w:r>
          </w:p>
        </w:tc>
        <w:tc>
          <w:tcPr>
            <w:tcW w:w="2158" w:type="dxa"/>
          </w:tcPr>
          <w:p w14:paraId="75AF7276" w14:textId="38992075" w:rsidR="006B008C" w:rsidRPr="006B008C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Communication Games </w:t>
            </w:r>
          </w:p>
          <w:p w14:paraId="7F3D92E1" w14:textId="525C6A83" w:rsidR="006B008C" w:rsidRPr="006B008C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Language Focus Lessons </w:t>
            </w:r>
          </w:p>
          <w:p w14:paraId="0C5BCF8D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Language Framework Planning </w:t>
            </w:r>
          </w:p>
          <w:p w14:paraId="39361842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Modeled Talk </w:t>
            </w:r>
          </w:p>
          <w:p w14:paraId="6B4D731E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Repeated Readings</w:t>
            </w:r>
          </w:p>
          <w:p w14:paraId="15462942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Reporting Back </w:t>
            </w:r>
          </w:p>
          <w:p w14:paraId="3FA9770F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Small Groups and Partners </w:t>
            </w:r>
          </w:p>
          <w:p w14:paraId="6349491F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Syntax Surgery </w:t>
            </w:r>
          </w:p>
          <w:p w14:paraId="0D871FD4" w14:textId="77777777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Total Physical Response and TPR Storytelling </w:t>
            </w:r>
          </w:p>
          <w:p w14:paraId="4A9B3073" w14:textId="13DCBB45" w:rsidR="00C922C9" w:rsidRPr="00FC0964" w:rsidRDefault="00C922C9" w:rsidP="006B008C">
            <w:pPr>
              <w:pStyle w:val="ListParagraph"/>
              <w:numPr>
                <w:ilvl w:val="0"/>
                <w:numId w:val="2"/>
              </w:numPr>
              <w:spacing w:before="240" w:after="360"/>
              <w:ind w:left="158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Visual Scaffolding </w:t>
            </w:r>
          </w:p>
        </w:tc>
        <w:tc>
          <w:tcPr>
            <w:tcW w:w="2159" w:type="dxa"/>
          </w:tcPr>
          <w:p w14:paraId="719A2402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Attribute Charting </w:t>
            </w:r>
          </w:p>
          <w:p w14:paraId="416454B7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Close Reading </w:t>
            </w:r>
          </w:p>
          <w:p w14:paraId="4112D137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Cloze</w:t>
            </w:r>
          </w:p>
          <w:p w14:paraId="09F0F191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Collecting and Procession Words</w:t>
            </w:r>
          </w:p>
          <w:p w14:paraId="7B6FFF32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GIST</w:t>
            </w:r>
          </w:p>
          <w:p w14:paraId="129E11DC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Graphic Organizers </w:t>
            </w:r>
          </w:p>
          <w:p w14:paraId="551FDF97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Language Focus Lessons </w:t>
            </w:r>
          </w:p>
          <w:p w14:paraId="42D18650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Manipulatives Strategies </w:t>
            </w:r>
          </w:p>
          <w:p w14:paraId="7B1A7876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Microselection </w:t>
            </w:r>
          </w:p>
          <w:p w14:paraId="418C390F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Moving into Reading </w:t>
            </w:r>
          </w:p>
          <w:p w14:paraId="3B75C765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Preview/Review </w:t>
            </w:r>
          </w:p>
          <w:p w14:paraId="306F4A74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Read, Pair, Share</w:t>
            </w:r>
          </w:p>
          <w:p w14:paraId="38881909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Repetition and Innovation</w:t>
            </w:r>
          </w:p>
          <w:p w14:paraId="58354064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Story Reenactment </w:t>
            </w:r>
          </w:p>
          <w:p w14:paraId="0DF4192B" w14:textId="77777777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Visual Scaffolding </w:t>
            </w:r>
          </w:p>
          <w:p w14:paraId="3E9E7A01" w14:textId="68763C1E" w:rsidR="00C922C9" w:rsidRPr="00FC0964" w:rsidRDefault="00C922C9" w:rsidP="00FC0964">
            <w:pPr>
              <w:pStyle w:val="ListParagraph"/>
              <w:numPr>
                <w:ilvl w:val="0"/>
                <w:numId w:val="6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Vocabulary Role-Play</w:t>
            </w:r>
          </w:p>
        </w:tc>
        <w:tc>
          <w:tcPr>
            <w:tcW w:w="2160" w:type="dxa"/>
          </w:tcPr>
          <w:p w14:paraId="4C3A53F1" w14:textId="77777777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Cohesion Links </w:t>
            </w:r>
          </w:p>
          <w:p w14:paraId="74B32D73" w14:textId="77777777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Collecting and Processing Words </w:t>
            </w:r>
          </w:p>
          <w:p w14:paraId="18E37A02" w14:textId="77777777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Culture Studies </w:t>
            </w:r>
          </w:p>
          <w:p w14:paraId="69CC617C" w14:textId="77777777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Graphic Organizers </w:t>
            </w:r>
          </w:p>
          <w:p w14:paraId="60C4CC2E" w14:textId="77777777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Repeated Reading </w:t>
            </w:r>
          </w:p>
          <w:p w14:paraId="78D9DD65" w14:textId="77777777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Scaffolding English Writing </w:t>
            </w:r>
          </w:p>
          <w:p w14:paraId="60BB441D" w14:textId="590F5FFB" w:rsidR="00C922C9" w:rsidRPr="00FC0964" w:rsidRDefault="00C922C9" w:rsidP="00FC0964">
            <w:pPr>
              <w:pStyle w:val="ListParagraph"/>
              <w:numPr>
                <w:ilvl w:val="0"/>
                <w:numId w:val="4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Verb Action</w:t>
            </w:r>
          </w:p>
        </w:tc>
        <w:tc>
          <w:tcPr>
            <w:tcW w:w="2158" w:type="dxa"/>
          </w:tcPr>
          <w:p w14:paraId="21C2882B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Checking for Understanding </w:t>
            </w:r>
          </w:p>
          <w:p w14:paraId="3EEE9018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KWL and Data Charts </w:t>
            </w:r>
          </w:p>
          <w:p w14:paraId="611AC494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Leveled Questions </w:t>
            </w:r>
          </w:p>
          <w:p w14:paraId="5AF45621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Multiple Intelligences Strategies </w:t>
            </w:r>
          </w:p>
          <w:p w14:paraId="6A990D32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Preview/Review </w:t>
            </w:r>
          </w:p>
          <w:p w14:paraId="0C9C35DF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Read, Pair, Share</w:t>
            </w:r>
          </w:p>
          <w:p w14:paraId="5FCB6568" w14:textId="77777777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>Reporting Back</w:t>
            </w:r>
          </w:p>
          <w:p w14:paraId="0B30FEE1" w14:textId="18FE25DE" w:rsidR="00C922C9" w:rsidRPr="00FC0964" w:rsidRDefault="00C922C9" w:rsidP="00FC0964">
            <w:pPr>
              <w:pStyle w:val="ListParagraph"/>
              <w:numPr>
                <w:ilvl w:val="0"/>
                <w:numId w:val="5"/>
              </w:numPr>
              <w:ind w:left="252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Sorting Activities </w:t>
            </w:r>
          </w:p>
        </w:tc>
        <w:tc>
          <w:tcPr>
            <w:tcW w:w="2159" w:type="dxa"/>
          </w:tcPr>
          <w:p w14:paraId="172587E1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Bilingual Books and Labels </w:t>
            </w:r>
          </w:p>
          <w:p w14:paraId="15DA923D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Cognate Strategies </w:t>
            </w:r>
          </w:p>
          <w:p w14:paraId="7D28FD48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Collaborative Reading </w:t>
            </w:r>
          </w:p>
          <w:p w14:paraId="2889AC2B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Culture Studies </w:t>
            </w:r>
          </w:p>
          <w:p w14:paraId="449EAE95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Free Voluntary Reading </w:t>
            </w:r>
          </w:p>
          <w:p w14:paraId="169C767A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Predictable Routines and Signals </w:t>
            </w:r>
          </w:p>
          <w:p w14:paraId="0B79F2D3" w14:textId="77777777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Learning Strategy Instruction </w:t>
            </w:r>
          </w:p>
          <w:p w14:paraId="71AEB841" w14:textId="60654D96" w:rsidR="00C922C9" w:rsidRPr="00FC0964" w:rsidRDefault="00C922C9" w:rsidP="00FC0964">
            <w:pPr>
              <w:pStyle w:val="ListParagraph"/>
              <w:numPr>
                <w:ilvl w:val="0"/>
                <w:numId w:val="8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964">
              <w:rPr>
                <w:sz w:val="24"/>
                <w:szCs w:val="24"/>
              </w:rPr>
              <w:t xml:space="preserve">Realia Strategies </w:t>
            </w:r>
          </w:p>
        </w:tc>
      </w:tr>
    </w:tbl>
    <w:p w14:paraId="76F15980" w14:textId="2184DE5B" w:rsidR="002168C5" w:rsidRDefault="002168C5" w:rsidP="00E926DD"/>
    <w:p w14:paraId="01530288" w14:textId="6894DB18" w:rsidR="003932DA" w:rsidRDefault="003932DA" w:rsidP="00E926DD"/>
    <w:p w14:paraId="07939376" w14:textId="0D1255AA" w:rsidR="00F91FD2" w:rsidRPr="00E926DD" w:rsidRDefault="00F91FD2" w:rsidP="00E926DD"/>
    <w:sectPr w:rsidR="00F91FD2" w:rsidRPr="00E926DD" w:rsidSect="00FC0964">
      <w:pgSz w:w="15840" w:h="12240" w:orient="landscape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DCB"/>
    <w:multiLevelType w:val="hybridMultilevel"/>
    <w:tmpl w:val="8B18B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D7BFC"/>
    <w:multiLevelType w:val="hybridMultilevel"/>
    <w:tmpl w:val="921CD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F85308"/>
    <w:multiLevelType w:val="hybridMultilevel"/>
    <w:tmpl w:val="4B22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15B86"/>
    <w:multiLevelType w:val="hybridMultilevel"/>
    <w:tmpl w:val="EB747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174B4D"/>
    <w:multiLevelType w:val="hybridMultilevel"/>
    <w:tmpl w:val="3BC69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85DB7"/>
    <w:multiLevelType w:val="hybridMultilevel"/>
    <w:tmpl w:val="11D8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FC26B6"/>
    <w:multiLevelType w:val="hybridMultilevel"/>
    <w:tmpl w:val="956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116F4A"/>
    <w:multiLevelType w:val="hybridMultilevel"/>
    <w:tmpl w:val="6F3A8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5"/>
    <w:rsid w:val="00020C68"/>
    <w:rsid w:val="000A6A9E"/>
    <w:rsid w:val="000E6AE7"/>
    <w:rsid w:val="00110D9A"/>
    <w:rsid w:val="001A34ED"/>
    <w:rsid w:val="001C4C56"/>
    <w:rsid w:val="002168C5"/>
    <w:rsid w:val="00243DE8"/>
    <w:rsid w:val="00291B2F"/>
    <w:rsid w:val="00330D1B"/>
    <w:rsid w:val="003932DA"/>
    <w:rsid w:val="003F6054"/>
    <w:rsid w:val="00421121"/>
    <w:rsid w:val="00580569"/>
    <w:rsid w:val="006B008C"/>
    <w:rsid w:val="00700F8C"/>
    <w:rsid w:val="00750842"/>
    <w:rsid w:val="0084012D"/>
    <w:rsid w:val="008832B1"/>
    <w:rsid w:val="00917144"/>
    <w:rsid w:val="00BF1B37"/>
    <w:rsid w:val="00C922C9"/>
    <w:rsid w:val="00CF69C2"/>
    <w:rsid w:val="00E455B2"/>
    <w:rsid w:val="00E926DD"/>
    <w:rsid w:val="00F91FD2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2DCB"/>
  <w15:chartTrackingRefBased/>
  <w15:docId w15:val="{ABED9F19-193F-4FD3-9FD5-6A6DB94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2B1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1C4C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4C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169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274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64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41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38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411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62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55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9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58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4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40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090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238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402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755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40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44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75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126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32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271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755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67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754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Bainbridge</dc:creator>
  <cp:keywords/>
  <dc:description/>
  <cp:lastModifiedBy>Casey Bainbridge</cp:lastModifiedBy>
  <cp:revision>21</cp:revision>
  <dcterms:created xsi:type="dcterms:W3CDTF">2020-04-22T17:10:00Z</dcterms:created>
  <dcterms:modified xsi:type="dcterms:W3CDTF">2020-04-22T20:47:00Z</dcterms:modified>
</cp:coreProperties>
</file>