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824" w:rsidRDefault="00C64824" w:rsidP="005118A4">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-151130</wp:posOffset>
                </wp:positionV>
                <wp:extent cx="2458720" cy="826391"/>
                <wp:effectExtent l="0" t="431800" r="0" b="431165"/>
                <wp:wrapNone/>
                <wp:docPr id="1" name="Text Box 1"/>
                <wp:cNvGraphicFramePr/>
                <a:graphic xmlns:a="http://schemas.openxmlformats.org/drawingml/2006/main">
                  <a:graphicData uri="http://schemas.microsoft.com/office/word/2010/wordprocessingShape">
                    <wps:wsp>
                      <wps:cNvSpPr txBox="1"/>
                      <wps:spPr>
                        <a:xfrm rot="20100991">
                          <a:off x="0" y="0"/>
                          <a:ext cx="2458720" cy="826391"/>
                        </a:xfrm>
                        <a:prstGeom prst="rect">
                          <a:avLst/>
                        </a:prstGeom>
                        <a:noFill/>
                        <a:ln w="6350">
                          <a:noFill/>
                        </a:ln>
                      </wps:spPr>
                      <wps:txbx>
                        <w:txbxContent>
                          <w:p w:rsidR="00A547B5" w:rsidRPr="00A547B5" w:rsidRDefault="00A547B5" w:rsidP="00C64824">
                            <w:pPr>
                              <w:jc w:val="center"/>
                              <w:rPr>
                                <w:rFonts w:ascii="Arial" w:hAnsi="Arial" w:cs="Arial"/>
                                <w:b/>
                                <w:color w:val="FC634C"/>
                                <w:sz w:val="44"/>
                                <w:szCs w:val="44"/>
                              </w:rPr>
                            </w:pPr>
                            <w:r w:rsidRPr="00A547B5">
                              <w:rPr>
                                <w:rFonts w:ascii="Arial" w:hAnsi="Arial" w:cs="Arial"/>
                                <w:b/>
                                <w:color w:val="FC634C"/>
                                <w:sz w:val="44"/>
                                <w:szCs w:val="44"/>
                              </w:rPr>
                              <w:t>REPORT</w:t>
                            </w:r>
                          </w:p>
                          <w:p w:rsidR="00C64824" w:rsidRPr="00A547B5" w:rsidRDefault="00C64824" w:rsidP="00C64824">
                            <w:pPr>
                              <w:jc w:val="center"/>
                              <w:rPr>
                                <w:rFonts w:ascii="Arial" w:hAnsi="Arial" w:cs="Arial"/>
                                <w:b/>
                                <w:color w:val="FC634C"/>
                                <w:sz w:val="44"/>
                                <w:szCs w:val="44"/>
                              </w:rPr>
                            </w:pPr>
                            <w:r w:rsidRPr="00A547B5">
                              <w:rPr>
                                <w:rFonts w:ascii="Arial" w:hAnsi="Arial" w:cs="Arial"/>
                                <w:b/>
                                <w:color w:val="FC634C"/>
                                <w:sz w:val="44"/>
                                <w:szCs w:val="44"/>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1.9pt;width:193.6pt;height:65.05pt;rotation:-1637318fd;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" filled="f" stroked="f" strokeweight=".5pt">
                <v:textbox>
                  <w:txbxContent>
                    <w:p w:rsidR="00A547B5" w:rsidRPr="00A547B5" w:rsidRDefault="00A547B5" w:rsidP="00C64824">
                      <w:pPr>
                        <w:jc w:val="center"/>
                        <w:rPr>
                          <w:rFonts w:ascii="Arial" w:hAnsi="Arial" w:cs="Arial"/>
                          <w:b/>
                          <w:color w:val="FC634C"/>
                          <w:sz w:val="44"/>
                          <w:szCs w:val="44"/>
                        </w:rPr>
                      </w:pPr>
                      <w:r w:rsidRPr="00A547B5">
                        <w:rPr>
                          <w:rFonts w:ascii="Arial" w:hAnsi="Arial" w:cs="Arial"/>
                          <w:b/>
                          <w:color w:val="FC634C"/>
                          <w:sz w:val="44"/>
                          <w:szCs w:val="44"/>
                        </w:rPr>
                        <w:t>REPORT</w:t>
                      </w:r>
                    </w:p>
                    <w:p w:rsidR="00C64824" w:rsidRPr="00A547B5" w:rsidRDefault="00C64824" w:rsidP="00C64824">
                      <w:pPr>
                        <w:jc w:val="center"/>
                        <w:rPr>
                          <w:rFonts w:ascii="Arial" w:hAnsi="Arial" w:cs="Arial"/>
                          <w:b/>
                          <w:color w:val="FC634C"/>
                          <w:sz w:val="44"/>
                          <w:szCs w:val="44"/>
                        </w:rPr>
                      </w:pPr>
                      <w:r w:rsidRPr="00A547B5">
                        <w:rPr>
                          <w:rFonts w:ascii="Arial" w:hAnsi="Arial" w:cs="Arial"/>
                          <w:b/>
                          <w:color w:val="FC634C"/>
                          <w:sz w:val="44"/>
                          <w:szCs w:val="44"/>
                        </w:rPr>
                        <w:t>TEMPLATE</w:t>
                      </w:r>
                    </w:p>
                  </w:txbxContent>
                </v:textbox>
                <w10:wrap anchorx="margin"/>
              </v:shape>
            </w:pict>
          </mc:Fallback>
        </mc:AlternateContent>
      </w:r>
    </w:p>
    <w:p w:rsidR="00C64824" w:rsidRDefault="00C64824" w:rsidP="005118A4">
      <w:pPr>
        <w:spacing w:line="276" w:lineRule="auto"/>
        <w:rPr>
          <w:rFonts w:ascii="Arial" w:hAnsi="Arial" w:cs="Arial"/>
          <w:sz w:val="22"/>
          <w:szCs w:val="22"/>
        </w:rPr>
      </w:pPr>
    </w:p>
    <w:p w:rsidR="00414629" w:rsidRDefault="00414629" w:rsidP="005118A4">
      <w:pPr>
        <w:spacing w:line="276" w:lineRule="auto"/>
        <w:rPr>
          <w:rFonts w:ascii="Arial" w:hAnsi="Arial" w:cs="Arial"/>
          <w:sz w:val="22"/>
          <w:szCs w:val="22"/>
        </w:rPr>
      </w:pPr>
    </w:p>
    <w:p w:rsidR="00A03DFE" w:rsidRPr="002333F3" w:rsidRDefault="00A03DFE" w:rsidP="005118A4">
      <w:pPr>
        <w:spacing w:line="276" w:lineRule="auto"/>
        <w:rPr>
          <w:rFonts w:ascii="Arial" w:hAnsi="Arial" w:cs="Arial"/>
          <w:sz w:val="22"/>
          <w:szCs w:val="22"/>
        </w:rPr>
      </w:pPr>
    </w:p>
    <w:p w:rsidR="00A617C7" w:rsidRDefault="00A617C7" w:rsidP="005118A4">
      <w:pPr>
        <w:spacing w:line="276" w:lineRule="auto"/>
        <w:rPr>
          <w:rFonts w:ascii="Arial" w:hAnsi="Arial" w:cs="Arial"/>
          <w:b/>
          <w:sz w:val="22"/>
          <w:szCs w:val="22"/>
        </w:rPr>
      </w:pPr>
    </w:p>
    <w:p w:rsidR="00F72B38" w:rsidRPr="00643233" w:rsidRDefault="00643233" w:rsidP="005118A4">
      <w:pPr>
        <w:spacing w:line="276" w:lineRule="auto"/>
        <w:rPr>
          <w:rFonts w:ascii="Arial" w:hAnsi="Arial" w:cs="Arial"/>
          <w:b/>
          <w:sz w:val="22"/>
          <w:szCs w:val="22"/>
        </w:rPr>
      </w:pPr>
      <w:r w:rsidRPr="00643233">
        <w:rPr>
          <w:rFonts w:ascii="Arial" w:hAnsi="Arial" w:cs="Arial"/>
          <w:b/>
          <w:sz w:val="22"/>
          <w:szCs w:val="22"/>
        </w:rPr>
        <w:t>Procedure</w:t>
      </w:r>
    </w:p>
    <w:p w:rsidR="00BE1810" w:rsidRDefault="00BE1810" w:rsidP="005118A4">
      <w:pPr>
        <w:spacing w:line="276" w:lineRule="auto"/>
        <w:rPr>
          <w:rFonts w:ascii="Arial" w:hAnsi="Arial" w:cs="Arial"/>
          <w:sz w:val="22"/>
          <w:szCs w:val="22"/>
        </w:rPr>
      </w:pPr>
    </w:p>
    <w:p w:rsidR="00BE1810" w:rsidRPr="007810B2" w:rsidRDefault="00FA7132" w:rsidP="00FA7132">
      <w:pPr>
        <w:spacing w:line="480" w:lineRule="auto"/>
        <w:ind w:right="1314" w:firstLine="720"/>
        <w:rPr>
          <w:rFonts w:ascii="Arial" w:hAnsi="Arial" w:cs="Arial"/>
          <w:sz w:val="22"/>
          <w:szCs w:val="22"/>
        </w:rPr>
      </w:pPr>
      <w:bookmarkStart w:id="0" w:name="_GoBack"/>
      <w:bookmarkEnd w:id="0"/>
      <w:r>
        <w:rPr>
          <w:rFonts w:ascii="Arial" w:hAnsi="Arial" w:cs="Arial"/>
          <w:sz w:val="22"/>
          <w:szCs w:val="22"/>
        </w:rPr>
        <w:t>T</w:t>
      </w:r>
      <w:r w:rsidR="003D65A8">
        <w:rPr>
          <w:rFonts w:ascii="Arial" w:hAnsi="Arial" w:cs="Arial"/>
          <w:sz w:val="22"/>
          <w:szCs w:val="22"/>
        </w:rPr>
        <w:t xml:space="preserve">he teacher gave </w:t>
      </w:r>
      <w:r w:rsidR="00F47088">
        <w:rPr>
          <w:rFonts w:ascii="Arial" w:hAnsi="Arial" w:cs="Arial"/>
          <w:sz w:val="22"/>
          <w:szCs w:val="22"/>
        </w:rPr>
        <w:t>recipe B</w:t>
      </w:r>
      <w:r w:rsidR="003D65A8">
        <w:rPr>
          <w:rFonts w:ascii="Arial" w:hAnsi="Arial" w:cs="Arial"/>
          <w:sz w:val="22"/>
          <w:szCs w:val="22"/>
        </w:rPr>
        <w:t xml:space="preserve"> to base the experiment on.</w:t>
      </w:r>
      <w:r w:rsidR="00F47088">
        <w:rPr>
          <w:rFonts w:ascii="Arial" w:hAnsi="Arial" w:cs="Arial"/>
          <w:sz w:val="22"/>
          <w:szCs w:val="22"/>
        </w:rPr>
        <w:t xml:space="preserve"> Shortly after</w:t>
      </w:r>
      <w:r w:rsidR="003D65A8">
        <w:rPr>
          <w:rFonts w:ascii="Arial" w:hAnsi="Arial" w:cs="Arial"/>
          <w:sz w:val="22"/>
          <w:szCs w:val="22"/>
        </w:rPr>
        <w:t xml:space="preserve">, a 50 mL beaker was weighed to </w:t>
      </w:r>
      <w:r w:rsidR="00AC7F93">
        <w:rPr>
          <w:rFonts w:ascii="Arial" w:hAnsi="Arial" w:cs="Arial"/>
          <w:sz w:val="22"/>
          <w:szCs w:val="22"/>
        </w:rPr>
        <w:t>30.288 grams (g). Next, measuring</w:t>
      </w:r>
      <w:r w:rsidR="00F47088">
        <w:rPr>
          <w:rFonts w:ascii="Arial" w:hAnsi="Arial" w:cs="Arial"/>
          <w:sz w:val="22"/>
          <w:szCs w:val="22"/>
        </w:rPr>
        <w:t xml:space="preserve"> 1 g</w:t>
      </w:r>
      <w:r w:rsidR="00AC7F93">
        <w:rPr>
          <w:rFonts w:ascii="Arial" w:hAnsi="Arial" w:cs="Arial"/>
          <w:sz w:val="22"/>
          <w:szCs w:val="22"/>
        </w:rPr>
        <w:t xml:space="preserve"> </w:t>
      </w:r>
      <w:bookmarkStart w:id="1" w:name="_Hlk20927182"/>
      <w:r w:rsidR="00AC7F93" w:rsidRPr="00AC7F93">
        <w:rPr>
          <w:rFonts w:ascii="Arial" w:hAnsi="Arial" w:cs="Arial"/>
          <w:sz w:val="22"/>
          <w:szCs w:val="22"/>
        </w:rPr>
        <w:t>NiCl</w:t>
      </w:r>
      <w:r w:rsidR="00AC7F93" w:rsidRPr="00AC7F93">
        <w:rPr>
          <w:rFonts w:ascii="Arial" w:hAnsi="Arial" w:cs="Arial"/>
          <w:sz w:val="22"/>
          <w:szCs w:val="22"/>
          <w:vertAlign w:val="subscript"/>
        </w:rPr>
        <w:t>2</w:t>
      </w:r>
      <w:r w:rsidR="00AC7F93" w:rsidRPr="00AC7F93">
        <w:rPr>
          <w:rFonts w:ascii="Arial" w:hAnsi="Arial" w:cs="Arial"/>
          <w:sz w:val="22"/>
          <w:szCs w:val="22"/>
        </w:rPr>
        <w:sym w:font="Symbol" w:char="F0D7"/>
      </w:r>
      <w:r w:rsidR="00AC7F93" w:rsidRPr="00AC7F93">
        <w:rPr>
          <w:rFonts w:ascii="Arial" w:hAnsi="Arial" w:cs="Arial"/>
          <w:sz w:val="22"/>
          <w:szCs w:val="22"/>
        </w:rPr>
        <w:t>6 H</w:t>
      </w:r>
      <w:r w:rsidR="00AC7F93" w:rsidRPr="00AC7F93">
        <w:rPr>
          <w:rFonts w:ascii="Arial" w:hAnsi="Arial" w:cs="Arial"/>
          <w:sz w:val="22"/>
          <w:szCs w:val="22"/>
          <w:vertAlign w:val="subscript"/>
        </w:rPr>
        <w:t>2</w:t>
      </w:r>
      <w:r w:rsidR="00AC7F93" w:rsidRPr="00AC7F93">
        <w:rPr>
          <w:rFonts w:ascii="Arial" w:hAnsi="Arial" w:cs="Arial"/>
          <w:sz w:val="22"/>
          <w:szCs w:val="22"/>
        </w:rPr>
        <w:t>O</w:t>
      </w:r>
      <w:bookmarkEnd w:id="1"/>
      <w:r w:rsidR="00AC7F93">
        <w:rPr>
          <w:rFonts w:ascii="Arial" w:hAnsi="Arial" w:cs="Arial"/>
          <w:sz w:val="22"/>
          <w:szCs w:val="22"/>
        </w:rPr>
        <w:t xml:space="preserve">. Then, the mass of the beaker was subtracted by the mass of the beaker and the contents. The mass was 1.005 g. Afterwards, the </w:t>
      </w:r>
      <w:bookmarkStart w:id="2" w:name="_Hlk20928411"/>
      <w:r w:rsidR="00AC7F93" w:rsidRPr="00AC7F93">
        <w:rPr>
          <w:rFonts w:ascii="Arial" w:hAnsi="Arial" w:cs="Arial"/>
          <w:sz w:val="22"/>
          <w:szCs w:val="22"/>
        </w:rPr>
        <w:t>NiCl</w:t>
      </w:r>
      <w:r w:rsidR="00AC7F93" w:rsidRPr="00AC7F93">
        <w:rPr>
          <w:rFonts w:ascii="Arial" w:hAnsi="Arial" w:cs="Arial"/>
          <w:sz w:val="22"/>
          <w:szCs w:val="22"/>
          <w:vertAlign w:val="subscript"/>
        </w:rPr>
        <w:t>2</w:t>
      </w:r>
      <w:r w:rsidR="00AC7F93" w:rsidRPr="00AC7F93">
        <w:rPr>
          <w:rFonts w:ascii="Arial" w:hAnsi="Arial" w:cs="Arial"/>
          <w:sz w:val="22"/>
          <w:szCs w:val="22"/>
        </w:rPr>
        <w:sym w:font="Symbol" w:char="F0D7"/>
      </w:r>
      <w:r w:rsidR="00AC7F93" w:rsidRPr="00AC7F93">
        <w:rPr>
          <w:rFonts w:ascii="Arial" w:hAnsi="Arial" w:cs="Arial"/>
          <w:sz w:val="22"/>
          <w:szCs w:val="22"/>
        </w:rPr>
        <w:t>6 H</w:t>
      </w:r>
      <w:r w:rsidR="00AC7F93" w:rsidRPr="00AC7F93">
        <w:rPr>
          <w:rFonts w:ascii="Arial" w:hAnsi="Arial" w:cs="Arial"/>
          <w:sz w:val="22"/>
          <w:szCs w:val="22"/>
          <w:vertAlign w:val="subscript"/>
        </w:rPr>
        <w:t>2</w:t>
      </w:r>
      <w:r w:rsidR="00AC7F93" w:rsidRPr="00AC7F93">
        <w:rPr>
          <w:rFonts w:ascii="Arial" w:hAnsi="Arial" w:cs="Arial"/>
          <w:sz w:val="22"/>
          <w:szCs w:val="22"/>
        </w:rPr>
        <w:t>O</w:t>
      </w:r>
      <w:r w:rsidR="00AC7F93">
        <w:rPr>
          <w:rFonts w:ascii="Arial" w:hAnsi="Arial" w:cs="Arial"/>
          <w:sz w:val="22"/>
          <w:szCs w:val="22"/>
        </w:rPr>
        <w:t xml:space="preserve"> </w:t>
      </w:r>
      <w:bookmarkEnd w:id="2"/>
      <w:r w:rsidR="00AC7F93">
        <w:rPr>
          <w:rFonts w:ascii="Arial" w:hAnsi="Arial" w:cs="Arial"/>
          <w:sz w:val="22"/>
          <w:szCs w:val="22"/>
        </w:rPr>
        <w:t xml:space="preserve">was dissolved in 5 mL of deionized water. </w:t>
      </w:r>
      <w:r w:rsidR="00F47088">
        <w:rPr>
          <w:rFonts w:ascii="Arial" w:hAnsi="Arial" w:cs="Arial"/>
          <w:sz w:val="22"/>
          <w:szCs w:val="22"/>
        </w:rPr>
        <w:t>With a 10 mL graduated cylinder, the 25% solution of the ethylenediamine</w:t>
      </w:r>
      <w:r w:rsidR="00412476">
        <w:rPr>
          <w:rFonts w:ascii="Arial" w:hAnsi="Arial" w:cs="Arial"/>
          <w:sz w:val="22"/>
          <w:szCs w:val="22"/>
        </w:rPr>
        <w:t xml:space="preserve">, or </w:t>
      </w:r>
      <w:r w:rsidR="00412476" w:rsidRPr="00412476">
        <w:rPr>
          <w:rFonts w:ascii="Arial" w:hAnsi="Arial" w:cs="Arial"/>
          <w:sz w:val="22"/>
          <w:szCs w:val="22"/>
        </w:rPr>
        <w:t>H</w:t>
      </w:r>
      <w:r w:rsidR="00412476" w:rsidRPr="00412476">
        <w:rPr>
          <w:rFonts w:ascii="Arial" w:hAnsi="Arial" w:cs="Arial"/>
          <w:sz w:val="22"/>
          <w:szCs w:val="22"/>
          <w:vertAlign w:val="subscript"/>
        </w:rPr>
        <w:t>2</w:t>
      </w:r>
      <w:r w:rsidR="00412476" w:rsidRPr="00412476">
        <w:rPr>
          <w:rFonts w:ascii="Arial" w:hAnsi="Arial" w:cs="Arial"/>
          <w:sz w:val="22"/>
          <w:szCs w:val="22"/>
        </w:rPr>
        <w:t>NCH</w:t>
      </w:r>
      <w:r w:rsidR="00412476" w:rsidRPr="00412476">
        <w:rPr>
          <w:rFonts w:ascii="Arial" w:hAnsi="Arial" w:cs="Arial"/>
          <w:sz w:val="22"/>
          <w:szCs w:val="22"/>
          <w:vertAlign w:val="subscript"/>
        </w:rPr>
        <w:t>2</w:t>
      </w:r>
      <w:r w:rsidR="00412476" w:rsidRPr="00412476">
        <w:rPr>
          <w:rFonts w:ascii="Arial" w:hAnsi="Arial" w:cs="Arial"/>
          <w:sz w:val="22"/>
          <w:szCs w:val="22"/>
        </w:rPr>
        <w:t>CH</w:t>
      </w:r>
      <w:r w:rsidR="00412476" w:rsidRPr="00412476">
        <w:rPr>
          <w:rFonts w:ascii="Arial" w:hAnsi="Arial" w:cs="Arial"/>
          <w:sz w:val="22"/>
          <w:szCs w:val="22"/>
          <w:vertAlign w:val="subscript"/>
        </w:rPr>
        <w:t>2</w:t>
      </w:r>
      <w:r w:rsidR="00412476" w:rsidRPr="00412476">
        <w:rPr>
          <w:rFonts w:ascii="Arial" w:hAnsi="Arial" w:cs="Arial"/>
          <w:sz w:val="22"/>
          <w:szCs w:val="22"/>
        </w:rPr>
        <w:t>NH</w:t>
      </w:r>
      <w:r w:rsidR="00412476" w:rsidRPr="00412476">
        <w:rPr>
          <w:rFonts w:ascii="Arial" w:hAnsi="Arial" w:cs="Arial"/>
          <w:sz w:val="22"/>
          <w:szCs w:val="22"/>
          <w:vertAlign w:val="subscript"/>
        </w:rPr>
        <w:t>2</w:t>
      </w:r>
      <w:r w:rsidR="00412476">
        <w:rPr>
          <w:rFonts w:ascii="Arial" w:hAnsi="Arial" w:cs="Arial"/>
          <w:sz w:val="22"/>
          <w:szCs w:val="22"/>
          <w:vertAlign w:val="subscript"/>
        </w:rPr>
        <w:t xml:space="preserve"> </w:t>
      </w:r>
      <w:r w:rsidR="00F47088">
        <w:rPr>
          <w:rFonts w:ascii="Arial" w:hAnsi="Arial" w:cs="Arial"/>
          <w:sz w:val="22"/>
          <w:szCs w:val="22"/>
        </w:rPr>
        <w:t xml:space="preserve">solution was measured to be 4.5 </w:t>
      </w:r>
      <w:proofErr w:type="spellStart"/>
      <w:r w:rsidR="00F47088">
        <w:rPr>
          <w:rFonts w:ascii="Arial" w:hAnsi="Arial" w:cs="Arial"/>
          <w:sz w:val="22"/>
          <w:szCs w:val="22"/>
        </w:rPr>
        <w:t>mL.</w:t>
      </w:r>
      <w:proofErr w:type="spellEnd"/>
      <w:r w:rsidR="00F47088">
        <w:rPr>
          <w:rFonts w:ascii="Arial" w:hAnsi="Arial" w:cs="Arial"/>
          <w:sz w:val="22"/>
          <w:szCs w:val="22"/>
        </w:rPr>
        <w:t xml:space="preserve"> Then, the solution was slowly poured into the beaker with the aqueous </w:t>
      </w:r>
      <w:r w:rsidR="00F47088" w:rsidRPr="00F47088">
        <w:rPr>
          <w:rFonts w:ascii="Arial" w:hAnsi="Arial" w:cs="Arial"/>
          <w:sz w:val="22"/>
          <w:szCs w:val="22"/>
        </w:rPr>
        <w:t>NiCl</w:t>
      </w:r>
      <w:r w:rsidR="00F47088" w:rsidRPr="00F47088">
        <w:rPr>
          <w:rFonts w:ascii="Arial" w:hAnsi="Arial" w:cs="Arial"/>
          <w:sz w:val="22"/>
          <w:szCs w:val="22"/>
          <w:vertAlign w:val="subscript"/>
        </w:rPr>
        <w:t>2</w:t>
      </w:r>
      <w:r w:rsidR="00F47088" w:rsidRPr="00F47088">
        <w:rPr>
          <w:rFonts w:ascii="Arial" w:hAnsi="Arial" w:cs="Arial"/>
          <w:sz w:val="22"/>
          <w:szCs w:val="22"/>
        </w:rPr>
        <w:sym w:font="Symbol" w:char="F0D7"/>
      </w:r>
      <w:r w:rsidR="00F47088" w:rsidRPr="00F47088">
        <w:rPr>
          <w:rFonts w:ascii="Arial" w:hAnsi="Arial" w:cs="Arial"/>
          <w:sz w:val="22"/>
          <w:szCs w:val="22"/>
        </w:rPr>
        <w:t>6 H</w:t>
      </w:r>
      <w:r w:rsidR="00F47088" w:rsidRPr="00F47088">
        <w:rPr>
          <w:rFonts w:ascii="Arial" w:hAnsi="Arial" w:cs="Arial"/>
          <w:sz w:val="22"/>
          <w:szCs w:val="22"/>
          <w:vertAlign w:val="subscript"/>
        </w:rPr>
        <w:t>2</w:t>
      </w:r>
      <w:r w:rsidR="00F47088" w:rsidRPr="00F47088">
        <w:rPr>
          <w:rFonts w:ascii="Arial" w:hAnsi="Arial" w:cs="Arial"/>
          <w:sz w:val="22"/>
          <w:szCs w:val="22"/>
        </w:rPr>
        <w:t>O</w:t>
      </w:r>
      <w:r w:rsidR="00F47088">
        <w:rPr>
          <w:rFonts w:ascii="Arial" w:hAnsi="Arial" w:cs="Arial"/>
          <w:sz w:val="22"/>
          <w:szCs w:val="22"/>
        </w:rPr>
        <w:t xml:space="preserve"> solution and stirred. After that, approximately 25 mL of acetone was added to the solution while stirring and the solid product of </w:t>
      </w:r>
      <w:r w:rsidR="00F47088" w:rsidRPr="00F47088">
        <w:rPr>
          <w:rFonts w:ascii="Arial" w:hAnsi="Arial" w:cs="Arial"/>
          <w:sz w:val="22"/>
          <w:szCs w:val="22"/>
        </w:rPr>
        <w:t>[Ni(H</w:t>
      </w:r>
      <w:r w:rsidR="00F47088" w:rsidRPr="00F47088">
        <w:rPr>
          <w:rFonts w:ascii="Arial" w:hAnsi="Arial" w:cs="Arial"/>
          <w:sz w:val="22"/>
          <w:szCs w:val="22"/>
          <w:vertAlign w:val="subscript"/>
        </w:rPr>
        <w:t>2</w:t>
      </w:r>
      <w:r w:rsidR="00F47088" w:rsidRPr="00F47088">
        <w:rPr>
          <w:rFonts w:ascii="Arial" w:hAnsi="Arial" w:cs="Arial"/>
          <w:sz w:val="22"/>
          <w:szCs w:val="22"/>
        </w:rPr>
        <w:t>NCH</w:t>
      </w:r>
      <w:r w:rsidR="00F47088" w:rsidRPr="00F47088">
        <w:rPr>
          <w:rFonts w:ascii="Arial" w:hAnsi="Arial" w:cs="Arial"/>
          <w:sz w:val="22"/>
          <w:szCs w:val="22"/>
          <w:vertAlign w:val="subscript"/>
        </w:rPr>
        <w:t>2</w:t>
      </w:r>
      <w:r w:rsidR="00F47088" w:rsidRPr="00F47088">
        <w:rPr>
          <w:rFonts w:ascii="Arial" w:hAnsi="Arial" w:cs="Arial"/>
          <w:sz w:val="22"/>
          <w:szCs w:val="22"/>
        </w:rPr>
        <w:t>CH</w:t>
      </w:r>
      <w:r w:rsidR="00F47088" w:rsidRPr="00F47088">
        <w:rPr>
          <w:rFonts w:ascii="Arial" w:hAnsi="Arial" w:cs="Arial"/>
          <w:sz w:val="22"/>
          <w:szCs w:val="22"/>
          <w:vertAlign w:val="subscript"/>
        </w:rPr>
        <w:t>2</w:t>
      </w:r>
      <w:r w:rsidR="00F47088" w:rsidRPr="00F47088">
        <w:rPr>
          <w:rFonts w:ascii="Arial" w:hAnsi="Arial" w:cs="Arial"/>
          <w:sz w:val="22"/>
          <w:szCs w:val="22"/>
        </w:rPr>
        <w:t>NH</w:t>
      </w:r>
      <w:r w:rsidR="00F47088" w:rsidRPr="00F47088">
        <w:rPr>
          <w:rFonts w:ascii="Arial" w:hAnsi="Arial" w:cs="Arial"/>
          <w:sz w:val="22"/>
          <w:szCs w:val="22"/>
          <w:vertAlign w:val="subscript"/>
        </w:rPr>
        <w:t>2</w:t>
      </w:r>
      <w:r w:rsidR="00F47088" w:rsidRPr="00F47088">
        <w:rPr>
          <w:rFonts w:ascii="Arial" w:hAnsi="Arial" w:cs="Arial"/>
          <w:sz w:val="22"/>
          <w:szCs w:val="22"/>
        </w:rPr>
        <w:t>)</w:t>
      </w:r>
      <w:proofErr w:type="gramStart"/>
      <w:r w:rsidR="00F47088" w:rsidRPr="00F47088">
        <w:rPr>
          <w:rFonts w:ascii="Arial" w:hAnsi="Arial" w:cs="Arial"/>
          <w:sz w:val="22"/>
          <w:szCs w:val="22"/>
          <w:vertAlign w:val="subscript"/>
        </w:rPr>
        <w:t>3</w:t>
      </w:r>
      <w:r w:rsidR="00F47088" w:rsidRPr="00F47088">
        <w:rPr>
          <w:rFonts w:ascii="Arial" w:hAnsi="Arial" w:cs="Arial"/>
          <w:sz w:val="22"/>
          <w:szCs w:val="22"/>
        </w:rPr>
        <w:t>]Cl</w:t>
      </w:r>
      <w:proofErr w:type="gramEnd"/>
      <w:r w:rsidR="00F47088" w:rsidRPr="00F47088">
        <w:rPr>
          <w:rFonts w:ascii="Arial" w:hAnsi="Arial" w:cs="Arial"/>
          <w:sz w:val="22"/>
          <w:szCs w:val="22"/>
          <w:vertAlign w:val="subscript"/>
        </w:rPr>
        <w:t>2</w:t>
      </w:r>
      <w:r w:rsidR="00F47088">
        <w:rPr>
          <w:rFonts w:ascii="Arial" w:hAnsi="Arial" w:cs="Arial"/>
          <w:sz w:val="22"/>
          <w:szCs w:val="22"/>
        </w:rPr>
        <w:t xml:space="preserve"> started to form. Before long, the beaker was put in an ice bath for ten minutes. While the solution was in the ice bath, a piece of filter paper was weighed 1.322 g and folded into a cone supported by a funnel and a 250 mL Erlenmeyer flask. The paper was wet with </w:t>
      </w:r>
      <w:r w:rsidR="00412476">
        <w:rPr>
          <w:rFonts w:ascii="Arial" w:hAnsi="Arial" w:cs="Arial"/>
          <w:sz w:val="22"/>
          <w:szCs w:val="22"/>
        </w:rPr>
        <w:t>de</w:t>
      </w:r>
      <w:r w:rsidR="00F47088">
        <w:rPr>
          <w:rFonts w:ascii="Arial" w:hAnsi="Arial" w:cs="Arial"/>
          <w:sz w:val="22"/>
          <w:szCs w:val="22"/>
        </w:rPr>
        <w:t xml:space="preserve">ionized water to stick to the funnel. </w:t>
      </w:r>
      <w:r w:rsidR="004E542D">
        <w:rPr>
          <w:rFonts w:ascii="Arial" w:hAnsi="Arial" w:cs="Arial"/>
          <w:sz w:val="22"/>
          <w:szCs w:val="22"/>
        </w:rPr>
        <w:t xml:space="preserve">The limiting reactant was determined by converting the mass given of the reactants dividing it by the molar mass to get the moles. The smaller one, or the limiting reactant was determined to be </w:t>
      </w:r>
      <w:r w:rsidR="004E542D" w:rsidRPr="004E542D">
        <w:rPr>
          <w:rFonts w:ascii="Arial" w:hAnsi="Arial" w:cs="Arial"/>
          <w:sz w:val="22"/>
          <w:szCs w:val="22"/>
        </w:rPr>
        <w:t>NiCl</w:t>
      </w:r>
      <w:r w:rsidR="004E542D" w:rsidRPr="004E542D">
        <w:rPr>
          <w:rFonts w:ascii="Arial" w:hAnsi="Arial" w:cs="Arial"/>
          <w:sz w:val="22"/>
          <w:szCs w:val="22"/>
          <w:vertAlign w:val="subscript"/>
        </w:rPr>
        <w:t>2</w:t>
      </w:r>
      <w:r w:rsidR="004E542D" w:rsidRPr="004E542D">
        <w:rPr>
          <w:rFonts w:ascii="Arial" w:hAnsi="Arial" w:cs="Arial"/>
          <w:sz w:val="22"/>
          <w:szCs w:val="22"/>
        </w:rPr>
        <w:sym w:font="Symbol" w:char="F0D7"/>
      </w:r>
      <w:r w:rsidR="004E542D" w:rsidRPr="004E542D">
        <w:rPr>
          <w:rFonts w:ascii="Arial" w:hAnsi="Arial" w:cs="Arial"/>
          <w:sz w:val="22"/>
          <w:szCs w:val="22"/>
        </w:rPr>
        <w:t>6 H</w:t>
      </w:r>
      <w:r w:rsidR="004E542D" w:rsidRPr="004E542D">
        <w:rPr>
          <w:rFonts w:ascii="Arial" w:hAnsi="Arial" w:cs="Arial"/>
          <w:sz w:val="22"/>
          <w:szCs w:val="22"/>
          <w:vertAlign w:val="subscript"/>
        </w:rPr>
        <w:t>2</w:t>
      </w:r>
      <w:r w:rsidR="004E542D" w:rsidRPr="004E542D">
        <w:rPr>
          <w:rFonts w:ascii="Arial" w:hAnsi="Arial" w:cs="Arial"/>
          <w:sz w:val="22"/>
          <w:szCs w:val="22"/>
        </w:rPr>
        <w:t>O</w:t>
      </w:r>
      <w:r w:rsidR="004E542D">
        <w:rPr>
          <w:rFonts w:ascii="Arial" w:hAnsi="Arial" w:cs="Arial"/>
          <w:sz w:val="22"/>
          <w:szCs w:val="22"/>
        </w:rPr>
        <w:t xml:space="preserve">. </w:t>
      </w:r>
      <w:r w:rsidR="00412476">
        <w:rPr>
          <w:rFonts w:ascii="Arial" w:hAnsi="Arial" w:cs="Arial"/>
          <w:sz w:val="22"/>
          <w:szCs w:val="22"/>
        </w:rPr>
        <w:t xml:space="preserve">After the ice bath completed, the beaker with the product was poured into the filter paper in the flask. Small amounts of acetone </w:t>
      </w:r>
      <w:r w:rsidR="007810B2">
        <w:rPr>
          <w:rFonts w:ascii="Arial" w:hAnsi="Arial" w:cs="Arial"/>
          <w:sz w:val="22"/>
          <w:szCs w:val="22"/>
        </w:rPr>
        <w:t>were</w:t>
      </w:r>
      <w:r w:rsidR="00412476">
        <w:rPr>
          <w:rFonts w:ascii="Arial" w:hAnsi="Arial" w:cs="Arial"/>
          <w:sz w:val="22"/>
          <w:szCs w:val="22"/>
        </w:rPr>
        <w:t xml:space="preserve"> added to help get the product out of the beaker. Soon after, a clean, dry beaker was labeled with the group name and weighed at 108.845 g. The filter paper with the product was moved to the new beaker and was stored by the teacher. </w:t>
      </w:r>
      <w:r w:rsidR="007810B2">
        <w:rPr>
          <w:rFonts w:ascii="Arial" w:hAnsi="Arial" w:cs="Arial"/>
          <w:sz w:val="22"/>
          <w:szCs w:val="22"/>
        </w:rPr>
        <w:t>Finally, the glassware used was cleaned and put away. The following week</w:t>
      </w:r>
      <w:r w:rsidR="00412476">
        <w:rPr>
          <w:rFonts w:ascii="Arial" w:hAnsi="Arial" w:cs="Arial"/>
          <w:sz w:val="22"/>
          <w:szCs w:val="22"/>
        </w:rPr>
        <w:t xml:space="preserve">, the beaker with </w:t>
      </w:r>
      <w:r w:rsidR="00412476">
        <w:rPr>
          <w:rFonts w:ascii="Arial" w:hAnsi="Arial" w:cs="Arial"/>
          <w:sz w:val="22"/>
          <w:szCs w:val="22"/>
        </w:rPr>
        <w:lastRenderedPageBreak/>
        <w:t xml:space="preserve">the filter paper and product was weighed at 11.550 g. and the percent yield was calculated.  </w:t>
      </w:r>
    </w:p>
    <w:p w:rsidR="00A03DFE" w:rsidRDefault="00A03DFE" w:rsidP="005118A4">
      <w:pPr>
        <w:spacing w:line="276" w:lineRule="auto"/>
        <w:rPr>
          <w:rFonts w:ascii="Arial" w:hAnsi="Arial" w:cs="Arial"/>
          <w:sz w:val="22"/>
          <w:szCs w:val="22"/>
        </w:rPr>
      </w:pPr>
    </w:p>
    <w:p w:rsidR="0032467D" w:rsidRDefault="0032467D" w:rsidP="005118A4">
      <w:pPr>
        <w:spacing w:line="276" w:lineRule="auto"/>
        <w:rPr>
          <w:rFonts w:ascii="Arial" w:hAnsi="Arial" w:cs="Arial"/>
          <w:sz w:val="22"/>
          <w:szCs w:val="22"/>
        </w:rPr>
      </w:pPr>
    </w:p>
    <w:p w:rsidR="00A03DFE" w:rsidRDefault="00A03DFE" w:rsidP="005118A4">
      <w:pPr>
        <w:spacing w:line="276" w:lineRule="auto"/>
        <w:rPr>
          <w:rFonts w:ascii="Arial" w:hAnsi="Arial" w:cs="Arial"/>
          <w:sz w:val="22"/>
          <w:szCs w:val="22"/>
        </w:rPr>
      </w:pPr>
    </w:p>
    <w:p w:rsidR="00A03DFE" w:rsidRPr="0029547D" w:rsidRDefault="004F43AD" w:rsidP="005118A4">
      <w:pPr>
        <w:spacing w:line="276" w:lineRule="auto"/>
        <w:rPr>
          <w:rFonts w:ascii="Arial" w:hAnsi="Arial" w:cs="Arial"/>
          <w:b/>
          <w:sz w:val="22"/>
          <w:szCs w:val="22"/>
        </w:rPr>
      </w:pPr>
      <w:r>
        <w:rPr>
          <w:rFonts w:ascii="Arial" w:hAnsi="Arial" w:cs="Arial"/>
          <w:b/>
          <w:sz w:val="22"/>
          <w:szCs w:val="22"/>
        </w:rPr>
        <w:t>Conclusions</w:t>
      </w:r>
      <w:r>
        <w:rPr>
          <w:rFonts w:ascii="Arial" w:hAnsi="Arial" w:cs="Arial"/>
          <w:i/>
          <w:sz w:val="22"/>
          <w:szCs w:val="22"/>
        </w:rPr>
        <w:t xml:space="preserve"> </w:t>
      </w:r>
    </w:p>
    <w:p w:rsidR="00A03DFE" w:rsidRDefault="00A03DFE" w:rsidP="001D5DF2">
      <w:pPr>
        <w:spacing w:line="480" w:lineRule="auto"/>
        <w:rPr>
          <w:rFonts w:ascii="Arial" w:hAnsi="Arial" w:cs="Arial"/>
          <w:sz w:val="22"/>
          <w:szCs w:val="22"/>
        </w:rPr>
      </w:pPr>
    </w:p>
    <w:p w:rsidR="00D63424" w:rsidRPr="00D63424" w:rsidRDefault="004F52EA" w:rsidP="001D5DF2">
      <w:pPr>
        <w:spacing w:line="480" w:lineRule="auto"/>
        <w:rPr>
          <w:rFonts w:ascii="Arial" w:hAnsi="Arial" w:cs="Arial"/>
          <w:sz w:val="22"/>
          <w:szCs w:val="22"/>
        </w:rPr>
      </w:pPr>
      <w:r>
        <w:rPr>
          <w:rFonts w:ascii="Arial" w:hAnsi="Arial" w:cs="Arial"/>
          <w:sz w:val="22"/>
          <w:szCs w:val="22"/>
        </w:rPr>
        <w:tab/>
      </w:r>
      <w:r w:rsidR="00D63424">
        <w:rPr>
          <w:rFonts w:ascii="Arial" w:hAnsi="Arial" w:cs="Arial"/>
          <w:sz w:val="22"/>
          <w:szCs w:val="22"/>
        </w:rPr>
        <w:t xml:space="preserve">The experiment overall helped explain the formula, </w:t>
      </w:r>
      <w:r w:rsidR="00D63424" w:rsidRPr="00D63424">
        <w:rPr>
          <w:rFonts w:ascii="Arial" w:hAnsi="Arial" w:cs="Arial"/>
          <w:sz w:val="22"/>
          <w:szCs w:val="22"/>
        </w:rPr>
        <w:t>NiCl</w:t>
      </w:r>
      <w:r w:rsidR="00D63424" w:rsidRPr="00D63424">
        <w:rPr>
          <w:rFonts w:ascii="Arial" w:hAnsi="Arial" w:cs="Arial"/>
          <w:sz w:val="22"/>
          <w:szCs w:val="22"/>
          <w:vertAlign w:val="subscript"/>
        </w:rPr>
        <w:t>2</w:t>
      </w:r>
      <w:r w:rsidR="00D63424" w:rsidRPr="00D63424">
        <w:rPr>
          <w:rFonts w:ascii="Arial" w:hAnsi="Arial" w:cs="Arial"/>
          <w:sz w:val="22"/>
          <w:szCs w:val="22"/>
        </w:rPr>
        <w:sym w:font="Symbol" w:char="F0D7"/>
      </w:r>
      <w:r w:rsidR="00D63424" w:rsidRPr="00D63424">
        <w:rPr>
          <w:rFonts w:ascii="Arial" w:hAnsi="Arial" w:cs="Arial"/>
          <w:sz w:val="22"/>
          <w:szCs w:val="22"/>
        </w:rPr>
        <w:t>6 H</w:t>
      </w:r>
      <w:r w:rsidR="00D63424" w:rsidRPr="00D63424">
        <w:rPr>
          <w:rFonts w:ascii="Arial" w:hAnsi="Arial" w:cs="Arial"/>
          <w:sz w:val="22"/>
          <w:szCs w:val="22"/>
          <w:vertAlign w:val="subscript"/>
        </w:rPr>
        <w:t>2</w:t>
      </w:r>
      <w:r w:rsidR="00D63424" w:rsidRPr="00D63424">
        <w:rPr>
          <w:rFonts w:ascii="Arial" w:hAnsi="Arial" w:cs="Arial"/>
          <w:sz w:val="22"/>
          <w:szCs w:val="22"/>
        </w:rPr>
        <w:t>O (</w:t>
      </w:r>
      <w:proofErr w:type="spellStart"/>
      <w:r w:rsidR="00D63424" w:rsidRPr="00D63424">
        <w:rPr>
          <w:rFonts w:ascii="Arial" w:hAnsi="Arial" w:cs="Arial"/>
          <w:sz w:val="22"/>
          <w:szCs w:val="22"/>
        </w:rPr>
        <w:t>aq</w:t>
      </w:r>
      <w:proofErr w:type="spellEnd"/>
      <w:r w:rsidR="00D63424" w:rsidRPr="00D63424">
        <w:rPr>
          <w:rFonts w:ascii="Arial" w:hAnsi="Arial" w:cs="Arial"/>
          <w:sz w:val="22"/>
          <w:szCs w:val="22"/>
        </w:rPr>
        <w:t>) + 3 H</w:t>
      </w:r>
      <w:r w:rsidR="00D63424" w:rsidRPr="00D63424">
        <w:rPr>
          <w:rFonts w:ascii="Arial" w:hAnsi="Arial" w:cs="Arial"/>
          <w:sz w:val="22"/>
          <w:szCs w:val="22"/>
          <w:vertAlign w:val="subscript"/>
        </w:rPr>
        <w:t>2</w:t>
      </w:r>
      <w:r w:rsidR="00D63424" w:rsidRPr="00D63424">
        <w:rPr>
          <w:rFonts w:ascii="Arial" w:hAnsi="Arial" w:cs="Arial"/>
          <w:sz w:val="22"/>
          <w:szCs w:val="22"/>
        </w:rPr>
        <w:t>NCH</w:t>
      </w:r>
      <w:r w:rsidR="00D63424" w:rsidRPr="00D63424">
        <w:rPr>
          <w:rFonts w:ascii="Arial" w:hAnsi="Arial" w:cs="Arial"/>
          <w:sz w:val="22"/>
          <w:szCs w:val="22"/>
          <w:vertAlign w:val="subscript"/>
        </w:rPr>
        <w:t>2</w:t>
      </w:r>
      <w:r w:rsidR="00D63424" w:rsidRPr="00D63424">
        <w:rPr>
          <w:rFonts w:ascii="Arial" w:hAnsi="Arial" w:cs="Arial"/>
          <w:sz w:val="22"/>
          <w:szCs w:val="22"/>
        </w:rPr>
        <w:t>CH</w:t>
      </w:r>
      <w:r w:rsidR="00D63424" w:rsidRPr="00D63424">
        <w:rPr>
          <w:rFonts w:ascii="Arial" w:hAnsi="Arial" w:cs="Arial"/>
          <w:sz w:val="22"/>
          <w:szCs w:val="22"/>
          <w:vertAlign w:val="subscript"/>
        </w:rPr>
        <w:t>2</w:t>
      </w:r>
      <w:r w:rsidR="00D63424" w:rsidRPr="00D63424">
        <w:rPr>
          <w:rFonts w:ascii="Arial" w:hAnsi="Arial" w:cs="Arial"/>
          <w:sz w:val="22"/>
          <w:szCs w:val="22"/>
        </w:rPr>
        <w:t>NH</w:t>
      </w:r>
      <w:r w:rsidR="00D63424" w:rsidRPr="00D63424">
        <w:rPr>
          <w:rFonts w:ascii="Arial" w:hAnsi="Arial" w:cs="Arial"/>
          <w:sz w:val="22"/>
          <w:szCs w:val="22"/>
          <w:vertAlign w:val="subscript"/>
        </w:rPr>
        <w:t>2</w:t>
      </w:r>
      <w:r w:rsidR="00D63424" w:rsidRPr="00D63424">
        <w:rPr>
          <w:rFonts w:ascii="Arial" w:hAnsi="Arial" w:cs="Arial"/>
          <w:sz w:val="22"/>
          <w:szCs w:val="22"/>
        </w:rPr>
        <w:t xml:space="preserve"> (</w:t>
      </w:r>
      <w:proofErr w:type="spellStart"/>
      <w:r w:rsidR="00D63424" w:rsidRPr="00D63424">
        <w:rPr>
          <w:rFonts w:ascii="Arial" w:hAnsi="Arial" w:cs="Arial"/>
          <w:sz w:val="22"/>
          <w:szCs w:val="22"/>
        </w:rPr>
        <w:t>aq</w:t>
      </w:r>
      <w:proofErr w:type="spellEnd"/>
      <w:r w:rsidR="00D63424" w:rsidRPr="00D63424">
        <w:rPr>
          <w:rFonts w:ascii="Arial" w:hAnsi="Arial" w:cs="Arial"/>
          <w:sz w:val="22"/>
          <w:szCs w:val="22"/>
        </w:rPr>
        <w:t xml:space="preserve">) </w:t>
      </w:r>
      <w:r w:rsidR="00D63424" w:rsidRPr="00D63424">
        <w:rPr>
          <w:rFonts w:ascii="Arial" w:hAnsi="Arial" w:cs="Arial"/>
          <w:sz w:val="22"/>
          <w:szCs w:val="22"/>
        </w:rPr>
        <w:sym w:font="Symbol" w:char="F0AE"/>
      </w:r>
      <w:r w:rsidR="00D63424" w:rsidRPr="00D63424">
        <w:rPr>
          <w:rFonts w:ascii="Arial" w:hAnsi="Arial" w:cs="Arial"/>
          <w:sz w:val="22"/>
          <w:szCs w:val="22"/>
        </w:rPr>
        <w:t xml:space="preserve"> [Ni(H</w:t>
      </w:r>
      <w:r w:rsidR="00D63424" w:rsidRPr="00D63424">
        <w:rPr>
          <w:rFonts w:ascii="Arial" w:hAnsi="Arial" w:cs="Arial"/>
          <w:sz w:val="22"/>
          <w:szCs w:val="22"/>
          <w:vertAlign w:val="subscript"/>
        </w:rPr>
        <w:t>2</w:t>
      </w:r>
      <w:r w:rsidR="00D63424" w:rsidRPr="00D63424">
        <w:rPr>
          <w:rFonts w:ascii="Arial" w:hAnsi="Arial" w:cs="Arial"/>
          <w:sz w:val="22"/>
          <w:szCs w:val="22"/>
        </w:rPr>
        <w:t>NCH</w:t>
      </w:r>
      <w:r w:rsidR="00D63424" w:rsidRPr="00D63424">
        <w:rPr>
          <w:rFonts w:ascii="Arial" w:hAnsi="Arial" w:cs="Arial"/>
          <w:sz w:val="22"/>
          <w:szCs w:val="22"/>
          <w:vertAlign w:val="subscript"/>
        </w:rPr>
        <w:t>2</w:t>
      </w:r>
      <w:r w:rsidR="00D63424" w:rsidRPr="00D63424">
        <w:rPr>
          <w:rFonts w:ascii="Arial" w:hAnsi="Arial" w:cs="Arial"/>
          <w:sz w:val="22"/>
          <w:szCs w:val="22"/>
        </w:rPr>
        <w:t>CH</w:t>
      </w:r>
      <w:r w:rsidR="00D63424" w:rsidRPr="00D63424">
        <w:rPr>
          <w:rFonts w:ascii="Arial" w:hAnsi="Arial" w:cs="Arial"/>
          <w:sz w:val="22"/>
          <w:szCs w:val="22"/>
          <w:vertAlign w:val="subscript"/>
        </w:rPr>
        <w:t>2</w:t>
      </w:r>
      <w:r w:rsidR="00D63424" w:rsidRPr="00D63424">
        <w:rPr>
          <w:rFonts w:ascii="Arial" w:hAnsi="Arial" w:cs="Arial"/>
          <w:sz w:val="22"/>
          <w:szCs w:val="22"/>
        </w:rPr>
        <w:t>NH</w:t>
      </w:r>
      <w:r w:rsidR="00D63424" w:rsidRPr="00D63424">
        <w:rPr>
          <w:rFonts w:ascii="Arial" w:hAnsi="Arial" w:cs="Arial"/>
          <w:sz w:val="22"/>
          <w:szCs w:val="22"/>
          <w:vertAlign w:val="subscript"/>
        </w:rPr>
        <w:t>2</w:t>
      </w:r>
      <w:r w:rsidR="00D63424" w:rsidRPr="00D63424">
        <w:rPr>
          <w:rFonts w:ascii="Arial" w:hAnsi="Arial" w:cs="Arial"/>
          <w:sz w:val="22"/>
          <w:szCs w:val="22"/>
        </w:rPr>
        <w:t>)</w:t>
      </w:r>
      <w:proofErr w:type="gramStart"/>
      <w:r w:rsidR="00D63424" w:rsidRPr="00D63424">
        <w:rPr>
          <w:rFonts w:ascii="Arial" w:hAnsi="Arial" w:cs="Arial"/>
          <w:sz w:val="22"/>
          <w:szCs w:val="22"/>
          <w:vertAlign w:val="subscript"/>
        </w:rPr>
        <w:t>3</w:t>
      </w:r>
      <w:r w:rsidR="00D63424" w:rsidRPr="00D63424">
        <w:rPr>
          <w:rFonts w:ascii="Arial" w:hAnsi="Arial" w:cs="Arial"/>
          <w:sz w:val="22"/>
          <w:szCs w:val="22"/>
        </w:rPr>
        <w:t>]Cl</w:t>
      </w:r>
      <w:proofErr w:type="gramEnd"/>
      <w:r w:rsidR="00D63424" w:rsidRPr="00D63424">
        <w:rPr>
          <w:rFonts w:ascii="Arial" w:hAnsi="Arial" w:cs="Arial"/>
          <w:sz w:val="22"/>
          <w:szCs w:val="22"/>
          <w:vertAlign w:val="subscript"/>
        </w:rPr>
        <w:t>2</w:t>
      </w:r>
      <w:r w:rsidR="00D63424" w:rsidRPr="00D63424">
        <w:rPr>
          <w:rFonts w:ascii="Arial" w:hAnsi="Arial" w:cs="Arial"/>
          <w:sz w:val="22"/>
          <w:szCs w:val="22"/>
        </w:rPr>
        <w:t xml:space="preserve"> (s) + 6 H</w:t>
      </w:r>
      <w:r w:rsidR="00D63424" w:rsidRPr="00D63424">
        <w:rPr>
          <w:rFonts w:ascii="Arial" w:hAnsi="Arial" w:cs="Arial"/>
          <w:sz w:val="22"/>
          <w:szCs w:val="22"/>
          <w:vertAlign w:val="subscript"/>
        </w:rPr>
        <w:t>2</w:t>
      </w:r>
      <w:r w:rsidR="00D63424" w:rsidRPr="00D63424">
        <w:rPr>
          <w:rFonts w:ascii="Arial" w:hAnsi="Arial" w:cs="Arial"/>
          <w:sz w:val="22"/>
          <w:szCs w:val="22"/>
        </w:rPr>
        <w:t>O (l)</w:t>
      </w:r>
      <w:r w:rsidR="00D63424">
        <w:rPr>
          <w:rFonts w:ascii="Arial" w:hAnsi="Arial" w:cs="Arial"/>
          <w:sz w:val="22"/>
          <w:szCs w:val="22"/>
        </w:rPr>
        <w:t xml:space="preserve">. </w:t>
      </w:r>
      <w:r w:rsidR="007D52DB">
        <w:rPr>
          <w:rFonts w:ascii="Arial" w:hAnsi="Arial" w:cs="Arial"/>
          <w:sz w:val="22"/>
          <w:szCs w:val="22"/>
        </w:rPr>
        <w:t xml:space="preserve">The procedure provided gave instruction, but with the formula, one was able to draw the conclusion of what became solid and why. </w:t>
      </w:r>
      <w:r w:rsidR="001D5DF2">
        <w:rPr>
          <w:rFonts w:ascii="Arial" w:hAnsi="Arial" w:cs="Arial"/>
          <w:sz w:val="22"/>
          <w:szCs w:val="22"/>
        </w:rPr>
        <w:t xml:space="preserve">The product was solid because the chemicals that made it up were insoluble. </w:t>
      </w:r>
      <w:r w:rsidR="007D52DB">
        <w:rPr>
          <w:rFonts w:ascii="Arial" w:hAnsi="Arial" w:cs="Arial"/>
          <w:sz w:val="22"/>
          <w:szCs w:val="22"/>
        </w:rPr>
        <w:t>The weighted objects that were collected throughout the experiment were able to ultimately help calculate the percent yield. With the grams of the ethylenediamine solution</w:t>
      </w:r>
      <w:r w:rsidR="0029547D">
        <w:rPr>
          <w:rFonts w:ascii="Arial" w:hAnsi="Arial" w:cs="Arial"/>
          <w:sz w:val="22"/>
          <w:szCs w:val="22"/>
        </w:rPr>
        <w:t>, 1.165 g</w:t>
      </w:r>
      <w:r w:rsidR="007D52DB">
        <w:rPr>
          <w:rFonts w:ascii="Arial" w:hAnsi="Arial" w:cs="Arial"/>
          <w:sz w:val="22"/>
          <w:szCs w:val="22"/>
        </w:rPr>
        <w:t xml:space="preserve"> converted to</w:t>
      </w:r>
      <w:r w:rsidR="0029547D">
        <w:rPr>
          <w:rFonts w:ascii="Arial" w:hAnsi="Arial" w:cs="Arial"/>
          <w:sz w:val="22"/>
          <w:szCs w:val="22"/>
        </w:rPr>
        <w:t xml:space="preserve"> 0.0198 </w:t>
      </w:r>
      <w:r w:rsidR="007D52DB">
        <w:rPr>
          <w:rFonts w:ascii="Arial" w:hAnsi="Arial" w:cs="Arial"/>
          <w:sz w:val="22"/>
          <w:szCs w:val="22"/>
        </w:rPr>
        <w:t xml:space="preserve">moles and then converted to moles and grams of the solution using the molar mass for the </w:t>
      </w:r>
      <w:r w:rsidR="0029547D">
        <w:rPr>
          <w:rFonts w:ascii="Arial" w:hAnsi="Arial" w:cs="Arial"/>
          <w:sz w:val="22"/>
          <w:szCs w:val="22"/>
        </w:rPr>
        <w:t>theoretical</w:t>
      </w:r>
      <w:r w:rsidR="007D52DB">
        <w:rPr>
          <w:rFonts w:ascii="Arial" w:hAnsi="Arial" w:cs="Arial"/>
          <w:sz w:val="22"/>
          <w:szCs w:val="22"/>
        </w:rPr>
        <w:t xml:space="preserve"> yield.</w:t>
      </w:r>
      <w:r w:rsidR="0029547D">
        <w:rPr>
          <w:rFonts w:ascii="Arial" w:hAnsi="Arial" w:cs="Arial"/>
          <w:sz w:val="22"/>
          <w:szCs w:val="22"/>
        </w:rPr>
        <w:t xml:space="preserve"> The theoretical yield was 1.310 g. </w:t>
      </w:r>
      <w:r w:rsidR="007D52DB">
        <w:rPr>
          <w:rFonts w:ascii="Arial" w:hAnsi="Arial" w:cs="Arial"/>
          <w:sz w:val="22"/>
          <w:szCs w:val="22"/>
        </w:rPr>
        <w:t xml:space="preserve"> The actual yield was calculated the next week by weighing the product in grams </w:t>
      </w:r>
      <w:r w:rsidR="00200816">
        <w:rPr>
          <w:rFonts w:ascii="Arial" w:hAnsi="Arial" w:cs="Arial"/>
          <w:sz w:val="22"/>
          <w:szCs w:val="22"/>
        </w:rPr>
        <w:t>which was</w:t>
      </w:r>
      <w:r w:rsidR="007D52DB">
        <w:rPr>
          <w:rFonts w:ascii="Arial" w:hAnsi="Arial" w:cs="Arial"/>
          <w:sz w:val="22"/>
          <w:szCs w:val="22"/>
        </w:rPr>
        <w:t xml:space="preserve"> </w:t>
      </w:r>
      <w:r w:rsidR="0029547D">
        <w:rPr>
          <w:rFonts w:ascii="Arial" w:hAnsi="Arial" w:cs="Arial"/>
          <w:sz w:val="22"/>
          <w:szCs w:val="22"/>
        </w:rPr>
        <w:t xml:space="preserve">1.383 </w:t>
      </w:r>
      <w:r w:rsidR="007D52DB">
        <w:rPr>
          <w:rFonts w:ascii="Arial" w:hAnsi="Arial" w:cs="Arial"/>
          <w:sz w:val="22"/>
          <w:szCs w:val="22"/>
        </w:rPr>
        <w:t>g. Then taking th</w:t>
      </w:r>
      <w:r w:rsidR="0029547D">
        <w:rPr>
          <w:rFonts w:ascii="Arial" w:hAnsi="Arial" w:cs="Arial"/>
          <w:sz w:val="22"/>
          <w:szCs w:val="22"/>
        </w:rPr>
        <w:t>e</w:t>
      </w:r>
      <w:r w:rsidR="007D52DB">
        <w:rPr>
          <w:rFonts w:ascii="Arial" w:hAnsi="Arial" w:cs="Arial"/>
          <w:sz w:val="22"/>
          <w:szCs w:val="22"/>
        </w:rPr>
        <w:t xml:space="preserve"> two masses, the actual divided by the theoretical multiplied by one hundred, produced 105.6% as the percent yield. The percent yield usually is not above 100%, however, this could be due to human error such as rounding </w:t>
      </w:r>
      <w:r w:rsidR="00200816">
        <w:rPr>
          <w:rFonts w:ascii="Arial" w:hAnsi="Arial" w:cs="Arial"/>
          <w:sz w:val="22"/>
          <w:szCs w:val="22"/>
        </w:rPr>
        <w:t xml:space="preserve">or </w:t>
      </w:r>
      <w:r w:rsidR="007D52DB">
        <w:rPr>
          <w:rFonts w:ascii="Arial" w:hAnsi="Arial" w:cs="Arial"/>
          <w:sz w:val="22"/>
          <w:szCs w:val="22"/>
        </w:rPr>
        <w:t xml:space="preserve">weight errors. </w:t>
      </w:r>
    </w:p>
    <w:p w:rsidR="00D63424" w:rsidRPr="00D63424" w:rsidRDefault="00D63424" w:rsidP="00D63424">
      <w:pPr>
        <w:spacing w:line="276" w:lineRule="auto"/>
        <w:rPr>
          <w:rFonts w:ascii="Arial" w:hAnsi="Arial" w:cs="Arial"/>
          <w:sz w:val="22"/>
          <w:szCs w:val="22"/>
        </w:rPr>
      </w:pPr>
    </w:p>
    <w:p w:rsidR="00A03DFE" w:rsidRDefault="00A03DFE" w:rsidP="005118A4">
      <w:pPr>
        <w:spacing w:line="276" w:lineRule="auto"/>
        <w:rPr>
          <w:rFonts w:ascii="Arial" w:hAnsi="Arial" w:cs="Arial"/>
          <w:sz w:val="22"/>
          <w:szCs w:val="22"/>
        </w:rPr>
      </w:pPr>
    </w:p>
    <w:p w:rsidR="00A03DFE" w:rsidRDefault="00A03DFE" w:rsidP="005118A4">
      <w:pPr>
        <w:spacing w:line="276" w:lineRule="auto"/>
        <w:rPr>
          <w:rFonts w:ascii="Arial" w:hAnsi="Arial" w:cs="Arial"/>
          <w:sz w:val="22"/>
          <w:szCs w:val="22"/>
        </w:rPr>
      </w:pPr>
    </w:p>
    <w:p w:rsidR="00A03DFE" w:rsidRDefault="00A03DFE" w:rsidP="005118A4">
      <w:pPr>
        <w:spacing w:line="276" w:lineRule="auto"/>
        <w:rPr>
          <w:rFonts w:ascii="Arial" w:hAnsi="Arial" w:cs="Arial"/>
          <w:sz w:val="22"/>
          <w:szCs w:val="22"/>
        </w:rPr>
      </w:pPr>
    </w:p>
    <w:p w:rsidR="00E56EE9" w:rsidRDefault="00E56EE9" w:rsidP="005118A4">
      <w:pPr>
        <w:spacing w:line="276" w:lineRule="auto"/>
        <w:rPr>
          <w:rFonts w:ascii="Arial" w:hAnsi="Arial" w:cs="Arial"/>
          <w:sz w:val="22"/>
          <w:szCs w:val="22"/>
        </w:rPr>
      </w:pPr>
    </w:p>
    <w:p w:rsidR="00A03DFE" w:rsidRPr="002137B1" w:rsidRDefault="00A03DFE" w:rsidP="00A617C7">
      <w:pPr>
        <w:spacing w:line="276" w:lineRule="auto"/>
        <w:rPr>
          <w:rFonts w:ascii="Arial" w:hAnsi="Arial" w:cs="Arial"/>
          <w:i/>
          <w:sz w:val="22"/>
          <w:szCs w:val="22"/>
        </w:rPr>
      </w:pPr>
    </w:p>
    <w:sectPr w:rsidR="00A03DFE" w:rsidRPr="002137B1" w:rsidSect="00913D5F">
      <w:headerReference w:type="default" r:id="rId6"/>
      <w:footerReference w:type="even"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088" w:rsidRDefault="00B62088" w:rsidP="000440F6">
      <w:r>
        <w:separator/>
      </w:r>
    </w:p>
  </w:endnote>
  <w:endnote w:type="continuationSeparator" w:id="0">
    <w:p w:rsidR="00B62088" w:rsidRDefault="00B62088" w:rsidP="0004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6223640"/>
      <w:docPartObj>
        <w:docPartGallery w:val="Page Numbers (Bottom of Page)"/>
        <w:docPartUnique/>
      </w:docPartObj>
    </w:sdtPr>
    <w:sdtEndPr>
      <w:rPr>
        <w:rStyle w:val="PageNumber"/>
      </w:rPr>
    </w:sdtEndPr>
    <w:sdtContent>
      <w:p w:rsidR="004B6E3A" w:rsidRDefault="004B6E3A" w:rsidP="00987A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6E3A" w:rsidRDefault="004B6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088" w:rsidRDefault="00B62088" w:rsidP="000440F6">
      <w:r>
        <w:separator/>
      </w:r>
    </w:p>
  </w:footnote>
  <w:footnote w:type="continuationSeparator" w:id="0">
    <w:p w:rsidR="00B62088" w:rsidRDefault="00B62088" w:rsidP="0004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F6" w:rsidRDefault="005626F9" w:rsidP="005118A4">
    <w:pPr>
      <w:pStyle w:val="Header"/>
      <w:spacing w:line="276" w:lineRule="auto"/>
      <w:rPr>
        <w:rFonts w:ascii="Arial" w:hAnsi="Arial" w:cs="Arial"/>
      </w:rPr>
    </w:pPr>
    <w:r>
      <w:rPr>
        <w:rFonts w:ascii="Arial" w:hAnsi="Arial" w:cs="Arial"/>
      </w:rPr>
      <w:t xml:space="preserve">Lab </w:t>
    </w:r>
    <w:r w:rsidR="004F43AD">
      <w:rPr>
        <w:rFonts w:ascii="Arial" w:hAnsi="Arial" w:cs="Arial"/>
      </w:rPr>
      <w:t>4</w:t>
    </w:r>
    <w:r>
      <w:rPr>
        <w:rFonts w:ascii="Arial" w:hAnsi="Arial" w:cs="Arial"/>
      </w:rPr>
      <w:t xml:space="preserve"> </w:t>
    </w:r>
    <w:proofErr w:type="gramStart"/>
    <w:r>
      <w:rPr>
        <w:rFonts w:ascii="Arial" w:hAnsi="Arial" w:cs="Arial"/>
      </w:rPr>
      <w:t>Report</w:t>
    </w:r>
    <w:r w:rsidR="004277A1">
      <w:rPr>
        <w:rFonts w:ascii="Arial" w:hAnsi="Arial" w:cs="Arial"/>
      </w:rPr>
      <w:t xml:space="preserve">  </w:t>
    </w:r>
    <w:r w:rsidR="004F43AD">
      <w:rPr>
        <w:rFonts w:ascii="Arial" w:hAnsi="Arial" w:cs="Arial"/>
      </w:rPr>
      <w:t>-</w:t>
    </w:r>
    <w:proofErr w:type="gramEnd"/>
    <w:r w:rsidR="004F43AD">
      <w:rPr>
        <w:rFonts w:ascii="Arial" w:hAnsi="Arial" w:cs="Arial"/>
      </w:rPr>
      <w:t xml:space="preserve"> Limiting Reactant and % Yield</w:t>
    </w:r>
    <w:r w:rsidR="004277A1">
      <w:rPr>
        <w:rFonts w:ascii="Arial" w:hAnsi="Arial" w:cs="Arial"/>
      </w:rPr>
      <w:t xml:space="preserve">        </w:t>
    </w:r>
    <w:r w:rsidR="002333F3">
      <w:rPr>
        <w:rFonts w:ascii="Arial" w:hAnsi="Arial" w:cs="Arial"/>
      </w:rPr>
      <w:t xml:space="preserve">        </w:t>
    </w:r>
    <w:r w:rsidR="000440F6">
      <w:rPr>
        <w:rFonts w:ascii="Arial" w:hAnsi="Arial" w:cs="Arial"/>
      </w:rPr>
      <w:t xml:space="preserve"> </w:t>
    </w:r>
    <w:r w:rsidR="00C4206C">
      <w:rPr>
        <w:rFonts w:ascii="Arial" w:hAnsi="Arial" w:cs="Arial"/>
      </w:rPr>
      <w:t xml:space="preserve"> </w:t>
    </w:r>
    <w:r w:rsidR="002333F3">
      <w:rPr>
        <w:rFonts w:ascii="Arial" w:hAnsi="Arial" w:cs="Arial"/>
      </w:rPr>
      <w:t xml:space="preserve"> </w:t>
    </w:r>
    <w:r w:rsidR="000440F6">
      <w:rPr>
        <w:rFonts w:ascii="Arial" w:hAnsi="Arial" w:cs="Arial"/>
      </w:rPr>
      <w:t xml:space="preserve">     </w:t>
    </w:r>
    <w:r w:rsidR="00907282">
      <w:rPr>
        <w:rFonts w:ascii="Arial" w:hAnsi="Arial" w:cs="Arial"/>
      </w:rPr>
      <w:t xml:space="preserve">                     </w:t>
    </w:r>
    <w:r w:rsidR="00392844">
      <w:rPr>
        <w:rFonts w:ascii="Arial" w:hAnsi="Arial" w:cs="Arial"/>
      </w:rPr>
      <w:t xml:space="preserve">                </w:t>
    </w:r>
    <w:r w:rsidR="00907282">
      <w:rPr>
        <w:rFonts w:ascii="Arial" w:hAnsi="Arial" w:cs="Arial"/>
      </w:rPr>
      <w:t xml:space="preserve">                 </w:t>
    </w:r>
    <w:r>
      <w:rPr>
        <w:rFonts w:ascii="Arial" w:hAnsi="Arial" w:cs="Arial"/>
      </w:rPr>
      <w:t xml:space="preserve">                   </w:t>
    </w:r>
    <w:r w:rsidR="0012262E">
      <w:rPr>
        <w:rFonts w:ascii="Arial" w:hAnsi="Arial" w:cs="Arial"/>
      </w:rPr>
      <w:t xml:space="preserve">                </w:t>
    </w:r>
    <w:r>
      <w:rPr>
        <w:rFonts w:ascii="Arial" w:hAnsi="Arial" w:cs="Arial"/>
      </w:rPr>
      <w:t xml:space="preserve">     </w:t>
    </w:r>
    <w:r w:rsidR="00907282">
      <w:rPr>
        <w:rFonts w:ascii="Arial" w:hAnsi="Arial" w:cs="Arial"/>
      </w:rPr>
      <w:t xml:space="preserve"> </w:t>
    </w:r>
    <w:r w:rsidRPr="005626F9">
      <w:rPr>
        <w:rFonts w:ascii="Arial" w:hAnsi="Arial" w:cs="Arial"/>
        <w:i/>
      </w:rPr>
      <w:t>[</w:t>
    </w:r>
    <w:r w:rsidR="00B93291">
      <w:rPr>
        <w:rFonts w:ascii="Arial" w:hAnsi="Arial" w:cs="Arial"/>
        <w:i/>
      </w:rPr>
      <w:t>Alyssa Austin</w:t>
    </w:r>
    <w:r>
      <w:rPr>
        <w:rFonts w:ascii="Arial" w:hAnsi="Arial" w:cs="Arial"/>
        <w:i/>
      </w:rPr>
      <w:t>]</w:t>
    </w:r>
  </w:p>
  <w:p w:rsidR="005626F9" w:rsidRPr="005118A4" w:rsidRDefault="005118A4" w:rsidP="005118A4">
    <w:pPr>
      <w:pStyle w:val="Header"/>
      <w:spacing w:line="276" w:lineRule="auto"/>
      <w:rPr>
        <w:rFonts w:ascii="Arial" w:hAnsi="Arial" w:cs="Arial"/>
        <w:i/>
      </w:rPr>
    </w:pPr>
    <w:r w:rsidRPr="005118A4">
      <w:rPr>
        <w:rFonts w:ascii="Arial" w:hAnsi="Arial" w:cs="Arial"/>
        <w:i/>
      </w:rPr>
      <w:t>[</w:t>
    </w:r>
    <w:r w:rsidR="00B93291">
      <w:rPr>
        <w:rFonts w:ascii="Arial" w:hAnsi="Arial" w:cs="Arial"/>
        <w:i/>
      </w:rPr>
      <w:t>10/02/19</w:t>
    </w:r>
    <w:r w:rsidRPr="005118A4">
      <w:rPr>
        <w:rFonts w:ascii="Arial" w:hAnsi="Arial" w:cs="Arial"/>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1E"/>
    <w:rsid w:val="00007021"/>
    <w:rsid w:val="000440F6"/>
    <w:rsid w:val="00086B43"/>
    <w:rsid w:val="000C2D08"/>
    <w:rsid w:val="000D061A"/>
    <w:rsid w:val="00112D79"/>
    <w:rsid w:val="0012262E"/>
    <w:rsid w:val="001410F5"/>
    <w:rsid w:val="0016699A"/>
    <w:rsid w:val="0018742A"/>
    <w:rsid w:val="00197C47"/>
    <w:rsid w:val="001B53B0"/>
    <w:rsid w:val="001C3FC5"/>
    <w:rsid w:val="001D5DF2"/>
    <w:rsid w:val="00200816"/>
    <w:rsid w:val="002137B1"/>
    <w:rsid w:val="00225543"/>
    <w:rsid w:val="002261AA"/>
    <w:rsid w:val="002333F3"/>
    <w:rsid w:val="00260C7B"/>
    <w:rsid w:val="00271425"/>
    <w:rsid w:val="0029547D"/>
    <w:rsid w:val="002B11AD"/>
    <w:rsid w:val="002B5265"/>
    <w:rsid w:val="002D4B23"/>
    <w:rsid w:val="002E1A92"/>
    <w:rsid w:val="002E453C"/>
    <w:rsid w:val="003033B6"/>
    <w:rsid w:val="0032467D"/>
    <w:rsid w:val="003368B6"/>
    <w:rsid w:val="00354FF1"/>
    <w:rsid w:val="00392844"/>
    <w:rsid w:val="003D65A8"/>
    <w:rsid w:val="00412476"/>
    <w:rsid w:val="00414629"/>
    <w:rsid w:val="00420987"/>
    <w:rsid w:val="004277A1"/>
    <w:rsid w:val="00471E00"/>
    <w:rsid w:val="00480F0A"/>
    <w:rsid w:val="004B6E3A"/>
    <w:rsid w:val="004B7872"/>
    <w:rsid w:val="004C138C"/>
    <w:rsid w:val="004E542D"/>
    <w:rsid w:val="004F43AD"/>
    <w:rsid w:val="004F52EA"/>
    <w:rsid w:val="00506FAF"/>
    <w:rsid w:val="005118A4"/>
    <w:rsid w:val="0055499C"/>
    <w:rsid w:val="005626F9"/>
    <w:rsid w:val="00564B0B"/>
    <w:rsid w:val="005F236E"/>
    <w:rsid w:val="0063437C"/>
    <w:rsid w:val="00643233"/>
    <w:rsid w:val="0067616C"/>
    <w:rsid w:val="006E62B6"/>
    <w:rsid w:val="007301B6"/>
    <w:rsid w:val="007810B2"/>
    <w:rsid w:val="007D52DB"/>
    <w:rsid w:val="008014AC"/>
    <w:rsid w:val="00863C2B"/>
    <w:rsid w:val="008B2300"/>
    <w:rsid w:val="008C5208"/>
    <w:rsid w:val="008F092B"/>
    <w:rsid w:val="008F1921"/>
    <w:rsid w:val="009001AA"/>
    <w:rsid w:val="00907282"/>
    <w:rsid w:val="00913D5F"/>
    <w:rsid w:val="009167F5"/>
    <w:rsid w:val="00934764"/>
    <w:rsid w:val="009405E4"/>
    <w:rsid w:val="0096723D"/>
    <w:rsid w:val="009816D0"/>
    <w:rsid w:val="00985E13"/>
    <w:rsid w:val="00996BB8"/>
    <w:rsid w:val="009E021A"/>
    <w:rsid w:val="00A03DFE"/>
    <w:rsid w:val="00A30C25"/>
    <w:rsid w:val="00A547B5"/>
    <w:rsid w:val="00A567DF"/>
    <w:rsid w:val="00A617C7"/>
    <w:rsid w:val="00A87968"/>
    <w:rsid w:val="00AC7F93"/>
    <w:rsid w:val="00AD5219"/>
    <w:rsid w:val="00AD637A"/>
    <w:rsid w:val="00AE50D2"/>
    <w:rsid w:val="00B62088"/>
    <w:rsid w:val="00B675B0"/>
    <w:rsid w:val="00B85DD9"/>
    <w:rsid w:val="00B93291"/>
    <w:rsid w:val="00BB061E"/>
    <w:rsid w:val="00BC3E80"/>
    <w:rsid w:val="00BE1810"/>
    <w:rsid w:val="00C4206C"/>
    <w:rsid w:val="00C53202"/>
    <w:rsid w:val="00C64824"/>
    <w:rsid w:val="00C91522"/>
    <w:rsid w:val="00CB140C"/>
    <w:rsid w:val="00CE2A60"/>
    <w:rsid w:val="00D37FAF"/>
    <w:rsid w:val="00D63424"/>
    <w:rsid w:val="00D7015A"/>
    <w:rsid w:val="00DA00F7"/>
    <w:rsid w:val="00DB47FB"/>
    <w:rsid w:val="00E159CD"/>
    <w:rsid w:val="00E223E6"/>
    <w:rsid w:val="00E24A2C"/>
    <w:rsid w:val="00E5593A"/>
    <w:rsid w:val="00E56EE9"/>
    <w:rsid w:val="00E74824"/>
    <w:rsid w:val="00E908D9"/>
    <w:rsid w:val="00F42CDA"/>
    <w:rsid w:val="00F46FDF"/>
    <w:rsid w:val="00F47088"/>
    <w:rsid w:val="00F72B38"/>
    <w:rsid w:val="00F76F16"/>
    <w:rsid w:val="00F91EA5"/>
    <w:rsid w:val="00FA7132"/>
    <w:rsid w:val="00FD0A35"/>
    <w:rsid w:val="00FD2FA2"/>
    <w:rsid w:val="00FD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AC7A"/>
  <w14:defaultImageDpi w14:val="32767"/>
  <w15:chartTrackingRefBased/>
  <w15:docId w15:val="{84363EC3-16B3-E145-B6D9-1C1FF39A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F6"/>
    <w:pPr>
      <w:tabs>
        <w:tab w:val="center" w:pos="4680"/>
        <w:tab w:val="right" w:pos="9360"/>
      </w:tabs>
    </w:pPr>
  </w:style>
  <w:style w:type="character" w:customStyle="1" w:styleId="HeaderChar">
    <w:name w:val="Header Char"/>
    <w:basedOn w:val="DefaultParagraphFont"/>
    <w:link w:val="Header"/>
    <w:uiPriority w:val="99"/>
    <w:rsid w:val="000440F6"/>
  </w:style>
  <w:style w:type="paragraph" w:styleId="Footer">
    <w:name w:val="footer"/>
    <w:basedOn w:val="Normal"/>
    <w:link w:val="FooterChar"/>
    <w:uiPriority w:val="99"/>
    <w:unhideWhenUsed/>
    <w:rsid w:val="000440F6"/>
    <w:pPr>
      <w:tabs>
        <w:tab w:val="center" w:pos="4680"/>
        <w:tab w:val="right" w:pos="9360"/>
      </w:tabs>
    </w:pPr>
  </w:style>
  <w:style w:type="character" w:customStyle="1" w:styleId="FooterChar">
    <w:name w:val="Footer Char"/>
    <w:basedOn w:val="DefaultParagraphFont"/>
    <w:link w:val="Footer"/>
    <w:uiPriority w:val="99"/>
    <w:rsid w:val="000440F6"/>
  </w:style>
  <w:style w:type="character" w:styleId="PageNumber">
    <w:name w:val="page number"/>
    <w:basedOn w:val="DefaultParagraphFont"/>
    <w:uiPriority w:val="99"/>
    <w:semiHidden/>
    <w:unhideWhenUsed/>
    <w:rsid w:val="004B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White</dc:creator>
  <cp:keywords/>
  <dc:description/>
  <cp:lastModifiedBy>Alyssa Austin</cp:lastModifiedBy>
  <cp:revision>16</cp:revision>
  <dcterms:created xsi:type="dcterms:W3CDTF">2019-10-02T20:40:00Z</dcterms:created>
  <dcterms:modified xsi:type="dcterms:W3CDTF">2019-10-04T03:22:00Z</dcterms:modified>
</cp:coreProperties>
</file>