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60F" w:rsidRDefault="0060160F" w:rsidP="00A517AA">
      <w:pPr>
        <w:spacing w:line="480" w:lineRule="auto"/>
        <w:rPr>
          <w:rFonts w:ascii="Times New Roman" w:hAnsi="Times New Roman" w:cs="Times New Roman"/>
          <w:sz w:val="24"/>
        </w:rPr>
      </w:pPr>
      <w:r w:rsidRPr="00A517AA">
        <w:rPr>
          <w:rFonts w:ascii="Times New Roman" w:hAnsi="Times New Roman" w:cs="Times New Roman"/>
          <w:sz w:val="24"/>
        </w:rPr>
        <w:t xml:space="preserve">Alex </w:t>
      </w:r>
      <w:proofErr w:type="spellStart"/>
      <w:r w:rsidRPr="00A517AA">
        <w:rPr>
          <w:rFonts w:ascii="Times New Roman" w:hAnsi="Times New Roman" w:cs="Times New Roman"/>
          <w:sz w:val="24"/>
        </w:rPr>
        <w:t>Cequeria</w:t>
      </w:r>
      <w:proofErr w:type="spellEnd"/>
    </w:p>
    <w:p w:rsidR="0060160F" w:rsidRPr="00A517AA" w:rsidRDefault="00EB1B92" w:rsidP="00A517AA">
      <w:pPr>
        <w:spacing w:line="480" w:lineRule="auto"/>
        <w:rPr>
          <w:rFonts w:ascii="Times New Roman" w:hAnsi="Times New Roman" w:cs="Times New Roman"/>
          <w:sz w:val="24"/>
        </w:rPr>
      </w:pPr>
      <w:r>
        <w:rPr>
          <w:rFonts w:ascii="Times New Roman" w:hAnsi="Times New Roman" w:cs="Times New Roman"/>
          <w:sz w:val="24"/>
        </w:rPr>
        <w:t>LSEM-53</w:t>
      </w:r>
    </w:p>
    <w:p w:rsidR="00780E3E" w:rsidRPr="00A517AA" w:rsidRDefault="0060160F" w:rsidP="00A517AA">
      <w:pPr>
        <w:spacing w:line="480" w:lineRule="auto"/>
        <w:jc w:val="center"/>
        <w:rPr>
          <w:rFonts w:ascii="Times New Roman" w:hAnsi="Times New Roman" w:cs="Times New Roman"/>
          <w:sz w:val="24"/>
        </w:rPr>
      </w:pPr>
      <w:r w:rsidRPr="00A517AA">
        <w:rPr>
          <w:rFonts w:ascii="Times New Roman" w:hAnsi="Times New Roman" w:cs="Times New Roman"/>
          <w:sz w:val="24"/>
        </w:rPr>
        <w:t>Journal</w:t>
      </w:r>
    </w:p>
    <w:p w:rsidR="0060160F" w:rsidRDefault="0060160F" w:rsidP="00A517AA">
      <w:pPr>
        <w:pStyle w:val="ListParagraph"/>
        <w:numPr>
          <w:ilvl w:val="0"/>
          <w:numId w:val="1"/>
        </w:numPr>
        <w:spacing w:line="480" w:lineRule="auto"/>
        <w:rPr>
          <w:rFonts w:ascii="Times New Roman" w:hAnsi="Times New Roman" w:cs="Times New Roman"/>
          <w:sz w:val="24"/>
        </w:rPr>
      </w:pPr>
      <w:r w:rsidRPr="00A517AA">
        <w:rPr>
          <w:rFonts w:ascii="Times New Roman" w:hAnsi="Times New Roman" w:cs="Times New Roman"/>
          <w:sz w:val="24"/>
        </w:rPr>
        <w:t xml:space="preserve">I believe that the relationship between the Longwood community and Farmville is fairly cordial. </w:t>
      </w:r>
      <w:r w:rsidR="00A517AA">
        <w:rPr>
          <w:rFonts w:ascii="Times New Roman" w:hAnsi="Times New Roman" w:cs="Times New Roman"/>
          <w:sz w:val="24"/>
        </w:rPr>
        <w:t>As far as I’m aware, I have not noticed</w:t>
      </w:r>
      <w:r w:rsidR="002232D9">
        <w:rPr>
          <w:rFonts w:ascii="Times New Roman" w:hAnsi="Times New Roman" w:cs="Times New Roman"/>
          <w:sz w:val="24"/>
        </w:rPr>
        <w:t xml:space="preserve"> extreme</w:t>
      </w:r>
      <w:bookmarkStart w:id="0" w:name="_GoBack"/>
      <w:bookmarkEnd w:id="0"/>
      <w:r w:rsidR="00A517AA">
        <w:rPr>
          <w:rFonts w:ascii="Times New Roman" w:hAnsi="Times New Roman" w:cs="Times New Roman"/>
          <w:sz w:val="24"/>
        </w:rPr>
        <w:t xml:space="preserve"> tensions between the two communities.</w:t>
      </w:r>
    </w:p>
    <w:p w:rsidR="006114F1" w:rsidRPr="00A517AA" w:rsidRDefault="006114F1" w:rsidP="006114F1">
      <w:pPr>
        <w:pStyle w:val="ListParagraph"/>
        <w:spacing w:line="480" w:lineRule="auto"/>
        <w:rPr>
          <w:rFonts w:ascii="Times New Roman" w:hAnsi="Times New Roman" w:cs="Times New Roman"/>
          <w:sz w:val="24"/>
        </w:rPr>
      </w:pPr>
    </w:p>
    <w:p w:rsidR="0060160F" w:rsidRDefault="0060160F" w:rsidP="00A517AA">
      <w:pPr>
        <w:pStyle w:val="ListParagraph"/>
        <w:numPr>
          <w:ilvl w:val="0"/>
          <w:numId w:val="1"/>
        </w:numPr>
        <w:spacing w:line="480" w:lineRule="auto"/>
        <w:rPr>
          <w:rFonts w:ascii="Times New Roman" w:hAnsi="Times New Roman" w:cs="Times New Roman"/>
          <w:sz w:val="24"/>
        </w:rPr>
      </w:pPr>
      <w:r w:rsidRPr="00A517AA">
        <w:rPr>
          <w:rFonts w:ascii="Times New Roman" w:hAnsi="Times New Roman" w:cs="Times New Roman"/>
          <w:sz w:val="24"/>
        </w:rPr>
        <w:t>I have seen a Town and Gown relationship in Farmville through the local stores</w:t>
      </w:r>
      <w:r w:rsidR="00A517AA" w:rsidRPr="00A517AA">
        <w:rPr>
          <w:rFonts w:ascii="Times New Roman" w:hAnsi="Times New Roman" w:cs="Times New Roman"/>
          <w:sz w:val="24"/>
        </w:rPr>
        <w:t xml:space="preserve"> and restaurants</w:t>
      </w:r>
      <w:r w:rsidRPr="00A517AA">
        <w:rPr>
          <w:rFonts w:ascii="Times New Roman" w:hAnsi="Times New Roman" w:cs="Times New Roman"/>
          <w:sz w:val="24"/>
        </w:rPr>
        <w:t xml:space="preserve">. For instance, </w:t>
      </w:r>
      <w:r w:rsidR="00A517AA" w:rsidRPr="00A517AA">
        <w:rPr>
          <w:rFonts w:ascii="Times New Roman" w:hAnsi="Times New Roman" w:cs="Times New Roman"/>
          <w:sz w:val="24"/>
        </w:rPr>
        <w:t xml:space="preserve">places such as Wal-Mart and </w:t>
      </w:r>
      <w:proofErr w:type="spellStart"/>
      <w:r w:rsidR="00A517AA" w:rsidRPr="00A517AA">
        <w:rPr>
          <w:rFonts w:ascii="Times New Roman" w:hAnsi="Times New Roman" w:cs="Times New Roman"/>
          <w:sz w:val="24"/>
        </w:rPr>
        <w:t>Pairet’s</w:t>
      </w:r>
      <w:proofErr w:type="spellEnd"/>
      <w:r w:rsidR="00A517AA" w:rsidRPr="00A517AA">
        <w:rPr>
          <w:rFonts w:ascii="Times New Roman" w:hAnsi="Times New Roman" w:cs="Times New Roman"/>
          <w:sz w:val="24"/>
        </w:rPr>
        <w:t xml:space="preserve"> sell Longwood merchandise. </w:t>
      </w:r>
      <w:r w:rsidR="00F53A22">
        <w:rPr>
          <w:rFonts w:ascii="Times New Roman" w:hAnsi="Times New Roman" w:cs="Times New Roman"/>
          <w:sz w:val="24"/>
        </w:rPr>
        <w:t xml:space="preserve">An example of </w:t>
      </w:r>
      <w:r w:rsidR="00EB1B92">
        <w:rPr>
          <w:rFonts w:ascii="Times New Roman" w:hAnsi="Times New Roman" w:cs="Times New Roman"/>
          <w:sz w:val="24"/>
        </w:rPr>
        <w:t xml:space="preserve">a </w:t>
      </w:r>
      <w:r w:rsidR="00F53A22">
        <w:rPr>
          <w:rFonts w:ascii="Times New Roman" w:hAnsi="Times New Roman" w:cs="Times New Roman"/>
          <w:sz w:val="24"/>
        </w:rPr>
        <w:t xml:space="preserve">negative </w:t>
      </w:r>
      <w:r w:rsidR="00EB1B92">
        <w:rPr>
          <w:rFonts w:ascii="Times New Roman" w:hAnsi="Times New Roman" w:cs="Times New Roman"/>
          <w:sz w:val="24"/>
        </w:rPr>
        <w:t>Town and Gown relationship is the unfair advantage college students receive at places like Bar 202.</w:t>
      </w:r>
    </w:p>
    <w:p w:rsidR="006114F1" w:rsidRPr="00A517AA" w:rsidRDefault="006114F1" w:rsidP="006114F1">
      <w:pPr>
        <w:pStyle w:val="ListParagraph"/>
        <w:spacing w:line="480" w:lineRule="auto"/>
        <w:rPr>
          <w:rFonts w:ascii="Times New Roman" w:hAnsi="Times New Roman" w:cs="Times New Roman"/>
          <w:sz w:val="24"/>
        </w:rPr>
      </w:pPr>
    </w:p>
    <w:p w:rsidR="00A517AA" w:rsidRDefault="00A517AA" w:rsidP="00A517AA">
      <w:pPr>
        <w:pStyle w:val="ListParagraph"/>
        <w:numPr>
          <w:ilvl w:val="0"/>
          <w:numId w:val="1"/>
        </w:numPr>
        <w:spacing w:line="480" w:lineRule="auto"/>
        <w:rPr>
          <w:rFonts w:ascii="Times New Roman" w:hAnsi="Times New Roman" w:cs="Times New Roman"/>
          <w:sz w:val="24"/>
        </w:rPr>
      </w:pPr>
      <w:r>
        <w:rPr>
          <w:rFonts w:ascii="Times New Roman" w:hAnsi="Times New Roman" w:cs="Times New Roman"/>
          <w:sz w:val="24"/>
        </w:rPr>
        <w:t xml:space="preserve">Community outreach can improve relations between a college community and the surrounding town if done properly. If college students work alongside townspeople to improve the community, it builds a positive relationship. However, if college students start working to improve the community without the help of the surrounding community, it can seem condescending towards the townspeople. </w:t>
      </w:r>
    </w:p>
    <w:p w:rsidR="006114F1" w:rsidRDefault="006114F1" w:rsidP="006114F1">
      <w:pPr>
        <w:pStyle w:val="ListParagraph"/>
        <w:spacing w:line="480" w:lineRule="auto"/>
        <w:rPr>
          <w:rFonts w:ascii="Times New Roman" w:hAnsi="Times New Roman" w:cs="Times New Roman"/>
          <w:sz w:val="24"/>
        </w:rPr>
      </w:pPr>
    </w:p>
    <w:p w:rsidR="00A517AA" w:rsidRPr="00A517AA" w:rsidRDefault="007C550D" w:rsidP="00A517AA">
      <w:pPr>
        <w:pStyle w:val="ListParagraph"/>
        <w:numPr>
          <w:ilvl w:val="0"/>
          <w:numId w:val="1"/>
        </w:numPr>
        <w:spacing w:line="480" w:lineRule="auto"/>
        <w:rPr>
          <w:rFonts w:ascii="Times New Roman" w:hAnsi="Times New Roman" w:cs="Times New Roman"/>
          <w:sz w:val="24"/>
        </w:rPr>
      </w:pPr>
      <w:r>
        <w:rPr>
          <w:rFonts w:ascii="Times New Roman" w:hAnsi="Times New Roman" w:cs="Times New Roman"/>
          <w:sz w:val="24"/>
        </w:rPr>
        <w:t xml:space="preserve">Our outreach day at Holliday Lake State Park may not have had an immediate impact on the relationship between the town and the university, but with continued service the relationship could be improved. I believe that altruistic service is the best way to form a positive relationship between Farmville residents and Longwood. Since we </w:t>
      </w:r>
      <w:r w:rsidR="006114F1">
        <w:rPr>
          <w:rFonts w:ascii="Times New Roman" w:hAnsi="Times New Roman" w:cs="Times New Roman"/>
          <w:sz w:val="24"/>
        </w:rPr>
        <w:t xml:space="preserve">took time out </w:t>
      </w:r>
      <w:r w:rsidR="006114F1">
        <w:rPr>
          <w:rFonts w:ascii="Times New Roman" w:hAnsi="Times New Roman" w:cs="Times New Roman"/>
          <w:sz w:val="24"/>
        </w:rPr>
        <w:lastRenderedPageBreak/>
        <w:t>of our schedules to genuinely help the surrounding community, our outreach day was a small step to further creating a cooperative relationship.</w:t>
      </w:r>
    </w:p>
    <w:sectPr w:rsidR="00A517AA" w:rsidRPr="00A517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978E9"/>
    <w:multiLevelType w:val="hybridMultilevel"/>
    <w:tmpl w:val="B9DCE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60F"/>
    <w:rsid w:val="002232D9"/>
    <w:rsid w:val="0060160F"/>
    <w:rsid w:val="006114F1"/>
    <w:rsid w:val="00780E3E"/>
    <w:rsid w:val="007C550D"/>
    <w:rsid w:val="00A517AA"/>
    <w:rsid w:val="00EB1B92"/>
    <w:rsid w:val="00F53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FF6C7-02CA-42F9-831A-5BB6D17C9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alexc_000</dc:creator>
  <cp:keywords/>
  <dc:description/>
  <cp:lastModifiedBy>alexc_000</cp:lastModifiedBy>
  <cp:revision>3</cp:revision>
  <dcterms:created xsi:type="dcterms:W3CDTF">2015-11-03T01:01:00Z</dcterms:created>
  <dcterms:modified xsi:type="dcterms:W3CDTF">2015-11-03T01:57:00Z</dcterms:modified>
</cp:coreProperties>
</file>